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AD5" w:rsidRDefault="00D52AD5">
      <w:pPr>
        <w:widowControl w:val="0"/>
        <w:autoSpaceDE w:val="0"/>
        <w:autoSpaceDN w:val="0"/>
        <w:adjustRightInd w:val="0"/>
        <w:rPr>
          <w:rFonts w:ascii="Arial" w:hAnsi="Arial" w:cs="Arial"/>
          <w:sz w:val="16"/>
          <w:szCs w:val="16"/>
        </w:rPr>
      </w:pPr>
    </w:p>
    <w:p w:rsidR="00C118E5" w:rsidRPr="00C647AA" w:rsidRDefault="00C118E5" w:rsidP="00C118E5">
      <w:pPr>
        <w:pStyle w:val="Cm"/>
        <w:rPr>
          <w:iCs/>
        </w:rPr>
      </w:pPr>
      <w:r>
        <w:rPr>
          <w:iCs/>
        </w:rPr>
        <w:t>J</w:t>
      </w:r>
      <w:r w:rsidRPr="00C647AA">
        <w:rPr>
          <w:iCs/>
        </w:rPr>
        <w:t xml:space="preserve"> E G Y Z Ő K Ö N Y V</w:t>
      </w:r>
    </w:p>
    <w:p w:rsidR="00C118E5" w:rsidRDefault="00C118E5" w:rsidP="00C118E5">
      <w:pPr>
        <w:pStyle w:val="StlusSorkizrt"/>
        <w:rPr>
          <w:b/>
          <w:u w:val="single"/>
        </w:rPr>
      </w:pPr>
    </w:p>
    <w:p w:rsidR="00C118E5" w:rsidRDefault="00C118E5" w:rsidP="00C118E5">
      <w:pPr>
        <w:pStyle w:val="StlusSorkizrt"/>
      </w:pPr>
      <w:r w:rsidRPr="00C647AA">
        <w:rPr>
          <w:b/>
          <w:u w:val="single"/>
        </w:rPr>
        <w:t>Készült:</w:t>
      </w:r>
      <w:r w:rsidRPr="00C647AA">
        <w:t xml:space="preserve"> a Hajdú-Bihar Megyei Önkormányzat Közgyűlésének 201</w:t>
      </w:r>
      <w:r w:rsidR="004B7DB4">
        <w:t>5</w:t>
      </w:r>
      <w:r w:rsidRPr="00C647AA">
        <w:t xml:space="preserve">. </w:t>
      </w:r>
      <w:r w:rsidR="004B7DB4">
        <w:t>január 30-án</w:t>
      </w:r>
      <w:r w:rsidRPr="00C647AA">
        <w:t xml:space="preserve"> </w:t>
      </w:r>
      <w:r>
        <w:t xml:space="preserve">9.00 órakor kezdődő nyilvános </w:t>
      </w:r>
      <w:r w:rsidRPr="00C647AA">
        <w:t>üléséről</w:t>
      </w:r>
      <w:r>
        <w:t>, a Megyeháza Árpád termében</w:t>
      </w:r>
      <w:r w:rsidRPr="00C647AA">
        <w:t>.</w:t>
      </w:r>
      <w:r>
        <w:t xml:space="preserve"> </w:t>
      </w:r>
      <w:r w:rsidRPr="00C647AA">
        <w:t xml:space="preserve">Jelen van </w:t>
      </w:r>
      <w:r>
        <w:t>23</w:t>
      </w:r>
      <w:r w:rsidRPr="00C647AA">
        <w:t xml:space="preserve"> fő közgyűlési tag a jegyzőkönyvhöz mellékelt jelenléti ív szerint.</w:t>
      </w:r>
    </w:p>
    <w:p w:rsidR="004B7DB4" w:rsidRPr="004B7DB4" w:rsidRDefault="004B7DB4" w:rsidP="004B7DB4"/>
    <w:p w:rsidR="004B7DB4" w:rsidRPr="004B7DB4" w:rsidRDefault="004B7DB4" w:rsidP="004B7DB4"/>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0"/>
        <w:gridCol w:w="3176"/>
        <w:gridCol w:w="1257"/>
        <w:gridCol w:w="3997"/>
      </w:tblGrid>
      <w:tr w:rsidR="00C118E5" w:rsidRPr="00C118E5" w:rsidTr="00B51481">
        <w:trPr>
          <w:cantSplit/>
          <w:trHeight w:val="397"/>
          <w:jc w:val="center"/>
        </w:trPr>
        <w:tc>
          <w:tcPr>
            <w:tcW w:w="652" w:type="dxa"/>
            <w:tcBorders>
              <w:top w:val="single" w:sz="4" w:space="0" w:color="auto"/>
            </w:tcBorders>
            <w:vAlign w:val="center"/>
          </w:tcPr>
          <w:p w:rsidR="00C118E5" w:rsidRPr="00C118E5" w:rsidRDefault="00C118E5" w:rsidP="00B51481">
            <w:pPr>
              <w:widowControl w:val="0"/>
              <w:autoSpaceDE w:val="0"/>
              <w:autoSpaceDN w:val="0"/>
              <w:adjustRightInd w:val="0"/>
              <w:rPr>
                <w:rFonts w:ascii="Times New Roman" w:hAnsi="Times New Roman" w:cs="Times New Roman"/>
                <w:b/>
                <w:bCs/>
                <w:color w:val="000000"/>
              </w:rPr>
            </w:pPr>
          </w:p>
        </w:tc>
        <w:tc>
          <w:tcPr>
            <w:tcW w:w="3275" w:type="dxa"/>
            <w:tcBorders>
              <w:top w:val="single" w:sz="4" w:space="0" w:color="auto"/>
            </w:tcBorders>
            <w:vAlign w:val="center"/>
          </w:tcPr>
          <w:p w:rsidR="00C118E5" w:rsidRPr="004B7DB4" w:rsidRDefault="00C118E5" w:rsidP="00B51481">
            <w:pPr>
              <w:widowControl w:val="0"/>
              <w:autoSpaceDE w:val="0"/>
              <w:autoSpaceDN w:val="0"/>
              <w:adjustRightInd w:val="0"/>
              <w:rPr>
                <w:rFonts w:ascii="Times New Roman" w:hAnsi="Times New Roman" w:cs="Times New Roman"/>
                <w:b/>
                <w:bCs/>
                <w:color w:val="000000"/>
                <w:sz w:val="24"/>
                <w:szCs w:val="24"/>
              </w:rPr>
            </w:pPr>
            <w:r w:rsidRPr="004B7DB4">
              <w:rPr>
                <w:rFonts w:ascii="Times New Roman" w:hAnsi="Times New Roman" w:cs="Times New Roman"/>
                <w:b/>
                <w:bCs/>
                <w:color w:val="000000"/>
                <w:sz w:val="24"/>
                <w:szCs w:val="24"/>
              </w:rPr>
              <w:t>Közgyűlési névsor:</w:t>
            </w:r>
          </w:p>
        </w:tc>
        <w:tc>
          <w:tcPr>
            <w:tcW w:w="1271" w:type="dxa"/>
            <w:tcBorders>
              <w:top w:val="single" w:sz="4" w:space="0" w:color="auto"/>
            </w:tcBorders>
            <w:vAlign w:val="center"/>
          </w:tcPr>
          <w:p w:rsidR="00C118E5" w:rsidRPr="004B7DB4" w:rsidRDefault="00C118E5" w:rsidP="00B51481">
            <w:pPr>
              <w:widowControl w:val="0"/>
              <w:autoSpaceDE w:val="0"/>
              <w:autoSpaceDN w:val="0"/>
              <w:adjustRightInd w:val="0"/>
              <w:jc w:val="center"/>
              <w:rPr>
                <w:rFonts w:ascii="Times New Roman" w:hAnsi="Times New Roman" w:cs="Times New Roman"/>
                <w:b/>
                <w:bCs/>
                <w:color w:val="000000"/>
                <w:sz w:val="24"/>
                <w:szCs w:val="24"/>
              </w:rPr>
            </w:pPr>
          </w:p>
        </w:tc>
        <w:tc>
          <w:tcPr>
            <w:tcW w:w="4090" w:type="dxa"/>
            <w:tcBorders>
              <w:top w:val="single" w:sz="4" w:space="0" w:color="auto"/>
            </w:tcBorders>
            <w:vAlign w:val="center"/>
          </w:tcPr>
          <w:p w:rsidR="00C118E5" w:rsidRPr="004B7DB4" w:rsidRDefault="00C118E5" w:rsidP="00B51481">
            <w:pPr>
              <w:widowControl w:val="0"/>
              <w:autoSpaceDE w:val="0"/>
              <w:autoSpaceDN w:val="0"/>
              <w:adjustRightInd w:val="0"/>
              <w:jc w:val="center"/>
              <w:rPr>
                <w:rFonts w:ascii="Times New Roman" w:hAnsi="Times New Roman" w:cs="Times New Roman"/>
                <w:b/>
                <w:bCs/>
                <w:color w:val="000000"/>
                <w:sz w:val="24"/>
                <w:szCs w:val="24"/>
              </w:rPr>
            </w:pPr>
          </w:p>
        </w:tc>
      </w:tr>
      <w:tr w:rsidR="00C118E5" w:rsidRPr="00C118E5" w:rsidTr="00B51481">
        <w:trPr>
          <w:cantSplit/>
          <w:trHeight w:val="397"/>
          <w:jc w:val="center"/>
        </w:trPr>
        <w:tc>
          <w:tcPr>
            <w:tcW w:w="652" w:type="dxa"/>
            <w:vAlign w:val="center"/>
          </w:tcPr>
          <w:p w:rsidR="00C118E5" w:rsidRPr="00C118E5" w:rsidRDefault="00C118E5" w:rsidP="00B51481">
            <w:pPr>
              <w:widowControl w:val="0"/>
              <w:autoSpaceDE w:val="0"/>
              <w:autoSpaceDN w:val="0"/>
              <w:adjustRightInd w:val="0"/>
              <w:rPr>
                <w:rFonts w:ascii="Times New Roman" w:hAnsi="Times New Roman" w:cs="Times New Roman"/>
                <w:b/>
                <w:bCs/>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b/>
                <w:bCs/>
                <w:color w:val="000000"/>
                <w:sz w:val="24"/>
                <w:szCs w:val="24"/>
              </w:rPr>
            </w:pPr>
            <w:r w:rsidRPr="004B7DB4">
              <w:rPr>
                <w:rFonts w:ascii="Times New Roman" w:hAnsi="Times New Roman" w:cs="Times New Roman"/>
                <w:b/>
                <w:bCs/>
                <w:color w:val="000000"/>
                <w:sz w:val="24"/>
                <w:szCs w:val="24"/>
              </w:rPr>
              <w:t>Képviselő</w:t>
            </w:r>
          </w:p>
        </w:tc>
        <w:tc>
          <w:tcPr>
            <w:tcW w:w="1271" w:type="dxa"/>
            <w:vAlign w:val="center"/>
          </w:tcPr>
          <w:p w:rsidR="00C118E5" w:rsidRPr="004B7DB4" w:rsidRDefault="00C118E5" w:rsidP="00B51481">
            <w:pPr>
              <w:widowControl w:val="0"/>
              <w:autoSpaceDE w:val="0"/>
              <w:autoSpaceDN w:val="0"/>
              <w:adjustRightInd w:val="0"/>
              <w:jc w:val="center"/>
              <w:rPr>
                <w:rFonts w:ascii="Times New Roman" w:hAnsi="Times New Roman" w:cs="Times New Roman"/>
                <w:b/>
                <w:bCs/>
                <w:color w:val="000000"/>
                <w:sz w:val="24"/>
                <w:szCs w:val="24"/>
              </w:rPr>
            </w:pPr>
            <w:r w:rsidRPr="004B7DB4">
              <w:rPr>
                <w:rFonts w:ascii="Times New Roman" w:hAnsi="Times New Roman" w:cs="Times New Roman"/>
                <w:b/>
                <w:sz w:val="24"/>
                <w:szCs w:val="24"/>
              </w:rPr>
              <w:t>Jelenlét</w:t>
            </w:r>
          </w:p>
        </w:tc>
        <w:tc>
          <w:tcPr>
            <w:tcW w:w="4090" w:type="dxa"/>
            <w:vAlign w:val="center"/>
          </w:tcPr>
          <w:p w:rsidR="00C118E5" w:rsidRPr="004B7DB4" w:rsidRDefault="00C118E5" w:rsidP="00B51481">
            <w:pPr>
              <w:widowControl w:val="0"/>
              <w:autoSpaceDE w:val="0"/>
              <w:autoSpaceDN w:val="0"/>
              <w:adjustRightInd w:val="0"/>
              <w:ind w:left="34"/>
              <w:jc w:val="center"/>
              <w:rPr>
                <w:rFonts w:ascii="Times New Roman" w:hAnsi="Times New Roman" w:cs="Times New Roman"/>
                <w:b/>
                <w:bCs/>
                <w:color w:val="000000"/>
                <w:sz w:val="24"/>
                <w:szCs w:val="24"/>
              </w:rPr>
            </w:pPr>
            <w:r w:rsidRPr="004B7DB4">
              <w:rPr>
                <w:rFonts w:ascii="Times New Roman" w:hAnsi="Times New Roman" w:cs="Times New Roman"/>
                <w:b/>
                <w:bCs/>
                <w:color w:val="000000"/>
                <w:sz w:val="24"/>
                <w:szCs w:val="24"/>
              </w:rPr>
              <w:t>Képviselőcsoport</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Antal Szabolcs</w:t>
            </w:r>
          </w:p>
        </w:tc>
        <w:tc>
          <w:tcPr>
            <w:tcW w:w="1271" w:type="dxa"/>
            <w:vAlign w:val="center"/>
          </w:tcPr>
          <w:p w:rsidR="00C118E5" w:rsidRPr="004B7DB4" w:rsidRDefault="00C118E5" w:rsidP="00B51481">
            <w:pPr>
              <w:widowControl w:val="0"/>
              <w:autoSpaceDE w:val="0"/>
              <w:autoSpaceDN w:val="0"/>
              <w:adjustRightInd w:val="0"/>
              <w:jc w:val="center"/>
              <w:rPr>
                <w:rFonts w:ascii="Times New Roman" w:hAnsi="Times New Roman" w:cs="Times New Roman"/>
                <w:color w:val="000000"/>
                <w:sz w:val="24"/>
                <w:szCs w:val="24"/>
              </w:rPr>
            </w:pPr>
            <w:r w:rsidRPr="004B7DB4">
              <w:rPr>
                <w:rFonts w:ascii="Times New Roman" w:hAnsi="Times New Roman" w:cs="Times New Roman"/>
                <w:sz w:val="24"/>
                <w:szCs w:val="24"/>
              </w:rPr>
              <w:t>igen</w:t>
            </w:r>
          </w:p>
        </w:tc>
        <w:tc>
          <w:tcPr>
            <w:tcW w:w="4090" w:type="dxa"/>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FIDESZ-KDNP</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Bernáth László</w:t>
            </w:r>
          </w:p>
        </w:tc>
        <w:tc>
          <w:tcPr>
            <w:tcW w:w="1271" w:type="dxa"/>
            <w:vAlign w:val="center"/>
          </w:tcPr>
          <w:p w:rsidR="00C118E5" w:rsidRPr="004B7DB4" w:rsidRDefault="00C118E5" w:rsidP="00B51481">
            <w:pPr>
              <w:widowControl w:val="0"/>
              <w:autoSpaceDE w:val="0"/>
              <w:autoSpaceDN w:val="0"/>
              <w:adjustRightInd w:val="0"/>
              <w:jc w:val="center"/>
              <w:rPr>
                <w:rFonts w:ascii="Times New Roman" w:hAnsi="Times New Roman" w:cs="Times New Roman"/>
                <w:color w:val="000000"/>
                <w:sz w:val="24"/>
                <w:szCs w:val="24"/>
              </w:rPr>
            </w:pPr>
            <w:r w:rsidRPr="004B7DB4">
              <w:rPr>
                <w:rFonts w:ascii="Times New Roman" w:hAnsi="Times New Roman" w:cs="Times New Roman"/>
                <w:sz w:val="24"/>
                <w:szCs w:val="24"/>
              </w:rPr>
              <w:t>igen</w:t>
            </w:r>
          </w:p>
        </w:tc>
        <w:tc>
          <w:tcPr>
            <w:tcW w:w="4090" w:type="dxa"/>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FIDESZ-KDNP</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Biró László</w:t>
            </w:r>
          </w:p>
        </w:tc>
        <w:tc>
          <w:tcPr>
            <w:tcW w:w="1271" w:type="dxa"/>
            <w:vAlign w:val="center"/>
          </w:tcPr>
          <w:p w:rsidR="00C118E5" w:rsidRPr="004B7DB4" w:rsidRDefault="00C118E5" w:rsidP="00B51481">
            <w:pPr>
              <w:widowControl w:val="0"/>
              <w:autoSpaceDE w:val="0"/>
              <w:autoSpaceDN w:val="0"/>
              <w:adjustRightInd w:val="0"/>
              <w:jc w:val="center"/>
              <w:rPr>
                <w:rFonts w:ascii="Times New Roman" w:hAnsi="Times New Roman" w:cs="Times New Roman"/>
                <w:color w:val="000000"/>
                <w:sz w:val="24"/>
                <w:szCs w:val="24"/>
              </w:rPr>
            </w:pPr>
            <w:r w:rsidRPr="004B7DB4">
              <w:rPr>
                <w:rFonts w:ascii="Times New Roman" w:hAnsi="Times New Roman" w:cs="Times New Roman"/>
                <w:sz w:val="24"/>
                <w:szCs w:val="24"/>
              </w:rPr>
              <w:t>igen</w:t>
            </w:r>
          </w:p>
        </w:tc>
        <w:tc>
          <w:tcPr>
            <w:tcW w:w="4090" w:type="dxa"/>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JOBBIK</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Bódi Judit</w:t>
            </w:r>
          </w:p>
        </w:tc>
        <w:tc>
          <w:tcPr>
            <w:tcW w:w="1271" w:type="dxa"/>
            <w:vAlign w:val="center"/>
          </w:tcPr>
          <w:p w:rsidR="00C118E5" w:rsidRPr="004B7DB4" w:rsidRDefault="00C118E5" w:rsidP="00B51481">
            <w:pPr>
              <w:widowControl w:val="0"/>
              <w:autoSpaceDE w:val="0"/>
              <w:autoSpaceDN w:val="0"/>
              <w:adjustRightInd w:val="0"/>
              <w:jc w:val="center"/>
              <w:rPr>
                <w:rFonts w:ascii="Times New Roman" w:hAnsi="Times New Roman" w:cs="Times New Roman"/>
                <w:color w:val="000000"/>
                <w:sz w:val="24"/>
                <w:szCs w:val="24"/>
              </w:rPr>
            </w:pPr>
            <w:r w:rsidRPr="004B7DB4">
              <w:rPr>
                <w:rFonts w:ascii="Times New Roman" w:hAnsi="Times New Roman" w:cs="Times New Roman"/>
                <w:sz w:val="24"/>
                <w:szCs w:val="24"/>
              </w:rPr>
              <w:t>igen</w:t>
            </w:r>
          </w:p>
        </w:tc>
        <w:tc>
          <w:tcPr>
            <w:tcW w:w="4090" w:type="dxa"/>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MSZP</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Buczkó József</w:t>
            </w:r>
          </w:p>
        </w:tc>
        <w:tc>
          <w:tcPr>
            <w:tcW w:w="1271" w:type="dxa"/>
            <w:vAlign w:val="center"/>
          </w:tcPr>
          <w:p w:rsidR="00C118E5" w:rsidRPr="004B7DB4" w:rsidRDefault="00C118E5" w:rsidP="00B51481">
            <w:pPr>
              <w:widowControl w:val="0"/>
              <w:autoSpaceDE w:val="0"/>
              <w:autoSpaceDN w:val="0"/>
              <w:adjustRightInd w:val="0"/>
              <w:jc w:val="center"/>
              <w:rPr>
                <w:rFonts w:ascii="Times New Roman" w:hAnsi="Times New Roman" w:cs="Times New Roman"/>
                <w:color w:val="000000"/>
                <w:sz w:val="24"/>
                <w:szCs w:val="24"/>
              </w:rPr>
            </w:pPr>
            <w:r w:rsidRPr="004B7DB4">
              <w:rPr>
                <w:rFonts w:ascii="Times New Roman" w:hAnsi="Times New Roman" w:cs="Times New Roman"/>
                <w:sz w:val="24"/>
                <w:szCs w:val="24"/>
              </w:rPr>
              <w:t>igen</w:t>
            </w:r>
          </w:p>
        </w:tc>
        <w:tc>
          <w:tcPr>
            <w:tcW w:w="4090" w:type="dxa"/>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FIDESZ-KDNP</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Bulcsú László</w:t>
            </w:r>
          </w:p>
        </w:tc>
        <w:tc>
          <w:tcPr>
            <w:tcW w:w="1271" w:type="dxa"/>
            <w:vAlign w:val="center"/>
          </w:tcPr>
          <w:p w:rsidR="00C118E5" w:rsidRPr="004B7DB4" w:rsidRDefault="00C118E5" w:rsidP="00B51481">
            <w:pPr>
              <w:widowControl w:val="0"/>
              <w:autoSpaceDE w:val="0"/>
              <w:autoSpaceDN w:val="0"/>
              <w:adjustRightInd w:val="0"/>
              <w:jc w:val="center"/>
              <w:rPr>
                <w:rFonts w:ascii="Times New Roman" w:hAnsi="Times New Roman" w:cs="Times New Roman"/>
                <w:color w:val="000000"/>
                <w:sz w:val="24"/>
                <w:szCs w:val="24"/>
              </w:rPr>
            </w:pPr>
            <w:r w:rsidRPr="004B7DB4">
              <w:rPr>
                <w:rFonts w:ascii="Times New Roman" w:hAnsi="Times New Roman" w:cs="Times New Roman"/>
                <w:sz w:val="24"/>
                <w:szCs w:val="24"/>
              </w:rPr>
              <w:t>igen</w:t>
            </w:r>
          </w:p>
        </w:tc>
        <w:tc>
          <w:tcPr>
            <w:tcW w:w="4090" w:type="dxa"/>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FIDESZ-KDNP</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Dombi Imréné</w:t>
            </w:r>
          </w:p>
        </w:tc>
        <w:tc>
          <w:tcPr>
            <w:tcW w:w="1271" w:type="dxa"/>
            <w:vAlign w:val="center"/>
          </w:tcPr>
          <w:p w:rsidR="00C118E5" w:rsidRPr="004B7DB4" w:rsidRDefault="00C118E5" w:rsidP="00B51481">
            <w:pPr>
              <w:widowControl w:val="0"/>
              <w:autoSpaceDE w:val="0"/>
              <w:autoSpaceDN w:val="0"/>
              <w:adjustRightInd w:val="0"/>
              <w:jc w:val="center"/>
              <w:rPr>
                <w:rFonts w:ascii="Times New Roman" w:hAnsi="Times New Roman" w:cs="Times New Roman"/>
                <w:color w:val="000000"/>
                <w:sz w:val="24"/>
                <w:szCs w:val="24"/>
              </w:rPr>
            </w:pPr>
            <w:r w:rsidRPr="004B7DB4">
              <w:rPr>
                <w:rFonts w:ascii="Times New Roman" w:hAnsi="Times New Roman" w:cs="Times New Roman"/>
                <w:sz w:val="24"/>
                <w:szCs w:val="24"/>
              </w:rPr>
              <w:t>igen</w:t>
            </w:r>
          </w:p>
        </w:tc>
        <w:tc>
          <w:tcPr>
            <w:tcW w:w="4090" w:type="dxa"/>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FIDESZ-KDNP</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Demeter Pál</w:t>
            </w:r>
          </w:p>
        </w:tc>
        <w:tc>
          <w:tcPr>
            <w:tcW w:w="1271" w:type="dxa"/>
            <w:vAlign w:val="center"/>
          </w:tcPr>
          <w:p w:rsidR="00C118E5" w:rsidRPr="004B7DB4" w:rsidRDefault="00C118E5" w:rsidP="00B51481">
            <w:pPr>
              <w:widowControl w:val="0"/>
              <w:autoSpaceDE w:val="0"/>
              <w:autoSpaceDN w:val="0"/>
              <w:adjustRightInd w:val="0"/>
              <w:jc w:val="center"/>
              <w:rPr>
                <w:rFonts w:ascii="Times New Roman" w:hAnsi="Times New Roman" w:cs="Times New Roman"/>
                <w:sz w:val="24"/>
                <w:szCs w:val="24"/>
              </w:rPr>
            </w:pPr>
            <w:r w:rsidRPr="004B7DB4">
              <w:rPr>
                <w:rFonts w:ascii="Times New Roman" w:hAnsi="Times New Roman" w:cs="Times New Roman"/>
                <w:sz w:val="24"/>
                <w:szCs w:val="24"/>
              </w:rPr>
              <w:t>igen</w:t>
            </w:r>
          </w:p>
        </w:tc>
        <w:tc>
          <w:tcPr>
            <w:tcW w:w="4090" w:type="dxa"/>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JOBBIK</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Gyula Ferencné</w:t>
            </w:r>
          </w:p>
        </w:tc>
        <w:tc>
          <w:tcPr>
            <w:tcW w:w="1271" w:type="dxa"/>
            <w:vAlign w:val="center"/>
          </w:tcPr>
          <w:p w:rsidR="00C118E5" w:rsidRPr="004B7DB4" w:rsidRDefault="00C118E5" w:rsidP="00B51481">
            <w:pPr>
              <w:widowControl w:val="0"/>
              <w:autoSpaceDE w:val="0"/>
              <w:autoSpaceDN w:val="0"/>
              <w:adjustRightInd w:val="0"/>
              <w:jc w:val="center"/>
              <w:rPr>
                <w:rFonts w:ascii="Times New Roman" w:hAnsi="Times New Roman" w:cs="Times New Roman"/>
                <w:sz w:val="24"/>
                <w:szCs w:val="24"/>
              </w:rPr>
            </w:pPr>
            <w:r w:rsidRPr="004B7DB4">
              <w:rPr>
                <w:rFonts w:ascii="Times New Roman" w:hAnsi="Times New Roman" w:cs="Times New Roman"/>
                <w:sz w:val="24"/>
                <w:szCs w:val="24"/>
              </w:rPr>
              <w:t xml:space="preserve">igen </w:t>
            </w:r>
          </w:p>
        </w:tc>
        <w:tc>
          <w:tcPr>
            <w:tcW w:w="4090" w:type="dxa"/>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MSZP</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Kiss Attila</w:t>
            </w:r>
          </w:p>
        </w:tc>
        <w:tc>
          <w:tcPr>
            <w:tcW w:w="1271" w:type="dxa"/>
            <w:vAlign w:val="center"/>
          </w:tcPr>
          <w:p w:rsidR="00C118E5" w:rsidRPr="004B7DB4" w:rsidRDefault="00C118E5" w:rsidP="00B51481">
            <w:pPr>
              <w:widowControl w:val="0"/>
              <w:autoSpaceDE w:val="0"/>
              <w:autoSpaceDN w:val="0"/>
              <w:adjustRightInd w:val="0"/>
              <w:jc w:val="center"/>
              <w:rPr>
                <w:rFonts w:ascii="Times New Roman" w:hAnsi="Times New Roman" w:cs="Times New Roman"/>
                <w:sz w:val="24"/>
                <w:szCs w:val="24"/>
              </w:rPr>
            </w:pPr>
            <w:r w:rsidRPr="004B7DB4">
              <w:rPr>
                <w:rFonts w:ascii="Times New Roman" w:hAnsi="Times New Roman" w:cs="Times New Roman"/>
                <w:sz w:val="24"/>
                <w:szCs w:val="24"/>
              </w:rPr>
              <w:t>igen</w:t>
            </w:r>
          </w:p>
        </w:tc>
        <w:tc>
          <w:tcPr>
            <w:tcW w:w="4090" w:type="dxa"/>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FIDESZ-KDNP</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Kocsis Róbert</w:t>
            </w:r>
          </w:p>
        </w:tc>
        <w:tc>
          <w:tcPr>
            <w:tcW w:w="1271" w:type="dxa"/>
            <w:vAlign w:val="center"/>
          </w:tcPr>
          <w:p w:rsidR="00C118E5" w:rsidRPr="004B7DB4" w:rsidRDefault="00C118E5" w:rsidP="00B51481">
            <w:pPr>
              <w:widowControl w:val="0"/>
              <w:autoSpaceDE w:val="0"/>
              <w:autoSpaceDN w:val="0"/>
              <w:adjustRightInd w:val="0"/>
              <w:jc w:val="center"/>
              <w:rPr>
                <w:rFonts w:ascii="Times New Roman" w:hAnsi="Times New Roman" w:cs="Times New Roman"/>
                <w:color w:val="000000"/>
                <w:sz w:val="24"/>
                <w:szCs w:val="24"/>
              </w:rPr>
            </w:pPr>
            <w:r w:rsidRPr="004B7DB4">
              <w:rPr>
                <w:rFonts w:ascii="Times New Roman" w:hAnsi="Times New Roman" w:cs="Times New Roman"/>
                <w:sz w:val="24"/>
                <w:szCs w:val="24"/>
              </w:rPr>
              <w:t>igen</w:t>
            </w:r>
          </w:p>
        </w:tc>
        <w:tc>
          <w:tcPr>
            <w:tcW w:w="4090" w:type="dxa"/>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FIDESZ-KDNP</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Koroknai Imre</w:t>
            </w:r>
          </w:p>
        </w:tc>
        <w:tc>
          <w:tcPr>
            <w:tcW w:w="1271" w:type="dxa"/>
          </w:tcPr>
          <w:p w:rsidR="00C118E5" w:rsidRPr="004B7DB4" w:rsidRDefault="00C118E5" w:rsidP="00B51481">
            <w:pPr>
              <w:jc w:val="center"/>
              <w:rPr>
                <w:rFonts w:ascii="Times New Roman" w:hAnsi="Times New Roman" w:cs="Times New Roman"/>
                <w:sz w:val="24"/>
                <w:szCs w:val="24"/>
              </w:rPr>
            </w:pPr>
            <w:r w:rsidRPr="004B7DB4">
              <w:rPr>
                <w:rFonts w:ascii="Times New Roman" w:hAnsi="Times New Roman" w:cs="Times New Roman"/>
                <w:sz w:val="24"/>
                <w:szCs w:val="24"/>
              </w:rPr>
              <w:t>igen</w:t>
            </w:r>
          </w:p>
        </w:tc>
        <w:tc>
          <w:tcPr>
            <w:tcW w:w="4090" w:type="dxa"/>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FIDESZ-KDNP</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Kovács Zoltán</w:t>
            </w:r>
          </w:p>
        </w:tc>
        <w:tc>
          <w:tcPr>
            <w:tcW w:w="1271" w:type="dxa"/>
          </w:tcPr>
          <w:p w:rsidR="00C118E5" w:rsidRPr="004B7DB4" w:rsidRDefault="00C118E5" w:rsidP="00B51481">
            <w:pPr>
              <w:jc w:val="center"/>
              <w:rPr>
                <w:rFonts w:ascii="Times New Roman" w:hAnsi="Times New Roman" w:cs="Times New Roman"/>
                <w:sz w:val="24"/>
                <w:szCs w:val="24"/>
              </w:rPr>
            </w:pPr>
            <w:r w:rsidRPr="004B7DB4">
              <w:rPr>
                <w:rFonts w:ascii="Times New Roman" w:hAnsi="Times New Roman" w:cs="Times New Roman"/>
                <w:sz w:val="24"/>
                <w:szCs w:val="24"/>
              </w:rPr>
              <w:t>igen</w:t>
            </w:r>
          </w:p>
        </w:tc>
        <w:tc>
          <w:tcPr>
            <w:tcW w:w="4090" w:type="dxa"/>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FIDESZ-KDNP</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Ménes Andrea</w:t>
            </w:r>
          </w:p>
        </w:tc>
        <w:tc>
          <w:tcPr>
            <w:tcW w:w="1271" w:type="dxa"/>
            <w:vAlign w:val="center"/>
          </w:tcPr>
          <w:p w:rsidR="00C118E5" w:rsidRPr="004B7DB4" w:rsidRDefault="00C118E5" w:rsidP="00B51481">
            <w:pPr>
              <w:widowControl w:val="0"/>
              <w:autoSpaceDE w:val="0"/>
              <w:autoSpaceDN w:val="0"/>
              <w:adjustRightInd w:val="0"/>
              <w:jc w:val="center"/>
              <w:rPr>
                <w:rFonts w:ascii="Times New Roman" w:hAnsi="Times New Roman" w:cs="Times New Roman"/>
                <w:color w:val="000000"/>
                <w:sz w:val="24"/>
                <w:szCs w:val="24"/>
              </w:rPr>
            </w:pPr>
            <w:r w:rsidRPr="004B7DB4">
              <w:rPr>
                <w:rFonts w:ascii="Times New Roman" w:hAnsi="Times New Roman" w:cs="Times New Roman"/>
                <w:sz w:val="24"/>
                <w:szCs w:val="24"/>
              </w:rPr>
              <w:t>igen</w:t>
            </w:r>
          </w:p>
        </w:tc>
        <w:tc>
          <w:tcPr>
            <w:tcW w:w="4090" w:type="dxa"/>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FIDESZ-KDNP</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Mohácsi László</w:t>
            </w:r>
          </w:p>
        </w:tc>
        <w:tc>
          <w:tcPr>
            <w:tcW w:w="1271" w:type="dxa"/>
            <w:vAlign w:val="center"/>
          </w:tcPr>
          <w:p w:rsidR="00C118E5" w:rsidRPr="004B7DB4" w:rsidRDefault="00C118E5" w:rsidP="00B51481">
            <w:pPr>
              <w:widowControl w:val="0"/>
              <w:autoSpaceDE w:val="0"/>
              <w:autoSpaceDN w:val="0"/>
              <w:adjustRightInd w:val="0"/>
              <w:jc w:val="center"/>
              <w:rPr>
                <w:rFonts w:ascii="Times New Roman" w:hAnsi="Times New Roman" w:cs="Times New Roman"/>
                <w:color w:val="000000"/>
                <w:sz w:val="24"/>
                <w:szCs w:val="24"/>
              </w:rPr>
            </w:pPr>
            <w:r w:rsidRPr="004B7DB4">
              <w:rPr>
                <w:rFonts w:ascii="Times New Roman" w:hAnsi="Times New Roman" w:cs="Times New Roman"/>
                <w:sz w:val="24"/>
                <w:szCs w:val="24"/>
              </w:rPr>
              <w:t>igen</w:t>
            </w:r>
          </w:p>
        </w:tc>
        <w:tc>
          <w:tcPr>
            <w:tcW w:w="4090" w:type="dxa"/>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JOBBIK</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Nagy Zsolt</w:t>
            </w:r>
          </w:p>
        </w:tc>
        <w:tc>
          <w:tcPr>
            <w:tcW w:w="1271" w:type="dxa"/>
            <w:vAlign w:val="center"/>
          </w:tcPr>
          <w:p w:rsidR="00C118E5" w:rsidRPr="004B7DB4" w:rsidRDefault="00C118E5" w:rsidP="00B51481">
            <w:pPr>
              <w:widowControl w:val="0"/>
              <w:autoSpaceDE w:val="0"/>
              <w:autoSpaceDN w:val="0"/>
              <w:adjustRightInd w:val="0"/>
              <w:jc w:val="center"/>
              <w:rPr>
                <w:rFonts w:ascii="Times New Roman" w:hAnsi="Times New Roman" w:cs="Times New Roman"/>
                <w:color w:val="000000"/>
                <w:sz w:val="24"/>
                <w:szCs w:val="24"/>
              </w:rPr>
            </w:pPr>
            <w:r w:rsidRPr="004B7DB4">
              <w:rPr>
                <w:rFonts w:ascii="Times New Roman" w:hAnsi="Times New Roman" w:cs="Times New Roman"/>
                <w:sz w:val="24"/>
                <w:szCs w:val="24"/>
              </w:rPr>
              <w:t>igen</w:t>
            </w:r>
          </w:p>
        </w:tc>
        <w:tc>
          <w:tcPr>
            <w:tcW w:w="4090" w:type="dxa"/>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MSZP</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Pajna Zoltán</w:t>
            </w:r>
          </w:p>
        </w:tc>
        <w:tc>
          <w:tcPr>
            <w:tcW w:w="1271" w:type="dxa"/>
            <w:vAlign w:val="center"/>
          </w:tcPr>
          <w:p w:rsidR="00C118E5" w:rsidRPr="004B7DB4" w:rsidRDefault="00C118E5" w:rsidP="00B51481">
            <w:pPr>
              <w:widowControl w:val="0"/>
              <w:autoSpaceDE w:val="0"/>
              <w:autoSpaceDN w:val="0"/>
              <w:adjustRightInd w:val="0"/>
              <w:jc w:val="center"/>
              <w:rPr>
                <w:rFonts w:ascii="Times New Roman" w:hAnsi="Times New Roman" w:cs="Times New Roman"/>
                <w:color w:val="000000"/>
                <w:sz w:val="24"/>
                <w:szCs w:val="24"/>
              </w:rPr>
            </w:pPr>
            <w:r w:rsidRPr="004B7DB4">
              <w:rPr>
                <w:rFonts w:ascii="Times New Roman" w:hAnsi="Times New Roman" w:cs="Times New Roman"/>
                <w:sz w:val="24"/>
                <w:szCs w:val="24"/>
              </w:rPr>
              <w:t>igen</w:t>
            </w:r>
          </w:p>
        </w:tc>
        <w:tc>
          <w:tcPr>
            <w:tcW w:w="4090" w:type="dxa"/>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FIDESZ-KDNP</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Rigán István</w:t>
            </w:r>
          </w:p>
        </w:tc>
        <w:tc>
          <w:tcPr>
            <w:tcW w:w="1271" w:type="dxa"/>
            <w:vAlign w:val="center"/>
          </w:tcPr>
          <w:p w:rsidR="00C118E5" w:rsidRPr="004B7DB4" w:rsidRDefault="00C118E5" w:rsidP="00B51481">
            <w:pPr>
              <w:widowControl w:val="0"/>
              <w:autoSpaceDE w:val="0"/>
              <w:autoSpaceDN w:val="0"/>
              <w:adjustRightInd w:val="0"/>
              <w:jc w:val="center"/>
              <w:rPr>
                <w:rFonts w:ascii="Times New Roman" w:hAnsi="Times New Roman" w:cs="Times New Roman"/>
                <w:color w:val="000000"/>
                <w:sz w:val="24"/>
                <w:szCs w:val="24"/>
              </w:rPr>
            </w:pPr>
            <w:r w:rsidRPr="004B7DB4">
              <w:rPr>
                <w:rFonts w:ascii="Times New Roman" w:hAnsi="Times New Roman" w:cs="Times New Roman"/>
                <w:sz w:val="24"/>
                <w:szCs w:val="24"/>
              </w:rPr>
              <w:t>igen</w:t>
            </w:r>
          </w:p>
        </w:tc>
        <w:tc>
          <w:tcPr>
            <w:tcW w:w="4090" w:type="dxa"/>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JOBBIK</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Simon Zoltán</w:t>
            </w:r>
          </w:p>
        </w:tc>
        <w:tc>
          <w:tcPr>
            <w:tcW w:w="1271" w:type="dxa"/>
            <w:vAlign w:val="center"/>
          </w:tcPr>
          <w:p w:rsidR="00C118E5" w:rsidRPr="004B7DB4" w:rsidRDefault="00C118E5" w:rsidP="00B51481">
            <w:pPr>
              <w:widowControl w:val="0"/>
              <w:autoSpaceDE w:val="0"/>
              <w:autoSpaceDN w:val="0"/>
              <w:adjustRightInd w:val="0"/>
              <w:jc w:val="center"/>
              <w:rPr>
                <w:rFonts w:ascii="Times New Roman" w:hAnsi="Times New Roman" w:cs="Times New Roman"/>
                <w:color w:val="000000"/>
                <w:sz w:val="24"/>
                <w:szCs w:val="24"/>
              </w:rPr>
            </w:pPr>
            <w:r w:rsidRPr="004B7DB4">
              <w:rPr>
                <w:rFonts w:ascii="Times New Roman" w:hAnsi="Times New Roman" w:cs="Times New Roman"/>
                <w:sz w:val="24"/>
                <w:szCs w:val="24"/>
              </w:rPr>
              <w:t>igen</w:t>
            </w:r>
          </w:p>
        </w:tc>
        <w:tc>
          <w:tcPr>
            <w:tcW w:w="4090" w:type="dxa"/>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FIDESZ-KDNP</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Tasi Sándor</w:t>
            </w:r>
          </w:p>
        </w:tc>
        <w:tc>
          <w:tcPr>
            <w:tcW w:w="1271" w:type="dxa"/>
            <w:vAlign w:val="center"/>
          </w:tcPr>
          <w:p w:rsidR="00C118E5" w:rsidRPr="004B7DB4" w:rsidRDefault="00C118E5" w:rsidP="00B51481">
            <w:pPr>
              <w:widowControl w:val="0"/>
              <w:autoSpaceDE w:val="0"/>
              <w:autoSpaceDN w:val="0"/>
              <w:adjustRightInd w:val="0"/>
              <w:jc w:val="center"/>
              <w:rPr>
                <w:rFonts w:ascii="Times New Roman" w:hAnsi="Times New Roman" w:cs="Times New Roman"/>
                <w:color w:val="000000"/>
                <w:sz w:val="24"/>
                <w:szCs w:val="24"/>
              </w:rPr>
            </w:pPr>
            <w:r w:rsidRPr="004B7DB4">
              <w:rPr>
                <w:rFonts w:ascii="Times New Roman" w:hAnsi="Times New Roman" w:cs="Times New Roman"/>
                <w:sz w:val="24"/>
                <w:szCs w:val="24"/>
              </w:rPr>
              <w:t>igen</w:t>
            </w:r>
          </w:p>
        </w:tc>
        <w:tc>
          <w:tcPr>
            <w:tcW w:w="4090" w:type="dxa"/>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FIDESZ-KDNP</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Timár Zoltán</w:t>
            </w:r>
          </w:p>
        </w:tc>
        <w:tc>
          <w:tcPr>
            <w:tcW w:w="1271" w:type="dxa"/>
            <w:vAlign w:val="center"/>
          </w:tcPr>
          <w:p w:rsidR="00C118E5" w:rsidRPr="004B7DB4" w:rsidRDefault="00C118E5" w:rsidP="00B51481">
            <w:pPr>
              <w:widowControl w:val="0"/>
              <w:autoSpaceDE w:val="0"/>
              <w:autoSpaceDN w:val="0"/>
              <w:adjustRightInd w:val="0"/>
              <w:jc w:val="center"/>
              <w:rPr>
                <w:rFonts w:ascii="Times New Roman" w:hAnsi="Times New Roman" w:cs="Times New Roman"/>
                <w:color w:val="000000"/>
                <w:sz w:val="24"/>
                <w:szCs w:val="24"/>
              </w:rPr>
            </w:pPr>
            <w:r w:rsidRPr="004B7DB4">
              <w:rPr>
                <w:rFonts w:ascii="Times New Roman" w:hAnsi="Times New Roman" w:cs="Times New Roman"/>
                <w:sz w:val="24"/>
                <w:szCs w:val="24"/>
              </w:rPr>
              <w:t>igen</w:t>
            </w:r>
          </w:p>
        </w:tc>
        <w:tc>
          <w:tcPr>
            <w:tcW w:w="4090" w:type="dxa"/>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FIDESZ-KDNP</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Tóth József</w:t>
            </w:r>
          </w:p>
        </w:tc>
        <w:tc>
          <w:tcPr>
            <w:tcW w:w="1271" w:type="dxa"/>
            <w:vAlign w:val="center"/>
          </w:tcPr>
          <w:p w:rsidR="00C118E5" w:rsidRPr="004B7DB4" w:rsidRDefault="00C118E5" w:rsidP="00B51481">
            <w:pPr>
              <w:widowControl w:val="0"/>
              <w:autoSpaceDE w:val="0"/>
              <w:autoSpaceDN w:val="0"/>
              <w:adjustRightInd w:val="0"/>
              <w:jc w:val="center"/>
              <w:rPr>
                <w:rFonts w:ascii="Times New Roman" w:hAnsi="Times New Roman" w:cs="Times New Roman"/>
                <w:color w:val="000000"/>
                <w:sz w:val="24"/>
                <w:szCs w:val="24"/>
              </w:rPr>
            </w:pPr>
            <w:r w:rsidRPr="004B7DB4">
              <w:rPr>
                <w:rFonts w:ascii="Times New Roman" w:hAnsi="Times New Roman" w:cs="Times New Roman"/>
                <w:sz w:val="24"/>
                <w:szCs w:val="24"/>
              </w:rPr>
              <w:t>igen</w:t>
            </w:r>
          </w:p>
        </w:tc>
        <w:tc>
          <w:tcPr>
            <w:tcW w:w="4090" w:type="dxa"/>
            <w:vAlign w:val="center"/>
          </w:tcPr>
          <w:p w:rsidR="00C118E5" w:rsidRPr="004B7DB4" w:rsidRDefault="009330E2" w:rsidP="009330E2">
            <w:pPr>
              <w:widowControl w:val="0"/>
              <w:autoSpaceDE w:val="0"/>
              <w:autoSpaceDN w:val="0"/>
              <w:adjustRightInd w:val="0"/>
              <w:ind w:left="1168"/>
              <w:rPr>
                <w:rFonts w:ascii="Times New Roman" w:hAnsi="Times New Roman" w:cs="Times New Roman"/>
                <w:color w:val="000000"/>
                <w:sz w:val="24"/>
                <w:szCs w:val="24"/>
              </w:rPr>
            </w:pPr>
            <w:r>
              <w:rPr>
                <w:rFonts w:ascii="Times New Roman" w:hAnsi="Times New Roman" w:cs="Times New Roman"/>
                <w:color w:val="000000"/>
                <w:sz w:val="24"/>
                <w:szCs w:val="24"/>
              </w:rPr>
              <w:t>DK</w:t>
            </w:r>
          </w:p>
        </w:tc>
      </w:tr>
      <w:tr w:rsidR="00C118E5" w:rsidRPr="00C118E5" w:rsidTr="00B51481">
        <w:trPr>
          <w:cantSplit/>
          <w:trHeight w:val="397"/>
          <w:jc w:val="center"/>
        </w:trPr>
        <w:tc>
          <w:tcPr>
            <w:tcW w:w="652" w:type="dxa"/>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Vértesi István</w:t>
            </w:r>
          </w:p>
        </w:tc>
        <w:tc>
          <w:tcPr>
            <w:tcW w:w="1271" w:type="dxa"/>
            <w:vAlign w:val="center"/>
          </w:tcPr>
          <w:p w:rsidR="00C118E5" w:rsidRPr="004B7DB4" w:rsidRDefault="00C118E5" w:rsidP="00B51481">
            <w:pPr>
              <w:widowControl w:val="0"/>
              <w:autoSpaceDE w:val="0"/>
              <w:autoSpaceDN w:val="0"/>
              <w:adjustRightInd w:val="0"/>
              <w:jc w:val="center"/>
              <w:rPr>
                <w:rFonts w:ascii="Times New Roman" w:hAnsi="Times New Roman" w:cs="Times New Roman"/>
                <w:sz w:val="24"/>
                <w:szCs w:val="24"/>
              </w:rPr>
            </w:pPr>
            <w:r w:rsidRPr="004B7DB4">
              <w:rPr>
                <w:rFonts w:ascii="Times New Roman" w:hAnsi="Times New Roman" w:cs="Times New Roman"/>
                <w:sz w:val="24"/>
                <w:szCs w:val="24"/>
              </w:rPr>
              <w:t>igen</w:t>
            </w:r>
          </w:p>
        </w:tc>
        <w:tc>
          <w:tcPr>
            <w:tcW w:w="4090" w:type="dxa"/>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JOBBIK</w:t>
            </w:r>
          </w:p>
        </w:tc>
      </w:tr>
      <w:tr w:rsidR="00C118E5" w:rsidRPr="00C118E5" w:rsidTr="00B51481">
        <w:trPr>
          <w:cantSplit/>
          <w:trHeight w:val="397"/>
          <w:jc w:val="center"/>
        </w:trPr>
        <w:tc>
          <w:tcPr>
            <w:tcW w:w="652" w:type="dxa"/>
            <w:tcBorders>
              <w:bottom w:val="single" w:sz="4" w:space="0" w:color="auto"/>
            </w:tcBorders>
            <w:vAlign w:val="center"/>
          </w:tcPr>
          <w:p w:rsidR="00C118E5" w:rsidRPr="00C118E5" w:rsidRDefault="00C118E5" w:rsidP="00C118E5">
            <w:pPr>
              <w:widowControl w:val="0"/>
              <w:numPr>
                <w:ilvl w:val="0"/>
                <w:numId w:val="1"/>
              </w:numPr>
              <w:autoSpaceDE w:val="0"/>
              <w:autoSpaceDN w:val="0"/>
              <w:adjustRightInd w:val="0"/>
              <w:jc w:val="both"/>
              <w:rPr>
                <w:rFonts w:ascii="Times New Roman" w:hAnsi="Times New Roman" w:cs="Times New Roman"/>
                <w:color w:val="000000"/>
              </w:rPr>
            </w:pPr>
          </w:p>
        </w:tc>
        <w:tc>
          <w:tcPr>
            <w:tcW w:w="3275" w:type="dxa"/>
            <w:tcBorders>
              <w:bottom w:val="single" w:sz="4" w:space="0" w:color="auto"/>
            </w:tcBorders>
            <w:vAlign w:val="center"/>
          </w:tcPr>
          <w:p w:rsidR="00C118E5" w:rsidRPr="004B7DB4" w:rsidRDefault="00C118E5" w:rsidP="00B51481">
            <w:pPr>
              <w:widowControl w:val="0"/>
              <w:autoSpaceDE w:val="0"/>
              <w:autoSpaceDN w:val="0"/>
              <w:adjustRightInd w:val="0"/>
              <w:rPr>
                <w:rFonts w:ascii="Times New Roman" w:hAnsi="Times New Roman" w:cs="Times New Roman"/>
                <w:color w:val="000000"/>
                <w:sz w:val="24"/>
                <w:szCs w:val="24"/>
              </w:rPr>
            </w:pPr>
            <w:r w:rsidRPr="004B7DB4">
              <w:rPr>
                <w:rFonts w:ascii="Times New Roman" w:hAnsi="Times New Roman" w:cs="Times New Roman"/>
                <w:color w:val="000000"/>
                <w:sz w:val="24"/>
                <w:szCs w:val="24"/>
              </w:rPr>
              <w:t>Vigh József</w:t>
            </w:r>
          </w:p>
        </w:tc>
        <w:tc>
          <w:tcPr>
            <w:tcW w:w="1271" w:type="dxa"/>
            <w:tcBorders>
              <w:bottom w:val="single" w:sz="4" w:space="0" w:color="auto"/>
            </w:tcBorders>
            <w:vAlign w:val="center"/>
          </w:tcPr>
          <w:p w:rsidR="00C118E5" w:rsidRPr="004B7DB4" w:rsidRDefault="00C118E5" w:rsidP="00C118E5">
            <w:pPr>
              <w:widowControl w:val="0"/>
              <w:autoSpaceDE w:val="0"/>
              <w:autoSpaceDN w:val="0"/>
              <w:adjustRightInd w:val="0"/>
              <w:jc w:val="center"/>
              <w:rPr>
                <w:rFonts w:ascii="Times New Roman" w:hAnsi="Times New Roman" w:cs="Times New Roman"/>
                <w:color w:val="000000"/>
                <w:sz w:val="24"/>
                <w:szCs w:val="24"/>
              </w:rPr>
            </w:pPr>
            <w:r w:rsidRPr="004B7DB4">
              <w:rPr>
                <w:rFonts w:ascii="Times New Roman" w:hAnsi="Times New Roman" w:cs="Times New Roman"/>
                <w:sz w:val="24"/>
                <w:szCs w:val="24"/>
              </w:rPr>
              <w:t>nem</w:t>
            </w:r>
          </w:p>
        </w:tc>
        <w:tc>
          <w:tcPr>
            <w:tcW w:w="4090" w:type="dxa"/>
            <w:tcBorders>
              <w:bottom w:val="single" w:sz="4" w:space="0" w:color="auto"/>
            </w:tcBorders>
            <w:vAlign w:val="center"/>
          </w:tcPr>
          <w:p w:rsidR="00C118E5" w:rsidRPr="004B7DB4" w:rsidRDefault="00C118E5" w:rsidP="00B51481">
            <w:pPr>
              <w:widowControl w:val="0"/>
              <w:autoSpaceDE w:val="0"/>
              <w:autoSpaceDN w:val="0"/>
              <w:adjustRightInd w:val="0"/>
              <w:ind w:left="1168"/>
              <w:rPr>
                <w:rFonts w:ascii="Times New Roman" w:hAnsi="Times New Roman" w:cs="Times New Roman"/>
                <w:color w:val="000000"/>
                <w:sz w:val="24"/>
                <w:szCs w:val="24"/>
              </w:rPr>
            </w:pPr>
            <w:r w:rsidRPr="004B7DB4">
              <w:rPr>
                <w:rFonts w:ascii="Times New Roman" w:hAnsi="Times New Roman" w:cs="Times New Roman"/>
                <w:color w:val="000000"/>
                <w:sz w:val="24"/>
                <w:szCs w:val="24"/>
              </w:rPr>
              <w:t>JOBBIK</w:t>
            </w:r>
          </w:p>
        </w:tc>
      </w:tr>
    </w:tbl>
    <w:p w:rsidR="004B7DB4" w:rsidRDefault="004B7DB4" w:rsidP="00C118E5">
      <w:pPr>
        <w:rPr>
          <w:rFonts w:ascii="Times New Roman" w:hAnsi="Times New Roman" w:cs="Times New Roman"/>
          <w:b/>
          <w:sz w:val="24"/>
          <w:szCs w:val="24"/>
          <w:u w:val="single"/>
        </w:rPr>
      </w:pPr>
    </w:p>
    <w:p w:rsidR="004B7DB4" w:rsidRDefault="004B7DB4" w:rsidP="00C118E5">
      <w:pPr>
        <w:rPr>
          <w:rFonts w:ascii="Times New Roman" w:hAnsi="Times New Roman" w:cs="Times New Roman"/>
          <w:b/>
          <w:sz w:val="24"/>
          <w:szCs w:val="24"/>
          <w:u w:val="single"/>
        </w:rPr>
      </w:pPr>
    </w:p>
    <w:p w:rsidR="00C118E5" w:rsidRPr="00C118E5" w:rsidRDefault="00C118E5" w:rsidP="00C118E5">
      <w:pPr>
        <w:rPr>
          <w:rFonts w:ascii="Times New Roman" w:hAnsi="Times New Roman" w:cs="Times New Roman"/>
          <w:b/>
          <w:sz w:val="24"/>
          <w:szCs w:val="24"/>
          <w:u w:val="single"/>
        </w:rPr>
      </w:pPr>
      <w:r w:rsidRPr="00C118E5">
        <w:rPr>
          <w:rFonts w:ascii="Times New Roman" w:hAnsi="Times New Roman" w:cs="Times New Roman"/>
          <w:b/>
          <w:sz w:val="24"/>
          <w:szCs w:val="24"/>
          <w:u w:val="single"/>
        </w:rPr>
        <w:t>Pajna Zoltán</w:t>
      </w:r>
    </w:p>
    <w:p w:rsidR="00C118E5" w:rsidRPr="00C118E5" w:rsidRDefault="00C118E5" w:rsidP="00D14F69">
      <w:pPr>
        <w:jc w:val="both"/>
        <w:rPr>
          <w:rFonts w:ascii="Times New Roman" w:hAnsi="Times New Roman" w:cs="Times New Roman"/>
          <w:sz w:val="24"/>
          <w:szCs w:val="24"/>
        </w:rPr>
      </w:pPr>
      <w:r w:rsidRPr="00C118E5">
        <w:rPr>
          <w:rFonts w:ascii="Times New Roman" w:hAnsi="Times New Roman" w:cs="Times New Roman"/>
          <w:sz w:val="24"/>
          <w:szCs w:val="24"/>
        </w:rPr>
        <w:t xml:space="preserve">Köszönti a megjelent megyei közgyűlési tagokat, a meghívott vendégeket. Meghívottként jelen vannak: Dr. Lipták János jegyző, a megyei aljegyző, a megyei önkormányzat hivatalának </w:t>
      </w:r>
      <w:r w:rsidRPr="00C118E5">
        <w:rPr>
          <w:rFonts w:ascii="Times New Roman" w:hAnsi="Times New Roman" w:cs="Times New Roman"/>
          <w:sz w:val="24"/>
          <w:szCs w:val="24"/>
        </w:rPr>
        <w:lastRenderedPageBreak/>
        <w:t>osztályvezetői. Megállapítja, hogy a Hajdú-Bihar Megyei Önkormányzat Közgyűlése határozatképes, mert a 24 megyei közgyűlési tagból 2</w:t>
      </w:r>
      <w:r w:rsidR="001204FE">
        <w:rPr>
          <w:rFonts w:ascii="Times New Roman" w:hAnsi="Times New Roman" w:cs="Times New Roman"/>
          <w:sz w:val="24"/>
          <w:szCs w:val="24"/>
        </w:rPr>
        <w:t>3</w:t>
      </w:r>
      <w:r w:rsidRPr="00C118E5">
        <w:rPr>
          <w:rFonts w:ascii="Times New Roman" w:hAnsi="Times New Roman" w:cs="Times New Roman"/>
          <w:sz w:val="24"/>
          <w:szCs w:val="24"/>
        </w:rPr>
        <w:t xml:space="preserve"> tag van jelen. Az ülést megnyitja. </w:t>
      </w:r>
    </w:p>
    <w:p w:rsidR="002F5F28" w:rsidRPr="002F5F28" w:rsidRDefault="00C118E5" w:rsidP="00D14F69">
      <w:pPr>
        <w:jc w:val="both"/>
        <w:rPr>
          <w:rFonts w:ascii="Times New Roman" w:hAnsi="Times New Roman" w:cs="Times New Roman"/>
          <w:b/>
          <w:sz w:val="24"/>
          <w:szCs w:val="24"/>
        </w:rPr>
      </w:pPr>
      <w:r w:rsidRPr="00C118E5">
        <w:rPr>
          <w:rFonts w:ascii="Times New Roman" w:hAnsi="Times New Roman" w:cs="Times New Roman"/>
          <w:sz w:val="24"/>
          <w:szCs w:val="24"/>
        </w:rPr>
        <w:t xml:space="preserve">Tájékoztatja a közgyűlést, hogy </w:t>
      </w:r>
      <w:r w:rsidR="00444B78">
        <w:rPr>
          <w:rFonts w:ascii="Times New Roman" w:hAnsi="Times New Roman" w:cs="Times New Roman"/>
          <w:sz w:val="24"/>
          <w:szCs w:val="24"/>
        </w:rPr>
        <w:t>Tóth József</w:t>
      </w:r>
      <w:r w:rsidR="002F5F28" w:rsidRPr="002F5F28">
        <w:rPr>
          <w:rFonts w:ascii="Times New Roman" w:hAnsi="Times New Roman" w:cs="Times New Roman"/>
          <w:sz w:val="24"/>
          <w:szCs w:val="24"/>
        </w:rPr>
        <w:t xml:space="preserve">, valamint a JOBBIK </w:t>
      </w:r>
      <w:r w:rsidR="002F5F28">
        <w:rPr>
          <w:rFonts w:ascii="Times New Roman" w:hAnsi="Times New Roman" w:cs="Times New Roman"/>
          <w:sz w:val="24"/>
          <w:szCs w:val="24"/>
        </w:rPr>
        <w:t>k</w:t>
      </w:r>
      <w:r w:rsidR="002F5F28" w:rsidRPr="002F5F28">
        <w:rPr>
          <w:rFonts w:ascii="Times New Roman" w:hAnsi="Times New Roman" w:cs="Times New Roman"/>
          <w:sz w:val="24"/>
          <w:szCs w:val="24"/>
        </w:rPr>
        <w:t>épviselőcsoport nevében Rigán István az SZMSZ 32. § -a szerinti napirend előtti felszólalási szándékát jelezte.</w:t>
      </w:r>
      <w:r w:rsidR="002F5F28">
        <w:rPr>
          <w:rFonts w:ascii="Times New Roman" w:hAnsi="Times New Roman" w:cs="Times New Roman"/>
          <w:sz w:val="24"/>
          <w:szCs w:val="24"/>
        </w:rPr>
        <w:t xml:space="preserve"> </w:t>
      </w:r>
      <w:r w:rsidR="002F5F28" w:rsidRPr="002F5F28">
        <w:rPr>
          <w:rFonts w:ascii="Times New Roman" w:hAnsi="Times New Roman" w:cs="Times New Roman"/>
          <w:sz w:val="24"/>
          <w:szCs w:val="24"/>
        </w:rPr>
        <w:t>Az SZMSZ rendelkezése értelmében a napirend előtti felszólalás felett vitának és határozathozatalnak nincs helye.</w:t>
      </w:r>
      <w:r w:rsidR="001204FE">
        <w:rPr>
          <w:rFonts w:ascii="Times New Roman" w:hAnsi="Times New Roman" w:cs="Times New Roman"/>
          <w:sz w:val="24"/>
          <w:szCs w:val="24"/>
        </w:rPr>
        <w:t xml:space="preserve"> Megadja a szót Rigán Istvánnak.</w:t>
      </w:r>
    </w:p>
    <w:p w:rsidR="002F5F28" w:rsidRDefault="002F5F28" w:rsidP="00C118E5">
      <w:pPr>
        <w:jc w:val="both"/>
        <w:rPr>
          <w:rFonts w:ascii="Times New Roman" w:hAnsi="Times New Roman" w:cs="Times New Roman"/>
          <w:sz w:val="24"/>
          <w:szCs w:val="24"/>
        </w:rPr>
      </w:pPr>
    </w:p>
    <w:p w:rsidR="001204FE" w:rsidRDefault="001204FE" w:rsidP="00C118E5">
      <w:pPr>
        <w:jc w:val="both"/>
        <w:rPr>
          <w:rFonts w:ascii="Times New Roman" w:hAnsi="Times New Roman" w:cs="Times New Roman"/>
          <w:b/>
          <w:sz w:val="24"/>
          <w:szCs w:val="24"/>
          <w:u w:val="single"/>
        </w:rPr>
      </w:pPr>
      <w:r w:rsidRPr="001204FE">
        <w:rPr>
          <w:rFonts w:ascii="Times New Roman" w:hAnsi="Times New Roman" w:cs="Times New Roman"/>
          <w:b/>
          <w:sz w:val="24"/>
          <w:szCs w:val="24"/>
          <w:u w:val="single"/>
        </w:rPr>
        <w:t>Rigán István</w:t>
      </w:r>
    </w:p>
    <w:p w:rsidR="001204FE" w:rsidRDefault="001204FE" w:rsidP="00C118E5">
      <w:pPr>
        <w:jc w:val="both"/>
        <w:rPr>
          <w:rFonts w:ascii="Times New Roman" w:hAnsi="Times New Roman" w:cs="Times New Roman"/>
          <w:sz w:val="24"/>
          <w:szCs w:val="24"/>
        </w:rPr>
      </w:pPr>
      <w:r>
        <w:rPr>
          <w:rFonts w:ascii="Times New Roman" w:hAnsi="Times New Roman" w:cs="Times New Roman"/>
          <w:sz w:val="24"/>
          <w:szCs w:val="24"/>
        </w:rPr>
        <w:t>F</w:t>
      </w:r>
      <w:r w:rsidRPr="001204FE">
        <w:rPr>
          <w:rFonts w:ascii="Times New Roman" w:hAnsi="Times New Roman" w:cs="Times New Roman"/>
          <w:sz w:val="24"/>
          <w:szCs w:val="24"/>
        </w:rPr>
        <w:t>elszólalá</w:t>
      </w:r>
      <w:r>
        <w:rPr>
          <w:rFonts w:ascii="Times New Roman" w:hAnsi="Times New Roman" w:cs="Times New Roman"/>
          <w:sz w:val="24"/>
          <w:szCs w:val="24"/>
        </w:rPr>
        <w:t xml:space="preserve">sa célja figyelem felkeltés egyben kérés is: a Püspökladányt átszelő 42-es főút jelentősen szennyezi a települést és zavarja a lakosság életét. naponta hat-nyolcezer jármű, ezekből 2000 kamion </w:t>
      </w:r>
      <w:r w:rsidR="00F34023">
        <w:rPr>
          <w:rFonts w:ascii="Times New Roman" w:hAnsi="Times New Roman" w:cs="Times New Roman"/>
          <w:sz w:val="24"/>
          <w:szCs w:val="24"/>
        </w:rPr>
        <w:t>halad</w:t>
      </w:r>
      <w:r>
        <w:rPr>
          <w:rFonts w:ascii="Times New Roman" w:hAnsi="Times New Roman" w:cs="Times New Roman"/>
          <w:sz w:val="24"/>
          <w:szCs w:val="24"/>
        </w:rPr>
        <w:t xml:space="preserve"> át nagy sebességgel a z éjszakai órákban a településen. A lakosság 14 alkalommal demonstrált már </w:t>
      </w:r>
      <w:r w:rsidR="001E6052">
        <w:rPr>
          <w:rFonts w:ascii="Times New Roman" w:hAnsi="Times New Roman" w:cs="Times New Roman"/>
          <w:sz w:val="24"/>
          <w:szCs w:val="24"/>
        </w:rPr>
        <w:t xml:space="preserve">részleges útlezárásokkal, eredménytelenül. Az ott élő emberek nem tudnak már 2024-ig várni az elkerülő út megépítéséig. Javasolják, hogy a település déli részén épüljön meg az elkerülő út, melyre a későbbiekben rácsatlakozna az M4-es. Ez ügyben korábban már megkeresték Bodó Sándor és Tasó László országgyűlési képviselőket is, de érdemi intézkedés nem történt. Véleménye szerint azonnal el kellene kezdeni a munkálatokat. Kéri, </w:t>
      </w:r>
      <w:r w:rsidR="00F34023">
        <w:rPr>
          <w:rFonts w:ascii="Times New Roman" w:hAnsi="Times New Roman" w:cs="Times New Roman"/>
          <w:sz w:val="24"/>
          <w:szCs w:val="24"/>
        </w:rPr>
        <w:t xml:space="preserve">a közgyűlés elnökét, </w:t>
      </w:r>
      <w:r w:rsidR="001E6052">
        <w:rPr>
          <w:rFonts w:ascii="Times New Roman" w:hAnsi="Times New Roman" w:cs="Times New Roman"/>
          <w:sz w:val="24"/>
          <w:szCs w:val="24"/>
        </w:rPr>
        <w:t xml:space="preserve">hogy felszólalását </w:t>
      </w:r>
      <w:r w:rsidR="00FB6046">
        <w:rPr>
          <w:rFonts w:ascii="Times New Roman" w:hAnsi="Times New Roman" w:cs="Times New Roman"/>
          <w:sz w:val="24"/>
          <w:szCs w:val="24"/>
        </w:rPr>
        <w:t xml:space="preserve">tolmácsolja </w:t>
      </w:r>
      <w:r w:rsidR="001E6052">
        <w:rPr>
          <w:rFonts w:ascii="Times New Roman" w:hAnsi="Times New Roman" w:cs="Times New Roman"/>
          <w:sz w:val="24"/>
          <w:szCs w:val="24"/>
        </w:rPr>
        <w:t>Tasó László</w:t>
      </w:r>
      <w:r w:rsidR="00FB6046">
        <w:rPr>
          <w:rFonts w:ascii="Times New Roman" w:hAnsi="Times New Roman" w:cs="Times New Roman"/>
          <w:sz w:val="24"/>
          <w:szCs w:val="24"/>
        </w:rPr>
        <w:t xml:space="preserve"> államtitkár felé.</w:t>
      </w:r>
    </w:p>
    <w:p w:rsidR="00FB6046" w:rsidRDefault="00FB6046" w:rsidP="00C118E5">
      <w:pPr>
        <w:jc w:val="both"/>
        <w:rPr>
          <w:rFonts w:ascii="Times New Roman" w:hAnsi="Times New Roman" w:cs="Times New Roman"/>
          <w:sz w:val="24"/>
          <w:szCs w:val="24"/>
        </w:rPr>
      </w:pPr>
    </w:p>
    <w:p w:rsidR="00FB6046" w:rsidRDefault="00FB6046" w:rsidP="00C118E5">
      <w:pPr>
        <w:jc w:val="both"/>
        <w:rPr>
          <w:rFonts w:ascii="Times New Roman" w:hAnsi="Times New Roman" w:cs="Times New Roman"/>
          <w:b/>
          <w:sz w:val="24"/>
          <w:szCs w:val="24"/>
          <w:u w:val="single"/>
        </w:rPr>
      </w:pPr>
      <w:r w:rsidRPr="00FB6046">
        <w:rPr>
          <w:rFonts w:ascii="Times New Roman" w:hAnsi="Times New Roman" w:cs="Times New Roman"/>
          <w:b/>
          <w:sz w:val="24"/>
          <w:szCs w:val="24"/>
          <w:u w:val="single"/>
        </w:rPr>
        <w:t>Pajna Zoltán</w:t>
      </w:r>
    </w:p>
    <w:p w:rsidR="00475ACB" w:rsidRDefault="00FB6046" w:rsidP="00C118E5">
      <w:pPr>
        <w:jc w:val="both"/>
        <w:rPr>
          <w:rFonts w:ascii="Times New Roman" w:hAnsi="Times New Roman" w:cs="Times New Roman"/>
          <w:sz w:val="24"/>
          <w:szCs w:val="24"/>
        </w:rPr>
      </w:pPr>
      <w:r w:rsidRPr="00FB6046">
        <w:rPr>
          <w:rFonts w:ascii="Times New Roman" w:hAnsi="Times New Roman" w:cs="Times New Roman"/>
          <w:sz w:val="24"/>
          <w:szCs w:val="24"/>
        </w:rPr>
        <w:t xml:space="preserve">A kormány európai uniós forrásokból tervezi a 2014-2020-as időszakban az úthálózatot felújítani és ennek nagy nyertese Hajdú-Bihar megye, hiszen </w:t>
      </w:r>
      <w:r>
        <w:rPr>
          <w:rFonts w:ascii="Times New Roman" w:hAnsi="Times New Roman" w:cs="Times New Roman"/>
          <w:sz w:val="24"/>
          <w:szCs w:val="24"/>
        </w:rPr>
        <w:t xml:space="preserve">az autópálya építését Debrecentől Berettyóújfaluig folytatni fogják és jelenleg is folynak </w:t>
      </w:r>
      <w:r w:rsidR="00F34023">
        <w:rPr>
          <w:rFonts w:ascii="Times New Roman" w:hAnsi="Times New Roman" w:cs="Times New Roman"/>
          <w:sz w:val="24"/>
          <w:szCs w:val="24"/>
        </w:rPr>
        <w:t xml:space="preserve">a munkák </w:t>
      </w:r>
      <w:r>
        <w:rPr>
          <w:rFonts w:ascii="Times New Roman" w:hAnsi="Times New Roman" w:cs="Times New Roman"/>
          <w:sz w:val="24"/>
          <w:szCs w:val="24"/>
        </w:rPr>
        <w:t>az M4-es</w:t>
      </w:r>
      <w:r w:rsidR="00475ACB">
        <w:rPr>
          <w:rFonts w:ascii="Times New Roman" w:hAnsi="Times New Roman" w:cs="Times New Roman"/>
          <w:sz w:val="24"/>
          <w:szCs w:val="24"/>
        </w:rPr>
        <w:t xml:space="preserve"> további szakaszának a bővítésére vonatkozóan. Valóban áldatlan állapotok vannak ezen a szakaszon, ezt senki nem vonja kétségbe, a nyomvonalra vonatkozó javaslat is ésszerű, de azt bízzák a szakemberekre. </w:t>
      </w:r>
      <w:r w:rsidR="00F34023">
        <w:rPr>
          <w:rFonts w:ascii="Times New Roman" w:hAnsi="Times New Roman" w:cs="Times New Roman"/>
          <w:sz w:val="24"/>
          <w:szCs w:val="24"/>
        </w:rPr>
        <w:t>Reméli</w:t>
      </w:r>
      <w:r w:rsidR="00475ACB">
        <w:rPr>
          <w:rFonts w:ascii="Times New Roman" w:hAnsi="Times New Roman" w:cs="Times New Roman"/>
          <w:sz w:val="24"/>
          <w:szCs w:val="24"/>
        </w:rPr>
        <w:t>, hogy ezek a fejlesztések mielőbb elkezdődnek. Az uniós forrásokat azonban nem csak a közutak fejlesztésére, hanem a vasúthálózat fejlesztésére is fel lehet használni</w:t>
      </w:r>
      <w:r w:rsidR="00F34023">
        <w:rPr>
          <w:rFonts w:ascii="Times New Roman" w:hAnsi="Times New Roman" w:cs="Times New Roman"/>
          <w:sz w:val="24"/>
          <w:szCs w:val="24"/>
        </w:rPr>
        <w:t>. A</w:t>
      </w:r>
      <w:r w:rsidR="00475ACB">
        <w:rPr>
          <w:rFonts w:ascii="Times New Roman" w:hAnsi="Times New Roman" w:cs="Times New Roman"/>
          <w:sz w:val="24"/>
          <w:szCs w:val="24"/>
        </w:rPr>
        <w:t xml:space="preserve"> Püspökladány-Debrecen, illetve a Budapest-Miskolc vasútvonal villamosítása is nagyon fontos</w:t>
      </w:r>
      <w:r w:rsidR="00F34023">
        <w:rPr>
          <w:rFonts w:ascii="Times New Roman" w:hAnsi="Times New Roman" w:cs="Times New Roman"/>
          <w:sz w:val="24"/>
          <w:szCs w:val="24"/>
        </w:rPr>
        <w:t>, azonban ez leköti</w:t>
      </w:r>
      <w:r w:rsidR="00475ACB">
        <w:rPr>
          <w:rFonts w:ascii="Times New Roman" w:hAnsi="Times New Roman" w:cs="Times New Roman"/>
          <w:sz w:val="24"/>
          <w:szCs w:val="24"/>
        </w:rPr>
        <w:t xml:space="preserve"> a források nagy részét, de uniós elvárás a vasútvonalak villamosítása.</w:t>
      </w:r>
      <w:r w:rsidR="00F419A8">
        <w:rPr>
          <w:rFonts w:ascii="Times New Roman" w:hAnsi="Times New Roman" w:cs="Times New Roman"/>
          <w:sz w:val="24"/>
          <w:szCs w:val="24"/>
        </w:rPr>
        <w:t xml:space="preserve"> </w:t>
      </w:r>
      <w:r w:rsidR="00F34023">
        <w:rPr>
          <w:rFonts w:ascii="Times New Roman" w:hAnsi="Times New Roman" w:cs="Times New Roman"/>
          <w:sz w:val="24"/>
          <w:szCs w:val="24"/>
        </w:rPr>
        <w:t>R</w:t>
      </w:r>
      <w:r w:rsidR="00F419A8">
        <w:rPr>
          <w:rFonts w:ascii="Times New Roman" w:hAnsi="Times New Roman" w:cs="Times New Roman"/>
          <w:sz w:val="24"/>
          <w:szCs w:val="24"/>
        </w:rPr>
        <w:t xml:space="preserve">észt vett Brüsszelben egy konferencián, ahol elhangzott, hogy az Égei-tengertől a Balti-tengerig indokoltnak látják az </w:t>
      </w:r>
      <w:r w:rsidR="007F16D2">
        <w:rPr>
          <w:rFonts w:ascii="Times New Roman" w:hAnsi="Times New Roman" w:cs="Times New Roman"/>
          <w:sz w:val="24"/>
          <w:szCs w:val="24"/>
        </w:rPr>
        <w:t xml:space="preserve">úthálózat fejlesztését, mivel az magával vonja a gazdasági fejlődést is. </w:t>
      </w:r>
    </w:p>
    <w:p w:rsidR="00475ACB" w:rsidRDefault="00F34023" w:rsidP="00C118E5">
      <w:pPr>
        <w:jc w:val="both"/>
        <w:rPr>
          <w:rFonts w:ascii="Times New Roman" w:hAnsi="Times New Roman" w:cs="Times New Roman"/>
          <w:sz w:val="24"/>
          <w:szCs w:val="24"/>
        </w:rPr>
      </w:pPr>
      <w:r>
        <w:rPr>
          <w:rFonts w:ascii="Times New Roman" w:hAnsi="Times New Roman" w:cs="Times New Roman"/>
          <w:sz w:val="24"/>
          <w:szCs w:val="24"/>
        </w:rPr>
        <w:t>M</w:t>
      </w:r>
      <w:r w:rsidR="00444B78">
        <w:rPr>
          <w:rFonts w:ascii="Times New Roman" w:hAnsi="Times New Roman" w:cs="Times New Roman"/>
          <w:sz w:val="24"/>
          <w:szCs w:val="24"/>
        </w:rPr>
        <w:t>egadja a</w:t>
      </w:r>
      <w:r w:rsidR="00765CBC">
        <w:rPr>
          <w:rFonts w:ascii="Times New Roman" w:hAnsi="Times New Roman" w:cs="Times New Roman"/>
          <w:sz w:val="24"/>
          <w:szCs w:val="24"/>
        </w:rPr>
        <w:t xml:space="preserve"> </w:t>
      </w:r>
      <w:r w:rsidR="00444B78">
        <w:rPr>
          <w:rFonts w:ascii="Times New Roman" w:hAnsi="Times New Roman" w:cs="Times New Roman"/>
          <w:sz w:val="24"/>
          <w:szCs w:val="24"/>
        </w:rPr>
        <w:t>szót Tóth Józsefnek.</w:t>
      </w:r>
    </w:p>
    <w:p w:rsidR="00FB6046" w:rsidRPr="00FB6046" w:rsidRDefault="00FB6046" w:rsidP="00C118E5">
      <w:pPr>
        <w:jc w:val="both"/>
        <w:rPr>
          <w:rFonts w:ascii="Times New Roman" w:hAnsi="Times New Roman" w:cs="Times New Roman"/>
          <w:sz w:val="24"/>
          <w:szCs w:val="24"/>
        </w:rPr>
      </w:pPr>
    </w:p>
    <w:p w:rsidR="00FB6046" w:rsidRDefault="00444B78" w:rsidP="00C118E5">
      <w:pPr>
        <w:jc w:val="both"/>
        <w:rPr>
          <w:rFonts w:ascii="Times New Roman" w:hAnsi="Times New Roman" w:cs="Times New Roman"/>
          <w:b/>
          <w:sz w:val="24"/>
          <w:szCs w:val="24"/>
          <w:u w:val="single"/>
        </w:rPr>
      </w:pPr>
      <w:r>
        <w:rPr>
          <w:rFonts w:ascii="Times New Roman" w:hAnsi="Times New Roman" w:cs="Times New Roman"/>
          <w:b/>
          <w:sz w:val="24"/>
          <w:szCs w:val="24"/>
          <w:u w:val="single"/>
        </w:rPr>
        <w:t>Tóth József</w:t>
      </w:r>
    </w:p>
    <w:p w:rsidR="002F5F28" w:rsidRDefault="00405AC3" w:rsidP="00C118E5">
      <w:pPr>
        <w:jc w:val="both"/>
        <w:rPr>
          <w:rFonts w:ascii="Times New Roman" w:hAnsi="Times New Roman" w:cs="Times New Roman"/>
          <w:sz w:val="24"/>
          <w:szCs w:val="24"/>
        </w:rPr>
      </w:pPr>
      <w:r>
        <w:rPr>
          <w:rFonts w:ascii="Times New Roman" w:hAnsi="Times New Roman" w:cs="Times New Roman"/>
          <w:sz w:val="24"/>
          <w:szCs w:val="24"/>
        </w:rPr>
        <w:t xml:space="preserve">Szabad ország szabad polgáraként korlátozva érzi magát a kormánypárt 2015. március 15-ével életbe lépő, </w:t>
      </w:r>
      <w:r w:rsidR="006678AA">
        <w:rPr>
          <w:rFonts w:ascii="Times New Roman" w:hAnsi="Times New Roman" w:cs="Times New Roman"/>
          <w:sz w:val="24"/>
          <w:szCs w:val="24"/>
        </w:rPr>
        <w:t>saját elnevezése szerint</w:t>
      </w:r>
      <w:r>
        <w:rPr>
          <w:rFonts w:ascii="Times New Roman" w:hAnsi="Times New Roman" w:cs="Times New Roman"/>
          <w:sz w:val="24"/>
          <w:szCs w:val="24"/>
        </w:rPr>
        <w:t xml:space="preserve"> „</w:t>
      </w:r>
      <w:r w:rsidR="006678AA">
        <w:rPr>
          <w:rFonts w:ascii="Times New Roman" w:hAnsi="Times New Roman" w:cs="Times New Roman"/>
          <w:sz w:val="24"/>
          <w:szCs w:val="24"/>
        </w:rPr>
        <w:t>m</w:t>
      </w:r>
      <w:r>
        <w:rPr>
          <w:rFonts w:ascii="Times New Roman" w:hAnsi="Times New Roman" w:cs="Times New Roman"/>
          <w:sz w:val="24"/>
          <w:szCs w:val="24"/>
        </w:rPr>
        <w:t xml:space="preserve">it lehet tennem” című törvényével. Mint ismert, március közepétől vasárnaponként zárva tartanak a boltok. Az erre vonatkozó aláírásgyűjtés kezdeményezése nem járt eredménnyel. Fontosnak tartja, hogy a népszavazás intézménye ebben az esetben is tegye lehetővé a nép akaratának a kifejezését. </w:t>
      </w:r>
    </w:p>
    <w:p w:rsidR="00C118E5" w:rsidRDefault="00C118E5" w:rsidP="00C118E5">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color w:val="000000"/>
          <w:sz w:val="24"/>
          <w:szCs w:val="24"/>
        </w:rPr>
      </w:pPr>
    </w:p>
    <w:p w:rsidR="00FA2473" w:rsidRDefault="00FA2473" w:rsidP="00FA2473">
      <w:pPr>
        <w:jc w:val="both"/>
        <w:rPr>
          <w:rFonts w:ascii="Times New Roman" w:hAnsi="Times New Roman" w:cs="Times New Roman"/>
          <w:b/>
          <w:sz w:val="24"/>
          <w:szCs w:val="24"/>
          <w:u w:val="single"/>
        </w:rPr>
      </w:pPr>
      <w:r w:rsidRPr="00FB6046">
        <w:rPr>
          <w:rFonts w:ascii="Times New Roman" w:hAnsi="Times New Roman" w:cs="Times New Roman"/>
          <w:b/>
          <w:sz w:val="24"/>
          <w:szCs w:val="24"/>
          <w:u w:val="single"/>
        </w:rPr>
        <w:t>Pajna Zoltán</w:t>
      </w:r>
    </w:p>
    <w:p w:rsidR="00FA2473" w:rsidRDefault="00FA2473" w:rsidP="00FA2473">
      <w:pPr>
        <w:jc w:val="both"/>
        <w:rPr>
          <w:rFonts w:ascii="Times New Roman" w:hAnsi="Times New Roman" w:cs="Times New Roman"/>
          <w:sz w:val="24"/>
          <w:szCs w:val="24"/>
        </w:rPr>
      </w:pPr>
      <w:r>
        <w:rPr>
          <w:rFonts w:ascii="Times New Roman" w:hAnsi="Times New Roman" w:cs="Times New Roman"/>
          <w:sz w:val="24"/>
          <w:szCs w:val="24"/>
        </w:rPr>
        <w:t>Kéri a közgyűlés tagjait, hogy a megyei önkormányzat feladataival összefüggően kérjenek szót, hiszen a Tóth József által elmondottak a Parlament feladatai közé tartoz</w:t>
      </w:r>
      <w:r w:rsidR="006678AA">
        <w:rPr>
          <w:rFonts w:ascii="Times New Roman" w:hAnsi="Times New Roman" w:cs="Times New Roman"/>
          <w:sz w:val="24"/>
          <w:szCs w:val="24"/>
        </w:rPr>
        <w:t>nak</w:t>
      </w:r>
      <w:r>
        <w:rPr>
          <w:rFonts w:ascii="Times New Roman" w:hAnsi="Times New Roman" w:cs="Times New Roman"/>
          <w:sz w:val="24"/>
          <w:szCs w:val="24"/>
        </w:rPr>
        <w:t xml:space="preserve">. </w:t>
      </w:r>
      <w:r w:rsidR="000A6CA4">
        <w:rPr>
          <w:rFonts w:ascii="Times New Roman" w:hAnsi="Times New Roman" w:cs="Times New Roman"/>
          <w:sz w:val="24"/>
          <w:szCs w:val="24"/>
        </w:rPr>
        <w:t xml:space="preserve">A vasárnapi nyitva tartás valóban megosztja az embereket, </w:t>
      </w:r>
      <w:r w:rsidR="00C11A51">
        <w:rPr>
          <w:rFonts w:ascii="Times New Roman" w:hAnsi="Times New Roman" w:cs="Times New Roman"/>
          <w:sz w:val="24"/>
          <w:szCs w:val="24"/>
        </w:rPr>
        <w:t>emlékszik viszont arra is, amikor</w:t>
      </w:r>
      <w:r w:rsidR="000A6CA4">
        <w:rPr>
          <w:rFonts w:ascii="Times New Roman" w:hAnsi="Times New Roman" w:cs="Times New Roman"/>
          <w:sz w:val="24"/>
          <w:szCs w:val="24"/>
        </w:rPr>
        <w:t xml:space="preserve"> a Tócóskertben élők tiltakoztak a</w:t>
      </w:r>
      <w:r w:rsidR="00C11A51">
        <w:rPr>
          <w:rFonts w:ascii="Times New Roman" w:hAnsi="Times New Roman" w:cs="Times New Roman"/>
          <w:sz w:val="24"/>
          <w:szCs w:val="24"/>
        </w:rPr>
        <w:t xml:space="preserve"> bevásárlóközpont építése ellen. Ilyen és hasonló ügyekben a</w:t>
      </w:r>
      <w:r w:rsidR="00CB579B">
        <w:rPr>
          <w:rFonts w:ascii="Times New Roman" w:hAnsi="Times New Roman" w:cs="Times New Roman"/>
          <w:sz w:val="24"/>
          <w:szCs w:val="24"/>
        </w:rPr>
        <w:t xml:space="preserve"> megyei közgyűlés nem tud állást foglalni.</w:t>
      </w:r>
      <w:r w:rsidR="00705565">
        <w:rPr>
          <w:rFonts w:ascii="Times New Roman" w:hAnsi="Times New Roman" w:cs="Times New Roman"/>
          <w:sz w:val="24"/>
          <w:szCs w:val="24"/>
        </w:rPr>
        <w:t xml:space="preserve"> </w:t>
      </w:r>
      <w:r w:rsidR="008A5719">
        <w:rPr>
          <w:rFonts w:ascii="Times New Roman" w:hAnsi="Times New Roman" w:cs="Times New Roman"/>
          <w:sz w:val="24"/>
          <w:szCs w:val="24"/>
        </w:rPr>
        <w:t>Kéri a közgyűlés tagjait, tegyék meg hozzászólásaikat a lejárt határidejű határozatokról szóló jelentéshez.</w:t>
      </w:r>
    </w:p>
    <w:p w:rsidR="00FA2473" w:rsidRDefault="00FA2473" w:rsidP="00FA2473">
      <w:pPr>
        <w:jc w:val="both"/>
        <w:rPr>
          <w:rFonts w:ascii="Times New Roman" w:hAnsi="Times New Roman" w:cs="Times New Roman"/>
          <w:sz w:val="24"/>
          <w:szCs w:val="24"/>
        </w:rPr>
      </w:pPr>
    </w:p>
    <w:p w:rsidR="00705565" w:rsidRPr="001B5855" w:rsidRDefault="00705565" w:rsidP="00705565">
      <w:pPr>
        <w:rPr>
          <w:rFonts w:ascii="Times New Roman" w:hAnsi="Times New Roman" w:cs="Times New Roman"/>
          <w:b/>
          <w:sz w:val="24"/>
          <w:szCs w:val="24"/>
        </w:rPr>
      </w:pPr>
      <w:r w:rsidRPr="001B5855">
        <w:rPr>
          <w:rFonts w:ascii="Times New Roman" w:hAnsi="Times New Roman" w:cs="Times New Roman"/>
          <w:b/>
          <w:sz w:val="24"/>
          <w:szCs w:val="24"/>
        </w:rPr>
        <w:t>9.20-kor megérkezik Vígh József</w:t>
      </w:r>
      <w:r>
        <w:rPr>
          <w:rFonts w:ascii="Times New Roman" w:hAnsi="Times New Roman" w:cs="Times New Roman"/>
          <w:b/>
          <w:sz w:val="24"/>
          <w:szCs w:val="24"/>
        </w:rPr>
        <w:t>.</w:t>
      </w:r>
    </w:p>
    <w:p w:rsidR="00705565" w:rsidRDefault="00705565" w:rsidP="00FA2473">
      <w:pPr>
        <w:jc w:val="both"/>
        <w:rPr>
          <w:rFonts w:ascii="Times New Roman" w:hAnsi="Times New Roman" w:cs="Times New Roman"/>
          <w:sz w:val="24"/>
          <w:szCs w:val="24"/>
        </w:rPr>
      </w:pPr>
    </w:p>
    <w:p w:rsidR="00381196" w:rsidRDefault="00381196" w:rsidP="00FA2473">
      <w:pPr>
        <w:jc w:val="both"/>
        <w:rPr>
          <w:rFonts w:ascii="Times New Roman" w:hAnsi="Times New Roman" w:cs="Times New Roman"/>
          <w:sz w:val="24"/>
          <w:szCs w:val="24"/>
        </w:rPr>
      </w:pPr>
    </w:p>
    <w:p w:rsidR="00C118E5" w:rsidRPr="00C118E5" w:rsidRDefault="00C118E5" w:rsidP="00C118E5">
      <w:pPr>
        <w:pBdr>
          <w:top w:val="single" w:sz="12" w:space="1" w:color="FF0000"/>
        </w:pBdr>
        <w:jc w:val="center"/>
        <w:rPr>
          <w:rFonts w:ascii="Times New Roman" w:hAnsi="Times New Roman" w:cs="Times New Roman"/>
          <w:b/>
          <w:i/>
          <w:color w:val="FF0000"/>
          <w:sz w:val="24"/>
          <w:szCs w:val="24"/>
        </w:rPr>
      </w:pPr>
      <w:r w:rsidRPr="00C118E5">
        <w:rPr>
          <w:rFonts w:ascii="Times New Roman" w:hAnsi="Times New Roman" w:cs="Times New Roman"/>
          <w:b/>
          <w:i/>
          <w:color w:val="FF0000"/>
          <w:sz w:val="24"/>
          <w:szCs w:val="24"/>
        </w:rPr>
        <w:lastRenderedPageBreak/>
        <w:t>Bizottsági vélemény</w:t>
      </w:r>
    </w:p>
    <w:p w:rsidR="00C118E5" w:rsidRPr="00C118E5" w:rsidRDefault="00C118E5" w:rsidP="00C118E5">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C118E5">
        <w:rPr>
          <w:rFonts w:ascii="Times New Roman" w:hAnsi="Times New Roman" w:cs="Times New Roman"/>
          <w:b/>
          <w:color w:val="000000"/>
          <w:sz w:val="24"/>
          <w:szCs w:val="24"/>
          <w:u w:val="single"/>
        </w:rPr>
        <w:t>Bernáth László</w:t>
      </w:r>
    </w:p>
    <w:p w:rsidR="00C118E5" w:rsidRPr="00C118E5" w:rsidRDefault="00C118E5" w:rsidP="00C118E5">
      <w:pPr>
        <w:jc w:val="both"/>
        <w:rPr>
          <w:rFonts w:ascii="Times New Roman" w:hAnsi="Times New Roman" w:cs="Times New Roman"/>
          <w:color w:val="000000"/>
          <w:sz w:val="24"/>
          <w:szCs w:val="24"/>
        </w:rPr>
      </w:pPr>
      <w:r w:rsidRPr="00C118E5">
        <w:rPr>
          <w:rFonts w:ascii="Times New Roman" w:hAnsi="Times New Roman" w:cs="Times New Roman"/>
          <w:color w:val="000000"/>
          <w:sz w:val="24"/>
          <w:szCs w:val="24"/>
        </w:rPr>
        <w:t xml:space="preserve">A Jogi, Ügyrendi és Társadalmi Kapcsolatok Bizottsága a jelentés elfogadását javasolja. </w:t>
      </w:r>
    </w:p>
    <w:p w:rsidR="001B5855" w:rsidRDefault="001B5855" w:rsidP="00C118E5">
      <w:pPr>
        <w:rPr>
          <w:rFonts w:ascii="Times New Roman" w:hAnsi="Times New Roman" w:cs="Times New Roman"/>
          <w:b/>
          <w:sz w:val="24"/>
          <w:szCs w:val="24"/>
          <w:u w:val="single"/>
        </w:rPr>
      </w:pPr>
    </w:p>
    <w:p w:rsidR="00C118E5" w:rsidRDefault="00C118E5" w:rsidP="00C118E5">
      <w:pPr>
        <w:rPr>
          <w:rFonts w:ascii="Times New Roman" w:hAnsi="Times New Roman" w:cs="Times New Roman"/>
          <w:b/>
          <w:sz w:val="24"/>
          <w:szCs w:val="24"/>
          <w:u w:val="single"/>
        </w:rPr>
      </w:pPr>
      <w:r w:rsidRPr="00C118E5">
        <w:rPr>
          <w:rFonts w:ascii="Times New Roman" w:hAnsi="Times New Roman" w:cs="Times New Roman"/>
          <w:b/>
          <w:sz w:val="24"/>
          <w:szCs w:val="24"/>
          <w:u w:val="single"/>
        </w:rPr>
        <w:t>Pajna Zoltán</w:t>
      </w:r>
    </w:p>
    <w:p w:rsidR="00C118E5" w:rsidRPr="00C118E5" w:rsidRDefault="00C118E5" w:rsidP="00C118E5">
      <w:pPr>
        <w:widowControl w:val="0"/>
        <w:tabs>
          <w:tab w:val="left" w:pos="0"/>
          <w:tab w:val="left" w:pos="2980"/>
          <w:tab w:val="left" w:pos="3820"/>
          <w:tab w:val="left" w:pos="4680"/>
          <w:tab w:val="left" w:pos="7520"/>
          <w:tab w:val="left" w:pos="8360"/>
        </w:tabs>
        <w:autoSpaceDE w:val="0"/>
        <w:autoSpaceDN w:val="0"/>
        <w:adjustRightInd w:val="0"/>
        <w:jc w:val="both"/>
        <w:rPr>
          <w:rFonts w:ascii="Times New Roman" w:hAnsi="Times New Roman" w:cs="Times New Roman"/>
          <w:b/>
          <w:color w:val="000000"/>
          <w:sz w:val="24"/>
          <w:szCs w:val="24"/>
        </w:rPr>
      </w:pPr>
      <w:r w:rsidRPr="00C118E5">
        <w:rPr>
          <w:rFonts w:ascii="Times New Roman" w:hAnsi="Times New Roman" w:cs="Times New Roman"/>
          <w:b/>
          <w:color w:val="000000"/>
          <w:sz w:val="24"/>
          <w:szCs w:val="24"/>
        </w:rPr>
        <w:t>Szavazásra teszi fel a lejárt határidejű határozatok végrehajtásáról szóló jelentésre vonatkozó határozati javaslatot.</w:t>
      </w:r>
    </w:p>
    <w:p w:rsidR="00D52AD5" w:rsidRDefault="00D52AD5">
      <w:pPr>
        <w:widowControl w:val="0"/>
        <w:tabs>
          <w:tab w:val="left" w:pos="0"/>
          <w:tab w:val="left" w:pos="1000"/>
          <w:tab w:val="left" w:pos="6000"/>
          <w:tab w:val="left" w:pos="7400"/>
        </w:tabs>
        <w:autoSpaceDE w:val="0"/>
        <w:autoSpaceDN w:val="0"/>
        <w:adjustRightInd w:val="0"/>
        <w:jc w:val="center"/>
        <w:rPr>
          <w:rFonts w:ascii="Arial" w:hAnsi="Arial" w:cs="Arial"/>
          <w:color w:val="000000"/>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15.01.30/0/0/A/KT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09:24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24</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24</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D52AD5" w:rsidRDefault="00D52AD5">
      <w:pPr>
        <w:widowControl w:val="0"/>
        <w:autoSpaceDE w:val="0"/>
        <w:autoSpaceDN w:val="0"/>
        <w:adjustRightInd w:val="0"/>
        <w:rPr>
          <w:rFonts w:ascii="Arial" w:hAnsi="Arial" w:cs="Arial"/>
          <w:sz w:val="20"/>
          <w:szCs w:val="20"/>
        </w:rPr>
      </w:pPr>
    </w:p>
    <w:p w:rsidR="00381196" w:rsidRDefault="00381196">
      <w:pPr>
        <w:widowControl w:val="0"/>
        <w:autoSpaceDE w:val="0"/>
        <w:autoSpaceDN w:val="0"/>
        <w:adjustRightInd w:val="0"/>
        <w:rPr>
          <w:rFonts w:ascii="Arial" w:hAnsi="Arial" w:cs="Arial"/>
          <w:sz w:val="20"/>
          <w:szCs w:val="20"/>
        </w:rPr>
      </w:pPr>
    </w:p>
    <w:p w:rsidR="003A70A7" w:rsidRPr="003A70A7" w:rsidRDefault="003A70A7" w:rsidP="003A70A7">
      <w:pPr>
        <w:jc w:val="both"/>
        <w:rPr>
          <w:rFonts w:ascii="Times New Roman" w:hAnsi="Times New Roman" w:cs="Times New Roman"/>
          <w:b/>
          <w:sz w:val="24"/>
          <w:szCs w:val="24"/>
          <w:u w:val="single"/>
        </w:rPr>
      </w:pPr>
      <w:r w:rsidRPr="003A70A7">
        <w:rPr>
          <w:rFonts w:ascii="Times New Roman" w:hAnsi="Times New Roman" w:cs="Times New Roman"/>
          <w:b/>
          <w:sz w:val="24"/>
          <w:szCs w:val="24"/>
          <w:u w:val="single"/>
        </w:rPr>
        <w:t>1/2015. (I. 30.) MÖK határozat</w:t>
      </w:r>
    </w:p>
    <w:p w:rsidR="003A70A7" w:rsidRPr="003A70A7" w:rsidRDefault="003A70A7" w:rsidP="003A70A7">
      <w:pPr>
        <w:jc w:val="both"/>
        <w:rPr>
          <w:rFonts w:ascii="Times New Roman" w:hAnsi="Times New Roman" w:cs="Times New Roman"/>
          <w:b/>
          <w:sz w:val="24"/>
          <w:szCs w:val="24"/>
          <w:u w:val="single"/>
        </w:rPr>
      </w:pPr>
    </w:p>
    <w:p w:rsidR="003A70A7" w:rsidRPr="003A70A7" w:rsidRDefault="003A70A7" w:rsidP="003A70A7">
      <w:pPr>
        <w:jc w:val="both"/>
        <w:rPr>
          <w:rFonts w:ascii="Times New Roman" w:hAnsi="Times New Roman" w:cs="Times New Roman"/>
          <w:sz w:val="24"/>
          <w:szCs w:val="24"/>
        </w:rPr>
      </w:pPr>
      <w:r w:rsidRPr="003A70A7">
        <w:rPr>
          <w:rFonts w:ascii="Times New Roman" w:hAnsi="Times New Roman" w:cs="Times New Roman"/>
          <w:sz w:val="24"/>
          <w:szCs w:val="24"/>
        </w:rPr>
        <w:t>A közgyűlés a Hajdú-Bihar Megyei Önkormányzat Közgyűlése és Szervei Szervezeti és Működési Szabályzatáról szóló 8/2011. (IV. 29.) önkormányzati rendelet 18. § (1) bekezdése alapján a következő lejárt határidejű határozatok végrehajtásáról szóló jelentést elfogadja:</w:t>
      </w:r>
    </w:p>
    <w:p w:rsidR="003A70A7" w:rsidRPr="003A70A7" w:rsidRDefault="003A70A7" w:rsidP="003A70A7">
      <w:pPr>
        <w:jc w:val="both"/>
        <w:rPr>
          <w:rFonts w:ascii="Times New Roman" w:hAnsi="Times New Roman" w:cs="Times New Roman"/>
          <w:sz w:val="24"/>
          <w:szCs w:val="24"/>
        </w:rPr>
      </w:pPr>
    </w:p>
    <w:p w:rsidR="003A70A7" w:rsidRPr="003A70A7" w:rsidRDefault="003A70A7" w:rsidP="003A70A7">
      <w:pPr>
        <w:jc w:val="both"/>
        <w:rPr>
          <w:rFonts w:ascii="Times New Roman" w:hAnsi="Times New Roman" w:cs="Times New Roman"/>
          <w:sz w:val="24"/>
          <w:szCs w:val="24"/>
        </w:rPr>
      </w:pPr>
      <w:r w:rsidRPr="003A70A7">
        <w:rPr>
          <w:rFonts w:ascii="Times New Roman" w:hAnsi="Times New Roman" w:cs="Times New Roman"/>
          <w:sz w:val="24"/>
          <w:szCs w:val="24"/>
        </w:rPr>
        <w:t>131/2014. (VI. 20.) MÖK határozat, 208/2014. (XII. 12.) MÖK határozat, 210/2014. (XII. 12.) MÖK határozat, 211/2014. (XII. 12.) MÖK határozat, 212/2014. (XII. 12.) MÖK határozat, 213/2014. (XII. 12.) MÖK határozat, 214/2014. (XII. 12.) MÖK határozat, 215/2014. (XII. 12.) MÖK határozat, 219/2014. (XII. 12.) MÖK határozat, 221/2014. (XII. 12.) MÖK határozat, 223/2014. (XII. 12.) MÖK határozat, 225/2014. (XII. 12.) MÖK határozat, 226/2014. (XII. 12.) MÖK határozat, 227/2014. (XII. 12.) MÖK határozat, 228/2014. (XII. 12.) MÖK határozat, 229/2014. (XII. 12.) MÖK határozat, 230/2014. (XII. 12.) MÖK határozat, 231/2014. (XII. 12.) MÖK határozat, 232/2014. (XII. 12.) MÖK határozat, 233/2014. (XII. 12.) MÖK határozat, 234/2014. (XII. 12.) MÖK határozat, 235/2014. (XII. 12.) MÖK határozat, 236/2014. (XII. 12.) MÖK határozat, 237/2014. (XII. 12.) MÖK határozat, 238/2014. (XII. 12.) MÖK határozat, 239/2014. (XII. 12.) MÖK határozat, 240/2014. (XII. 12.) MÖK határozat, 241/2014. (XII. 12.) MÖK határozat, 242/2014. (XII. 12.) MÖK határozat, 243/2014. (XII. 12.) MÖK határozat, 244/2014. (XII. 12.) MÖK határozat, 245/2014. (XII. 12.) MÖK határozat, 246/2014. (XII. 12.) MÖK határozat, 247/2014. (XII. 12.) MÖK határozat, 248/2014. (XII. 12.) MÖK határozat, 249/2014. (XII. 12.) MÖK határozat, 250/2014. (XII. 12.) MÖK határozat, 251/2014. (XII. 12.) MÖK határozat, 252/2014. (XII. 12.) MÖK határozat, 253/2014. (XII. 12.) MÖK határozat, 254/2014. (XII. 12.) MÖK határozat, 255/2014. (XII. 12.) MÖK határozat, 256/2014. (XII. 12.) MÖK határozat, 257/2014. (XII. 12.) MÖK határozat, 258/2014. (XII. 12.) MÖK határozat.</w:t>
      </w:r>
    </w:p>
    <w:p w:rsidR="003A70A7" w:rsidRDefault="003A70A7" w:rsidP="003A70A7">
      <w:pPr>
        <w:jc w:val="both"/>
        <w:rPr>
          <w:rFonts w:ascii="Times New Roman" w:hAnsi="Times New Roman" w:cs="Times New Roman"/>
          <w:sz w:val="24"/>
          <w:szCs w:val="24"/>
        </w:rPr>
      </w:pPr>
    </w:p>
    <w:p w:rsidR="00381196" w:rsidRPr="003A70A7" w:rsidRDefault="00381196" w:rsidP="003A70A7">
      <w:pPr>
        <w:jc w:val="both"/>
        <w:rPr>
          <w:rFonts w:ascii="Times New Roman" w:hAnsi="Times New Roman" w:cs="Times New Roman"/>
          <w:sz w:val="24"/>
          <w:szCs w:val="24"/>
        </w:rPr>
      </w:pPr>
    </w:p>
    <w:p w:rsidR="003A70A7" w:rsidRPr="003A70A7" w:rsidRDefault="003A70A7" w:rsidP="003A70A7">
      <w:pPr>
        <w:jc w:val="both"/>
        <w:rPr>
          <w:rFonts w:ascii="Times New Roman" w:hAnsi="Times New Roman" w:cs="Times New Roman"/>
          <w:sz w:val="24"/>
          <w:szCs w:val="24"/>
        </w:rPr>
      </w:pPr>
      <w:r w:rsidRPr="003A70A7">
        <w:rPr>
          <w:rFonts w:ascii="Times New Roman" w:hAnsi="Times New Roman" w:cs="Times New Roman"/>
          <w:b/>
          <w:sz w:val="24"/>
          <w:szCs w:val="24"/>
          <w:u w:val="single"/>
        </w:rPr>
        <w:lastRenderedPageBreak/>
        <w:t>Végrehajtásért felelős:</w:t>
      </w:r>
      <w:r w:rsidRPr="003A70A7">
        <w:rPr>
          <w:rFonts w:ascii="Times New Roman" w:hAnsi="Times New Roman" w:cs="Times New Roman"/>
          <w:sz w:val="24"/>
          <w:szCs w:val="24"/>
        </w:rPr>
        <w:t xml:space="preserve"> </w:t>
      </w:r>
      <w:r w:rsidRPr="003A70A7">
        <w:rPr>
          <w:rFonts w:ascii="Times New Roman" w:hAnsi="Times New Roman" w:cs="Times New Roman"/>
          <w:sz w:val="24"/>
          <w:szCs w:val="24"/>
        </w:rPr>
        <w:tab/>
        <w:t>Pajna Zoltán, a megyei közgyűlés elnöke</w:t>
      </w:r>
    </w:p>
    <w:p w:rsidR="003A70A7" w:rsidRPr="003A70A7" w:rsidRDefault="003A70A7" w:rsidP="003A70A7">
      <w:pPr>
        <w:ind w:left="2124" w:firstLine="708"/>
        <w:jc w:val="both"/>
        <w:rPr>
          <w:rFonts w:ascii="Times New Roman" w:hAnsi="Times New Roman" w:cs="Times New Roman"/>
          <w:sz w:val="24"/>
          <w:szCs w:val="24"/>
        </w:rPr>
      </w:pPr>
      <w:smartTag w:uri="urn:schemas-microsoft-com:office:smarttags" w:element="PersonName">
        <w:r w:rsidRPr="003A70A7">
          <w:rPr>
            <w:rFonts w:ascii="Times New Roman" w:hAnsi="Times New Roman" w:cs="Times New Roman"/>
            <w:sz w:val="24"/>
            <w:szCs w:val="24"/>
          </w:rPr>
          <w:t>Dr. Lipták János</w:t>
        </w:r>
      </w:smartTag>
      <w:r w:rsidRPr="003A70A7">
        <w:rPr>
          <w:rFonts w:ascii="Times New Roman" w:hAnsi="Times New Roman" w:cs="Times New Roman"/>
          <w:sz w:val="24"/>
          <w:szCs w:val="24"/>
        </w:rPr>
        <w:t>, jegyző</w:t>
      </w:r>
    </w:p>
    <w:p w:rsidR="003A70A7" w:rsidRPr="003A70A7" w:rsidRDefault="003A70A7" w:rsidP="003A70A7">
      <w:pPr>
        <w:jc w:val="both"/>
        <w:rPr>
          <w:rFonts w:ascii="Times New Roman" w:hAnsi="Times New Roman" w:cs="Times New Roman"/>
          <w:sz w:val="24"/>
          <w:szCs w:val="24"/>
        </w:rPr>
      </w:pPr>
      <w:r w:rsidRPr="003A70A7">
        <w:rPr>
          <w:rFonts w:ascii="Times New Roman" w:hAnsi="Times New Roman" w:cs="Times New Roman"/>
          <w:b/>
          <w:sz w:val="24"/>
          <w:szCs w:val="24"/>
          <w:u w:val="single"/>
        </w:rPr>
        <w:t>Határidő:</w:t>
      </w:r>
      <w:r w:rsidRPr="003A70A7">
        <w:rPr>
          <w:rFonts w:ascii="Times New Roman" w:hAnsi="Times New Roman" w:cs="Times New Roman"/>
          <w:sz w:val="24"/>
          <w:szCs w:val="24"/>
        </w:rPr>
        <w:t xml:space="preserve"> </w:t>
      </w:r>
      <w:r w:rsidRPr="003A70A7">
        <w:rPr>
          <w:rFonts w:ascii="Times New Roman" w:hAnsi="Times New Roman" w:cs="Times New Roman"/>
          <w:sz w:val="24"/>
          <w:szCs w:val="24"/>
        </w:rPr>
        <w:tab/>
      </w:r>
      <w:r w:rsidRPr="003A70A7">
        <w:rPr>
          <w:rFonts w:ascii="Times New Roman" w:hAnsi="Times New Roman" w:cs="Times New Roman"/>
          <w:sz w:val="24"/>
          <w:szCs w:val="24"/>
        </w:rPr>
        <w:tab/>
      </w:r>
      <w:r w:rsidRPr="003A70A7">
        <w:rPr>
          <w:rFonts w:ascii="Times New Roman" w:hAnsi="Times New Roman" w:cs="Times New Roman"/>
          <w:sz w:val="24"/>
          <w:szCs w:val="24"/>
        </w:rPr>
        <w:tab/>
        <w:t>2015. január 30.</w:t>
      </w:r>
    </w:p>
    <w:p w:rsidR="003A70A7" w:rsidRDefault="003A70A7" w:rsidP="003A70A7">
      <w:pPr>
        <w:jc w:val="both"/>
        <w:rPr>
          <w:rFonts w:ascii="Times New Roman" w:hAnsi="Times New Roman" w:cs="Times New Roman"/>
          <w:sz w:val="24"/>
          <w:szCs w:val="24"/>
        </w:rPr>
      </w:pPr>
    </w:p>
    <w:p w:rsidR="00381196" w:rsidRPr="003A70A7" w:rsidRDefault="00381196" w:rsidP="003A70A7">
      <w:pPr>
        <w:jc w:val="both"/>
        <w:rPr>
          <w:rFonts w:ascii="Times New Roman" w:hAnsi="Times New Roman" w:cs="Times New Roman"/>
          <w:sz w:val="24"/>
          <w:szCs w:val="24"/>
        </w:rPr>
      </w:pPr>
    </w:p>
    <w:p w:rsidR="00E93A48" w:rsidRPr="00C118E5" w:rsidRDefault="00E93A48" w:rsidP="00E93A48">
      <w:pPr>
        <w:rPr>
          <w:rFonts w:ascii="Times New Roman" w:hAnsi="Times New Roman" w:cs="Times New Roman"/>
          <w:b/>
          <w:sz w:val="24"/>
          <w:szCs w:val="24"/>
          <w:u w:val="single"/>
        </w:rPr>
      </w:pPr>
      <w:r w:rsidRPr="00C118E5">
        <w:rPr>
          <w:rFonts w:ascii="Times New Roman" w:hAnsi="Times New Roman" w:cs="Times New Roman"/>
          <w:b/>
          <w:sz w:val="24"/>
          <w:szCs w:val="24"/>
          <w:u w:val="single"/>
        </w:rPr>
        <w:t>Pajna Zoltán</w:t>
      </w:r>
    </w:p>
    <w:p w:rsidR="00D52AD5" w:rsidRDefault="00E93A48" w:rsidP="00E93A48">
      <w:pPr>
        <w:jc w:val="both"/>
        <w:rPr>
          <w:rFonts w:ascii="Times New Roman" w:hAnsi="Times New Roman" w:cs="Times New Roman"/>
          <w:color w:val="000000"/>
          <w:sz w:val="24"/>
          <w:szCs w:val="24"/>
        </w:rPr>
      </w:pPr>
      <w:r w:rsidRPr="00D14F69">
        <w:rPr>
          <w:rFonts w:ascii="Times New Roman" w:hAnsi="Times New Roman" w:cs="Times New Roman"/>
          <w:sz w:val="24"/>
          <w:szCs w:val="24"/>
        </w:rPr>
        <w:t>Tájékoztatja a közgyűlést, hogy Demeter Pál</w:t>
      </w:r>
      <w:r>
        <w:rPr>
          <w:rFonts w:ascii="Times New Roman" w:hAnsi="Times New Roman" w:cs="Times New Roman"/>
          <w:sz w:val="24"/>
          <w:szCs w:val="24"/>
        </w:rPr>
        <w:t>,</w:t>
      </w:r>
      <w:r w:rsidRPr="00D14F69">
        <w:rPr>
          <w:rFonts w:ascii="Times New Roman" w:hAnsi="Times New Roman" w:cs="Times New Roman"/>
          <w:sz w:val="24"/>
          <w:szCs w:val="24"/>
        </w:rPr>
        <w:t xml:space="preserve"> a JOBBIK </w:t>
      </w:r>
      <w:r>
        <w:rPr>
          <w:rFonts w:ascii="Times New Roman" w:hAnsi="Times New Roman" w:cs="Times New Roman"/>
          <w:sz w:val="24"/>
          <w:szCs w:val="24"/>
        </w:rPr>
        <w:t>k</w:t>
      </w:r>
      <w:r w:rsidRPr="00D14F69">
        <w:rPr>
          <w:rFonts w:ascii="Times New Roman" w:hAnsi="Times New Roman" w:cs="Times New Roman"/>
          <w:sz w:val="24"/>
          <w:szCs w:val="24"/>
        </w:rPr>
        <w:t>épviselőcsoport vezetője előterjesztést nyújtott be az „M35-ös autópálya Debrecent elkerülő szakasza díjmentességének visszaállítása” címmel, mely az ülés előtt kiosztásra került.</w:t>
      </w:r>
      <w:r>
        <w:rPr>
          <w:rFonts w:ascii="Times New Roman" w:hAnsi="Times New Roman" w:cs="Times New Roman"/>
          <w:sz w:val="24"/>
          <w:szCs w:val="24"/>
        </w:rPr>
        <w:t xml:space="preserve"> </w:t>
      </w:r>
      <w:r w:rsidRPr="00D14F69">
        <w:rPr>
          <w:rFonts w:ascii="Times New Roman" w:hAnsi="Times New Roman" w:cs="Times New Roman"/>
          <w:sz w:val="24"/>
          <w:szCs w:val="24"/>
        </w:rPr>
        <w:t>A közgyűlésnek döntenie szükséges arról, hogy az előterjesztést napirendre kívánja-e venni.</w:t>
      </w:r>
      <w:r>
        <w:rPr>
          <w:rFonts w:ascii="Times New Roman" w:hAnsi="Times New Roman" w:cs="Times New Roman"/>
          <w:color w:val="000000"/>
          <w:sz w:val="24"/>
          <w:szCs w:val="24"/>
        </w:rPr>
        <w:t xml:space="preserve"> Megadja a szót Demeter Pálnak.</w:t>
      </w:r>
    </w:p>
    <w:p w:rsidR="00E93A48" w:rsidRDefault="00E93A48" w:rsidP="003A70A7">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E93A48" w:rsidRPr="00E93A48" w:rsidRDefault="00E93A48" w:rsidP="003A70A7">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color w:val="000000"/>
          <w:sz w:val="24"/>
          <w:szCs w:val="24"/>
          <w:u w:val="single"/>
        </w:rPr>
      </w:pPr>
      <w:r w:rsidRPr="00E93A48">
        <w:rPr>
          <w:rFonts w:ascii="Times New Roman" w:hAnsi="Times New Roman" w:cs="Times New Roman"/>
          <w:b/>
          <w:color w:val="000000"/>
          <w:sz w:val="24"/>
          <w:szCs w:val="24"/>
          <w:u w:val="single"/>
        </w:rPr>
        <w:t>Demeter Pál</w:t>
      </w:r>
    </w:p>
    <w:p w:rsidR="00E93A48" w:rsidRDefault="00E93A48" w:rsidP="003A70A7">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Kéri a közgyűlést, hogy vegye fel napirendjére az </w:t>
      </w:r>
      <w:r w:rsidRPr="00D14F69">
        <w:rPr>
          <w:rFonts w:ascii="Times New Roman" w:hAnsi="Times New Roman" w:cs="Times New Roman"/>
          <w:sz w:val="24"/>
          <w:szCs w:val="24"/>
        </w:rPr>
        <w:t>„M35-ös autópálya Debrecent elkerülő szakasza díjmentességének visszaállítása</w:t>
      </w:r>
      <w:r>
        <w:rPr>
          <w:rFonts w:ascii="Times New Roman" w:hAnsi="Times New Roman" w:cs="Times New Roman"/>
          <w:sz w:val="24"/>
          <w:szCs w:val="24"/>
        </w:rPr>
        <w:t>” című előterjesztést.</w:t>
      </w:r>
    </w:p>
    <w:p w:rsidR="00E93A48" w:rsidRPr="003A70A7" w:rsidRDefault="00E93A48" w:rsidP="003A70A7">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D14F69" w:rsidRPr="00C118E5" w:rsidRDefault="00D14F69" w:rsidP="00D14F69">
      <w:pPr>
        <w:rPr>
          <w:rFonts w:ascii="Times New Roman" w:hAnsi="Times New Roman" w:cs="Times New Roman"/>
          <w:b/>
          <w:sz w:val="24"/>
          <w:szCs w:val="24"/>
          <w:u w:val="single"/>
        </w:rPr>
      </w:pPr>
      <w:r w:rsidRPr="00C118E5">
        <w:rPr>
          <w:rFonts w:ascii="Times New Roman" w:hAnsi="Times New Roman" w:cs="Times New Roman"/>
          <w:b/>
          <w:sz w:val="24"/>
          <w:szCs w:val="24"/>
          <w:u w:val="single"/>
        </w:rPr>
        <w:t>Pajna Zoltán</w:t>
      </w:r>
    </w:p>
    <w:p w:rsidR="00493ED2" w:rsidRPr="00D14F69" w:rsidRDefault="00493ED2" w:rsidP="00D14F69">
      <w:pPr>
        <w:widowControl w:val="0"/>
        <w:autoSpaceDE w:val="0"/>
        <w:autoSpaceDN w:val="0"/>
        <w:adjustRightInd w:val="0"/>
        <w:jc w:val="both"/>
        <w:rPr>
          <w:rFonts w:ascii="Times New Roman" w:hAnsi="Times New Roman" w:cs="Times New Roman"/>
          <w:b/>
          <w:color w:val="000000"/>
          <w:sz w:val="24"/>
          <w:szCs w:val="24"/>
        </w:rPr>
      </w:pPr>
      <w:r w:rsidRPr="00D14F69">
        <w:rPr>
          <w:rFonts w:ascii="Times New Roman" w:hAnsi="Times New Roman" w:cs="Times New Roman"/>
          <w:b/>
          <w:color w:val="000000"/>
          <w:sz w:val="24"/>
          <w:szCs w:val="24"/>
        </w:rPr>
        <w:t xml:space="preserve">Szavazásra teszi fel a </w:t>
      </w:r>
      <w:r w:rsidR="00D172F9" w:rsidRPr="00D14F69">
        <w:rPr>
          <w:rFonts w:ascii="Times New Roman" w:hAnsi="Times New Roman" w:cs="Times New Roman"/>
          <w:b/>
          <w:color w:val="000000"/>
          <w:sz w:val="24"/>
          <w:szCs w:val="24"/>
        </w:rPr>
        <w:t>napirend módosítására vonatkozó javaslatot, miszerint a közgyűlés vegye fel napirendjére a</w:t>
      </w:r>
      <w:r w:rsidR="00D14F69" w:rsidRPr="00D14F69">
        <w:rPr>
          <w:rFonts w:ascii="Times New Roman" w:hAnsi="Times New Roman" w:cs="Times New Roman"/>
          <w:b/>
          <w:color w:val="000000"/>
          <w:sz w:val="24"/>
          <w:szCs w:val="24"/>
        </w:rPr>
        <w:t>z</w:t>
      </w:r>
      <w:r w:rsidR="00D172F9" w:rsidRPr="00D14F69">
        <w:rPr>
          <w:rFonts w:ascii="Times New Roman" w:hAnsi="Times New Roman" w:cs="Times New Roman"/>
          <w:b/>
          <w:color w:val="000000"/>
          <w:sz w:val="24"/>
          <w:szCs w:val="24"/>
        </w:rPr>
        <w:t xml:space="preserve"> </w:t>
      </w:r>
      <w:r w:rsidR="00D14F69" w:rsidRPr="00D14F69">
        <w:rPr>
          <w:rFonts w:ascii="Times New Roman" w:hAnsi="Times New Roman" w:cs="Times New Roman"/>
          <w:b/>
          <w:sz w:val="24"/>
          <w:szCs w:val="24"/>
        </w:rPr>
        <w:t xml:space="preserve">„M35-ös autópálya Debrecent elkerülő szakasza díjmentességének visszaállítása” </w:t>
      </w:r>
      <w:r w:rsidR="00D172F9" w:rsidRPr="00D14F69">
        <w:rPr>
          <w:rFonts w:ascii="Times New Roman" w:hAnsi="Times New Roman" w:cs="Times New Roman"/>
          <w:b/>
          <w:color w:val="000000"/>
          <w:sz w:val="24"/>
          <w:szCs w:val="24"/>
        </w:rPr>
        <w:t>című előterje</w:t>
      </w:r>
      <w:r w:rsidR="00550FCC" w:rsidRPr="00D14F69">
        <w:rPr>
          <w:rFonts w:ascii="Times New Roman" w:hAnsi="Times New Roman" w:cs="Times New Roman"/>
          <w:b/>
          <w:color w:val="000000"/>
          <w:sz w:val="24"/>
          <w:szCs w:val="24"/>
        </w:rPr>
        <w:t>szt</w:t>
      </w:r>
      <w:r w:rsidR="00D172F9" w:rsidRPr="00D14F69">
        <w:rPr>
          <w:rFonts w:ascii="Times New Roman" w:hAnsi="Times New Roman" w:cs="Times New Roman"/>
          <w:b/>
          <w:color w:val="000000"/>
          <w:sz w:val="24"/>
          <w:szCs w:val="24"/>
        </w:rPr>
        <w:t>ést.</w:t>
      </w:r>
    </w:p>
    <w:p w:rsidR="00573D0A" w:rsidRPr="008827C8" w:rsidRDefault="00573D0A" w:rsidP="00493ED2">
      <w:pPr>
        <w:widowControl w:val="0"/>
        <w:autoSpaceDE w:val="0"/>
        <w:autoSpaceDN w:val="0"/>
        <w:adjustRightInd w:val="0"/>
        <w:rPr>
          <w:rFonts w:ascii="Times New Roman" w:hAnsi="Times New Roman" w:cs="Times New Roman"/>
          <w:b/>
          <w:color w:val="000000"/>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15.01.30/0/0/A/KT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09:25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Elutasítva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9</w:t>
      </w:r>
      <w:r>
        <w:rPr>
          <w:rFonts w:ascii="Times New Roman" w:hAnsi="Times New Roman" w:cs="Times New Roman"/>
          <w:color w:val="000000"/>
          <w:sz w:val="24"/>
          <w:szCs w:val="24"/>
        </w:rPr>
        <w:tab/>
        <w:t>39.13</w:t>
      </w:r>
      <w:r>
        <w:rPr>
          <w:rFonts w:ascii="Times New Roman" w:hAnsi="Times New Roman" w:cs="Times New Roman"/>
          <w:color w:val="000000"/>
          <w:sz w:val="24"/>
          <w:szCs w:val="24"/>
        </w:rPr>
        <w:tab/>
        <w:t>37.50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3</w:t>
      </w:r>
      <w:r>
        <w:rPr>
          <w:rFonts w:ascii="Times New Roman" w:hAnsi="Times New Roman" w:cs="Times New Roman"/>
          <w:color w:val="000000"/>
          <w:sz w:val="24"/>
          <w:szCs w:val="24"/>
        </w:rPr>
        <w:tab/>
        <w:t>13.04</w:t>
      </w:r>
      <w:r>
        <w:rPr>
          <w:rFonts w:ascii="Times New Roman" w:hAnsi="Times New Roman" w:cs="Times New Roman"/>
          <w:color w:val="000000"/>
          <w:sz w:val="24"/>
          <w:szCs w:val="24"/>
        </w:rPr>
        <w:tab/>
        <w:t>12.50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11</w:t>
      </w:r>
      <w:r>
        <w:rPr>
          <w:rFonts w:ascii="Times New Roman" w:hAnsi="Times New Roman" w:cs="Times New Roman"/>
          <w:color w:val="000000"/>
          <w:sz w:val="24"/>
          <w:szCs w:val="24"/>
          <w:u w:val="single"/>
        </w:rPr>
        <w:tab/>
        <w:t>47.83</w:t>
      </w:r>
      <w:r>
        <w:rPr>
          <w:rFonts w:ascii="Times New Roman" w:hAnsi="Times New Roman" w:cs="Times New Roman"/>
          <w:color w:val="000000"/>
          <w:sz w:val="24"/>
          <w:szCs w:val="24"/>
          <w:u w:val="single"/>
        </w:rPr>
        <w:tab/>
        <w:t>45.83</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23</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95.83</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4.17</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D52AD5" w:rsidRDefault="00D52AD5">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sz w:val="24"/>
          <w:szCs w:val="24"/>
        </w:rPr>
      </w:pPr>
    </w:p>
    <w:p w:rsidR="008827C8" w:rsidRPr="003C2307" w:rsidRDefault="003C2307">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b/>
          <w:sz w:val="24"/>
          <w:szCs w:val="24"/>
        </w:rPr>
      </w:pPr>
      <w:r w:rsidRPr="003C2307">
        <w:rPr>
          <w:rFonts w:ascii="Times New Roman" w:hAnsi="Times New Roman" w:cs="Times New Roman"/>
          <w:b/>
          <w:sz w:val="24"/>
          <w:szCs w:val="24"/>
        </w:rPr>
        <w:t>A közgyűlés a javaslatot nem fogadta el.</w:t>
      </w: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D52AD5" w:rsidRPr="00D172F9" w:rsidRDefault="00D172F9">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rPr>
      </w:pPr>
      <w:r w:rsidRPr="00D172F9">
        <w:rPr>
          <w:rFonts w:ascii="Times New Roman" w:hAnsi="Times New Roman" w:cs="Times New Roman"/>
          <w:b/>
          <w:color w:val="000000"/>
          <w:sz w:val="24"/>
          <w:szCs w:val="24"/>
        </w:rPr>
        <w:t>Szavazásra teszi fel a</w:t>
      </w:r>
      <w:r w:rsidR="000F47F5">
        <w:rPr>
          <w:rFonts w:ascii="Times New Roman" w:hAnsi="Times New Roman" w:cs="Times New Roman"/>
          <w:b/>
          <w:color w:val="000000"/>
          <w:sz w:val="24"/>
          <w:szCs w:val="24"/>
        </w:rPr>
        <w:t>z eredeti</w:t>
      </w:r>
      <w:r w:rsidRPr="00D172F9">
        <w:rPr>
          <w:rFonts w:ascii="Times New Roman" w:hAnsi="Times New Roman" w:cs="Times New Roman"/>
          <w:b/>
          <w:color w:val="000000"/>
          <w:sz w:val="24"/>
          <w:szCs w:val="24"/>
        </w:rPr>
        <w:t xml:space="preserve"> napirendet.</w:t>
      </w:r>
    </w:p>
    <w:p w:rsidR="00D52AD5" w:rsidRDefault="00D52AD5">
      <w:pPr>
        <w:widowControl w:val="0"/>
        <w:autoSpaceDE w:val="0"/>
        <w:autoSpaceDN w:val="0"/>
        <w:adjustRightInd w:val="0"/>
        <w:jc w:val="center"/>
        <w:rPr>
          <w:rFonts w:ascii="Times New Roman" w:hAnsi="Times New Roman" w:cs="Times New Roman"/>
          <w:color w:val="000000"/>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15.01.30/0/0/A/KT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09:26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21</w:t>
      </w:r>
      <w:r>
        <w:rPr>
          <w:rFonts w:ascii="Times New Roman" w:hAnsi="Times New Roman" w:cs="Times New Roman"/>
          <w:color w:val="000000"/>
          <w:sz w:val="24"/>
          <w:szCs w:val="24"/>
        </w:rPr>
        <w:tab/>
        <w:t>87.50</w:t>
      </w:r>
      <w:r>
        <w:rPr>
          <w:rFonts w:ascii="Times New Roman" w:hAnsi="Times New Roman" w:cs="Times New Roman"/>
          <w:color w:val="000000"/>
          <w:sz w:val="24"/>
          <w:szCs w:val="24"/>
        </w:rPr>
        <w:tab/>
        <w:t>87.50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1</w:t>
      </w:r>
      <w:r>
        <w:rPr>
          <w:rFonts w:ascii="Times New Roman" w:hAnsi="Times New Roman" w:cs="Times New Roman"/>
          <w:color w:val="000000"/>
          <w:sz w:val="24"/>
          <w:szCs w:val="24"/>
        </w:rPr>
        <w:tab/>
        <w:t>4.17</w:t>
      </w:r>
      <w:r>
        <w:rPr>
          <w:rFonts w:ascii="Times New Roman" w:hAnsi="Times New Roman" w:cs="Times New Roman"/>
          <w:color w:val="000000"/>
          <w:sz w:val="24"/>
          <w:szCs w:val="24"/>
        </w:rPr>
        <w:tab/>
        <w:t>4.17</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2</w:t>
      </w:r>
      <w:r>
        <w:rPr>
          <w:rFonts w:ascii="Times New Roman" w:hAnsi="Times New Roman" w:cs="Times New Roman"/>
          <w:color w:val="000000"/>
          <w:sz w:val="24"/>
          <w:szCs w:val="24"/>
          <w:u w:val="single"/>
        </w:rPr>
        <w:tab/>
        <w:t>8.33</w:t>
      </w:r>
      <w:r>
        <w:rPr>
          <w:rFonts w:ascii="Times New Roman" w:hAnsi="Times New Roman" w:cs="Times New Roman"/>
          <w:color w:val="000000"/>
          <w:sz w:val="24"/>
          <w:szCs w:val="24"/>
          <w:u w:val="single"/>
        </w:rPr>
        <w:tab/>
        <w:t>8.33</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24</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573D0A" w:rsidRDefault="00573D0A" w:rsidP="00573D0A">
      <w:pPr>
        <w:rPr>
          <w:rFonts w:ascii="Times New Roman" w:hAnsi="Times New Roman" w:cs="Times New Roman"/>
          <w:b/>
          <w:sz w:val="24"/>
          <w:szCs w:val="24"/>
          <w:u w:val="single"/>
        </w:rPr>
      </w:pPr>
    </w:p>
    <w:p w:rsidR="00573D0A" w:rsidRPr="00573D0A" w:rsidRDefault="00573D0A" w:rsidP="00573D0A">
      <w:pPr>
        <w:rPr>
          <w:rFonts w:ascii="Times New Roman" w:hAnsi="Times New Roman" w:cs="Times New Roman"/>
          <w:b/>
          <w:sz w:val="24"/>
          <w:szCs w:val="24"/>
          <w:u w:val="single"/>
        </w:rPr>
      </w:pPr>
      <w:r w:rsidRPr="00573D0A">
        <w:rPr>
          <w:rFonts w:ascii="Times New Roman" w:hAnsi="Times New Roman" w:cs="Times New Roman"/>
          <w:b/>
          <w:sz w:val="24"/>
          <w:szCs w:val="24"/>
          <w:u w:val="single"/>
        </w:rPr>
        <w:t>2/2015. (I. 30.) MÖK határozat</w:t>
      </w:r>
    </w:p>
    <w:p w:rsidR="00573D0A" w:rsidRPr="00573D0A" w:rsidRDefault="00573D0A" w:rsidP="00573D0A">
      <w:pPr>
        <w:rPr>
          <w:rFonts w:ascii="Times New Roman" w:hAnsi="Times New Roman" w:cs="Times New Roman"/>
          <w:b/>
          <w:sz w:val="24"/>
          <w:szCs w:val="24"/>
          <w:u w:val="single"/>
        </w:rPr>
      </w:pPr>
    </w:p>
    <w:p w:rsidR="00573D0A" w:rsidRPr="00573D0A" w:rsidRDefault="00573D0A" w:rsidP="00573D0A">
      <w:pPr>
        <w:rPr>
          <w:rFonts w:ascii="Times New Roman" w:hAnsi="Times New Roman" w:cs="Times New Roman"/>
          <w:sz w:val="24"/>
          <w:szCs w:val="24"/>
        </w:rPr>
      </w:pPr>
      <w:r w:rsidRPr="00573D0A">
        <w:rPr>
          <w:rFonts w:ascii="Times New Roman" w:hAnsi="Times New Roman" w:cs="Times New Roman"/>
          <w:sz w:val="24"/>
          <w:szCs w:val="24"/>
        </w:rPr>
        <w:t xml:space="preserve">A Hajdú-Bihar Megyei Önkormányzat Közgyűlése a 2015. január 30-ai </w:t>
      </w:r>
      <w:r w:rsidR="006678AA">
        <w:rPr>
          <w:rFonts w:ascii="Times New Roman" w:hAnsi="Times New Roman" w:cs="Times New Roman"/>
          <w:sz w:val="24"/>
          <w:szCs w:val="24"/>
        </w:rPr>
        <w:t>rendes</w:t>
      </w:r>
      <w:r w:rsidRPr="00573D0A">
        <w:rPr>
          <w:rFonts w:ascii="Times New Roman" w:hAnsi="Times New Roman" w:cs="Times New Roman"/>
          <w:sz w:val="24"/>
          <w:szCs w:val="24"/>
        </w:rPr>
        <w:t xml:space="preserve"> ülése napirendjét a következők szerint fogadja el:</w:t>
      </w:r>
    </w:p>
    <w:p w:rsidR="00573D0A" w:rsidRPr="00573D0A" w:rsidRDefault="00573D0A" w:rsidP="00573D0A">
      <w:pPr>
        <w:tabs>
          <w:tab w:val="left" w:pos="2835"/>
        </w:tabs>
        <w:rPr>
          <w:rFonts w:ascii="Times New Roman" w:hAnsi="Times New Roman" w:cs="Times New Roman"/>
          <w:sz w:val="24"/>
          <w:szCs w:val="24"/>
        </w:rPr>
      </w:pPr>
    </w:p>
    <w:p w:rsidR="00573D0A" w:rsidRPr="00573D0A" w:rsidRDefault="00573D0A" w:rsidP="00573D0A">
      <w:pPr>
        <w:pStyle w:val="Cmsor1"/>
        <w:numPr>
          <w:ilvl w:val="0"/>
          <w:numId w:val="3"/>
        </w:numPr>
        <w:spacing w:before="0" w:after="0"/>
        <w:rPr>
          <w:rFonts w:ascii="Times New Roman" w:hAnsi="Times New Roman" w:cs="Times New Roman"/>
          <w:b w:val="0"/>
          <w:sz w:val="24"/>
          <w:szCs w:val="24"/>
        </w:rPr>
      </w:pPr>
      <w:r w:rsidRPr="00573D0A">
        <w:rPr>
          <w:rFonts w:ascii="Times New Roman" w:hAnsi="Times New Roman" w:cs="Times New Roman"/>
          <w:b w:val="0"/>
          <w:sz w:val="24"/>
          <w:szCs w:val="24"/>
        </w:rPr>
        <w:t>Előterjesztés a megyei önkormányzat szervezeti és működési szabályzatának elfogadására</w:t>
      </w:r>
    </w:p>
    <w:p w:rsidR="00573D0A" w:rsidRPr="00573D0A" w:rsidRDefault="00573D0A" w:rsidP="00573D0A">
      <w:pPr>
        <w:ind w:firstLine="360"/>
        <w:rPr>
          <w:rFonts w:ascii="Times New Roman" w:hAnsi="Times New Roman" w:cs="Times New Roman"/>
          <w:sz w:val="24"/>
          <w:szCs w:val="24"/>
        </w:rPr>
      </w:pPr>
    </w:p>
    <w:p w:rsidR="00573D0A" w:rsidRPr="00573D0A" w:rsidRDefault="00573D0A" w:rsidP="00573D0A">
      <w:pPr>
        <w:numPr>
          <w:ilvl w:val="0"/>
          <w:numId w:val="3"/>
        </w:numPr>
        <w:jc w:val="both"/>
        <w:rPr>
          <w:rFonts w:ascii="Times New Roman" w:hAnsi="Times New Roman" w:cs="Times New Roman"/>
          <w:i/>
          <w:sz w:val="24"/>
          <w:szCs w:val="24"/>
          <w:u w:val="single"/>
        </w:rPr>
      </w:pPr>
      <w:r w:rsidRPr="00573D0A">
        <w:rPr>
          <w:rFonts w:ascii="Times New Roman" w:hAnsi="Times New Roman" w:cs="Times New Roman"/>
          <w:sz w:val="24"/>
          <w:szCs w:val="24"/>
        </w:rPr>
        <w:t xml:space="preserve">Előterjesztés a Hajdú-Bihar Megyei Önkormányzat 2015. évi költségvetési rendeletének elfogadására </w:t>
      </w:r>
    </w:p>
    <w:p w:rsidR="00573D0A" w:rsidRPr="00573D0A" w:rsidRDefault="00573D0A" w:rsidP="00573D0A">
      <w:pPr>
        <w:rPr>
          <w:rFonts w:ascii="Times New Roman" w:hAnsi="Times New Roman" w:cs="Times New Roman"/>
          <w:sz w:val="24"/>
          <w:szCs w:val="24"/>
        </w:rPr>
      </w:pPr>
    </w:p>
    <w:p w:rsidR="00573D0A" w:rsidRPr="00573D0A" w:rsidRDefault="00573D0A" w:rsidP="00573D0A">
      <w:pPr>
        <w:pStyle w:val="Cmsor1"/>
        <w:numPr>
          <w:ilvl w:val="0"/>
          <w:numId w:val="3"/>
        </w:numPr>
        <w:spacing w:before="0" w:after="0"/>
        <w:rPr>
          <w:rFonts w:ascii="Times New Roman" w:hAnsi="Times New Roman" w:cs="Times New Roman"/>
          <w:b w:val="0"/>
          <w:sz w:val="24"/>
          <w:szCs w:val="24"/>
        </w:rPr>
      </w:pPr>
      <w:r w:rsidRPr="00573D0A">
        <w:rPr>
          <w:rFonts w:ascii="Times New Roman" w:hAnsi="Times New Roman" w:cs="Times New Roman"/>
          <w:b w:val="0"/>
          <w:sz w:val="24"/>
          <w:szCs w:val="24"/>
        </w:rPr>
        <w:t>Előterjesztés a megyei közgyűlés 2015. évi üléstervének elfogadására</w:t>
      </w:r>
    </w:p>
    <w:p w:rsidR="00573D0A" w:rsidRPr="00573D0A" w:rsidRDefault="00573D0A" w:rsidP="00573D0A">
      <w:pPr>
        <w:ind w:firstLine="360"/>
        <w:rPr>
          <w:rFonts w:ascii="Times New Roman" w:hAnsi="Times New Roman" w:cs="Times New Roman"/>
          <w:sz w:val="24"/>
          <w:szCs w:val="24"/>
        </w:rPr>
      </w:pPr>
    </w:p>
    <w:p w:rsidR="00573D0A" w:rsidRPr="00573D0A" w:rsidRDefault="00573D0A" w:rsidP="00573D0A">
      <w:pPr>
        <w:pStyle w:val="Cmsor1"/>
        <w:numPr>
          <w:ilvl w:val="0"/>
          <w:numId w:val="3"/>
        </w:numPr>
        <w:spacing w:before="0" w:after="0"/>
        <w:rPr>
          <w:rFonts w:ascii="Times New Roman" w:hAnsi="Times New Roman" w:cs="Times New Roman"/>
          <w:b w:val="0"/>
          <w:sz w:val="24"/>
          <w:szCs w:val="24"/>
        </w:rPr>
      </w:pPr>
      <w:r w:rsidRPr="00573D0A">
        <w:rPr>
          <w:rFonts w:ascii="Times New Roman" w:hAnsi="Times New Roman" w:cs="Times New Roman"/>
          <w:b w:val="0"/>
          <w:sz w:val="24"/>
          <w:szCs w:val="24"/>
        </w:rPr>
        <w:t xml:space="preserve">Előterjesztés ingatlanokat érintő döntésről </w:t>
      </w:r>
    </w:p>
    <w:p w:rsidR="00573D0A" w:rsidRPr="00573D0A" w:rsidRDefault="00573D0A" w:rsidP="00573D0A">
      <w:pPr>
        <w:ind w:firstLine="360"/>
        <w:rPr>
          <w:rFonts w:ascii="Times New Roman" w:hAnsi="Times New Roman" w:cs="Times New Roman"/>
          <w:sz w:val="24"/>
          <w:szCs w:val="24"/>
        </w:rPr>
      </w:pPr>
    </w:p>
    <w:p w:rsidR="00573D0A" w:rsidRPr="00573D0A" w:rsidRDefault="00573D0A" w:rsidP="00573D0A">
      <w:pPr>
        <w:pStyle w:val="Cmsor1"/>
        <w:numPr>
          <w:ilvl w:val="0"/>
          <w:numId w:val="3"/>
        </w:numPr>
        <w:spacing w:before="0" w:after="0"/>
        <w:rPr>
          <w:rFonts w:ascii="Times New Roman" w:hAnsi="Times New Roman" w:cs="Times New Roman"/>
          <w:b w:val="0"/>
          <w:sz w:val="24"/>
          <w:szCs w:val="24"/>
        </w:rPr>
      </w:pPr>
      <w:r w:rsidRPr="00573D0A">
        <w:rPr>
          <w:rFonts w:ascii="Times New Roman" w:hAnsi="Times New Roman" w:cs="Times New Roman"/>
          <w:b w:val="0"/>
          <w:sz w:val="24"/>
          <w:szCs w:val="24"/>
        </w:rPr>
        <w:t xml:space="preserve">Előterjesztés gazdasági társaságokat érintő döntésről </w:t>
      </w:r>
    </w:p>
    <w:p w:rsidR="00573D0A" w:rsidRPr="00573D0A" w:rsidRDefault="00573D0A" w:rsidP="00573D0A">
      <w:pPr>
        <w:ind w:firstLine="360"/>
        <w:rPr>
          <w:rFonts w:ascii="Times New Roman" w:hAnsi="Times New Roman" w:cs="Times New Roman"/>
          <w:sz w:val="24"/>
          <w:szCs w:val="24"/>
        </w:rPr>
      </w:pPr>
    </w:p>
    <w:p w:rsidR="00573D0A" w:rsidRPr="00573D0A" w:rsidRDefault="00573D0A" w:rsidP="00573D0A">
      <w:pPr>
        <w:pStyle w:val="Cmsor1"/>
        <w:numPr>
          <w:ilvl w:val="0"/>
          <w:numId w:val="3"/>
        </w:numPr>
        <w:spacing w:before="0" w:after="0"/>
        <w:rPr>
          <w:rFonts w:ascii="Times New Roman" w:hAnsi="Times New Roman" w:cs="Times New Roman"/>
          <w:b w:val="0"/>
          <w:sz w:val="24"/>
          <w:szCs w:val="24"/>
        </w:rPr>
      </w:pPr>
      <w:r w:rsidRPr="00573D0A">
        <w:rPr>
          <w:rFonts w:ascii="Times New Roman" w:hAnsi="Times New Roman" w:cs="Times New Roman"/>
          <w:b w:val="0"/>
          <w:sz w:val="24"/>
          <w:szCs w:val="24"/>
        </w:rPr>
        <w:t>Tájékoztató a területfejlesztési feladatokról</w:t>
      </w:r>
    </w:p>
    <w:p w:rsidR="00573D0A" w:rsidRPr="00573D0A" w:rsidRDefault="00573D0A" w:rsidP="00573D0A">
      <w:pPr>
        <w:ind w:firstLine="360"/>
        <w:rPr>
          <w:rFonts w:ascii="Times New Roman" w:hAnsi="Times New Roman" w:cs="Times New Roman"/>
          <w:sz w:val="24"/>
          <w:szCs w:val="24"/>
        </w:rPr>
      </w:pPr>
    </w:p>
    <w:p w:rsidR="00573D0A" w:rsidRPr="00573D0A" w:rsidRDefault="00573D0A" w:rsidP="00573D0A">
      <w:pPr>
        <w:pStyle w:val="Cmsor1"/>
        <w:numPr>
          <w:ilvl w:val="0"/>
          <w:numId w:val="3"/>
        </w:numPr>
        <w:spacing w:before="0" w:after="0"/>
        <w:rPr>
          <w:rFonts w:ascii="Times New Roman" w:hAnsi="Times New Roman" w:cs="Times New Roman"/>
          <w:b w:val="0"/>
          <w:sz w:val="24"/>
          <w:szCs w:val="24"/>
        </w:rPr>
      </w:pPr>
      <w:r w:rsidRPr="00573D0A">
        <w:rPr>
          <w:rFonts w:ascii="Times New Roman" w:hAnsi="Times New Roman" w:cs="Times New Roman"/>
          <w:b w:val="0"/>
          <w:sz w:val="24"/>
          <w:szCs w:val="24"/>
        </w:rPr>
        <w:t>Tájékoztató a 2014-2020-as operatív programok tartalmáról</w:t>
      </w:r>
    </w:p>
    <w:p w:rsidR="00573D0A" w:rsidRPr="00573D0A" w:rsidRDefault="00573D0A" w:rsidP="00573D0A">
      <w:pPr>
        <w:rPr>
          <w:rFonts w:ascii="Times New Roman" w:hAnsi="Times New Roman" w:cs="Times New Roman"/>
          <w:sz w:val="24"/>
          <w:szCs w:val="24"/>
        </w:rPr>
      </w:pPr>
    </w:p>
    <w:p w:rsidR="00573D0A" w:rsidRPr="00573D0A" w:rsidRDefault="00573D0A" w:rsidP="00573D0A">
      <w:pPr>
        <w:pStyle w:val="Cmsor1"/>
        <w:numPr>
          <w:ilvl w:val="0"/>
          <w:numId w:val="3"/>
        </w:numPr>
        <w:spacing w:before="0" w:after="0"/>
        <w:rPr>
          <w:rFonts w:ascii="Times New Roman" w:hAnsi="Times New Roman" w:cs="Times New Roman"/>
          <w:b w:val="0"/>
          <w:sz w:val="24"/>
          <w:szCs w:val="24"/>
        </w:rPr>
      </w:pPr>
      <w:r w:rsidRPr="00573D0A">
        <w:rPr>
          <w:rFonts w:ascii="Times New Roman" w:hAnsi="Times New Roman" w:cs="Times New Roman"/>
          <w:b w:val="0"/>
          <w:sz w:val="24"/>
          <w:szCs w:val="24"/>
        </w:rPr>
        <w:t>Előterjesztés területi nemzetiségi önkormányzatokkal kötött együttműködési megállapodások 2015. évi felülvizsgálatára</w:t>
      </w:r>
    </w:p>
    <w:p w:rsidR="00573D0A" w:rsidRPr="00573D0A" w:rsidRDefault="00573D0A" w:rsidP="00573D0A">
      <w:pPr>
        <w:rPr>
          <w:rFonts w:ascii="Times New Roman" w:hAnsi="Times New Roman" w:cs="Times New Roman"/>
          <w:b/>
          <w:sz w:val="24"/>
          <w:szCs w:val="24"/>
          <w:u w:val="single"/>
        </w:rPr>
      </w:pPr>
    </w:p>
    <w:p w:rsidR="00573D0A" w:rsidRPr="00573D0A" w:rsidRDefault="00573D0A" w:rsidP="00573D0A">
      <w:pPr>
        <w:pStyle w:val="Cmsor1"/>
        <w:numPr>
          <w:ilvl w:val="0"/>
          <w:numId w:val="3"/>
        </w:numPr>
        <w:spacing w:before="0" w:after="0"/>
        <w:rPr>
          <w:rFonts w:ascii="Times New Roman" w:hAnsi="Times New Roman" w:cs="Times New Roman"/>
          <w:b w:val="0"/>
          <w:sz w:val="24"/>
          <w:szCs w:val="24"/>
        </w:rPr>
      </w:pPr>
      <w:r w:rsidRPr="00573D0A">
        <w:rPr>
          <w:rFonts w:ascii="Times New Roman" w:hAnsi="Times New Roman" w:cs="Times New Roman"/>
          <w:b w:val="0"/>
          <w:sz w:val="24"/>
          <w:szCs w:val="24"/>
        </w:rPr>
        <w:t>Előterjesztés az ÉARFÜ által kezelt hazai decentralizált forrásokra kötött támogatási szerződések lezárására, módosítására</w:t>
      </w:r>
    </w:p>
    <w:p w:rsidR="00573D0A" w:rsidRPr="00573D0A" w:rsidRDefault="00573D0A" w:rsidP="00573D0A">
      <w:pPr>
        <w:rPr>
          <w:rFonts w:ascii="Times New Roman" w:hAnsi="Times New Roman" w:cs="Times New Roman"/>
          <w:b/>
          <w:sz w:val="24"/>
          <w:szCs w:val="24"/>
        </w:rPr>
      </w:pPr>
    </w:p>
    <w:p w:rsidR="00573D0A" w:rsidRPr="00573D0A" w:rsidRDefault="00573D0A" w:rsidP="00573D0A">
      <w:pPr>
        <w:ind w:left="360"/>
        <w:rPr>
          <w:rFonts w:ascii="Times New Roman" w:hAnsi="Times New Roman" w:cs="Times New Roman"/>
          <w:b/>
          <w:sz w:val="24"/>
          <w:szCs w:val="24"/>
        </w:rPr>
      </w:pPr>
      <w:r w:rsidRPr="00573D0A">
        <w:rPr>
          <w:rFonts w:ascii="Times New Roman" w:hAnsi="Times New Roman" w:cs="Times New Roman"/>
          <w:b/>
          <w:sz w:val="24"/>
          <w:szCs w:val="24"/>
        </w:rPr>
        <w:t>Különfélék</w:t>
      </w:r>
    </w:p>
    <w:p w:rsidR="00573D0A" w:rsidRPr="00573D0A" w:rsidRDefault="00573D0A" w:rsidP="00573D0A">
      <w:pPr>
        <w:rPr>
          <w:rFonts w:ascii="Times New Roman" w:hAnsi="Times New Roman" w:cs="Times New Roman"/>
          <w:b/>
          <w:sz w:val="24"/>
          <w:szCs w:val="24"/>
          <w:u w:val="single"/>
        </w:rPr>
      </w:pPr>
    </w:p>
    <w:p w:rsidR="00573D0A" w:rsidRPr="00573D0A" w:rsidRDefault="00573D0A" w:rsidP="00573D0A">
      <w:pPr>
        <w:rPr>
          <w:rFonts w:ascii="Times New Roman" w:hAnsi="Times New Roman" w:cs="Times New Roman"/>
          <w:sz w:val="24"/>
          <w:szCs w:val="24"/>
        </w:rPr>
      </w:pPr>
      <w:r w:rsidRPr="00573D0A">
        <w:rPr>
          <w:rFonts w:ascii="Times New Roman" w:hAnsi="Times New Roman" w:cs="Times New Roman"/>
          <w:b/>
          <w:sz w:val="24"/>
          <w:szCs w:val="24"/>
          <w:u w:val="single"/>
        </w:rPr>
        <w:t>Végrehajtásért felelős:</w:t>
      </w:r>
      <w:r w:rsidRPr="00573D0A">
        <w:rPr>
          <w:rFonts w:ascii="Times New Roman" w:hAnsi="Times New Roman" w:cs="Times New Roman"/>
          <w:sz w:val="24"/>
          <w:szCs w:val="24"/>
        </w:rPr>
        <w:t xml:space="preserve"> </w:t>
      </w:r>
      <w:r w:rsidRPr="00573D0A">
        <w:rPr>
          <w:rFonts w:ascii="Times New Roman" w:hAnsi="Times New Roman" w:cs="Times New Roman"/>
          <w:sz w:val="24"/>
          <w:szCs w:val="24"/>
        </w:rPr>
        <w:tab/>
      </w:r>
      <w:r w:rsidRPr="00573D0A">
        <w:rPr>
          <w:rFonts w:ascii="Times New Roman" w:hAnsi="Times New Roman" w:cs="Times New Roman"/>
          <w:sz w:val="24"/>
          <w:szCs w:val="24"/>
          <w:lang w:eastAsia="en-US"/>
        </w:rPr>
        <w:t>Pajna Zoltán, a megyei közgyűlés elnöke</w:t>
      </w:r>
    </w:p>
    <w:p w:rsidR="00573D0A" w:rsidRPr="00573D0A" w:rsidRDefault="00573D0A" w:rsidP="00573D0A">
      <w:pPr>
        <w:rPr>
          <w:rFonts w:ascii="Times New Roman" w:hAnsi="Times New Roman" w:cs="Times New Roman"/>
          <w:sz w:val="24"/>
          <w:szCs w:val="24"/>
        </w:rPr>
      </w:pPr>
      <w:r w:rsidRPr="00573D0A">
        <w:rPr>
          <w:rFonts w:ascii="Times New Roman" w:hAnsi="Times New Roman" w:cs="Times New Roman"/>
          <w:b/>
          <w:sz w:val="24"/>
          <w:szCs w:val="24"/>
          <w:u w:val="single"/>
        </w:rPr>
        <w:t>Határidő:</w:t>
      </w:r>
      <w:r w:rsidRPr="00573D0A">
        <w:rPr>
          <w:rFonts w:ascii="Times New Roman" w:hAnsi="Times New Roman" w:cs="Times New Roman"/>
          <w:sz w:val="24"/>
          <w:szCs w:val="24"/>
        </w:rPr>
        <w:t xml:space="preserve"> </w:t>
      </w:r>
      <w:r w:rsidRPr="00573D0A">
        <w:rPr>
          <w:rFonts w:ascii="Times New Roman" w:hAnsi="Times New Roman" w:cs="Times New Roman"/>
          <w:sz w:val="24"/>
          <w:szCs w:val="24"/>
        </w:rPr>
        <w:tab/>
      </w:r>
      <w:r w:rsidRPr="00573D0A">
        <w:rPr>
          <w:rFonts w:ascii="Times New Roman" w:hAnsi="Times New Roman" w:cs="Times New Roman"/>
          <w:sz w:val="24"/>
          <w:szCs w:val="24"/>
        </w:rPr>
        <w:tab/>
      </w:r>
      <w:r w:rsidRPr="00573D0A">
        <w:rPr>
          <w:rFonts w:ascii="Times New Roman" w:hAnsi="Times New Roman" w:cs="Times New Roman"/>
          <w:sz w:val="24"/>
          <w:szCs w:val="24"/>
        </w:rPr>
        <w:tab/>
        <w:t>2015. január 30.</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573D0A" w:rsidRPr="00493ED2" w:rsidRDefault="00573D0A" w:rsidP="00573D0A">
      <w:pPr>
        <w:numPr>
          <w:ilvl w:val="0"/>
          <w:numId w:val="2"/>
        </w:numPr>
        <w:pBdr>
          <w:top w:val="single" w:sz="12" w:space="1" w:color="FF0000"/>
        </w:pBdr>
        <w:tabs>
          <w:tab w:val="clear" w:pos="4472"/>
          <w:tab w:val="num" w:pos="720"/>
        </w:tabs>
        <w:ind w:left="720"/>
        <w:jc w:val="center"/>
        <w:rPr>
          <w:rFonts w:ascii="Times New Roman" w:hAnsi="Times New Roman" w:cs="Times New Roman"/>
          <w:b/>
          <w:i/>
          <w:color w:val="FF0000"/>
          <w:sz w:val="24"/>
          <w:szCs w:val="24"/>
        </w:rPr>
      </w:pPr>
      <w:r w:rsidRPr="00493ED2">
        <w:rPr>
          <w:rFonts w:ascii="Times New Roman" w:hAnsi="Times New Roman" w:cs="Times New Roman"/>
          <w:b/>
          <w:i/>
          <w:color w:val="FF0000"/>
          <w:sz w:val="24"/>
          <w:szCs w:val="24"/>
        </w:rPr>
        <w:t>napirendi pont</w:t>
      </w:r>
    </w:p>
    <w:p w:rsidR="00573D0A" w:rsidRPr="00493ED2" w:rsidRDefault="00573D0A" w:rsidP="00573D0A">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573D0A" w:rsidRPr="00493ED2" w:rsidRDefault="00573D0A" w:rsidP="00CB654B">
      <w:pPr>
        <w:pStyle w:val="Cmsor1"/>
        <w:spacing w:before="0" w:after="0"/>
        <w:jc w:val="center"/>
        <w:rPr>
          <w:rFonts w:ascii="Times New Roman" w:hAnsi="Times New Roman" w:cs="Times New Roman"/>
          <w:sz w:val="24"/>
          <w:szCs w:val="24"/>
        </w:rPr>
      </w:pPr>
      <w:r w:rsidRPr="00493ED2">
        <w:rPr>
          <w:rFonts w:ascii="Times New Roman" w:hAnsi="Times New Roman" w:cs="Times New Roman"/>
          <w:sz w:val="24"/>
          <w:szCs w:val="24"/>
        </w:rPr>
        <w:t>„</w:t>
      </w:r>
      <w:r w:rsidR="00CB654B" w:rsidRPr="00573D0A">
        <w:rPr>
          <w:rFonts w:ascii="Times New Roman" w:hAnsi="Times New Roman" w:cs="Times New Roman"/>
          <w:b w:val="0"/>
          <w:sz w:val="24"/>
          <w:szCs w:val="24"/>
        </w:rPr>
        <w:t>Előterjesztés a megyei önkormányzat szervezeti és működési szabályzatának elfogadására</w:t>
      </w:r>
      <w:r w:rsidR="00CB654B">
        <w:rPr>
          <w:rFonts w:ascii="Times New Roman" w:hAnsi="Times New Roman" w:cs="Times New Roman"/>
          <w:b w:val="0"/>
          <w:sz w:val="24"/>
          <w:szCs w:val="24"/>
        </w:rPr>
        <w:t>”</w:t>
      </w:r>
    </w:p>
    <w:p w:rsidR="00573D0A" w:rsidRPr="00493ED2" w:rsidRDefault="00573D0A" w:rsidP="00573D0A">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573D0A" w:rsidRPr="00493ED2" w:rsidRDefault="00573D0A" w:rsidP="00573D0A">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573D0A" w:rsidRPr="00493ED2" w:rsidRDefault="00573D0A" w:rsidP="00573D0A">
      <w:pPr>
        <w:tabs>
          <w:tab w:val="num" w:pos="0"/>
        </w:tabs>
        <w:jc w:val="both"/>
        <w:rPr>
          <w:rFonts w:ascii="Times New Roman" w:hAnsi="Times New Roman" w:cs="Times New Roman"/>
          <w:b/>
          <w:sz w:val="24"/>
          <w:szCs w:val="24"/>
          <w:u w:val="single"/>
          <w:lang w:eastAsia="en-US"/>
        </w:rPr>
      </w:pPr>
      <w:r w:rsidRPr="00493ED2">
        <w:rPr>
          <w:rFonts w:ascii="Times New Roman" w:hAnsi="Times New Roman" w:cs="Times New Roman"/>
          <w:b/>
          <w:sz w:val="24"/>
          <w:szCs w:val="24"/>
          <w:u w:val="single"/>
          <w:lang w:eastAsia="en-US"/>
        </w:rPr>
        <w:t>Pajna Zoltán</w:t>
      </w:r>
    </w:p>
    <w:p w:rsidR="002D032F" w:rsidRPr="002D032F" w:rsidRDefault="00BA32AA" w:rsidP="002D032F">
      <w:pPr>
        <w:jc w:val="both"/>
        <w:rPr>
          <w:rFonts w:ascii="Times New Roman" w:hAnsi="Times New Roman" w:cs="Times New Roman"/>
          <w:sz w:val="24"/>
          <w:szCs w:val="24"/>
        </w:rPr>
      </w:pPr>
      <w:r>
        <w:rPr>
          <w:rFonts w:ascii="Times New Roman" w:hAnsi="Times New Roman" w:cs="Times New Roman"/>
          <w:sz w:val="24"/>
          <w:szCs w:val="24"/>
          <w:lang w:eastAsia="en-US"/>
        </w:rPr>
        <w:t>Az előttük álló területfejlesztési feladatok elvégzése érdekében indokolt, hogy olyan szervez</w:t>
      </w:r>
      <w:r w:rsidR="00081EAE">
        <w:rPr>
          <w:rFonts w:ascii="Times New Roman" w:hAnsi="Times New Roman" w:cs="Times New Roman"/>
          <w:sz w:val="24"/>
          <w:szCs w:val="24"/>
          <w:lang w:eastAsia="en-US"/>
        </w:rPr>
        <w:t>eti</w:t>
      </w:r>
      <w:r>
        <w:rPr>
          <w:rFonts w:ascii="Times New Roman" w:hAnsi="Times New Roman" w:cs="Times New Roman"/>
          <w:sz w:val="24"/>
          <w:szCs w:val="24"/>
          <w:lang w:eastAsia="en-US"/>
        </w:rPr>
        <w:t xml:space="preserve"> és működési szabályzattal rendelkezzenek, mely a feladataik ellátását segíti és nem akadályozza, mint pl. a napirend előtti felszólalások, amely veszélyeztethetik az előkészített anyagok időbeli megtárgyalását. </w:t>
      </w:r>
      <w:r w:rsidR="00081EAE">
        <w:rPr>
          <w:rFonts w:ascii="Times New Roman" w:hAnsi="Times New Roman" w:cs="Times New Roman"/>
          <w:sz w:val="24"/>
          <w:szCs w:val="24"/>
          <w:lang w:eastAsia="en-US"/>
        </w:rPr>
        <w:t>A</w:t>
      </w:r>
      <w:r>
        <w:rPr>
          <w:rFonts w:ascii="Times New Roman" w:hAnsi="Times New Roman" w:cs="Times New Roman"/>
          <w:sz w:val="24"/>
          <w:szCs w:val="24"/>
          <w:lang w:eastAsia="en-US"/>
        </w:rPr>
        <w:t xml:space="preserve"> későbbiekben ezekre az ülések végén kerülhet majd sor. </w:t>
      </w:r>
      <w:r w:rsidR="00573D0A" w:rsidRPr="00493ED2">
        <w:rPr>
          <w:rFonts w:ascii="Times New Roman" w:hAnsi="Times New Roman" w:cs="Times New Roman"/>
          <w:sz w:val="24"/>
          <w:szCs w:val="24"/>
          <w:lang w:eastAsia="en-US"/>
        </w:rPr>
        <w:t xml:space="preserve">Tájékoztatja a közgyűlést, hogy a </w:t>
      </w:r>
      <w:r w:rsidR="002D032F" w:rsidRPr="002D032F">
        <w:rPr>
          <w:rFonts w:ascii="Times New Roman" w:hAnsi="Times New Roman" w:cs="Times New Roman"/>
          <w:sz w:val="24"/>
          <w:szCs w:val="24"/>
        </w:rPr>
        <w:t>JOBBIK Képviselőcsoport SZMSZ-hez kapcsolódó módosító indítványai az ülés előtt kiosztásra kerültek.</w:t>
      </w:r>
    </w:p>
    <w:p w:rsidR="00573D0A" w:rsidRPr="00493ED2" w:rsidRDefault="00573D0A" w:rsidP="00573D0A">
      <w:pPr>
        <w:tabs>
          <w:tab w:val="num" w:pos="0"/>
        </w:tabs>
        <w:jc w:val="both"/>
        <w:rPr>
          <w:rFonts w:ascii="Times New Roman" w:hAnsi="Times New Roman" w:cs="Times New Roman"/>
          <w:sz w:val="24"/>
          <w:szCs w:val="24"/>
          <w:lang w:eastAsia="en-US"/>
        </w:rPr>
      </w:pPr>
    </w:p>
    <w:p w:rsidR="00573D0A" w:rsidRPr="00493ED2" w:rsidRDefault="00573D0A" w:rsidP="00573D0A">
      <w:pPr>
        <w:pBdr>
          <w:top w:val="single" w:sz="12" w:space="1" w:color="FF0000"/>
        </w:pBdr>
        <w:jc w:val="center"/>
        <w:rPr>
          <w:rFonts w:ascii="Times New Roman" w:hAnsi="Times New Roman" w:cs="Times New Roman"/>
          <w:b/>
          <w:i/>
          <w:color w:val="FF0000"/>
          <w:sz w:val="24"/>
          <w:szCs w:val="24"/>
        </w:rPr>
      </w:pPr>
      <w:r w:rsidRPr="00493ED2">
        <w:rPr>
          <w:rFonts w:ascii="Times New Roman" w:hAnsi="Times New Roman" w:cs="Times New Roman"/>
          <w:b/>
          <w:i/>
          <w:color w:val="FF0000"/>
          <w:sz w:val="24"/>
          <w:szCs w:val="24"/>
        </w:rPr>
        <w:t>Bizottsági vélemény</w:t>
      </w:r>
    </w:p>
    <w:p w:rsidR="00573D0A" w:rsidRPr="00493ED2" w:rsidRDefault="00573D0A" w:rsidP="00573D0A">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3C3A0F" w:rsidRDefault="003C3A0F" w:rsidP="00573D0A">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Ménes Andrea</w:t>
      </w:r>
    </w:p>
    <w:p w:rsidR="003C3A0F" w:rsidRPr="003C3A0F" w:rsidRDefault="003C3A0F" w:rsidP="00573D0A">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 Fejlesztési, Tervezési és Stratégiai Bizottság az előterjesztés elfogadását javasolja.</w:t>
      </w:r>
    </w:p>
    <w:p w:rsidR="003C3A0F" w:rsidRDefault="003C3A0F" w:rsidP="00573D0A">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
    <w:p w:rsidR="00573D0A" w:rsidRPr="00493ED2" w:rsidRDefault="00573D0A" w:rsidP="00573D0A">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493ED2">
        <w:rPr>
          <w:rFonts w:ascii="Times New Roman" w:hAnsi="Times New Roman" w:cs="Times New Roman"/>
          <w:b/>
          <w:color w:val="000000"/>
          <w:sz w:val="24"/>
          <w:szCs w:val="24"/>
          <w:u w:val="single"/>
        </w:rPr>
        <w:t>Bernáth László</w:t>
      </w:r>
    </w:p>
    <w:p w:rsidR="00573D0A" w:rsidRPr="00493ED2" w:rsidRDefault="00573D0A" w:rsidP="00573D0A">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sidRPr="00493ED2">
        <w:rPr>
          <w:rFonts w:ascii="Times New Roman" w:hAnsi="Times New Roman" w:cs="Times New Roman"/>
          <w:color w:val="000000"/>
          <w:sz w:val="24"/>
          <w:szCs w:val="24"/>
        </w:rPr>
        <w:t>A Jogi, Ügyrendi és Társadalmi Kapcsolatok Bizottsága az előterjesztés</w:t>
      </w:r>
      <w:r>
        <w:rPr>
          <w:rFonts w:ascii="Times New Roman" w:hAnsi="Times New Roman" w:cs="Times New Roman"/>
          <w:color w:val="000000"/>
          <w:sz w:val="24"/>
          <w:szCs w:val="24"/>
        </w:rPr>
        <w:t>t e</w:t>
      </w:r>
      <w:r w:rsidRPr="00493ED2">
        <w:rPr>
          <w:rFonts w:ascii="Times New Roman" w:hAnsi="Times New Roman" w:cs="Times New Roman"/>
          <w:color w:val="000000"/>
          <w:sz w:val="24"/>
          <w:szCs w:val="24"/>
        </w:rPr>
        <w:t>lfogadásra javasolj</w:t>
      </w:r>
      <w:r>
        <w:rPr>
          <w:rFonts w:ascii="Times New Roman" w:hAnsi="Times New Roman" w:cs="Times New Roman"/>
          <w:color w:val="000000"/>
          <w:sz w:val="24"/>
          <w:szCs w:val="24"/>
        </w:rPr>
        <w:t>a.</w:t>
      </w:r>
    </w:p>
    <w:p w:rsidR="00573D0A" w:rsidRPr="00493ED2" w:rsidRDefault="00573D0A" w:rsidP="00573D0A">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D52AD5" w:rsidRDefault="00D52AD5">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3C3A0F" w:rsidRPr="00493ED2" w:rsidRDefault="009A727A" w:rsidP="003C3A0F">
      <w:pPr>
        <w:pBdr>
          <w:top w:val="single" w:sz="12" w:space="1" w:color="FF0000"/>
        </w:pBdr>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Kérdések, </w:t>
      </w:r>
      <w:r w:rsidR="003C3A0F">
        <w:rPr>
          <w:rFonts w:ascii="Times New Roman" w:hAnsi="Times New Roman" w:cs="Times New Roman"/>
          <w:b/>
          <w:i/>
          <w:color w:val="FF0000"/>
          <w:sz w:val="24"/>
          <w:szCs w:val="24"/>
        </w:rPr>
        <w:t>Hozzászólások</w:t>
      </w:r>
    </w:p>
    <w:p w:rsidR="00D52AD5" w:rsidRDefault="00D52AD5">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D52AD5" w:rsidRPr="003C3A0F" w:rsidRDefault="003C3A0F">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3C3A0F">
        <w:rPr>
          <w:rFonts w:ascii="Times New Roman" w:hAnsi="Times New Roman" w:cs="Times New Roman"/>
          <w:b/>
          <w:color w:val="000000"/>
          <w:sz w:val="24"/>
          <w:szCs w:val="24"/>
          <w:u w:val="single"/>
        </w:rPr>
        <w:t>Tóth József</w:t>
      </w:r>
    </w:p>
    <w:p w:rsidR="00D52AD5" w:rsidRDefault="00CA3A4C" w:rsidP="00CA3A4C">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 alakuló ülést követően már döntöttek a szervezeti és működési szabályzatról. </w:t>
      </w:r>
      <w:r w:rsidR="009A727A">
        <w:rPr>
          <w:rFonts w:ascii="Times New Roman" w:hAnsi="Times New Roman" w:cs="Times New Roman"/>
          <w:color w:val="000000"/>
          <w:sz w:val="24"/>
          <w:szCs w:val="24"/>
        </w:rPr>
        <w:t xml:space="preserve">Az előterjesztő arra hivatkozik </w:t>
      </w:r>
      <w:r>
        <w:rPr>
          <w:rFonts w:ascii="Times New Roman" w:hAnsi="Times New Roman" w:cs="Times New Roman"/>
          <w:color w:val="000000"/>
          <w:sz w:val="24"/>
          <w:szCs w:val="24"/>
        </w:rPr>
        <w:t xml:space="preserve">most </w:t>
      </w:r>
      <w:r w:rsidR="009A727A">
        <w:rPr>
          <w:rFonts w:ascii="Times New Roman" w:hAnsi="Times New Roman" w:cs="Times New Roman"/>
          <w:color w:val="000000"/>
          <w:sz w:val="24"/>
          <w:szCs w:val="24"/>
        </w:rPr>
        <w:t>az anyagban, hogy az elmúlt évek tapasztalatai teszik indokolttá a változtatásokat. Megkérdezi, melyek azok a tapasztalatok,</w:t>
      </w:r>
      <w:r w:rsidR="00DF0B5C">
        <w:rPr>
          <w:rFonts w:ascii="Times New Roman" w:hAnsi="Times New Roman" w:cs="Times New Roman"/>
          <w:color w:val="000000"/>
          <w:sz w:val="24"/>
          <w:szCs w:val="24"/>
        </w:rPr>
        <w:t xml:space="preserve"> </w:t>
      </w:r>
      <w:r w:rsidR="009A727A">
        <w:rPr>
          <w:rFonts w:ascii="Times New Roman" w:hAnsi="Times New Roman" w:cs="Times New Roman"/>
          <w:color w:val="000000"/>
          <w:sz w:val="24"/>
          <w:szCs w:val="24"/>
        </w:rPr>
        <w:t>amelyek indokolják a napirendi előtti felszólalások, valamint a hozzászólások időbeli korlátozásá</w:t>
      </w:r>
      <w:r w:rsidR="00DF0B5C">
        <w:rPr>
          <w:rFonts w:ascii="Times New Roman" w:hAnsi="Times New Roman" w:cs="Times New Roman"/>
          <w:color w:val="000000"/>
          <w:sz w:val="24"/>
          <w:szCs w:val="24"/>
        </w:rPr>
        <w:t>t</w:t>
      </w:r>
      <w:r w:rsidR="009A727A">
        <w:rPr>
          <w:rFonts w:ascii="Times New Roman" w:hAnsi="Times New Roman" w:cs="Times New Roman"/>
          <w:color w:val="000000"/>
          <w:sz w:val="24"/>
          <w:szCs w:val="24"/>
        </w:rPr>
        <w:t>.</w:t>
      </w:r>
    </w:p>
    <w:p w:rsidR="003C3A0F" w:rsidRDefault="003C3A0F">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DF0B5C" w:rsidRPr="00493ED2" w:rsidRDefault="00DF0B5C" w:rsidP="00DF0B5C">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493ED2">
        <w:rPr>
          <w:rFonts w:ascii="Times New Roman" w:hAnsi="Times New Roman" w:cs="Times New Roman"/>
          <w:b/>
          <w:color w:val="000000"/>
          <w:sz w:val="24"/>
          <w:szCs w:val="24"/>
          <w:u w:val="single"/>
        </w:rPr>
        <w:t>Pajna Zoltán</w:t>
      </w:r>
    </w:p>
    <w:p w:rsidR="003C3A0F" w:rsidRDefault="00DF0B5C" w:rsidP="00DA4D39">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 alakuló ülést követően csak a bizottságokat hozták létre, már akkor jelezte, hogy a szabályzatot újra a közgyűlés elé fogja terjeszteni. </w:t>
      </w:r>
      <w:r w:rsidR="00CA3A4C">
        <w:rPr>
          <w:rFonts w:ascii="Times New Roman" w:hAnsi="Times New Roman" w:cs="Times New Roman"/>
          <w:color w:val="000000"/>
          <w:sz w:val="24"/>
          <w:szCs w:val="24"/>
        </w:rPr>
        <w:t>Nem szeretné, ha az ülésen a p</w:t>
      </w:r>
      <w:r w:rsidR="00081EAE">
        <w:rPr>
          <w:rFonts w:ascii="Times New Roman" w:hAnsi="Times New Roman" w:cs="Times New Roman"/>
          <w:color w:val="000000"/>
          <w:sz w:val="24"/>
          <w:szCs w:val="24"/>
        </w:rPr>
        <w:t>olitikai</w:t>
      </w:r>
      <w:r w:rsidR="00CA3A4C">
        <w:rPr>
          <w:rFonts w:ascii="Times New Roman" w:hAnsi="Times New Roman" w:cs="Times New Roman"/>
          <w:color w:val="000000"/>
          <w:sz w:val="24"/>
          <w:szCs w:val="24"/>
        </w:rPr>
        <w:t xml:space="preserve"> sérelmei</w:t>
      </w:r>
      <w:r w:rsidR="00DA4D39">
        <w:rPr>
          <w:rFonts w:ascii="Times New Roman" w:hAnsi="Times New Roman" w:cs="Times New Roman"/>
          <w:color w:val="000000"/>
          <w:sz w:val="24"/>
          <w:szCs w:val="24"/>
        </w:rPr>
        <w:t xml:space="preserve">ket mondanák el a képviselők. </w:t>
      </w:r>
      <w:r w:rsidR="00CA3A4C">
        <w:rPr>
          <w:rFonts w:ascii="Times New Roman" w:hAnsi="Times New Roman" w:cs="Times New Roman"/>
          <w:color w:val="000000"/>
          <w:sz w:val="24"/>
          <w:szCs w:val="24"/>
        </w:rPr>
        <w:t>Az</w:t>
      </w:r>
      <w:r w:rsidR="00DA4D39">
        <w:rPr>
          <w:rFonts w:ascii="Times New Roman" w:hAnsi="Times New Roman" w:cs="Times New Roman"/>
          <w:color w:val="000000"/>
          <w:sz w:val="24"/>
          <w:szCs w:val="24"/>
        </w:rPr>
        <w:t>t szeretné, ha az</w:t>
      </w:r>
      <w:r w:rsidR="00CA3A4C">
        <w:rPr>
          <w:rFonts w:ascii="Times New Roman" w:hAnsi="Times New Roman" w:cs="Times New Roman"/>
          <w:color w:val="000000"/>
          <w:sz w:val="24"/>
          <w:szCs w:val="24"/>
        </w:rPr>
        <w:t xml:space="preserve"> ülése</w:t>
      </w:r>
      <w:r w:rsidR="00DA4D39">
        <w:rPr>
          <w:rFonts w:ascii="Times New Roman" w:hAnsi="Times New Roman" w:cs="Times New Roman"/>
          <w:color w:val="000000"/>
          <w:sz w:val="24"/>
          <w:szCs w:val="24"/>
        </w:rPr>
        <w:t xml:space="preserve">ken csak </w:t>
      </w:r>
      <w:r w:rsidR="00CA3A4C">
        <w:rPr>
          <w:rFonts w:ascii="Times New Roman" w:hAnsi="Times New Roman" w:cs="Times New Roman"/>
          <w:color w:val="000000"/>
          <w:sz w:val="24"/>
          <w:szCs w:val="24"/>
        </w:rPr>
        <w:t xml:space="preserve">a feladataik közé tartozó </w:t>
      </w:r>
      <w:r w:rsidR="00DA4D39">
        <w:rPr>
          <w:rFonts w:ascii="Times New Roman" w:hAnsi="Times New Roman" w:cs="Times New Roman"/>
          <w:color w:val="000000"/>
          <w:sz w:val="24"/>
          <w:szCs w:val="24"/>
        </w:rPr>
        <w:t>témákkal összefüggő felszólalások lennének.</w:t>
      </w:r>
      <w:r w:rsidR="003759BC">
        <w:rPr>
          <w:rFonts w:ascii="Times New Roman" w:hAnsi="Times New Roman" w:cs="Times New Roman"/>
          <w:color w:val="000000"/>
          <w:sz w:val="24"/>
          <w:szCs w:val="24"/>
        </w:rPr>
        <w:t xml:space="preserve"> </w:t>
      </w:r>
      <w:r w:rsidR="00D84F68">
        <w:rPr>
          <w:rFonts w:ascii="Times New Roman" w:hAnsi="Times New Roman" w:cs="Times New Roman"/>
          <w:color w:val="000000"/>
          <w:sz w:val="24"/>
          <w:szCs w:val="24"/>
        </w:rPr>
        <w:t>Ha szervezetten akarnak működni, akkor a szabályzatnak megfelelően kell dolgozniuk.</w:t>
      </w:r>
      <w:r w:rsidR="003E33BB">
        <w:rPr>
          <w:rFonts w:ascii="Times New Roman" w:hAnsi="Times New Roman" w:cs="Times New Roman"/>
          <w:color w:val="000000"/>
          <w:sz w:val="24"/>
          <w:szCs w:val="24"/>
        </w:rPr>
        <w:t xml:space="preserve"> Példaként említi, hogy az önkormányzat címerét sem használhatja csak úgy bárki, így jogszabály ellenes az is, ha egy párt emblémája mellett a megyei címert is feltüntetik a be</w:t>
      </w:r>
      <w:r w:rsidR="00B02777">
        <w:rPr>
          <w:rFonts w:ascii="Times New Roman" w:hAnsi="Times New Roman" w:cs="Times New Roman"/>
          <w:color w:val="000000"/>
          <w:sz w:val="24"/>
          <w:szCs w:val="24"/>
        </w:rPr>
        <w:t>a</w:t>
      </w:r>
      <w:r w:rsidR="003E33BB">
        <w:rPr>
          <w:rFonts w:ascii="Times New Roman" w:hAnsi="Times New Roman" w:cs="Times New Roman"/>
          <w:color w:val="000000"/>
          <w:sz w:val="24"/>
          <w:szCs w:val="24"/>
        </w:rPr>
        <w:t>dványukon.</w:t>
      </w:r>
    </w:p>
    <w:p w:rsidR="00DF0B5C" w:rsidRDefault="00DF0B5C">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B02777" w:rsidRPr="00B02777" w:rsidRDefault="00B02777">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B02777">
        <w:rPr>
          <w:rFonts w:ascii="Times New Roman" w:hAnsi="Times New Roman" w:cs="Times New Roman"/>
          <w:b/>
          <w:color w:val="000000"/>
          <w:sz w:val="24"/>
          <w:szCs w:val="24"/>
          <w:u w:val="single"/>
        </w:rPr>
        <w:t>Rigán István</w:t>
      </w:r>
    </w:p>
    <w:p w:rsidR="00B02777" w:rsidRDefault="005E57A0" w:rsidP="00572EF7">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napirendhez beadott egy módosító indítványt, mely mellett továbbra is kiáll, hiszen az egy régi hagyománya, hogy az ellenzéki képviselők is elmondha</w:t>
      </w:r>
      <w:r w:rsidR="00081EAE">
        <w:rPr>
          <w:rFonts w:ascii="Times New Roman" w:hAnsi="Times New Roman" w:cs="Times New Roman"/>
          <w:color w:val="000000"/>
          <w:sz w:val="24"/>
          <w:szCs w:val="24"/>
        </w:rPr>
        <w:t>tj</w:t>
      </w:r>
      <w:r>
        <w:rPr>
          <w:rFonts w:ascii="Times New Roman" w:hAnsi="Times New Roman" w:cs="Times New Roman"/>
          <w:color w:val="000000"/>
          <w:sz w:val="24"/>
          <w:szCs w:val="24"/>
        </w:rPr>
        <w:t xml:space="preserve">ák a megyével kapcsolatos véleményüket. </w:t>
      </w:r>
      <w:r w:rsidR="00CE68F1">
        <w:rPr>
          <w:rFonts w:ascii="Times New Roman" w:hAnsi="Times New Roman" w:cs="Times New Roman"/>
          <w:color w:val="000000"/>
          <w:sz w:val="24"/>
          <w:szCs w:val="24"/>
        </w:rPr>
        <w:t xml:space="preserve">A középszintű önkormányzatiság </w:t>
      </w:r>
      <w:r w:rsidR="00081EAE">
        <w:rPr>
          <w:rFonts w:ascii="Times New Roman" w:hAnsi="Times New Roman" w:cs="Times New Roman"/>
          <w:color w:val="000000"/>
          <w:sz w:val="24"/>
          <w:szCs w:val="24"/>
        </w:rPr>
        <w:t xml:space="preserve">az </w:t>
      </w:r>
      <w:r w:rsidR="00CE68F1">
        <w:rPr>
          <w:rFonts w:ascii="Times New Roman" w:hAnsi="Times New Roman" w:cs="Times New Roman"/>
          <w:color w:val="000000"/>
          <w:sz w:val="24"/>
          <w:szCs w:val="24"/>
        </w:rPr>
        <w:t>egyik sarkalatos, hosszú történelmi múltra visszatekintő közgyűlési, elsősorban az ellenzék által használt demokratikus lehetőség. Ennek megszűntetése nagyban csorbítaná az önkormányzati képviselők jogait, így ennek</w:t>
      </w:r>
      <w:r w:rsidR="00790FC4">
        <w:rPr>
          <w:rFonts w:ascii="Times New Roman" w:hAnsi="Times New Roman" w:cs="Times New Roman"/>
          <w:color w:val="000000"/>
          <w:sz w:val="24"/>
          <w:szCs w:val="24"/>
        </w:rPr>
        <w:t xml:space="preserve"> SZMSZ-be történő</w:t>
      </w:r>
      <w:r w:rsidR="00CE68F1">
        <w:rPr>
          <w:rFonts w:ascii="Times New Roman" w:hAnsi="Times New Roman" w:cs="Times New Roman"/>
          <w:color w:val="000000"/>
          <w:sz w:val="24"/>
          <w:szCs w:val="24"/>
        </w:rPr>
        <w:t xml:space="preserve"> visszaillesztés</w:t>
      </w:r>
      <w:r w:rsidR="00790FC4">
        <w:rPr>
          <w:rFonts w:ascii="Times New Roman" w:hAnsi="Times New Roman" w:cs="Times New Roman"/>
          <w:color w:val="000000"/>
          <w:sz w:val="24"/>
          <w:szCs w:val="24"/>
        </w:rPr>
        <w:t>é</w:t>
      </w:r>
      <w:r w:rsidR="00CE68F1">
        <w:rPr>
          <w:rFonts w:ascii="Times New Roman" w:hAnsi="Times New Roman" w:cs="Times New Roman"/>
          <w:color w:val="000000"/>
          <w:sz w:val="24"/>
          <w:szCs w:val="24"/>
        </w:rPr>
        <w:t>t feltétlenül szükségesnek tartják.</w:t>
      </w:r>
    </w:p>
    <w:p w:rsidR="005E57A0" w:rsidRDefault="005E57A0">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5E57A0">
        <w:rPr>
          <w:rFonts w:ascii="Times New Roman" w:hAnsi="Times New Roman" w:cs="Times New Roman"/>
          <w:b/>
          <w:color w:val="000000"/>
          <w:sz w:val="24"/>
          <w:szCs w:val="24"/>
          <w:u w:val="single"/>
        </w:rPr>
        <w:t>Tóth József</w:t>
      </w:r>
    </w:p>
    <w:p w:rsidR="005E57A0" w:rsidRDefault="00572EF7" w:rsidP="00665F23">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color w:val="000000"/>
          <w:sz w:val="24"/>
          <w:szCs w:val="24"/>
          <w:u w:val="single"/>
        </w:rPr>
      </w:pPr>
      <w:r w:rsidRPr="000D725D">
        <w:rPr>
          <w:rFonts w:ascii="Times New Roman" w:hAnsi="Times New Roman" w:cs="Times New Roman"/>
          <w:color w:val="000000"/>
          <w:sz w:val="24"/>
          <w:szCs w:val="24"/>
        </w:rPr>
        <w:t xml:space="preserve">A kérdésére kapott választ nem tartja kielégítőnek, </w:t>
      </w:r>
      <w:r w:rsidR="000D725D">
        <w:rPr>
          <w:rFonts w:ascii="Times New Roman" w:hAnsi="Times New Roman" w:cs="Times New Roman"/>
          <w:color w:val="000000"/>
          <w:sz w:val="24"/>
          <w:szCs w:val="24"/>
        </w:rPr>
        <w:t>az elmúlt években a közgyűlés működését nem befolyásolták a napirend előtti hozzászólások. Voltak korábban is és most is lehetnek olyan ügyek, melyek sok embert érintenek, ilyen volt a belvíz, a közbiztonság helyzete stb. Nem volt jellemző, hogy ezek miatt elhúzódtak volna az ülések. A képviselői hozzászólások időtartamának lerövidítését sem érti és nem is tartja azokat indokoltnak.</w:t>
      </w:r>
      <w:r w:rsidR="00665F23">
        <w:rPr>
          <w:rFonts w:ascii="Times New Roman" w:hAnsi="Times New Roman" w:cs="Times New Roman"/>
          <w:color w:val="000000"/>
          <w:sz w:val="24"/>
          <w:szCs w:val="24"/>
        </w:rPr>
        <w:t xml:space="preserve"> Kéri az előterjesztőt, hogy ezt a két korlátozást vegye ki a módosítások közül. Azok bennmaradása esetén nem tudja a rendeletet támogatni, sőt tiltakozik a képviselők szabad hozzászólását korlátozó javaslat ellen.</w:t>
      </w:r>
    </w:p>
    <w:p w:rsidR="005E57A0" w:rsidRDefault="005E57A0">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
    <w:p w:rsidR="000D725D" w:rsidRPr="00493ED2" w:rsidRDefault="000D725D" w:rsidP="000D725D">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493ED2">
        <w:rPr>
          <w:rFonts w:ascii="Times New Roman" w:hAnsi="Times New Roman" w:cs="Times New Roman"/>
          <w:b/>
          <w:color w:val="000000"/>
          <w:sz w:val="24"/>
          <w:szCs w:val="24"/>
          <w:u w:val="single"/>
        </w:rPr>
        <w:t>Pajna Zoltán</w:t>
      </w:r>
    </w:p>
    <w:p w:rsidR="00E97D6F" w:rsidRDefault="001E6102" w:rsidP="000D725D">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hatályban lévő szabályzat szerint rendelethez módosító javaslatot a napirend tárgyalásának megkezdése előtt írásban lehet benyújtani. Írásban módosító javaslatot a rendelet-tervezethez csak Jobbik képviselőcsoport adott be. Tóth József tiltakozhat, de képviselőként módosító javaslatot nem adott be</w:t>
      </w:r>
      <w:r w:rsidR="00790FC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E97D6F" w:rsidRDefault="00E97D6F" w:rsidP="000D725D">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381196" w:rsidRDefault="00381196" w:rsidP="000D725D">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E97D6F" w:rsidRPr="00024818" w:rsidRDefault="00024818" w:rsidP="000D725D">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color w:val="000000"/>
          <w:sz w:val="24"/>
          <w:szCs w:val="24"/>
          <w:u w:val="single"/>
        </w:rPr>
      </w:pPr>
      <w:r w:rsidRPr="00024818">
        <w:rPr>
          <w:rFonts w:ascii="Times New Roman" w:hAnsi="Times New Roman" w:cs="Times New Roman"/>
          <w:b/>
          <w:color w:val="000000"/>
          <w:sz w:val="24"/>
          <w:szCs w:val="24"/>
          <w:u w:val="single"/>
        </w:rPr>
        <w:t>Ménes Andrea</w:t>
      </w:r>
    </w:p>
    <w:p w:rsidR="00E97D6F" w:rsidRDefault="004904CF" w:rsidP="000D725D">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Meglepődve hallja a korlátozások miatti hozzászólásokat, amikor folyamatosan a közgyűlésre nem tartozó feladatokkal kapcsolatos felszólalásokat hall a teremben. Az elmúlt időszakban egyszer sem volt arra példa, hogy Tóth Józsefbe bárki is bele fojtotta volna a szót annak ellenére, hogy a rendelkezésére álló idő keret letelt. Az üléseken nem az országgyűlés által hozott törvényeket kell bírálni, hanem a megyét érintő közügyekről kell beszélni. </w:t>
      </w:r>
    </w:p>
    <w:p w:rsidR="00E97D6F" w:rsidRDefault="00E97D6F" w:rsidP="000D725D">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E97D6F" w:rsidRDefault="00B40096" w:rsidP="000D725D">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color w:val="000000"/>
          <w:sz w:val="24"/>
          <w:szCs w:val="24"/>
          <w:u w:val="single"/>
        </w:rPr>
      </w:pPr>
      <w:r w:rsidRPr="00B40096">
        <w:rPr>
          <w:rFonts w:ascii="Times New Roman" w:hAnsi="Times New Roman" w:cs="Times New Roman"/>
          <w:b/>
          <w:color w:val="000000"/>
          <w:sz w:val="24"/>
          <w:szCs w:val="24"/>
          <w:u w:val="single"/>
        </w:rPr>
        <w:t>Bódi Judit</w:t>
      </w:r>
    </w:p>
    <w:p w:rsidR="00B40096" w:rsidRDefault="00723A9C" w:rsidP="000D725D">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Bízik abban, hogy nem csak a területfejlesztéshez szorosan kapcsolódó, hanem más témákat is megtárgyal majd a közgyűlés, ha az sok embert fog érinteni. </w:t>
      </w:r>
      <w:r w:rsidR="00790FC4">
        <w:rPr>
          <w:rFonts w:ascii="Times New Roman" w:hAnsi="Times New Roman" w:cs="Times New Roman"/>
          <w:color w:val="000000"/>
          <w:sz w:val="24"/>
          <w:szCs w:val="24"/>
        </w:rPr>
        <w:t>K</w:t>
      </w:r>
      <w:r>
        <w:rPr>
          <w:rFonts w:ascii="Times New Roman" w:hAnsi="Times New Roman" w:cs="Times New Roman"/>
          <w:color w:val="000000"/>
          <w:sz w:val="24"/>
          <w:szCs w:val="24"/>
        </w:rPr>
        <w:t xml:space="preserve">orábban is volt erre példa, amikor tárgyaltak a génmódosított élelmiszerekről, pedig </w:t>
      </w:r>
      <w:r w:rsidR="00790FC4">
        <w:rPr>
          <w:rFonts w:ascii="Times New Roman" w:hAnsi="Times New Roman" w:cs="Times New Roman"/>
          <w:color w:val="000000"/>
          <w:sz w:val="24"/>
          <w:szCs w:val="24"/>
        </w:rPr>
        <w:t xml:space="preserve">ez </w:t>
      </w:r>
      <w:r>
        <w:rPr>
          <w:rFonts w:ascii="Times New Roman" w:hAnsi="Times New Roman" w:cs="Times New Roman"/>
          <w:color w:val="000000"/>
          <w:sz w:val="24"/>
          <w:szCs w:val="24"/>
        </w:rPr>
        <w:t>akkor sem volt a közgyűlés konkrét feladata. J</w:t>
      </w:r>
      <w:r w:rsidRPr="00723A9C">
        <w:rPr>
          <w:rFonts w:ascii="Times New Roman" w:hAnsi="Times New Roman" w:cs="Times New Roman"/>
          <w:color w:val="000000"/>
          <w:sz w:val="24"/>
          <w:szCs w:val="24"/>
        </w:rPr>
        <w:t>avasolja</w:t>
      </w:r>
      <w:r>
        <w:rPr>
          <w:rFonts w:ascii="Times New Roman" w:hAnsi="Times New Roman" w:cs="Times New Roman"/>
          <w:color w:val="000000"/>
          <w:sz w:val="24"/>
          <w:szCs w:val="24"/>
        </w:rPr>
        <w:t>, hogy a rendelet-tervezet 18.</w:t>
      </w:r>
      <w:r w:rsidR="00523558">
        <w:rPr>
          <w:rFonts w:ascii="Times New Roman" w:hAnsi="Times New Roman" w:cs="Times New Roman"/>
          <w:color w:val="000000"/>
          <w:sz w:val="24"/>
          <w:szCs w:val="24"/>
        </w:rPr>
        <w:t xml:space="preserve">§ (3) </w:t>
      </w:r>
      <w:r w:rsidR="00790FC4">
        <w:rPr>
          <w:rFonts w:ascii="Times New Roman" w:hAnsi="Times New Roman" w:cs="Times New Roman"/>
          <w:color w:val="000000"/>
          <w:sz w:val="24"/>
          <w:szCs w:val="24"/>
        </w:rPr>
        <w:t>bekezdésében</w:t>
      </w:r>
      <w:r w:rsidR="00523558">
        <w:rPr>
          <w:rFonts w:ascii="Times New Roman" w:hAnsi="Times New Roman" w:cs="Times New Roman"/>
          <w:color w:val="000000"/>
          <w:sz w:val="24"/>
          <w:szCs w:val="24"/>
        </w:rPr>
        <w:t xml:space="preserve"> szereplő harmadik helyett a második</w:t>
      </w:r>
      <w:r w:rsidR="00790FC4">
        <w:rPr>
          <w:rFonts w:ascii="Times New Roman" w:hAnsi="Times New Roman" w:cs="Times New Roman"/>
          <w:color w:val="000000"/>
          <w:sz w:val="24"/>
          <w:szCs w:val="24"/>
        </w:rPr>
        <w:t xml:space="preserve"> ülés</w:t>
      </w:r>
      <w:r w:rsidR="00523558">
        <w:rPr>
          <w:rFonts w:ascii="Times New Roman" w:hAnsi="Times New Roman" w:cs="Times New Roman"/>
          <w:color w:val="000000"/>
          <w:sz w:val="24"/>
          <w:szCs w:val="24"/>
        </w:rPr>
        <w:t xml:space="preserve"> szerepeljen a közgyűlés tagja által benyújtott előterjesztés napirendre vételére vonatkozóan.</w:t>
      </w:r>
    </w:p>
    <w:p w:rsidR="00723A9C" w:rsidRDefault="00723A9C" w:rsidP="000D725D">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723A9C" w:rsidRPr="00493ED2" w:rsidRDefault="00723A9C" w:rsidP="00723A9C">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493ED2">
        <w:rPr>
          <w:rFonts w:ascii="Times New Roman" w:hAnsi="Times New Roman" w:cs="Times New Roman"/>
          <w:b/>
          <w:color w:val="000000"/>
          <w:sz w:val="24"/>
          <w:szCs w:val="24"/>
          <w:u w:val="single"/>
        </w:rPr>
        <w:t>Pajna Zoltán</w:t>
      </w:r>
    </w:p>
    <w:p w:rsidR="000D725D" w:rsidRPr="00493ED2" w:rsidRDefault="00523558" w:rsidP="000D725D">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módosító javaslat nem a</w:t>
      </w:r>
      <w:r w:rsidR="00790FC4">
        <w:rPr>
          <w:rFonts w:ascii="Times New Roman" w:hAnsi="Times New Roman" w:cs="Times New Roman"/>
          <w:color w:val="000000"/>
          <w:sz w:val="24"/>
          <w:szCs w:val="24"/>
        </w:rPr>
        <w:t>z SZMSZ-nek megfelelően</w:t>
      </w:r>
      <w:r>
        <w:rPr>
          <w:rFonts w:ascii="Times New Roman" w:hAnsi="Times New Roman" w:cs="Times New Roman"/>
          <w:color w:val="000000"/>
          <w:sz w:val="24"/>
          <w:szCs w:val="24"/>
        </w:rPr>
        <w:t xml:space="preserve"> szabályzatnak megfelelően került benyújtásra</w:t>
      </w:r>
      <w:r w:rsidR="00790FC4">
        <w:rPr>
          <w:rFonts w:ascii="Times New Roman" w:hAnsi="Times New Roman" w:cs="Times New Roman"/>
          <w:color w:val="000000"/>
          <w:sz w:val="24"/>
          <w:szCs w:val="24"/>
        </w:rPr>
        <w:t>, így azt nem szavaztathatja meg.</w:t>
      </w:r>
      <w:r>
        <w:rPr>
          <w:rFonts w:ascii="Times New Roman" w:hAnsi="Times New Roman" w:cs="Times New Roman"/>
          <w:color w:val="000000"/>
          <w:sz w:val="24"/>
          <w:szCs w:val="24"/>
        </w:rPr>
        <w:t xml:space="preserve"> </w:t>
      </w:r>
      <w:r w:rsidR="000D725D" w:rsidRPr="00493ED2">
        <w:rPr>
          <w:rFonts w:ascii="Times New Roman" w:hAnsi="Times New Roman" w:cs="Times New Roman"/>
          <w:color w:val="000000"/>
          <w:sz w:val="24"/>
          <w:szCs w:val="24"/>
        </w:rPr>
        <w:t xml:space="preserve">Megállapítja, hogy az előterjesztéshez </w:t>
      </w:r>
      <w:r>
        <w:rPr>
          <w:rFonts w:ascii="Times New Roman" w:hAnsi="Times New Roman" w:cs="Times New Roman"/>
          <w:color w:val="000000"/>
          <w:sz w:val="24"/>
          <w:szCs w:val="24"/>
        </w:rPr>
        <w:t xml:space="preserve">további </w:t>
      </w:r>
      <w:r w:rsidR="000D725D" w:rsidRPr="00493ED2">
        <w:rPr>
          <w:rFonts w:ascii="Times New Roman" w:hAnsi="Times New Roman" w:cs="Times New Roman"/>
          <w:color w:val="000000"/>
          <w:sz w:val="24"/>
          <w:szCs w:val="24"/>
        </w:rPr>
        <w:t>hozzászólás, javaslat nincs.</w:t>
      </w:r>
    </w:p>
    <w:p w:rsidR="005E57A0" w:rsidRPr="005E57A0" w:rsidRDefault="005E57A0">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
    <w:p w:rsidR="00B51481" w:rsidRDefault="00B51481" w:rsidP="00B51481">
      <w:pPr>
        <w:jc w:val="both"/>
        <w:rPr>
          <w:rFonts w:ascii="Times New Roman" w:hAnsi="Times New Roman" w:cs="Times New Roman"/>
          <w:b/>
          <w:sz w:val="24"/>
          <w:szCs w:val="24"/>
        </w:rPr>
      </w:pPr>
      <w:r>
        <w:rPr>
          <w:rFonts w:ascii="Times New Roman" w:hAnsi="Times New Roman" w:cs="Times New Roman"/>
          <w:b/>
          <w:sz w:val="24"/>
          <w:szCs w:val="24"/>
        </w:rPr>
        <w:t xml:space="preserve">Szavazásra teszi fel a </w:t>
      </w:r>
      <w:r w:rsidRPr="00B51481">
        <w:rPr>
          <w:rFonts w:ascii="Times New Roman" w:hAnsi="Times New Roman" w:cs="Times New Roman"/>
          <w:b/>
          <w:sz w:val="24"/>
          <w:szCs w:val="24"/>
        </w:rPr>
        <w:t>közbiztonsági tanácsnok</w:t>
      </w:r>
      <w:r w:rsidR="00790FC4">
        <w:rPr>
          <w:rFonts w:ascii="Times New Roman" w:hAnsi="Times New Roman" w:cs="Times New Roman"/>
          <w:b/>
          <w:sz w:val="24"/>
          <w:szCs w:val="24"/>
        </w:rPr>
        <w:t>ra</w:t>
      </w:r>
      <w:r>
        <w:rPr>
          <w:rFonts w:ascii="Times New Roman" w:hAnsi="Times New Roman" w:cs="Times New Roman"/>
          <w:b/>
          <w:sz w:val="24"/>
          <w:szCs w:val="24"/>
        </w:rPr>
        <w:t xml:space="preserve"> vonatkozó </w:t>
      </w:r>
      <w:r w:rsidR="00790FC4">
        <w:rPr>
          <w:rFonts w:ascii="Times New Roman" w:hAnsi="Times New Roman" w:cs="Times New Roman"/>
          <w:b/>
          <w:sz w:val="24"/>
          <w:szCs w:val="24"/>
        </w:rPr>
        <w:t xml:space="preserve">módosító </w:t>
      </w:r>
      <w:r>
        <w:rPr>
          <w:rFonts w:ascii="Times New Roman" w:hAnsi="Times New Roman" w:cs="Times New Roman"/>
          <w:b/>
          <w:sz w:val="24"/>
          <w:szCs w:val="24"/>
        </w:rPr>
        <w:t>javaslatot.</w:t>
      </w:r>
    </w:p>
    <w:p w:rsidR="00B51481" w:rsidRPr="00B51481" w:rsidRDefault="00B51481" w:rsidP="00B51481">
      <w:pPr>
        <w:jc w:val="both"/>
        <w:rPr>
          <w:rFonts w:ascii="Times New Roman" w:hAnsi="Times New Roman" w:cs="Times New Roman"/>
          <w:b/>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15.01.30/1/0/A/KT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09:48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Elutasítva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6</w:t>
      </w:r>
      <w:r>
        <w:rPr>
          <w:rFonts w:ascii="Times New Roman" w:hAnsi="Times New Roman" w:cs="Times New Roman"/>
          <w:color w:val="000000"/>
          <w:sz w:val="24"/>
          <w:szCs w:val="24"/>
        </w:rPr>
        <w:tab/>
        <w:t>25.00</w:t>
      </w:r>
      <w:r>
        <w:rPr>
          <w:rFonts w:ascii="Times New Roman" w:hAnsi="Times New Roman" w:cs="Times New Roman"/>
          <w:color w:val="000000"/>
          <w:sz w:val="24"/>
          <w:szCs w:val="24"/>
        </w:rPr>
        <w:tab/>
        <w:t>25.00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2</w:t>
      </w:r>
      <w:r>
        <w:rPr>
          <w:rFonts w:ascii="Times New Roman" w:hAnsi="Times New Roman" w:cs="Times New Roman"/>
          <w:color w:val="000000"/>
          <w:sz w:val="24"/>
          <w:szCs w:val="24"/>
        </w:rPr>
        <w:tab/>
        <w:t>8.33</w:t>
      </w:r>
      <w:r>
        <w:rPr>
          <w:rFonts w:ascii="Times New Roman" w:hAnsi="Times New Roman" w:cs="Times New Roman"/>
          <w:color w:val="000000"/>
          <w:sz w:val="24"/>
          <w:szCs w:val="24"/>
        </w:rPr>
        <w:tab/>
        <w:t>8.33</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16</w:t>
      </w:r>
      <w:r>
        <w:rPr>
          <w:rFonts w:ascii="Times New Roman" w:hAnsi="Times New Roman" w:cs="Times New Roman"/>
          <w:color w:val="000000"/>
          <w:sz w:val="24"/>
          <w:szCs w:val="24"/>
          <w:u w:val="single"/>
        </w:rPr>
        <w:tab/>
        <w:t>66.67</w:t>
      </w:r>
      <w:r>
        <w:rPr>
          <w:rFonts w:ascii="Times New Roman" w:hAnsi="Times New Roman" w:cs="Times New Roman"/>
          <w:color w:val="000000"/>
          <w:sz w:val="24"/>
          <w:szCs w:val="24"/>
          <w:u w:val="single"/>
        </w:rPr>
        <w:tab/>
        <w:t>66.67</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24</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D52AD5" w:rsidRPr="00424756" w:rsidRDefault="00424756">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rPr>
      </w:pPr>
      <w:r w:rsidRPr="00424756">
        <w:rPr>
          <w:rFonts w:ascii="Times New Roman" w:hAnsi="Times New Roman" w:cs="Times New Roman"/>
          <w:b/>
          <w:color w:val="000000"/>
          <w:sz w:val="24"/>
          <w:szCs w:val="24"/>
        </w:rPr>
        <w:t>A közgyűlés a javaslatot nem fogadta el.</w:t>
      </w:r>
    </w:p>
    <w:p w:rsidR="00ED7BEE" w:rsidRDefault="00ED7BEE">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B51481" w:rsidRPr="00B51481" w:rsidRDefault="00B51481" w:rsidP="00B51481">
      <w:pPr>
        <w:jc w:val="both"/>
        <w:rPr>
          <w:rFonts w:ascii="Times New Roman" w:hAnsi="Times New Roman" w:cs="Times New Roman"/>
          <w:b/>
          <w:sz w:val="24"/>
          <w:szCs w:val="24"/>
        </w:rPr>
      </w:pPr>
      <w:r>
        <w:rPr>
          <w:rFonts w:ascii="Times New Roman" w:hAnsi="Times New Roman" w:cs="Times New Roman"/>
          <w:b/>
          <w:sz w:val="24"/>
          <w:szCs w:val="24"/>
        </w:rPr>
        <w:t xml:space="preserve">Szavazásra teszi fel </w:t>
      </w:r>
      <w:r w:rsidR="00C66CFE">
        <w:rPr>
          <w:rFonts w:ascii="Times New Roman" w:hAnsi="Times New Roman" w:cs="Times New Roman"/>
          <w:b/>
          <w:sz w:val="24"/>
          <w:szCs w:val="24"/>
        </w:rPr>
        <w:t xml:space="preserve">a </w:t>
      </w:r>
      <w:r w:rsidRPr="00B51481">
        <w:rPr>
          <w:rFonts w:ascii="Times New Roman" w:hAnsi="Times New Roman" w:cs="Times New Roman"/>
          <w:b/>
          <w:sz w:val="24"/>
          <w:szCs w:val="24"/>
        </w:rPr>
        <w:t>Hajdú-Bihar Megye Közbiztonságáért Felelős Bizottság</w:t>
      </w:r>
      <w:r>
        <w:rPr>
          <w:rFonts w:ascii="Times New Roman" w:hAnsi="Times New Roman" w:cs="Times New Roman"/>
          <w:b/>
          <w:sz w:val="24"/>
          <w:szCs w:val="24"/>
        </w:rPr>
        <w:t xml:space="preserve"> létrehozására </w:t>
      </w:r>
      <w:r w:rsidRPr="00B51481">
        <w:rPr>
          <w:rFonts w:ascii="Times New Roman" w:hAnsi="Times New Roman" w:cs="Times New Roman"/>
          <w:b/>
          <w:sz w:val="24"/>
          <w:szCs w:val="24"/>
        </w:rPr>
        <w:t>vonatkozó javaslatot.</w:t>
      </w:r>
    </w:p>
    <w:p w:rsidR="00D52AD5" w:rsidRDefault="00D52AD5">
      <w:pPr>
        <w:widowControl w:val="0"/>
        <w:autoSpaceDE w:val="0"/>
        <w:autoSpaceDN w:val="0"/>
        <w:adjustRightInd w:val="0"/>
        <w:jc w:val="center"/>
        <w:rPr>
          <w:rFonts w:ascii="Times New Roman" w:hAnsi="Times New Roman" w:cs="Times New Roman"/>
          <w:color w:val="000000"/>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15.01.30/1/0/A/KT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09:48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Elutasítva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6</w:t>
      </w:r>
      <w:r>
        <w:rPr>
          <w:rFonts w:ascii="Times New Roman" w:hAnsi="Times New Roman" w:cs="Times New Roman"/>
          <w:color w:val="000000"/>
          <w:sz w:val="24"/>
          <w:szCs w:val="24"/>
        </w:rPr>
        <w:tab/>
        <w:t>25.00</w:t>
      </w:r>
      <w:r>
        <w:rPr>
          <w:rFonts w:ascii="Times New Roman" w:hAnsi="Times New Roman" w:cs="Times New Roman"/>
          <w:color w:val="000000"/>
          <w:sz w:val="24"/>
          <w:szCs w:val="24"/>
        </w:rPr>
        <w:tab/>
        <w:t>25.00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1</w:t>
      </w:r>
      <w:r>
        <w:rPr>
          <w:rFonts w:ascii="Times New Roman" w:hAnsi="Times New Roman" w:cs="Times New Roman"/>
          <w:color w:val="000000"/>
          <w:sz w:val="24"/>
          <w:szCs w:val="24"/>
        </w:rPr>
        <w:tab/>
        <w:t>4.17</w:t>
      </w:r>
      <w:r>
        <w:rPr>
          <w:rFonts w:ascii="Times New Roman" w:hAnsi="Times New Roman" w:cs="Times New Roman"/>
          <w:color w:val="000000"/>
          <w:sz w:val="24"/>
          <w:szCs w:val="24"/>
        </w:rPr>
        <w:tab/>
        <w:t>4.17</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17</w:t>
      </w:r>
      <w:r>
        <w:rPr>
          <w:rFonts w:ascii="Times New Roman" w:hAnsi="Times New Roman" w:cs="Times New Roman"/>
          <w:color w:val="000000"/>
          <w:sz w:val="24"/>
          <w:szCs w:val="24"/>
          <w:u w:val="single"/>
        </w:rPr>
        <w:tab/>
        <w:t>70.83</w:t>
      </w:r>
      <w:r>
        <w:rPr>
          <w:rFonts w:ascii="Times New Roman" w:hAnsi="Times New Roman" w:cs="Times New Roman"/>
          <w:color w:val="000000"/>
          <w:sz w:val="24"/>
          <w:szCs w:val="24"/>
          <w:u w:val="single"/>
        </w:rPr>
        <w:tab/>
        <w:t>70.83</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24</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D52AD5" w:rsidRDefault="00D52AD5">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sz w:val="24"/>
          <w:szCs w:val="24"/>
        </w:rPr>
      </w:pPr>
    </w:p>
    <w:p w:rsidR="00424756" w:rsidRPr="00424756" w:rsidRDefault="00424756" w:rsidP="00424756">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rPr>
      </w:pPr>
      <w:r w:rsidRPr="00424756">
        <w:rPr>
          <w:rFonts w:ascii="Times New Roman" w:hAnsi="Times New Roman" w:cs="Times New Roman"/>
          <w:b/>
          <w:color w:val="000000"/>
          <w:sz w:val="24"/>
          <w:szCs w:val="24"/>
        </w:rPr>
        <w:t>A közgyűlés a javaslatot nem fogadta el.</w:t>
      </w: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424756" w:rsidRDefault="00424756">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C66CFE" w:rsidRPr="00B51481" w:rsidRDefault="00C66CFE" w:rsidP="00C66CFE">
      <w:pPr>
        <w:jc w:val="both"/>
        <w:rPr>
          <w:rFonts w:ascii="Times New Roman" w:hAnsi="Times New Roman" w:cs="Times New Roman"/>
          <w:b/>
          <w:sz w:val="24"/>
          <w:szCs w:val="24"/>
        </w:rPr>
      </w:pPr>
      <w:r>
        <w:rPr>
          <w:rFonts w:ascii="Times New Roman" w:hAnsi="Times New Roman" w:cs="Times New Roman"/>
          <w:b/>
          <w:sz w:val="24"/>
          <w:szCs w:val="24"/>
        </w:rPr>
        <w:t xml:space="preserve">Szavazásra teszi fel a Megyeháza homlokzatán </w:t>
      </w:r>
      <w:r w:rsidR="00790FC4">
        <w:rPr>
          <w:rFonts w:ascii="Times New Roman" w:hAnsi="Times New Roman" w:cs="Times New Roman"/>
          <w:b/>
          <w:sz w:val="24"/>
          <w:szCs w:val="24"/>
        </w:rPr>
        <w:t xml:space="preserve">a </w:t>
      </w:r>
      <w:r>
        <w:rPr>
          <w:rFonts w:ascii="Times New Roman" w:hAnsi="Times New Roman" w:cs="Times New Roman"/>
          <w:b/>
          <w:sz w:val="24"/>
          <w:szCs w:val="24"/>
        </w:rPr>
        <w:t xml:space="preserve">jelképek elhelyezésére </w:t>
      </w:r>
      <w:r w:rsidRPr="00B51481">
        <w:rPr>
          <w:rFonts w:ascii="Times New Roman" w:hAnsi="Times New Roman" w:cs="Times New Roman"/>
          <w:b/>
          <w:sz w:val="24"/>
          <w:szCs w:val="24"/>
        </w:rPr>
        <w:t>vonatkozó javaslatot.</w:t>
      </w:r>
    </w:p>
    <w:p w:rsidR="00D52AD5" w:rsidRDefault="00D52AD5">
      <w:pPr>
        <w:widowControl w:val="0"/>
        <w:autoSpaceDE w:val="0"/>
        <w:autoSpaceDN w:val="0"/>
        <w:adjustRightInd w:val="0"/>
        <w:jc w:val="center"/>
        <w:rPr>
          <w:rFonts w:ascii="Times New Roman" w:hAnsi="Times New Roman" w:cs="Times New Roman"/>
          <w:color w:val="000000"/>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15.01.30/1/0/A/KT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09:49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Elutasítva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6</w:t>
      </w:r>
      <w:r>
        <w:rPr>
          <w:rFonts w:ascii="Times New Roman" w:hAnsi="Times New Roman" w:cs="Times New Roman"/>
          <w:color w:val="000000"/>
          <w:sz w:val="24"/>
          <w:szCs w:val="24"/>
        </w:rPr>
        <w:tab/>
        <w:t>26.09</w:t>
      </w:r>
      <w:r>
        <w:rPr>
          <w:rFonts w:ascii="Times New Roman" w:hAnsi="Times New Roman" w:cs="Times New Roman"/>
          <w:color w:val="000000"/>
          <w:sz w:val="24"/>
          <w:szCs w:val="24"/>
        </w:rPr>
        <w:tab/>
        <w:t>25.00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17</w:t>
      </w:r>
      <w:r>
        <w:rPr>
          <w:rFonts w:ascii="Times New Roman" w:hAnsi="Times New Roman" w:cs="Times New Roman"/>
          <w:color w:val="000000"/>
          <w:sz w:val="24"/>
          <w:szCs w:val="24"/>
          <w:u w:val="single"/>
        </w:rPr>
        <w:tab/>
        <w:t>73.91</w:t>
      </w:r>
      <w:r>
        <w:rPr>
          <w:rFonts w:ascii="Times New Roman" w:hAnsi="Times New Roman" w:cs="Times New Roman"/>
          <w:color w:val="000000"/>
          <w:sz w:val="24"/>
          <w:szCs w:val="24"/>
          <w:u w:val="single"/>
        </w:rPr>
        <w:tab/>
        <w:t>70.83</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23</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95.83</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4.17</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424756" w:rsidRDefault="00424756" w:rsidP="00424756">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rPr>
      </w:pPr>
    </w:p>
    <w:p w:rsidR="00424756" w:rsidRPr="00424756" w:rsidRDefault="00424756" w:rsidP="00424756">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rPr>
      </w:pPr>
      <w:r w:rsidRPr="00424756">
        <w:rPr>
          <w:rFonts w:ascii="Times New Roman" w:hAnsi="Times New Roman" w:cs="Times New Roman"/>
          <w:b/>
          <w:color w:val="000000"/>
          <w:sz w:val="24"/>
          <w:szCs w:val="24"/>
        </w:rPr>
        <w:t>A közgyűlés a javaslatot nem fogadta el.</w:t>
      </w:r>
    </w:p>
    <w:p w:rsidR="00ED7BEE" w:rsidRDefault="00ED7BEE" w:rsidP="00424756">
      <w:pPr>
        <w:widowControl w:val="0"/>
        <w:autoSpaceDE w:val="0"/>
        <w:autoSpaceDN w:val="0"/>
        <w:adjustRightInd w:val="0"/>
        <w:rPr>
          <w:rFonts w:ascii="Times New Roman" w:hAnsi="Times New Roman" w:cs="Times New Roman"/>
          <w:b/>
          <w:bCs/>
          <w:color w:val="000000"/>
          <w:sz w:val="28"/>
          <w:szCs w:val="28"/>
        </w:rPr>
      </w:pPr>
    </w:p>
    <w:p w:rsidR="00AE0060" w:rsidRDefault="00AE0060">
      <w:pPr>
        <w:widowControl w:val="0"/>
        <w:autoSpaceDE w:val="0"/>
        <w:autoSpaceDN w:val="0"/>
        <w:adjustRightInd w:val="0"/>
        <w:jc w:val="center"/>
        <w:rPr>
          <w:rFonts w:ascii="Times New Roman" w:hAnsi="Times New Roman" w:cs="Times New Roman"/>
          <w:b/>
          <w:bCs/>
          <w:color w:val="000000"/>
          <w:sz w:val="28"/>
          <w:szCs w:val="28"/>
        </w:rPr>
      </w:pPr>
    </w:p>
    <w:p w:rsidR="00DE0595" w:rsidRPr="00B51481" w:rsidRDefault="00DE0595" w:rsidP="00DE0595">
      <w:pPr>
        <w:jc w:val="both"/>
        <w:rPr>
          <w:rFonts w:ascii="Times New Roman" w:hAnsi="Times New Roman" w:cs="Times New Roman"/>
          <w:b/>
          <w:sz w:val="24"/>
          <w:szCs w:val="24"/>
        </w:rPr>
      </w:pPr>
      <w:r>
        <w:rPr>
          <w:rFonts w:ascii="Times New Roman" w:hAnsi="Times New Roman" w:cs="Times New Roman"/>
          <w:b/>
          <w:sz w:val="24"/>
          <w:szCs w:val="24"/>
        </w:rPr>
        <w:t xml:space="preserve">Szavazásra teszi fel az emlékülések megtartására </w:t>
      </w:r>
      <w:r w:rsidRPr="00B51481">
        <w:rPr>
          <w:rFonts w:ascii="Times New Roman" w:hAnsi="Times New Roman" w:cs="Times New Roman"/>
          <w:b/>
          <w:sz w:val="24"/>
          <w:szCs w:val="24"/>
        </w:rPr>
        <w:t>vonatkozó javaslatot.</w:t>
      </w:r>
    </w:p>
    <w:p w:rsidR="00ED7BEE" w:rsidRDefault="00ED7BEE">
      <w:pPr>
        <w:widowControl w:val="0"/>
        <w:autoSpaceDE w:val="0"/>
        <w:autoSpaceDN w:val="0"/>
        <w:adjustRightInd w:val="0"/>
        <w:jc w:val="center"/>
        <w:rPr>
          <w:rFonts w:ascii="Times New Roman" w:hAnsi="Times New Roman" w:cs="Times New Roman"/>
          <w:b/>
          <w:bCs/>
          <w:color w:val="000000"/>
          <w:sz w:val="28"/>
          <w:szCs w:val="28"/>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15.01.30/1/0/A/KT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09:49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Elutasítva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6</w:t>
      </w:r>
      <w:r>
        <w:rPr>
          <w:rFonts w:ascii="Times New Roman" w:hAnsi="Times New Roman" w:cs="Times New Roman"/>
          <w:color w:val="000000"/>
          <w:sz w:val="24"/>
          <w:szCs w:val="24"/>
        </w:rPr>
        <w:tab/>
        <w:t>25.00</w:t>
      </w:r>
      <w:r>
        <w:rPr>
          <w:rFonts w:ascii="Times New Roman" w:hAnsi="Times New Roman" w:cs="Times New Roman"/>
          <w:color w:val="000000"/>
          <w:sz w:val="24"/>
          <w:szCs w:val="24"/>
        </w:rPr>
        <w:tab/>
        <w:t>25.00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18</w:t>
      </w:r>
      <w:r>
        <w:rPr>
          <w:rFonts w:ascii="Times New Roman" w:hAnsi="Times New Roman" w:cs="Times New Roman"/>
          <w:color w:val="000000"/>
          <w:sz w:val="24"/>
          <w:szCs w:val="24"/>
          <w:u w:val="single"/>
        </w:rPr>
        <w:tab/>
        <w:t>75.00</w:t>
      </w:r>
      <w:r>
        <w:rPr>
          <w:rFonts w:ascii="Times New Roman" w:hAnsi="Times New Roman" w:cs="Times New Roman"/>
          <w:color w:val="000000"/>
          <w:sz w:val="24"/>
          <w:szCs w:val="24"/>
          <w:u w:val="single"/>
        </w:rPr>
        <w:tab/>
        <w:t>75.00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24</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D52AD5" w:rsidRDefault="00D52AD5">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sz w:val="24"/>
          <w:szCs w:val="24"/>
        </w:rPr>
      </w:pPr>
    </w:p>
    <w:p w:rsidR="00424756" w:rsidRPr="00424756" w:rsidRDefault="00424756" w:rsidP="00424756">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rPr>
      </w:pPr>
      <w:r w:rsidRPr="00424756">
        <w:rPr>
          <w:rFonts w:ascii="Times New Roman" w:hAnsi="Times New Roman" w:cs="Times New Roman"/>
          <w:b/>
          <w:color w:val="000000"/>
          <w:sz w:val="24"/>
          <w:szCs w:val="24"/>
        </w:rPr>
        <w:t>A közgyűlés a javaslatot nem fogadta el.</w:t>
      </w: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424756" w:rsidRDefault="00424756">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983B13" w:rsidRPr="00B51481" w:rsidRDefault="00983B13" w:rsidP="00983B13">
      <w:pPr>
        <w:jc w:val="both"/>
        <w:rPr>
          <w:rFonts w:ascii="Times New Roman" w:hAnsi="Times New Roman" w:cs="Times New Roman"/>
          <w:b/>
          <w:sz w:val="24"/>
          <w:szCs w:val="24"/>
        </w:rPr>
      </w:pPr>
      <w:r>
        <w:rPr>
          <w:rFonts w:ascii="Times New Roman" w:hAnsi="Times New Roman" w:cs="Times New Roman"/>
          <w:b/>
          <w:sz w:val="24"/>
          <w:szCs w:val="24"/>
        </w:rPr>
        <w:t xml:space="preserve">Szavazásra teszi fel a napirend előtti felszólalások lehetőségének meghagyására </w:t>
      </w:r>
      <w:r w:rsidRPr="00B51481">
        <w:rPr>
          <w:rFonts w:ascii="Times New Roman" w:hAnsi="Times New Roman" w:cs="Times New Roman"/>
          <w:b/>
          <w:sz w:val="24"/>
          <w:szCs w:val="24"/>
        </w:rPr>
        <w:t>vonatkozó javaslatot.</w:t>
      </w: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15.01.30/1/0/A/KT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09:50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Elutasítva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8</w:t>
      </w:r>
      <w:r>
        <w:rPr>
          <w:rFonts w:ascii="Times New Roman" w:hAnsi="Times New Roman" w:cs="Times New Roman"/>
          <w:color w:val="000000"/>
          <w:sz w:val="24"/>
          <w:szCs w:val="24"/>
        </w:rPr>
        <w:tab/>
        <w:t>33.33</w:t>
      </w:r>
      <w:r>
        <w:rPr>
          <w:rFonts w:ascii="Times New Roman" w:hAnsi="Times New Roman" w:cs="Times New Roman"/>
          <w:color w:val="000000"/>
          <w:sz w:val="24"/>
          <w:szCs w:val="24"/>
        </w:rPr>
        <w:tab/>
        <w:t>33.33</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1</w:t>
      </w:r>
      <w:r>
        <w:rPr>
          <w:rFonts w:ascii="Times New Roman" w:hAnsi="Times New Roman" w:cs="Times New Roman"/>
          <w:color w:val="000000"/>
          <w:sz w:val="24"/>
          <w:szCs w:val="24"/>
        </w:rPr>
        <w:tab/>
        <w:t>4.17</w:t>
      </w:r>
      <w:r>
        <w:rPr>
          <w:rFonts w:ascii="Times New Roman" w:hAnsi="Times New Roman" w:cs="Times New Roman"/>
          <w:color w:val="000000"/>
          <w:sz w:val="24"/>
          <w:szCs w:val="24"/>
        </w:rPr>
        <w:tab/>
        <w:t>4.17</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15</w:t>
      </w:r>
      <w:r>
        <w:rPr>
          <w:rFonts w:ascii="Times New Roman" w:hAnsi="Times New Roman" w:cs="Times New Roman"/>
          <w:color w:val="000000"/>
          <w:sz w:val="24"/>
          <w:szCs w:val="24"/>
          <w:u w:val="single"/>
        </w:rPr>
        <w:tab/>
        <w:t>62.50</w:t>
      </w:r>
      <w:r>
        <w:rPr>
          <w:rFonts w:ascii="Times New Roman" w:hAnsi="Times New Roman" w:cs="Times New Roman"/>
          <w:color w:val="000000"/>
          <w:sz w:val="24"/>
          <w:szCs w:val="24"/>
          <w:u w:val="single"/>
        </w:rPr>
        <w:tab/>
        <w:t>62.50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24</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424756" w:rsidRPr="00424756" w:rsidRDefault="00424756" w:rsidP="00424756">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rPr>
      </w:pPr>
      <w:r w:rsidRPr="00424756">
        <w:rPr>
          <w:rFonts w:ascii="Times New Roman" w:hAnsi="Times New Roman" w:cs="Times New Roman"/>
          <w:b/>
          <w:color w:val="000000"/>
          <w:sz w:val="24"/>
          <w:szCs w:val="24"/>
        </w:rPr>
        <w:t>A közgyűlés a javaslatot nem fogadta el.</w:t>
      </w:r>
    </w:p>
    <w:p w:rsidR="00424756" w:rsidRDefault="00424756">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424756" w:rsidRDefault="00424756">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8176F0" w:rsidRPr="00B51481" w:rsidRDefault="008176F0" w:rsidP="008176F0">
      <w:pPr>
        <w:jc w:val="both"/>
        <w:rPr>
          <w:rFonts w:ascii="Times New Roman" w:hAnsi="Times New Roman" w:cs="Times New Roman"/>
          <w:b/>
          <w:sz w:val="24"/>
          <w:szCs w:val="24"/>
        </w:rPr>
      </w:pPr>
      <w:r>
        <w:rPr>
          <w:rFonts w:ascii="Times New Roman" w:hAnsi="Times New Roman" w:cs="Times New Roman"/>
          <w:b/>
          <w:sz w:val="24"/>
          <w:szCs w:val="24"/>
        </w:rPr>
        <w:t xml:space="preserve">Szavazásra teszi fel a </w:t>
      </w:r>
      <w:r w:rsidRPr="00573D0A">
        <w:rPr>
          <w:rFonts w:ascii="Times New Roman" w:hAnsi="Times New Roman" w:cs="Times New Roman"/>
          <w:b/>
          <w:sz w:val="24"/>
          <w:szCs w:val="24"/>
        </w:rPr>
        <w:t xml:space="preserve">szervezeti és működési szabályzatának </w:t>
      </w:r>
      <w:r>
        <w:rPr>
          <w:rFonts w:ascii="Times New Roman" w:hAnsi="Times New Roman" w:cs="Times New Roman"/>
          <w:b/>
          <w:sz w:val="24"/>
          <w:szCs w:val="24"/>
        </w:rPr>
        <w:t>elfogadásáról szóló rendelet-tervezet.</w:t>
      </w: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15.01.30/1/0/A/KT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09:50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AE0060">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Rendelet</w:t>
      </w:r>
      <w:r w:rsidR="00C13679">
        <w:rPr>
          <w:rFonts w:ascii="Times New Roman" w:hAnsi="Times New Roman" w:cs="Times New Roman"/>
          <w:color w:val="000000"/>
          <w:sz w:val="24"/>
          <w:szCs w:val="24"/>
        </w:rPr>
        <w:t>;</w:t>
      </w:r>
      <w:r w:rsidR="00C13679">
        <w:rPr>
          <w:rFonts w:ascii="Times New Roman" w:hAnsi="Times New Roman" w:cs="Times New Roman"/>
          <w:color w:val="000000"/>
          <w:sz w:val="24"/>
          <w:szCs w:val="24"/>
        </w:rPr>
        <w:tab/>
        <w:t>Elfogadva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14</w:t>
      </w:r>
      <w:r>
        <w:rPr>
          <w:rFonts w:ascii="Times New Roman" w:hAnsi="Times New Roman" w:cs="Times New Roman"/>
          <w:color w:val="000000"/>
          <w:sz w:val="24"/>
          <w:szCs w:val="24"/>
        </w:rPr>
        <w:tab/>
        <w:t>58.33</w:t>
      </w:r>
      <w:r>
        <w:rPr>
          <w:rFonts w:ascii="Times New Roman" w:hAnsi="Times New Roman" w:cs="Times New Roman"/>
          <w:color w:val="000000"/>
          <w:sz w:val="24"/>
          <w:szCs w:val="24"/>
        </w:rPr>
        <w:tab/>
        <w:t>58.33</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4</w:t>
      </w:r>
      <w:r>
        <w:rPr>
          <w:rFonts w:ascii="Times New Roman" w:hAnsi="Times New Roman" w:cs="Times New Roman"/>
          <w:color w:val="000000"/>
          <w:sz w:val="24"/>
          <w:szCs w:val="24"/>
        </w:rPr>
        <w:tab/>
        <w:t>16.67</w:t>
      </w:r>
      <w:r>
        <w:rPr>
          <w:rFonts w:ascii="Times New Roman" w:hAnsi="Times New Roman" w:cs="Times New Roman"/>
          <w:color w:val="000000"/>
          <w:sz w:val="24"/>
          <w:szCs w:val="24"/>
        </w:rPr>
        <w:tab/>
        <w:t>16.67</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6</w:t>
      </w:r>
      <w:r>
        <w:rPr>
          <w:rFonts w:ascii="Times New Roman" w:hAnsi="Times New Roman" w:cs="Times New Roman"/>
          <w:color w:val="000000"/>
          <w:sz w:val="24"/>
          <w:szCs w:val="24"/>
          <w:u w:val="single"/>
        </w:rPr>
        <w:tab/>
        <w:t>25.00</w:t>
      </w:r>
      <w:r>
        <w:rPr>
          <w:rFonts w:ascii="Times New Roman" w:hAnsi="Times New Roman" w:cs="Times New Roman"/>
          <w:color w:val="000000"/>
          <w:sz w:val="24"/>
          <w:szCs w:val="24"/>
          <w:u w:val="single"/>
        </w:rPr>
        <w:tab/>
        <w:t>25.00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24</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ED7BEE" w:rsidRDefault="00ED7BEE">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color w:val="000000"/>
          <w:sz w:val="24"/>
          <w:szCs w:val="24"/>
        </w:rPr>
      </w:pPr>
    </w:p>
    <w:p w:rsidR="001C16BA" w:rsidRDefault="001C16BA">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color w:val="000000"/>
          <w:sz w:val="24"/>
          <w:szCs w:val="24"/>
        </w:rPr>
      </w:pPr>
    </w:p>
    <w:p w:rsidR="00AE0060" w:rsidRDefault="00AE0060">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color w:val="000000"/>
          <w:sz w:val="24"/>
          <w:szCs w:val="24"/>
        </w:rPr>
      </w:pPr>
    </w:p>
    <w:p w:rsidR="00AE0060" w:rsidRPr="00AE0060" w:rsidRDefault="00AE0060" w:rsidP="00AE0060">
      <w:pPr>
        <w:autoSpaceDE w:val="0"/>
        <w:autoSpaceDN w:val="0"/>
        <w:adjustRightInd w:val="0"/>
        <w:jc w:val="center"/>
        <w:rPr>
          <w:rFonts w:ascii="Times New Roman" w:hAnsi="Times New Roman" w:cs="Times New Roman"/>
          <w:b/>
          <w:bCs/>
          <w:sz w:val="24"/>
          <w:szCs w:val="24"/>
        </w:rPr>
      </w:pPr>
      <w:r w:rsidRPr="00AE0060">
        <w:rPr>
          <w:rFonts w:ascii="Times New Roman" w:hAnsi="Times New Roman" w:cs="Times New Roman"/>
          <w:b/>
          <w:bCs/>
          <w:sz w:val="24"/>
          <w:szCs w:val="24"/>
        </w:rPr>
        <w:t>A Hajdú-Bihar Megyei Önkormányzat Közgyűlésének</w:t>
      </w:r>
    </w:p>
    <w:p w:rsidR="00AE0060" w:rsidRPr="00AE0060" w:rsidRDefault="00AE0060" w:rsidP="00AE0060">
      <w:pPr>
        <w:rPr>
          <w:rFonts w:ascii="Times New Roman" w:hAnsi="Times New Roman" w:cs="Times New Roman"/>
          <w:b/>
          <w:sz w:val="24"/>
          <w:szCs w:val="24"/>
        </w:rPr>
      </w:pPr>
    </w:p>
    <w:p w:rsidR="00AE0060" w:rsidRPr="00AE0060" w:rsidRDefault="00AE0060" w:rsidP="00AE0060">
      <w:pPr>
        <w:jc w:val="center"/>
        <w:rPr>
          <w:rFonts w:ascii="Times New Roman" w:hAnsi="Times New Roman" w:cs="Times New Roman"/>
          <w:b/>
          <w:bCs/>
          <w:sz w:val="24"/>
          <w:szCs w:val="24"/>
        </w:rPr>
      </w:pPr>
      <w:r w:rsidRPr="00AE0060">
        <w:rPr>
          <w:rFonts w:ascii="Times New Roman" w:hAnsi="Times New Roman" w:cs="Times New Roman"/>
          <w:b/>
          <w:sz w:val="24"/>
          <w:szCs w:val="24"/>
        </w:rPr>
        <w:t xml:space="preserve">1/2015. (II. 2.) önkormányzati </w:t>
      </w:r>
      <w:r w:rsidRPr="00AE0060">
        <w:rPr>
          <w:rFonts w:ascii="Times New Roman" w:hAnsi="Times New Roman" w:cs="Times New Roman"/>
          <w:b/>
          <w:bCs/>
          <w:sz w:val="24"/>
          <w:szCs w:val="24"/>
        </w:rPr>
        <w:t>rendelete</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 xml:space="preserve">a Hajdú-Bihar Megyei Önkormányzat Közgyűlése és Szervei </w:t>
      </w: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Szervezeti és Működési Szabályzatáról</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jc w:val="both"/>
        <w:rPr>
          <w:rFonts w:ascii="Times New Roman" w:hAnsi="Times New Roman" w:cs="Times New Roman"/>
          <w:sz w:val="24"/>
          <w:szCs w:val="24"/>
        </w:rPr>
      </w:pPr>
      <w:r w:rsidRPr="00AE0060">
        <w:rPr>
          <w:rFonts w:ascii="Times New Roman" w:hAnsi="Times New Roman" w:cs="Times New Roman"/>
          <w:sz w:val="24"/>
          <w:szCs w:val="24"/>
        </w:rPr>
        <w:t>A Hajdú-Bihar Megyei Önkormányzat Közgyűlése az Alaptörvény 32. cikk (2) bekezdésében meghatározott eredeti jogalkotói hatáskörében, az Alaptörvény 32. cikk (1) bekezdés d) pontjában meghatározott feladatkörében eljárva, a Magyarország helyi önkormányzatairól szóló 2011. évi CLXXXIX. törvény 143. § (4) bekezdés f) pontjában foglalt felhatalmazás alapján a Hajdú-Bihar Megyei Önkormányzat Közgyűlése és Szervei Szervezeti és Működési Szabályzatáról (továbbiakban: SZMSZ) a következőket rendeli el:</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I. fejezet</w:t>
      </w: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Általános rendelkezések</w:t>
      </w:r>
    </w:p>
    <w:p w:rsidR="00AE0060" w:rsidRPr="00AE0060" w:rsidRDefault="00AE0060" w:rsidP="00AE0060">
      <w:pPr>
        <w:pStyle w:val="Lista"/>
        <w:rPr>
          <w:szCs w:val="24"/>
        </w:rPr>
      </w:pPr>
    </w:p>
    <w:p w:rsidR="00AE0060" w:rsidRPr="00AE0060" w:rsidRDefault="00AE0060" w:rsidP="00AE0060">
      <w:pPr>
        <w:pStyle w:val="Lista"/>
        <w:numPr>
          <w:ilvl w:val="0"/>
          <w:numId w:val="47"/>
        </w:numPr>
        <w:rPr>
          <w:b/>
          <w:szCs w:val="24"/>
        </w:rPr>
      </w:pPr>
    </w:p>
    <w:p w:rsidR="00AE0060" w:rsidRPr="00AE0060" w:rsidRDefault="00AE0060" w:rsidP="00AE0060">
      <w:pPr>
        <w:pStyle w:val="Szvegtrzs"/>
        <w:numPr>
          <w:ilvl w:val="0"/>
          <w:numId w:val="38"/>
        </w:numPr>
        <w:spacing w:after="0"/>
        <w:jc w:val="both"/>
        <w:rPr>
          <w:rFonts w:ascii="Times New Roman" w:hAnsi="Times New Roman" w:cs="Times New Roman"/>
          <w:b/>
          <w:bCs/>
          <w:sz w:val="24"/>
          <w:szCs w:val="24"/>
        </w:rPr>
      </w:pPr>
      <w:r w:rsidRPr="00AE0060">
        <w:rPr>
          <w:rFonts w:ascii="Times New Roman" w:hAnsi="Times New Roman" w:cs="Times New Roman"/>
          <w:b/>
          <w:bCs/>
          <w:sz w:val="24"/>
          <w:szCs w:val="24"/>
        </w:rPr>
        <w:t>A megyei önkormányzat hivatalos megnevezése: Hajdú-Bihar Megyei Önkormányzat (továbbiakban: megyei önkormányzat).</w:t>
      </w:r>
    </w:p>
    <w:p w:rsidR="00AE0060" w:rsidRPr="00AE0060" w:rsidRDefault="00AE0060" w:rsidP="00AE0060">
      <w:pPr>
        <w:pStyle w:val="Szvegtrzs"/>
        <w:numPr>
          <w:ilvl w:val="0"/>
          <w:numId w:val="38"/>
        </w:numPr>
        <w:spacing w:after="0"/>
        <w:jc w:val="both"/>
        <w:rPr>
          <w:rFonts w:ascii="Times New Roman" w:hAnsi="Times New Roman" w:cs="Times New Roman"/>
          <w:b/>
          <w:bCs/>
          <w:sz w:val="24"/>
          <w:szCs w:val="24"/>
        </w:rPr>
      </w:pPr>
      <w:r w:rsidRPr="00AE0060">
        <w:rPr>
          <w:rFonts w:ascii="Times New Roman" w:hAnsi="Times New Roman" w:cs="Times New Roman"/>
          <w:b/>
          <w:bCs/>
          <w:sz w:val="24"/>
          <w:szCs w:val="24"/>
        </w:rPr>
        <w:t>A megyei önkormányzat székhelye: 4024 Debrecen, Piac u. 54., postacíme: 4002 Debrecen, Pf. 72.</w:t>
      </w:r>
    </w:p>
    <w:p w:rsidR="00AE0060" w:rsidRPr="00AE0060" w:rsidRDefault="00AE0060" w:rsidP="00AE0060">
      <w:pPr>
        <w:pStyle w:val="Szvegtrzs"/>
        <w:rPr>
          <w:rFonts w:ascii="Times New Roman" w:hAnsi="Times New Roman" w:cs="Times New Roman"/>
          <w:sz w:val="24"/>
          <w:szCs w:val="24"/>
        </w:rPr>
      </w:pPr>
    </w:p>
    <w:p w:rsidR="00AE0060" w:rsidRPr="00AE0060" w:rsidRDefault="00AE0060" w:rsidP="00AE0060">
      <w:pPr>
        <w:pStyle w:val="Lista"/>
        <w:numPr>
          <w:ilvl w:val="0"/>
          <w:numId w:val="47"/>
        </w:numPr>
        <w:rPr>
          <w:b/>
          <w:szCs w:val="24"/>
        </w:rPr>
      </w:pPr>
    </w:p>
    <w:p w:rsidR="00AE0060" w:rsidRPr="00AE0060" w:rsidRDefault="00AE0060" w:rsidP="00AE0060">
      <w:pPr>
        <w:pStyle w:val="Lista2"/>
        <w:numPr>
          <w:ilvl w:val="0"/>
          <w:numId w:val="39"/>
        </w:numPr>
        <w:jc w:val="both"/>
        <w:rPr>
          <w:szCs w:val="24"/>
        </w:rPr>
      </w:pPr>
      <w:r w:rsidRPr="00AE0060">
        <w:rPr>
          <w:szCs w:val="24"/>
        </w:rPr>
        <w:t xml:space="preserve">A megyei közgyűlés tagjainak száma 24 fő. A közgyűlési tagok névsorát az SZMSZ </w:t>
      </w:r>
      <w:r w:rsidRPr="00AE0060">
        <w:rPr>
          <w:szCs w:val="24"/>
        </w:rPr>
        <w:br/>
        <w:t>1. számú függeléke tartalmazza.</w:t>
      </w:r>
    </w:p>
    <w:p w:rsidR="00AE0060" w:rsidRPr="00AE0060" w:rsidRDefault="00AE0060" w:rsidP="00AE0060">
      <w:pPr>
        <w:pStyle w:val="Lista2"/>
        <w:numPr>
          <w:ilvl w:val="0"/>
          <w:numId w:val="39"/>
        </w:numPr>
        <w:jc w:val="both"/>
        <w:rPr>
          <w:szCs w:val="24"/>
        </w:rPr>
      </w:pPr>
      <w:r w:rsidRPr="00AE0060">
        <w:rPr>
          <w:szCs w:val="24"/>
        </w:rPr>
        <w:t>A megyei önkormányzat hivatalos jelképei a megye címere, zászlója és pecsétje. A megye címerének, zászlójának és pecsétjének leírását, valamint azok használatának rendjét megyei önkormányzati rendelet szabályozza.</w:t>
      </w:r>
    </w:p>
    <w:p w:rsidR="00AE0060" w:rsidRPr="00AE0060" w:rsidRDefault="00AE0060" w:rsidP="00AE0060">
      <w:pPr>
        <w:pStyle w:val="Lista2"/>
        <w:numPr>
          <w:ilvl w:val="0"/>
          <w:numId w:val="39"/>
        </w:numPr>
        <w:jc w:val="both"/>
        <w:rPr>
          <w:szCs w:val="24"/>
        </w:rPr>
      </w:pPr>
      <w:r w:rsidRPr="00AE0060">
        <w:rPr>
          <w:szCs w:val="24"/>
        </w:rPr>
        <w:t>A megyei önkormányzat által alapított kitüntető díjakat, azok adományozásának rendjét megyei önkormányzati rendelet szabályozza.</w:t>
      </w:r>
    </w:p>
    <w:p w:rsidR="00AE0060" w:rsidRPr="00AE0060" w:rsidRDefault="00AE0060" w:rsidP="00AE0060">
      <w:pPr>
        <w:pStyle w:val="Lista2"/>
        <w:numPr>
          <w:ilvl w:val="0"/>
          <w:numId w:val="39"/>
        </w:numPr>
        <w:jc w:val="both"/>
        <w:rPr>
          <w:szCs w:val="24"/>
        </w:rPr>
      </w:pPr>
      <w:r w:rsidRPr="00AE0060">
        <w:rPr>
          <w:szCs w:val="24"/>
        </w:rPr>
        <w:t xml:space="preserve">A megyei önkormányzat hivatalos honlapja: </w:t>
      </w:r>
      <w:hyperlink r:id="rId7" w:history="1">
        <w:r w:rsidRPr="00AE0060">
          <w:rPr>
            <w:rStyle w:val="Hiperhivatkozs"/>
            <w:szCs w:val="24"/>
          </w:rPr>
          <w:t>www.hbmo.hu</w:t>
        </w:r>
      </w:hyperlink>
      <w:r w:rsidRPr="00AE0060">
        <w:rPr>
          <w:szCs w:val="24"/>
        </w:rPr>
        <w:t>.</w:t>
      </w:r>
    </w:p>
    <w:p w:rsidR="00AE0060" w:rsidRPr="00AE0060" w:rsidRDefault="00AE0060" w:rsidP="00AE0060">
      <w:pPr>
        <w:pStyle w:val="Lista2"/>
        <w:numPr>
          <w:ilvl w:val="0"/>
          <w:numId w:val="39"/>
        </w:numPr>
        <w:jc w:val="both"/>
        <w:rPr>
          <w:szCs w:val="24"/>
        </w:rPr>
      </w:pPr>
      <w:r w:rsidRPr="00AE0060">
        <w:rPr>
          <w:szCs w:val="24"/>
        </w:rPr>
        <w:t>A megyei önkormányzat hivatalos lapja a Hajdú-Bihar Megyei Önkormányzat időszaki kiadványa, az Önkormányzati Hírek. Az Önkormányzati Hírek felelős kiadója a Hajdú-Bihar Megyei Közgyűlés elnöke, felelős szerkesztője a Hajdú-Bihar Megyei Önkormányzat jegyzője. Az Önkormányzati Híreket a megyei önkormányzat honlapján elektronikus formában kell közzétenni.</w:t>
      </w:r>
    </w:p>
    <w:p w:rsidR="00AE0060" w:rsidRPr="00AE0060" w:rsidRDefault="00AE0060" w:rsidP="00AE0060">
      <w:pPr>
        <w:pStyle w:val="Lista2"/>
        <w:numPr>
          <w:ilvl w:val="0"/>
          <w:numId w:val="39"/>
        </w:numPr>
        <w:jc w:val="both"/>
        <w:rPr>
          <w:szCs w:val="24"/>
        </w:rPr>
      </w:pPr>
      <w:r w:rsidRPr="00AE0060">
        <w:rPr>
          <w:szCs w:val="24"/>
        </w:rPr>
        <w:t>A jogszabály alapján kötelezően közzéteendő adatokat a megyei önkormányzat honlapján teszi közzé.</w:t>
      </w:r>
    </w:p>
    <w:p w:rsidR="00AE0060" w:rsidRPr="00AE0060" w:rsidRDefault="00AE0060" w:rsidP="00AE0060">
      <w:pPr>
        <w:rPr>
          <w:rFonts w:ascii="Times New Roman" w:hAnsi="Times New Roman" w:cs="Times New Roman"/>
          <w:sz w:val="24"/>
          <w:szCs w:val="24"/>
        </w:rPr>
      </w:pPr>
    </w:p>
    <w:p w:rsidR="00AE0060" w:rsidRPr="00AE0060" w:rsidRDefault="00AE0060" w:rsidP="00AE0060">
      <w:pPr>
        <w:jc w:val="center"/>
        <w:rPr>
          <w:rFonts w:ascii="Times New Roman" w:hAnsi="Times New Roman" w:cs="Times New Roman"/>
          <w:b/>
          <w:sz w:val="24"/>
          <w:szCs w:val="24"/>
        </w:rPr>
      </w:pPr>
      <w:smartTag w:uri="urn:schemas-microsoft-com:office:smarttags" w:element="metricconverter">
        <w:smartTagPr>
          <w:attr w:name="ProductID" w:val="1. A"/>
        </w:smartTagPr>
        <w:r w:rsidRPr="00AE0060">
          <w:rPr>
            <w:rFonts w:ascii="Times New Roman" w:hAnsi="Times New Roman" w:cs="Times New Roman"/>
            <w:b/>
            <w:sz w:val="24"/>
            <w:szCs w:val="24"/>
          </w:rPr>
          <w:t>1. A</w:t>
        </w:r>
      </w:smartTag>
      <w:r w:rsidRPr="00AE0060">
        <w:rPr>
          <w:rFonts w:ascii="Times New Roman" w:hAnsi="Times New Roman" w:cs="Times New Roman"/>
          <w:b/>
          <w:sz w:val="24"/>
          <w:szCs w:val="24"/>
        </w:rPr>
        <w:t xml:space="preserve"> megyei önkormányzat feladat- és hatásköre</w:t>
      </w:r>
    </w:p>
    <w:p w:rsidR="00AE0060" w:rsidRPr="00AE0060" w:rsidRDefault="00AE0060" w:rsidP="00AE0060">
      <w:pPr>
        <w:rPr>
          <w:rFonts w:ascii="Times New Roman" w:hAnsi="Times New Roman" w:cs="Times New Roman"/>
          <w:sz w:val="24"/>
          <w:szCs w:val="24"/>
        </w:rPr>
      </w:pPr>
    </w:p>
    <w:p w:rsidR="00AE0060" w:rsidRPr="00AE0060" w:rsidRDefault="00AE0060" w:rsidP="00AE0060">
      <w:pPr>
        <w:pStyle w:val="Lista"/>
        <w:numPr>
          <w:ilvl w:val="0"/>
          <w:numId w:val="47"/>
        </w:numPr>
        <w:rPr>
          <w:b/>
          <w:szCs w:val="24"/>
        </w:rPr>
      </w:pPr>
    </w:p>
    <w:p w:rsidR="00AE0060" w:rsidRPr="00AE0060" w:rsidRDefault="00AE0060" w:rsidP="00AE0060">
      <w:pPr>
        <w:pStyle w:val="Lista2"/>
        <w:ind w:left="0" w:firstLine="0"/>
        <w:jc w:val="both"/>
        <w:rPr>
          <w:szCs w:val="24"/>
        </w:rPr>
      </w:pPr>
      <w:r w:rsidRPr="00AE0060">
        <w:rPr>
          <w:szCs w:val="24"/>
        </w:rPr>
        <w:t>A megyei önkormányzat az egyes jogszabályokban meghatározott kötelező feladat- és hatáskörei mellett ellátja az SZMSZ 3. mellékletében meghatározott önként vállalt feladatokat. Az önként vállalt feladatok forrásáról az éves költségvetési rendeletben kell dönteni.</w:t>
      </w:r>
    </w:p>
    <w:p w:rsidR="00AE0060" w:rsidRPr="00AE0060" w:rsidRDefault="00AE0060" w:rsidP="00AE0060">
      <w:pPr>
        <w:pStyle w:val="Lista"/>
        <w:rPr>
          <w:b/>
          <w:szCs w:val="24"/>
        </w:rPr>
      </w:pPr>
    </w:p>
    <w:p w:rsidR="00AE0060" w:rsidRPr="00AE0060" w:rsidRDefault="00AE0060" w:rsidP="00AE0060">
      <w:pPr>
        <w:pStyle w:val="Lista"/>
        <w:numPr>
          <w:ilvl w:val="0"/>
          <w:numId w:val="47"/>
        </w:numPr>
        <w:rPr>
          <w:b/>
          <w:szCs w:val="24"/>
        </w:rPr>
      </w:pPr>
    </w:p>
    <w:p w:rsidR="00AE0060" w:rsidRPr="00AE0060" w:rsidRDefault="00AE0060" w:rsidP="00AE0060">
      <w:pPr>
        <w:pStyle w:val="Lista2"/>
        <w:numPr>
          <w:ilvl w:val="0"/>
          <w:numId w:val="40"/>
        </w:numPr>
        <w:tabs>
          <w:tab w:val="clear" w:pos="405"/>
          <w:tab w:val="num" w:pos="360"/>
        </w:tabs>
        <w:ind w:left="360"/>
        <w:jc w:val="both"/>
        <w:rPr>
          <w:szCs w:val="24"/>
        </w:rPr>
      </w:pPr>
      <w:r w:rsidRPr="00AE0060">
        <w:rPr>
          <w:szCs w:val="24"/>
        </w:rPr>
        <w:t xml:space="preserve">A közgyűlés egyes hatásköreinek gyakorlását az SZMSZ 2. melléklete szerint átruházza a közgyűlés elnökére, valamint bizottságaira. Az átruházott hatáskörben hozott döntéseket évente, folyamatos sorszámmal megjelölt határozatba kell foglalni. </w:t>
      </w:r>
    </w:p>
    <w:p w:rsidR="00AE0060" w:rsidRPr="00AE0060" w:rsidRDefault="00AE0060" w:rsidP="00AE0060">
      <w:pPr>
        <w:numPr>
          <w:ilvl w:val="0"/>
          <w:numId w:val="40"/>
        </w:numPr>
        <w:jc w:val="both"/>
        <w:rPr>
          <w:rFonts w:ascii="Times New Roman" w:hAnsi="Times New Roman" w:cs="Times New Roman"/>
          <w:sz w:val="24"/>
          <w:szCs w:val="24"/>
        </w:rPr>
      </w:pPr>
      <w:r w:rsidRPr="00AE0060">
        <w:rPr>
          <w:rFonts w:ascii="Times New Roman" w:hAnsi="Times New Roman" w:cs="Times New Roman"/>
          <w:sz w:val="24"/>
          <w:szCs w:val="24"/>
        </w:rPr>
        <w:t xml:space="preserve">A közgyűlés elnöke által átruházott hatáskörben hozott határozatok jelölése: ..../…. </w:t>
      </w:r>
      <w:r w:rsidRPr="00AE0060">
        <w:rPr>
          <w:rFonts w:ascii="Times New Roman" w:hAnsi="Times New Roman" w:cs="Times New Roman"/>
          <w:sz w:val="24"/>
          <w:szCs w:val="24"/>
        </w:rPr>
        <w:br/>
        <w:t>(… hó ... nap) elnöki határozat. A zárójelben szereplő dátum a határozat meghozatalának napja.</w:t>
      </w:r>
    </w:p>
    <w:p w:rsidR="00AE0060" w:rsidRPr="00AE0060" w:rsidRDefault="00AE0060" w:rsidP="00AE0060">
      <w:pPr>
        <w:pStyle w:val="Lista2"/>
        <w:numPr>
          <w:ilvl w:val="0"/>
          <w:numId w:val="40"/>
        </w:numPr>
        <w:tabs>
          <w:tab w:val="clear" w:pos="405"/>
          <w:tab w:val="num" w:pos="360"/>
        </w:tabs>
        <w:ind w:left="360"/>
        <w:jc w:val="both"/>
        <w:rPr>
          <w:szCs w:val="24"/>
        </w:rPr>
      </w:pPr>
      <w:r w:rsidRPr="00AE0060">
        <w:rPr>
          <w:szCs w:val="24"/>
        </w:rPr>
        <w:t>Az átruházott hatáskör gyakorlója az ennek keretében tett intézkedéseiről, azok eredményéről évente egyszer beszámol a közgyűlésnek.</w:t>
      </w:r>
    </w:p>
    <w:p w:rsidR="00AE0060" w:rsidRPr="00AE0060" w:rsidRDefault="00AE0060" w:rsidP="00AE0060">
      <w:pPr>
        <w:pStyle w:val="Lista2"/>
        <w:ind w:left="0" w:firstLine="0"/>
        <w:rPr>
          <w:b/>
          <w:szCs w:val="24"/>
        </w:rPr>
      </w:pPr>
    </w:p>
    <w:p w:rsidR="00AE0060" w:rsidRPr="00AE0060" w:rsidRDefault="00AE0060" w:rsidP="00AE0060">
      <w:pPr>
        <w:pStyle w:val="Lista"/>
        <w:numPr>
          <w:ilvl w:val="0"/>
          <w:numId w:val="47"/>
        </w:numPr>
        <w:rPr>
          <w:b/>
          <w:szCs w:val="24"/>
        </w:rPr>
      </w:pPr>
    </w:p>
    <w:p w:rsidR="00AE0060" w:rsidRPr="00AE0060" w:rsidRDefault="00AE0060" w:rsidP="00AE0060">
      <w:pPr>
        <w:pStyle w:val="Lista2"/>
        <w:ind w:left="0" w:firstLine="0"/>
        <w:jc w:val="both"/>
        <w:rPr>
          <w:szCs w:val="24"/>
        </w:rPr>
      </w:pPr>
      <w:r w:rsidRPr="00AE0060">
        <w:rPr>
          <w:szCs w:val="24"/>
        </w:rPr>
        <w:t>A közgyűlés hatásköréből nem ruházható át a Magyarország helyi önkormányzatairól szóló törvényben meghatározott kizárólagos közgyűlési hatáskörbe tartozó feladatokon kívül:</w:t>
      </w:r>
    </w:p>
    <w:p w:rsidR="00AE0060" w:rsidRPr="00AE0060" w:rsidRDefault="00AE0060" w:rsidP="00AE0060">
      <w:pPr>
        <w:numPr>
          <w:ilvl w:val="0"/>
          <w:numId w:val="41"/>
        </w:numPr>
        <w:jc w:val="both"/>
        <w:rPr>
          <w:rFonts w:ascii="Times New Roman" w:hAnsi="Times New Roman" w:cs="Times New Roman"/>
          <w:sz w:val="24"/>
          <w:szCs w:val="24"/>
        </w:rPr>
      </w:pPr>
      <w:r w:rsidRPr="00AE0060">
        <w:rPr>
          <w:rFonts w:ascii="Times New Roman" w:hAnsi="Times New Roman" w:cs="Times New Roman"/>
          <w:sz w:val="24"/>
          <w:szCs w:val="24"/>
        </w:rPr>
        <w:t>törvényességi felhívás alapján hozott döntés,</w:t>
      </w:r>
    </w:p>
    <w:p w:rsidR="00AE0060" w:rsidRPr="00AE0060" w:rsidRDefault="00AE0060" w:rsidP="00AE0060">
      <w:pPr>
        <w:numPr>
          <w:ilvl w:val="0"/>
          <w:numId w:val="41"/>
        </w:numPr>
        <w:tabs>
          <w:tab w:val="clear" w:pos="357"/>
          <w:tab w:val="num" w:pos="720"/>
        </w:tabs>
        <w:ind w:left="720" w:hanging="360"/>
        <w:jc w:val="both"/>
        <w:rPr>
          <w:rFonts w:ascii="Times New Roman" w:hAnsi="Times New Roman" w:cs="Times New Roman"/>
          <w:sz w:val="24"/>
          <w:szCs w:val="24"/>
        </w:rPr>
      </w:pPr>
      <w:r w:rsidRPr="00AE0060">
        <w:rPr>
          <w:rFonts w:ascii="Times New Roman" w:hAnsi="Times New Roman" w:cs="Times New Roman"/>
          <w:sz w:val="24"/>
          <w:szCs w:val="24"/>
        </w:rPr>
        <w:t>a törzsvagyon körébe tartozó forgalomképtelen vagy korlátozottan forgalomképes önkormányzati tulajdon besorolása, forgalomképessé nyilvánítása,</w:t>
      </w:r>
    </w:p>
    <w:p w:rsidR="00AE0060" w:rsidRPr="00AE0060" w:rsidRDefault="00AE0060" w:rsidP="00AE0060">
      <w:pPr>
        <w:numPr>
          <w:ilvl w:val="0"/>
          <w:numId w:val="41"/>
        </w:numPr>
        <w:tabs>
          <w:tab w:val="clear" w:pos="357"/>
          <w:tab w:val="num" w:pos="720"/>
        </w:tabs>
        <w:ind w:left="720" w:hanging="363"/>
        <w:jc w:val="both"/>
        <w:rPr>
          <w:rFonts w:ascii="Times New Roman" w:hAnsi="Times New Roman" w:cs="Times New Roman"/>
          <w:sz w:val="24"/>
          <w:szCs w:val="24"/>
        </w:rPr>
      </w:pPr>
      <w:r w:rsidRPr="00AE0060">
        <w:rPr>
          <w:rFonts w:ascii="Times New Roman" w:hAnsi="Times New Roman" w:cs="Times New Roman"/>
          <w:sz w:val="24"/>
          <w:szCs w:val="24"/>
        </w:rPr>
        <w:t>gazdasági társaság alapítása, részesedés vásárlása, közalapítvány, gazdasági társaság megszüntetése, illetve társasági részesedés átruházása, az önkormányzati vagyon gazdasági társaságba vitele, vagyonkezelési szerződés útján történő hasznosítása,</w:t>
      </w:r>
    </w:p>
    <w:p w:rsidR="00AE0060" w:rsidRPr="00AE0060" w:rsidRDefault="00AE0060" w:rsidP="00AE0060">
      <w:pPr>
        <w:numPr>
          <w:ilvl w:val="0"/>
          <w:numId w:val="41"/>
        </w:numPr>
        <w:tabs>
          <w:tab w:val="clear" w:pos="357"/>
          <w:tab w:val="num" w:pos="720"/>
        </w:tabs>
        <w:ind w:left="720" w:hanging="363"/>
        <w:jc w:val="both"/>
        <w:rPr>
          <w:rFonts w:ascii="Times New Roman" w:hAnsi="Times New Roman" w:cs="Times New Roman"/>
          <w:sz w:val="24"/>
          <w:szCs w:val="24"/>
        </w:rPr>
      </w:pPr>
      <w:r w:rsidRPr="00AE0060">
        <w:rPr>
          <w:rFonts w:ascii="Times New Roman" w:hAnsi="Times New Roman" w:cs="Times New Roman"/>
          <w:sz w:val="24"/>
          <w:szCs w:val="24"/>
        </w:rPr>
        <w:t>kezességvállalás, zálogjog alapítás, vagy a vagyon egyéb módon történő megterhelése,</w:t>
      </w:r>
    </w:p>
    <w:p w:rsidR="00AE0060" w:rsidRPr="00AE0060" w:rsidRDefault="00AE0060" w:rsidP="00AE0060">
      <w:pPr>
        <w:numPr>
          <w:ilvl w:val="0"/>
          <w:numId w:val="41"/>
        </w:numPr>
        <w:jc w:val="both"/>
        <w:rPr>
          <w:rFonts w:ascii="Times New Roman" w:hAnsi="Times New Roman" w:cs="Times New Roman"/>
          <w:sz w:val="24"/>
          <w:szCs w:val="24"/>
        </w:rPr>
      </w:pPr>
      <w:r w:rsidRPr="00AE0060">
        <w:rPr>
          <w:rFonts w:ascii="Times New Roman" w:hAnsi="Times New Roman" w:cs="Times New Roman"/>
          <w:sz w:val="24"/>
          <w:szCs w:val="24"/>
        </w:rPr>
        <w:t xml:space="preserve">a </w:t>
      </w:r>
      <w:smartTag w:uri="urn:schemas-microsoft-com:office:smarttags" w:element="metricconverter">
        <w:smartTagPr>
          <w:attr w:name="ProductID" w:val="80.000.000 Ft"/>
        </w:smartTagPr>
        <w:r w:rsidRPr="00AE0060">
          <w:rPr>
            <w:rFonts w:ascii="Times New Roman" w:hAnsi="Times New Roman" w:cs="Times New Roman"/>
            <w:sz w:val="24"/>
            <w:szCs w:val="24"/>
          </w:rPr>
          <w:t>80.000.000 Ft</w:t>
        </w:r>
      </w:smartTag>
      <w:r w:rsidRPr="00AE0060">
        <w:rPr>
          <w:rFonts w:ascii="Times New Roman" w:hAnsi="Times New Roman" w:cs="Times New Roman"/>
          <w:sz w:val="24"/>
          <w:szCs w:val="24"/>
        </w:rPr>
        <w:t xml:space="preserve"> feletti nettó forgalmi értékű ingatlan adásvétele, cseréje,</w:t>
      </w:r>
    </w:p>
    <w:p w:rsidR="00AE0060" w:rsidRPr="00AE0060" w:rsidRDefault="00AE0060" w:rsidP="00AE0060">
      <w:pPr>
        <w:numPr>
          <w:ilvl w:val="0"/>
          <w:numId w:val="41"/>
        </w:numPr>
        <w:tabs>
          <w:tab w:val="clear" w:pos="357"/>
          <w:tab w:val="num" w:pos="720"/>
        </w:tabs>
        <w:ind w:left="720" w:hanging="363"/>
        <w:jc w:val="both"/>
        <w:rPr>
          <w:rFonts w:ascii="Times New Roman" w:hAnsi="Times New Roman" w:cs="Times New Roman"/>
          <w:sz w:val="24"/>
          <w:szCs w:val="24"/>
        </w:rPr>
      </w:pPr>
      <w:r w:rsidRPr="00AE0060">
        <w:rPr>
          <w:rFonts w:ascii="Times New Roman" w:hAnsi="Times New Roman" w:cs="Times New Roman"/>
          <w:sz w:val="24"/>
          <w:szCs w:val="24"/>
        </w:rPr>
        <w:t>a megyei önkormányzat vagyonának 5 évet meghaladó, határozott idejű bérbe-, haszonbérbe adása,</w:t>
      </w:r>
    </w:p>
    <w:p w:rsidR="00AE0060" w:rsidRPr="00AE0060" w:rsidRDefault="00AE0060" w:rsidP="00AE0060">
      <w:pPr>
        <w:numPr>
          <w:ilvl w:val="0"/>
          <w:numId w:val="41"/>
        </w:numPr>
        <w:tabs>
          <w:tab w:val="clear" w:pos="357"/>
          <w:tab w:val="num" w:pos="720"/>
        </w:tabs>
        <w:ind w:left="720" w:hanging="363"/>
        <w:jc w:val="both"/>
        <w:rPr>
          <w:rFonts w:ascii="Times New Roman" w:hAnsi="Times New Roman" w:cs="Times New Roman"/>
          <w:sz w:val="24"/>
          <w:szCs w:val="24"/>
        </w:rPr>
      </w:pPr>
      <w:r w:rsidRPr="00AE0060">
        <w:rPr>
          <w:rFonts w:ascii="Times New Roman" w:hAnsi="Times New Roman" w:cs="Times New Roman"/>
          <w:sz w:val="24"/>
          <w:szCs w:val="24"/>
        </w:rPr>
        <w:t xml:space="preserve">a megyei önkormányzat ingatlanvagyonának – rendkívüli, egyedi esetben – ingyenes átruházása, használatba, bérbe adása, </w:t>
      </w:r>
    </w:p>
    <w:p w:rsidR="00AE0060" w:rsidRPr="00AE0060" w:rsidRDefault="00AE0060" w:rsidP="00AE0060">
      <w:pPr>
        <w:numPr>
          <w:ilvl w:val="0"/>
          <w:numId w:val="41"/>
        </w:numPr>
        <w:jc w:val="both"/>
        <w:rPr>
          <w:rFonts w:ascii="Times New Roman" w:hAnsi="Times New Roman" w:cs="Times New Roman"/>
          <w:sz w:val="24"/>
          <w:szCs w:val="24"/>
        </w:rPr>
      </w:pPr>
      <w:r w:rsidRPr="00AE0060">
        <w:rPr>
          <w:rFonts w:ascii="Times New Roman" w:hAnsi="Times New Roman" w:cs="Times New Roman"/>
          <w:sz w:val="24"/>
          <w:szCs w:val="24"/>
        </w:rPr>
        <w:t xml:space="preserve">behajthatatlan követelés törlése </w:t>
      </w:r>
      <w:smartTag w:uri="urn:schemas-microsoft-com:office:smarttags" w:element="metricconverter">
        <w:smartTagPr>
          <w:attr w:name="ProductID" w:val="1.000.000 Ft"/>
        </w:smartTagPr>
        <w:r w:rsidRPr="00AE0060">
          <w:rPr>
            <w:rFonts w:ascii="Times New Roman" w:hAnsi="Times New Roman" w:cs="Times New Roman"/>
            <w:sz w:val="24"/>
            <w:szCs w:val="24"/>
          </w:rPr>
          <w:t>1.000.000 Ft</w:t>
        </w:r>
      </w:smartTag>
      <w:r w:rsidRPr="00AE0060">
        <w:rPr>
          <w:rFonts w:ascii="Times New Roman" w:hAnsi="Times New Roman" w:cs="Times New Roman"/>
          <w:sz w:val="24"/>
          <w:szCs w:val="24"/>
        </w:rPr>
        <w:t xml:space="preserve"> egyedi nettó érték felett,</w:t>
      </w:r>
    </w:p>
    <w:p w:rsidR="00AE0060" w:rsidRPr="00AE0060" w:rsidRDefault="00AE0060" w:rsidP="00AE0060">
      <w:pPr>
        <w:numPr>
          <w:ilvl w:val="0"/>
          <w:numId w:val="41"/>
        </w:numPr>
        <w:tabs>
          <w:tab w:val="clear" w:pos="357"/>
          <w:tab w:val="num" w:pos="720"/>
        </w:tabs>
        <w:ind w:left="720" w:hanging="363"/>
        <w:jc w:val="both"/>
        <w:rPr>
          <w:rFonts w:ascii="Times New Roman" w:hAnsi="Times New Roman" w:cs="Times New Roman"/>
          <w:sz w:val="24"/>
          <w:szCs w:val="24"/>
        </w:rPr>
      </w:pPr>
      <w:r w:rsidRPr="00AE0060">
        <w:rPr>
          <w:rFonts w:ascii="Times New Roman" w:hAnsi="Times New Roman" w:cs="Times New Roman"/>
          <w:sz w:val="24"/>
          <w:szCs w:val="24"/>
        </w:rPr>
        <w:t xml:space="preserve">a </w:t>
      </w:r>
      <w:smartTag w:uri="urn:schemas-microsoft-com:office:smarttags" w:element="metricconverter">
        <w:smartTagPr>
          <w:attr w:name="ProductID" w:val="100.001 Ft"/>
        </w:smartTagPr>
        <w:r w:rsidRPr="00AE0060">
          <w:rPr>
            <w:rFonts w:ascii="Times New Roman" w:hAnsi="Times New Roman" w:cs="Times New Roman"/>
            <w:sz w:val="24"/>
            <w:szCs w:val="24"/>
          </w:rPr>
          <w:t>100.001 Ft</w:t>
        </w:r>
      </w:smartTag>
      <w:r w:rsidRPr="00AE0060">
        <w:rPr>
          <w:rFonts w:ascii="Times New Roman" w:hAnsi="Times New Roman" w:cs="Times New Roman"/>
          <w:sz w:val="24"/>
          <w:szCs w:val="24"/>
        </w:rPr>
        <w:t xml:space="preserve"> és azt meghaladó nettó forgalmi értékű ingó dolog tulajdonjogának ingyenes átadása, </w:t>
      </w:r>
    </w:p>
    <w:p w:rsidR="00AE0060" w:rsidRPr="00AE0060" w:rsidRDefault="00AE0060" w:rsidP="00AE0060">
      <w:pPr>
        <w:numPr>
          <w:ilvl w:val="0"/>
          <w:numId w:val="41"/>
        </w:numPr>
        <w:tabs>
          <w:tab w:val="clear" w:pos="357"/>
          <w:tab w:val="num" w:pos="720"/>
        </w:tabs>
        <w:ind w:left="720" w:hanging="363"/>
        <w:jc w:val="both"/>
        <w:rPr>
          <w:rFonts w:ascii="Times New Roman" w:hAnsi="Times New Roman" w:cs="Times New Roman"/>
          <w:sz w:val="24"/>
          <w:szCs w:val="24"/>
        </w:rPr>
      </w:pPr>
      <w:r w:rsidRPr="00AE0060">
        <w:rPr>
          <w:rFonts w:ascii="Times New Roman" w:hAnsi="Times New Roman" w:cs="Times New Roman"/>
          <w:sz w:val="24"/>
          <w:szCs w:val="24"/>
        </w:rPr>
        <w:t>mindaz, amit a megyei önkormányzat rendelete minős</w:t>
      </w:r>
      <w:r w:rsidRPr="00AE0060">
        <w:rPr>
          <w:rFonts w:ascii="Times New Roman" w:hAnsi="Times New Roman" w:cs="Times New Roman"/>
          <w:sz w:val="24"/>
          <w:szCs w:val="24"/>
        </w:rPr>
        <w:sym w:font="Times New Roman" w:char="00ED"/>
      </w:r>
      <w:r w:rsidRPr="00AE0060">
        <w:rPr>
          <w:rFonts w:ascii="Times New Roman" w:hAnsi="Times New Roman" w:cs="Times New Roman"/>
          <w:sz w:val="24"/>
          <w:szCs w:val="24"/>
        </w:rPr>
        <w:t>tett többségű elfogadáshoz köt, vagy amit a közgyűlés át nem ruházható hatáskörébe utal.</w:t>
      </w:r>
    </w:p>
    <w:p w:rsidR="00AE0060" w:rsidRPr="00AE0060" w:rsidRDefault="00AE0060" w:rsidP="00AE0060">
      <w:pPr>
        <w:ind w:left="357"/>
        <w:jc w:val="both"/>
        <w:rPr>
          <w:rFonts w:ascii="Times New Roman" w:hAnsi="Times New Roman" w:cs="Times New Roman"/>
          <w:sz w:val="24"/>
          <w:szCs w:val="24"/>
        </w:rPr>
      </w:pPr>
    </w:p>
    <w:p w:rsidR="00AE0060" w:rsidRPr="00AE0060" w:rsidRDefault="00AE0060" w:rsidP="00AE0060">
      <w:pPr>
        <w:pStyle w:val="Lista"/>
        <w:numPr>
          <w:ilvl w:val="0"/>
          <w:numId w:val="47"/>
        </w:numPr>
        <w:rPr>
          <w:szCs w:val="24"/>
        </w:rPr>
      </w:pPr>
    </w:p>
    <w:p w:rsidR="00AE0060" w:rsidRPr="00AE0060" w:rsidRDefault="00AE0060" w:rsidP="00AE0060">
      <w:pPr>
        <w:pStyle w:val="Lista2"/>
        <w:numPr>
          <w:ilvl w:val="0"/>
          <w:numId w:val="80"/>
        </w:numPr>
        <w:jc w:val="both"/>
        <w:rPr>
          <w:szCs w:val="24"/>
        </w:rPr>
      </w:pPr>
      <w:r w:rsidRPr="00AE0060">
        <w:rPr>
          <w:szCs w:val="24"/>
        </w:rPr>
        <w:t>A megyei önkormányzat feladatainak ellátása és hatáskörének gyakorlása során együttműködik a települési és más megyei önkormányzatokkal, nemzetiségi önkormányzatokkal, civil szervezetekkel, érdekképviseleti szervekkel, gazdasági, szakmai kamarákkal, tudományos műhelyekkel, egyetemekkel, főiskolákkal, valamint a megye gazdasági szereplőivel.</w:t>
      </w:r>
    </w:p>
    <w:p w:rsidR="00AE0060" w:rsidRPr="00AE0060" w:rsidRDefault="00AE0060" w:rsidP="00AE0060">
      <w:pPr>
        <w:pStyle w:val="Lista2"/>
        <w:numPr>
          <w:ilvl w:val="0"/>
          <w:numId w:val="80"/>
        </w:numPr>
        <w:tabs>
          <w:tab w:val="clear" w:pos="405"/>
          <w:tab w:val="num" w:pos="360"/>
        </w:tabs>
        <w:ind w:left="360"/>
        <w:jc w:val="both"/>
        <w:rPr>
          <w:szCs w:val="24"/>
        </w:rPr>
      </w:pPr>
      <w:r w:rsidRPr="00AE0060">
        <w:rPr>
          <w:szCs w:val="24"/>
        </w:rPr>
        <w:t>A megyei önkormányzat – megállapodás alapján – együttműködik külföldi önkormányzattal, csatlakozik nemzetközi önkormányzati szervezethez. A nemzetközi kapcsolatok keretében megoldandó feladatok végrehajtásáról a közgyűlés elnöke évente beszámol a közgyűlésnek.</w:t>
      </w:r>
    </w:p>
    <w:p w:rsidR="00AE0060" w:rsidRDefault="00AE0060" w:rsidP="00AE0060">
      <w:pPr>
        <w:jc w:val="center"/>
        <w:rPr>
          <w:rFonts w:ascii="Times New Roman" w:hAnsi="Times New Roman" w:cs="Times New Roman"/>
          <w:b/>
          <w:sz w:val="24"/>
          <w:szCs w:val="24"/>
        </w:rPr>
      </w:pP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2. A közgyűlés tagjai, tisztségviselői</w:t>
      </w:r>
    </w:p>
    <w:p w:rsidR="00AE0060" w:rsidRPr="00AE0060" w:rsidRDefault="00AE0060" w:rsidP="00AE0060">
      <w:pPr>
        <w:jc w:val="center"/>
        <w:rPr>
          <w:rFonts w:ascii="Times New Roman" w:hAnsi="Times New Roman" w:cs="Times New Roman"/>
          <w:sz w:val="24"/>
          <w:szCs w:val="24"/>
        </w:rPr>
      </w:pPr>
    </w:p>
    <w:p w:rsidR="00AE0060" w:rsidRPr="00AE0060" w:rsidRDefault="00AE0060" w:rsidP="00AE0060">
      <w:pPr>
        <w:pStyle w:val="Lista"/>
        <w:numPr>
          <w:ilvl w:val="0"/>
          <w:numId w:val="47"/>
        </w:numPr>
        <w:rPr>
          <w:b/>
          <w:szCs w:val="24"/>
        </w:rPr>
      </w:pPr>
    </w:p>
    <w:p w:rsidR="00AE0060" w:rsidRPr="00AE0060" w:rsidRDefault="00AE0060" w:rsidP="00AE0060">
      <w:pPr>
        <w:jc w:val="both"/>
        <w:rPr>
          <w:rFonts w:ascii="Times New Roman" w:hAnsi="Times New Roman" w:cs="Times New Roman"/>
          <w:sz w:val="24"/>
          <w:szCs w:val="24"/>
        </w:rPr>
      </w:pPr>
      <w:r w:rsidRPr="00AE0060">
        <w:rPr>
          <w:rFonts w:ascii="Times New Roman" w:hAnsi="Times New Roman" w:cs="Times New Roman"/>
          <w:sz w:val="24"/>
          <w:szCs w:val="24"/>
        </w:rPr>
        <w:t>A közgyűlés tisztségviselői - az elnök és a két alelnök - feladataikat foglalkoztatási jogviszonyban látják el.</w:t>
      </w:r>
    </w:p>
    <w:p w:rsidR="00AE0060" w:rsidRPr="00AE0060" w:rsidRDefault="00AE0060" w:rsidP="00AE0060">
      <w:pPr>
        <w:rPr>
          <w:rFonts w:ascii="Times New Roman" w:hAnsi="Times New Roman" w:cs="Times New Roman"/>
          <w:sz w:val="24"/>
          <w:szCs w:val="24"/>
        </w:rPr>
      </w:pPr>
    </w:p>
    <w:p w:rsidR="00AE0060" w:rsidRPr="00AE0060" w:rsidRDefault="00AE0060" w:rsidP="00AE0060">
      <w:pPr>
        <w:pStyle w:val="Lista"/>
        <w:numPr>
          <w:ilvl w:val="0"/>
          <w:numId w:val="47"/>
        </w:numPr>
        <w:rPr>
          <w:b/>
          <w:szCs w:val="24"/>
        </w:rPr>
      </w:pPr>
    </w:p>
    <w:p w:rsidR="00AE0060" w:rsidRPr="00AE0060" w:rsidRDefault="00AE0060" w:rsidP="00AE0060">
      <w:pPr>
        <w:pStyle w:val="Lista2"/>
        <w:numPr>
          <w:ilvl w:val="0"/>
          <w:numId w:val="44"/>
        </w:numPr>
        <w:jc w:val="both"/>
        <w:rPr>
          <w:szCs w:val="24"/>
        </w:rPr>
      </w:pPr>
      <w:r w:rsidRPr="00AE0060">
        <w:rPr>
          <w:szCs w:val="24"/>
        </w:rPr>
        <w:t>A közgyűlés elnöke a törvényben előírt feladatokon túl:</w:t>
      </w:r>
    </w:p>
    <w:p w:rsidR="00AE0060" w:rsidRPr="00AE0060" w:rsidRDefault="00AE0060" w:rsidP="00AE0060">
      <w:pPr>
        <w:numPr>
          <w:ilvl w:val="0"/>
          <w:numId w:val="43"/>
        </w:numPr>
        <w:tabs>
          <w:tab w:val="clear" w:pos="357"/>
          <w:tab w:val="num" w:pos="720"/>
        </w:tabs>
        <w:ind w:left="720" w:hanging="363"/>
        <w:jc w:val="both"/>
        <w:rPr>
          <w:rFonts w:ascii="Times New Roman" w:hAnsi="Times New Roman" w:cs="Times New Roman"/>
          <w:sz w:val="24"/>
          <w:szCs w:val="24"/>
        </w:rPr>
      </w:pPr>
      <w:r w:rsidRPr="00AE0060">
        <w:rPr>
          <w:rFonts w:ascii="Times New Roman" w:hAnsi="Times New Roman" w:cs="Times New Roman"/>
          <w:sz w:val="24"/>
          <w:szCs w:val="24"/>
        </w:rPr>
        <w:t>gondoskodik a megyei önkormányzat és szervei hatékony működéséről, segíti a közgyűlési tagok munkáját,</w:t>
      </w:r>
    </w:p>
    <w:p w:rsidR="00AE0060" w:rsidRPr="00AE0060" w:rsidRDefault="00AE0060" w:rsidP="00AE0060">
      <w:pPr>
        <w:numPr>
          <w:ilvl w:val="0"/>
          <w:numId w:val="43"/>
        </w:numPr>
        <w:tabs>
          <w:tab w:val="clear" w:pos="357"/>
          <w:tab w:val="num" w:pos="720"/>
        </w:tabs>
        <w:ind w:left="720" w:hanging="363"/>
        <w:jc w:val="both"/>
        <w:rPr>
          <w:rFonts w:ascii="Times New Roman" w:hAnsi="Times New Roman" w:cs="Times New Roman"/>
          <w:sz w:val="24"/>
          <w:szCs w:val="24"/>
        </w:rPr>
      </w:pPr>
      <w:r w:rsidRPr="00AE0060">
        <w:rPr>
          <w:rFonts w:ascii="Times New Roman" w:hAnsi="Times New Roman" w:cs="Times New Roman"/>
          <w:sz w:val="24"/>
          <w:szCs w:val="24"/>
        </w:rPr>
        <w:t>szervezi és koordinálja más megyei, valamint a megye területén a települési önkormányzatokkal, továbbá külföldi önkormányzati szervezetekkel való együttműködést, velük kapcsolatot tart,</w:t>
      </w:r>
    </w:p>
    <w:p w:rsidR="00AE0060" w:rsidRPr="00AE0060" w:rsidRDefault="00AE0060" w:rsidP="00AE0060">
      <w:pPr>
        <w:numPr>
          <w:ilvl w:val="0"/>
          <w:numId w:val="43"/>
        </w:numPr>
        <w:tabs>
          <w:tab w:val="clear" w:pos="357"/>
          <w:tab w:val="num" w:pos="720"/>
        </w:tabs>
        <w:ind w:left="720" w:hanging="363"/>
        <w:jc w:val="both"/>
        <w:rPr>
          <w:rFonts w:ascii="Times New Roman" w:hAnsi="Times New Roman" w:cs="Times New Roman"/>
          <w:sz w:val="24"/>
          <w:szCs w:val="24"/>
        </w:rPr>
      </w:pPr>
      <w:r w:rsidRPr="00AE0060">
        <w:rPr>
          <w:rFonts w:ascii="Times New Roman" w:hAnsi="Times New Roman" w:cs="Times New Roman"/>
          <w:sz w:val="24"/>
          <w:szCs w:val="24"/>
        </w:rPr>
        <w:t>ellátja a közgyűlés által átruházott hatásköröket,</w:t>
      </w:r>
    </w:p>
    <w:p w:rsidR="00AE0060" w:rsidRPr="00AE0060" w:rsidRDefault="00AE0060" w:rsidP="00AE0060">
      <w:pPr>
        <w:numPr>
          <w:ilvl w:val="0"/>
          <w:numId w:val="43"/>
        </w:numPr>
        <w:tabs>
          <w:tab w:val="clear" w:pos="357"/>
          <w:tab w:val="num" w:pos="720"/>
        </w:tabs>
        <w:ind w:left="720" w:hanging="363"/>
        <w:jc w:val="both"/>
        <w:rPr>
          <w:rFonts w:ascii="Times New Roman" w:hAnsi="Times New Roman" w:cs="Times New Roman"/>
          <w:sz w:val="24"/>
          <w:szCs w:val="24"/>
        </w:rPr>
      </w:pPr>
      <w:r w:rsidRPr="00AE0060">
        <w:rPr>
          <w:rFonts w:ascii="Times New Roman" w:hAnsi="Times New Roman" w:cs="Times New Roman"/>
          <w:sz w:val="24"/>
          <w:szCs w:val="24"/>
        </w:rPr>
        <w:t>gondoskodik arról, hogy a megyei közgyűlés és szervei, valamint céljai hitelesen, tárgyilagosan, a megye érdekét szem előtt tartva jelenjenek meg a nyilvánosság előtt,</w:t>
      </w:r>
    </w:p>
    <w:p w:rsidR="00AE0060" w:rsidRPr="00AE0060" w:rsidRDefault="00AE0060" w:rsidP="00AE0060">
      <w:pPr>
        <w:numPr>
          <w:ilvl w:val="0"/>
          <w:numId w:val="43"/>
        </w:numPr>
        <w:tabs>
          <w:tab w:val="clear" w:pos="357"/>
          <w:tab w:val="num" w:pos="720"/>
        </w:tabs>
        <w:ind w:left="720" w:hanging="363"/>
        <w:jc w:val="both"/>
        <w:rPr>
          <w:rFonts w:ascii="Times New Roman" w:hAnsi="Times New Roman" w:cs="Times New Roman"/>
          <w:sz w:val="24"/>
          <w:szCs w:val="24"/>
        </w:rPr>
      </w:pPr>
      <w:r w:rsidRPr="00AE0060">
        <w:rPr>
          <w:rFonts w:ascii="Times New Roman" w:hAnsi="Times New Roman" w:cs="Times New Roman"/>
          <w:sz w:val="24"/>
          <w:szCs w:val="24"/>
        </w:rPr>
        <w:t>gondoskodik a katasztrófa-elhárítási feladatok hatékony ellátásáról.</w:t>
      </w:r>
    </w:p>
    <w:p w:rsidR="00AE0060" w:rsidRPr="00AE0060" w:rsidRDefault="00AE0060" w:rsidP="00AE0060">
      <w:pPr>
        <w:pStyle w:val="Lista2"/>
        <w:numPr>
          <w:ilvl w:val="0"/>
          <w:numId w:val="44"/>
        </w:numPr>
        <w:jc w:val="both"/>
        <w:rPr>
          <w:iCs/>
          <w:szCs w:val="24"/>
        </w:rPr>
      </w:pPr>
      <w:r w:rsidRPr="00AE0060">
        <w:rPr>
          <w:szCs w:val="24"/>
        </w:rPr>
        <w:t>A közgyűlés elnöke a közgyűlés soron következő ülésének napja előtt lejáró pályázati benyújtási határidő esetén jogosult a pályázat benyújtására, azzal összefüggésben kötelezettség vállalására. A benyújtott pályázatról a közgyűlés a legközelebbi ülésén dönt.</w:t>
      </w:r>
    </w:p>
    <w:p w:rsidR="00AE0060" w:rsidRPr="00AE0060" w:rsidRDefault="00AE0060" w:rsidP="00AE0060">
      <w:pPr>
        <w:pStyle w:val="Lista2"/>
        <w:numPr>
          <w:ilvl w:val="0"/>
          <w:numId w:val="44"/>
        </w:numPr>
        <w:jc w:val="both"/>
        <w:rPr>
          <w:iCs/>
          <w:szCs w:val="24"/>
        </w:rPr>
      </w:pPr>
      <w:r w:rsidRPr="00AE0060">
        <w:rPr>
          <w:iCs/>
          <w:szCs w:val="24"/>
        </w:rPr>
        <w:t>Az alelnökök feladataikat az elnök által meghatározott munkamegosztás szerint látják el</w:t>
      </w:r>
      <w:r w:rsidRPr="00AE0060">
        <w:rPr>
          <w:szCs w:val="24"/>
        </w:rPr>
        <w:t>.</w:t>
      </w:r>
    </w:p>
    <w:p w:rsidR="00AE0060" w:rsidRDefault="00AE0060" w:rsidP="00AE0060">
      <w:pPr>
        <w:pStyle w:val="Lista2"/>
        <w:ind w:hanging="566"/>
        <w:jc w:val="both"/>
        <w:rPr>
          <w:szCs w:val="24"/>
        </w:rPr>
      </w:pPr>
    </w:p>
    <w:p w:rsidR="00AE0060" w:rsidRDefault="00AE0060" w:rsidP="00AE0060">
      <w:pPr>
        <w:pStyle w:val="Lista2"/>
        <w:ind w:hanging="566"/>
        <w:jc w:val="both"/>
        <w:rPr>
          <w:szCs w:val="24"/>
        </w:rPr>
      </w:pPr>
    </w:p>
    <w:p w:rsidR="00AE0060" w:rsidRPr="00AE0060" w:rsidRDefault="00AE0060" w:rsidP="00AE0060">
      <w:pPr>
        <w:pStyle w:val="Lista2"/>
        <w:ind w:hanging="566"/>
        <w:jc w:val="both"/>
        <w:rPr>
          <w:szCs w:val="24"/>
        </w:rPr>
      </w:pPr>
    </w:p>
    <w:p w:rsidR="00AE0060" w:rsidRPr="00AE0060" w:rsidRDefault="00AE0060" w:rsidP="00AE0060">
      <w:pPr>
        <w:pStyle w:val="Lista"/>
        <w:numPr>
          <w:ilvl w:val="0"/>
          <w:numId w:val="47"/>
        </w:numPr>
        <w:rPr>
          <w:b/>
          <w:szCs w:val="24"/>
        </w:rPr>
      </w:pPr>
    </w:p>
    <w:p w:rsidR="00AE0060" w:rsidRPr="00AE0060" w:rsidRDefault="00AE0060" w:rsidP="00AE0060">
      <w:pPr>
        <w:pStyle w:val="Lista2"/>
        <w:numPr>
          <w:ilvl w:val="0"/>
          <w:numId w:val="42"/>
        </w:numPr>
        <w:jc w:val="both"/>
        <w:rPr>
          <w:szCs w:val="24"/>
        </w:rPr>
      </w:pPr>
      <w:r w:rsidRPr="00AE0060">
        <w:rPr>
          <w:szCs w:val="24"/>
        </w:rPr>
        <w:t>A közgyűlési tag a megyei önkormányzat és választói iránt érzett felelősséggel vesz</w:t>
      </w:r>
      <w:r w:rsidRPr="00AE0060">
        <w:rPr>
          <w:szCs w:val="24"/>
        </w:rPr>
        <w:br/>
        <w:t>részt az önkormányzati feladatok megvalósításában, hatáskörök gyakorlásában.</w:t>
      </w:r>
    </w:p>
    <w:p w:rsidR="00AE0060" w:rsidRPr="00AE0060" w:rsidRDefault="00AE0060" w:rsidP="00AE0060">
      <w:pPr>
        <w:pStyle w:val="Lista2"/>
        <w:numPr>
          <w:ilvl w:val="0"/>
          <w:numId w:val="42"/>
        </w:numPr>
        <w:jc w:val="both"/>
        <w:rPr>
          <w:szCs w:val="24"/>
        </w:rPr>
      </w:pPr>
      <w:r w:rsidRPr="00AE0060">
        <w:rPr>
          <w:szCs w:val="24"/>
        </w:rPr>
        <w:t xml:space="preserve">A közgyűlési tag jogait és kötelezettségeit a Magyarország helyi önkormányzatairól szóló törvény határozza meg. </w:t>
      </w:r>
    </w:p>
    <w:p w:rsidR="00AE0060" w:rsidRPr="00AE0060" w:rsidRDefault="00AE0060" w:rsidP="00AE0060">
      <w:pPr>
        <w:pStyle w:val="Lista2"/>
        <w:numPr>
          <w:ilvl w:val="0"/>
          <w:numId w:val="42"/>
        </w:numPr>
        <w:jc w:val="both"/>
        <w:rPr>
          <w:bCs/>
          <w:i/>
          <w:szCs w:val="24"/>
        </w:rPr>
      </w:pPr>
      <w:r w:rsidRPr="00AE0060">
        <w:rPr>
          <w:bCs/>
          <w:szCs w:val="24"/>
        </w:rPr>
        <w:t xml:space="preserve">A közgyűlési tag képviselői tevékenysége során tartózkodni köteles minden olyan megnyilvánulástól, amely nem méltó a megyei közgyűléshez, különösen a sértő és illetlen kifejezések használatától. </w:t>
      </w:r>
    </w:p>
    <w:p w:rsidR="00AE0060" w:rsidRPr="00AE0060" w:rsidRDefault="00AE0060" w:rsidP="00AE0060">
      <w:pPr>
        <w:pStyle w:val="Lista2"/>
        <w:ind w:left="0" w:firstLine="0"/>
        <w:jc w:val="both"/>
        <w:rPr>
          <w:szCs w:val="24"/>
        </w:rPr>
      </w:pP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II. fejezet</w:t>
      </w: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A közgyűlés működése</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pStyle w:val="Lista"/>
        <w:jc w:val="center"/>
        <w:rPr>
          <w:b/>
          <w:szCs w:val="24"/>
        </w:rPr>
      </w:pPr>
      <w:smartTag w:uri="urn:schemas-microsoft-com:office:smarttags" w:element="metricconverter">
        <w:smartTagPr>
          <w:attr w:name="ProductID" w:val="3. A"/>
        </w:smartTagPr>
        <w:r w:rsidRPr="00AE0060">
          <w:rPr>
            <w:b/>
            <w:szCs w:val="24"/>
          </w:rPr>
          <w:t>3. A</w:t>
        </w:r>
      </w:smartTag>
      <w:r w:rsidRPr="00AE0060">
        <w:rPr>
          <w:b/>
          <w:szCs w:val="24"/>
        </w:rPr>
        <w:t xml:space="preserve"> közgyűlés munkaterve, ülései</w:t>
      </w:r>
    </w:p>
    <w:p w:rsidR="00AE0060" w:rsidRPr="00AE0060" w:rsidRDefault="00AE0060" w:rsidP="00AE0060">
      <w:pPr>
        <w:pStyle w:val="Lista"/>
        <w:rPr>
          <w:b/>
          <w:szCs w:val="24"/>
        </w:rPr>
      </w:pPr>
    </w:p>
    <w:p w:rsidR="00AE0060" w:rsidRPr="00AE0060" w:rsidRDefault="00AE0060" w:rsidP="00AE0060">
      <w:pPr>
        <w:pStyle w:val="Lista"/>
        <w:numPr>
          <w:ilvl w:val="0"/>
          <w:numId w:val="47"/>
        </w:numPr>
        <w:rPr>
          <w:b/>
          <w:szCs w:val="24"/>
        </w:rPr>
      </w:pPr>
    </w:p>
    <w:p w:rsidR="00AE0060" w:rsidRPr="00AE0060" w:rsidRDefault="00AE0060" w:rsidP="00AE0060">
      <w:pPr>
        <w:numPr>
          <w:ilvl w:val="1"/>
          <w:numId w:val="47"/>
        </w:numPr>
        <w:jc w:val="both"/>
        <w:rPr>
          <w:rFonts w:ascii="Times New Roman" w:hAnsi="Times New Roman" w:cs="Times New Roman"/>
          <w:sz w:val="24"/>
          <w:szCs w:val="24"/>
        </w:rPr>
      </w:pPr>
      <w:r w:rsidRPr="00AE0060">
        <w:rPr>
          <w:rFonts w:ascii="Times New Roman" w:hAnsi="Times New Roman" w:cs="Times New Roman"/>
          <w:sz w:val="24"/>
          <w:szCs w:val="24"/>
        </w:rPr>
        <w:t>A közgyűlés alakuló, rendes, rendkívüli és ünnepi ülést tart.</w:t>
      </w:r>
    </w:p>
    <w:p w:rsidR="00AE0060" w:rsidRPr="00AE0060" w:rsidRDefault="00AE0060" w:rsidP="00AE0060">
      <w:pPr>
        <w:numPr>
          <w:ilvl w:val="1"/>
          <w:numId w:val="47"/>
        </w:numPr>
        <w:jc w:val="both"/>
        <w:rPr>
          <w:rFonts w:ascii="Times New Roman" w:hAnsi="Times New Roman" w:cs="Times New Roman"/>
          <w:bCs/>
          <w:sz w:val="24"/>
          <w:szCs w:val="24"/>
        </w:rPr>
      </w:pPr>
      <w:r w:rsidRPr="00AE0060">
        <w:rPr>
          <w:rFonts w:ascii="Times New Roman" w:hAnsi="Times New Roman" w:cs="Times New Roman"/>
          <w:bCs/>
          <w:sz w:val="24"/>
          <w:szCs w:val="24"/>
        </w:rPr>
        <w:t>A megyei közgyűlés évente hat rendes ülést tart az éves üléstervben elfogadottak szerint.</w:t>
      </w:r>
    </w:p>
    <w:p w:rsidR="00AE0060" w:rsidRPr="00AE0060" w:rsidRDefault="00AE0060" w:rsidP="00AE0060">
      <w:pPr>
        <w:numPr>
          <w:ilvl w:val="1"/>
          <w:numId w:val="47"/>
        </w:numPr>
        <w:jc w:val="both"/>
        <w:rPr>
          <w:rFonts w:ascii="Times New Roman" w:hAnsi="Times New Roman" w:cs="Times New Roman"/>
          <w:sz w:val="24"/>
          <w:szCs w:val="24"/>
        </w:rPr>
      </w:pPr>
      <w:r w:rsidRPr="00AE0060">
        <w:rPr>
          <w:rFonts w:ascii="Times New Roman" w:hAnsi="Times New Roman" w:cs="Times New Roman"/>
          <w:sz w:val="24"/>
          <w:szCs w:val="24"/>
        </w:rPr>
        <w:t xml:space="preserve">Az üléstervet az elnök terjeszti elő, előkészítéséhez javaslatot kér a közgyűlés tagjaitól, a megyében működő gazdasági, szakmai kamaráktól, valamint a Debreceni Egyetemtől. </w:t>
      </w:r>
    </w:p>
    <w:p w:rsidR="00AE0060" w:rsidRPr="00AE0060" w:rsidRDefault="00AE0060" w:rsidP="00AE0060">
      <w:pPr>
        <w:numPr>
          <w:ilvl w:val="1"/>
          <w:numId w:val="47"/>
        </w:numPr>
        <w:jc w:val="both"/>
        <w:rPr>
          <w:rFonts w:ascii="Times New Roman" w:hAnsi="Times New Roman" w:cs="Times New Roman"/>
          <w:sz w:val="24"/>
          <w:szCs w:val="24"/>
        </w:rPr>
      </w:pPr>
      <w:r w:rsidRPr="00AE0060">
        <w:rPr>
          <w:rFonts w:ascii="Times New Roman" w:hAnsi="Times New Roman" w:cs="Times New Roman"/>
          <w:sz w:val="24"/>
          <w:szCs w:val="24"/>
        </w:rPr>
        <w:t>Az ülésterv tartalmazza:</w:t>
      </w:r>
    </w:p>
    <w:p w:rsidR="00AE0060" w:rsidRPr="00AE0060" w:rsidRDefault="00AE0060" w:rsidP="00AE0060">
      <w:pPr>
        <w:numPr>
          <w:ilvl w:val="1"/>
          <w:numId w:val="46"/>
        </w:numPr>
        <w:jc w:val="both"/>
        <w:rPr>
          <w:rFonts w:ascii="Times New Roman" w:hAnsi="Times New Roman" w:cs="Times New Roman"/>
          <w:sz w:val="24"/>
          <w:szCs w:val="24"/>
        </w:rPr>
      </w:pPr>
      <w:r w:rsidRPr="00AE0060">
        <w:rPr>
          <w:rFonts w:ascii="Times New Roman" w:hAnsi="Times New Roman" w:cs="Times New Roman"/>
          <w:sz w:val="24"/>
          <w:szCs w:val="24"/>
        </w:rPr>
        <w:t>az ülések tervezett időpontjait és napirendjét,</w:t>
      </w:r>
    </w:p>
    <w:p w:rsidR="00AE0060" w:rsidRPr="00AE0060" w:rsidRDefault="00AE0060" w:rsidP="00AE0060">
      <w:pPr>
        <w:numPr>
          <w:ilvl w:val="1"/>
          <w:numId w:val="46"/>
        </w:numPr>
        <w:jc w:val="both"/>
        <w:rPr>
          <w:rFonts w:ascii="Times New Roman" w:hAnsi="Times New Roman" w:cs="Times New Roman"/>
          <w:sz w:val="24"/>
          <w:szCs w:val="24"/>
        </w:rPr>
      </w:pPr>
      <w:r w:rsidRPr="00AE0060">
        <w:rPr>
          <w:rFonts w:ascii="Times New Roman" w:hAnsi="Times New Roman" w:cs="Times New Roman"/>
          <w:sz w:val="24"/>
          <w:szCs w:val="24"/>
        </w:rPr>
        <w:t>a tervezett napirendi pont előterjesztőjének nevét,</w:t>
      </w:r>
    </w:p>
    <w:p w:rsidR="00AE0060" w:rsidRDefault="00AE0060" w:rsidP="00AE0060">
      <w:pPr>
        <w:numPr>
          <w:ilvl w:val="1"/>
          <w:numId w:val="46"/>
        </w:numPr>
        <w:jc w:val="both"/>
        <w:rPr>
          <w:rFonts w:ascii="Times New Roman" w:hAnsi="Times New Roman" w:cs="Times New Roman"/>
          <w:sz w:val="24"/>
          <w:szCs w:val="24"/>
        </w:rPr>
      </w:pPr>
      <w:r w:rsidRPr="00AE0060">
        <w:rPr>
          <w:rFonts w:ascii="Times New Roman" w:hAnsi="Times New Roman" w:cs="Times New Roman"/>
          <w:sz w:val="24"/>
          <w:szCs w:val="24"/>
        </w:rPr>
        <w:t>a tervezett napirendi pontot véleményező bizottság(ok) megjelölését.</w:t>
      </w:r>
    </w:p>
    <w:p w:rsidR="00AE0060" w:rsidRDefault="00AE0060" w:rsidP="00AE0060">
      <w:pPr>
        <w:jc w:val="both"/>
        <w:rPr>
          <w:rFonts w:ascii="Times New Roman" w:hAnsi="Times New Roman" w:cs="Times New Roman"/>
          <w:sz w:val="24"/>
          <w:szCs w:val="24"/>
        </w:rPr>
      </w:pPr>
    </w:p>
    <w:p w:rsidR="00AE0060" w:rsidRPr="00AE0060" w:rsidRDefault="00AE0060" w:rsidP="00AE0060">
      <w:pPr>
        <w:pStyle w:val="Lista"/>
        <w:numPr>
          <w:ilvl w:val="0"/>
          <w:numId w:val="47"/>
        </w:numPr>
        <w:rPr>
          <w:szCs w:val="24"/>
        </w:rPr>
      </w:pPr>
    </w:p>
    <w:p w:rsidR="00AE0060" w:rsidRPr="00AE0060" w:rsidRDefault="00AE0060" w:rsidP="00AE0060">
      <w:pPr>
        <w:numPr>
          <w:ilvl w:val="0"/>
          <w:numId w:val="79"/>
        </w:numPr>
        <w:jc w:val="both"/>
        <w:rPr>
          <w:rFonts w:ascii="Times New Roman" w:hAnsi="Times New Roman" w:cs="Times New Roman"/>
          <w:sz w:val="24"/>
          <w:szCs w:val="24"/>
        </w:rPr>
      </w:pPr>
      <w:r w:rsidRPr="00AE0060">
        <w:rPr>
          <w:rFonts w:ascii="Times New Roman" w:hAnsi="Times New Roman" w:cs="Times New Roman"/>
          <w:sz w:val="24"/>
          <w:szCs w:val="24"/>
        </w:rPr>
        <w:t>A közmeghallgatás időpontjára vonatkozó javaslatot az elnök az üléstervvel egyidejűleg terjeszti elő.</w:t>
      </w:r>
    </w:p>
    <w:p w:rsidR="00AE0060" w:rsidRPr="00AE0060" w:rsidRDefault="00AE0060" w:rsidP="00AE0060">
      <w:pPr>
        <w:numPr>
          <w:ilvl w:val="0"/>
          <w:numId w:val="79"/>
        </w:numPr>
        <w:jc w:val="both"/>
        <w:rPr>
          <w:rFonts w:ascii="Times New Roman" w:hAnsi="Times New Roman" w:cs="Times New Roman"/>
          <w:sz w:val="24"/>
          <w:szCs w:val="24"/>
        </w:rPr>
      </w:pPr>
      <w:r w:rsidRPr="00AE0060">
        <w:rPr>
          <w:rFonts w:ascii="Times New Roman" w:hAnsi="Times New Roman" w:cs="Times New Roman"/>
          <w:sz w:val="24"/>
          <w:szCs w:val="24"/>
        </w:rPr>
        <w:t>A közmeghallgatás időpontját és helyét a megyei önkormányzat honlapján kell közzétenni.</w:t>
      </w:r>
    </w:p>
    <w:p w:rsidR="00AE0060" w:rsidRPr="00AE0060" w:rsidRDefault="00AE0060" w:rsidP="00AE0060">
      <w:pPr>
        <w:numPr>
          <w:ilvl w:val="0"/>
          <w:numId w:val="79"/>
        </w:numPr>
        <w:jc w:val="both"/>
        <w:rPr>
          <w:rFonts w:ascii="Times New Roman" w:hAnsi="Times New Roman" w:cs="Times New Roman"/>
          <w:sz w:val="24"/>
          <w:szCs w:val="24"/>
        </w:rPr>
      </w:pPr>
      <w:r w:rsidRPr="00AE0060">
        <w:rPr>
          <w:rFonts w:ascii="Times New Roman" w:hAnsi="Times New Roman" w:cs="Times New Roman"/>
          <w:sz w:val="24"/>
          <w:szCs w:val="24"/>
        </w:rPr>
        <w:t>A megyei közgyűlés tevékenységéről a megyei közgyűlés elnöke az írott és elektronikus média felületén tájékoztatja a megye közösségét.</w:t>
      </w:r>
    </w:p>
    <w:p w:rsidR="00AE0060" w:rsidRPr="00AE0060" w:rsidRDefault="00AE0060" w:rsidP="00AE0060">
      <w:pPr>
        <w:numPr>
          <w:ilvl w:val="0"/>
          <w:numId w:val="79"/>
        </w:numPr>
        <w:jc w:val="both"/>
        <w:rPr>
          <w:rFonts w:ascii="Times New Roman" w:hAnsi="Times New Roman" w:cs="Times New Roman"/>
          <w:sz w:val="24"/>
          <w:szCs w:val="24"/>
        </w:rPr>
      </w:pPr>
      <w:r w:rsidRPr="00AE0060">
        <w:rPr>
          <w:rFonts w:ascii="Times New Roman" w:hAnsi="Times New Roman" w:cs="Times New Roman"/>
          <w:sz w:val="24"/>
          <w:szCs w:val="24"/>
        </w:rPr>
        <w:t>A közgyűlési döntések előkészítésébe a megye közösségének bevonását a megyei önkormányzat hivatalos honlapján kialakított kommunikációs felület biztosítja. A beérkezett véleményekről a közgyűlést a téma aktualitása szerint tájékoztatni kell.</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pStyle w:val="Lista"/>
        <w:numPr>
          <w:ilvl w:val="0"/>
          <w:numId w:val="47"/>
        </w:numPr>
        <w:rPr>
          <w:b/>
          <w:szCs w:val="24"/>
        </w:rPr>
      </w:pPr>
    </w:p>
    <w:p w:rsidR="00AE0060" w:rsidRPr="00AE0060" w:rsidRDefault="00AE0060" w:rsidP="00AE0060">
      <w:pPr>
        <w:numPr>
          <w:ilvl w:val="1"/>
          <w:numId w:val="47"/>
        </w:numPr>
        <w:jc w:val="both"/>
        <w:rPr>
          <w:rFonts w:ascii="Times New Roman" w:hAnsi="Times New Roman" w:cs="Times New Roman"/>
          <w:sz w:val="24"/>
          <w:szCs w:val="24"/>
        </w:rPr>
      </w:pPr>
      <w:r w:rsidRPr="00AE0060">
        <w:rPr>
          <w:rFonts w:ascii="Times New Roman" w:hAnsi="Times New Roman" w:cs="Times New Roman"/>
          <w:sz w:val="24"/>
          <w:szCs w:val="24"/>
        </w:rPr>
        <w:t>A közgyűlés elnöki, alelnöki tisztségének egyidejű betöltetlensége, illetve tartós akadályoztatás esetén a közgyűlést a korelnök hívja össze. A korelnök akadályoztatása esetén a közgyűlés összehívásával és vezetésével kapcsolatos feladatokat a sorban következő és nem akadályoztatott legidősebb közgyűlési tag látja el.</w:t>
      </w:r>
    </w:p>
    <w:p w:rsidR="00AE0060" w:rsidRPr="00AE0060" w:rsidRDefault="00AE0060" w:rsidP="00AE0060">
      <w:pPr>
        <w:numPr>
          <w:ilvl w:val="1"/>
          <w:numId w:val="47"/>
        </w:numPr>
        <w:jc w:val="both"/>
        <w:rPr>
          <w:rFonts w:ascii="Times New Roman" w:hAnsi="Times New Roman" w:cs="Times New Roman"/>
          <w:sz w:val="24"/>
          <w:szCs w:val="24"/>
        </w:rPr>
      </w:pPr>
      <w:r w:rsidRPr="00AE0060">
        <w:rPr>
          <w:rFonts w:ascii="Times New Roman" w:hAnsi="Times New Roman" w:cs="Times New Roman"/>
          <w:sz w:val="24"/>
          <w:szCs w:val="24"/>
        </w:rPr>
        <w:t>A meghívót és az írásbeli előterjesztéseket a közgyűlés tagjainak, valamint a 15. § szerinti személyeknek, úgy kell elektronikus úton kézbesíteni, hogy azt az ülés időpontját megelőzően legalább 7 nappal kézhez kapják.</w:t>
      </w:r>
    </w:p>
    <w:p w:rsidR="00AE0060" w:rsidRPr="00AE0060" w:rsidRDefault="00AE0060" w:rsidP="00AE0060">
      <w:pPr>
        <w:numPr>
          <w:ilvl w:val="1"/>
          <w:numId w:val="47"/>
        </w:numPr>
        <w:jc w:val="both"/>
        <w:rPr>
          <w:rFonts w:ascii="Times New Roman" w:hAnsi="Times New Roman" w:cs="Times New Roman"/>
          <w:sz w:val="24"/>
          <w:szCs w:val="24"/>
        </w:rPr>
      </w:pPr>
      <w:r w:rsidRPr="00AE0060">
        <w:rPr>
          <w:rFonts w:ascii="Times New Roman" w:hAnsi="Times New Roman" w:cs="Times New Roman"/>
          <w:sz w:val="24"/>
          <w:szCs w:val="24"/>
        </w:rPr>
        <w:t>A közgyűlés ülésének időpontjáról, helyéről, napirendjéről, továbbá arról, hogy az ülésről készült jegyzőkönyv hol tekinthető meg, a meghívó kiküldésével egy időben a megye lakosságát a megyei önkormányzat honlapján történő egyidejű megjelentetéssel tájékoztatni kell.</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pStyle w:val="Lista"/>
        <w:numPr>
          <w:ilvl w:val="0"/>
          <w:numId w:val="47"/>
        </w:numPr>
        <w:rPr>
          <w:szCs w:val="24"/>
        </w:rPr>
      </w:pPr>
    </w:p>
    <w:p w:rsidR="00AE0060" w:rsidRPr="00AE0060" w:rsidRDefault="00AE0060" w:rsidP="00AE0060">
      <w:pPr>
        <w:numPr>
          <w:ilvl w:val="1"/>
          <w:numId w:val="47"/>
        </w:numPr>
        <w:jc w:val="both"/>
        <w:rPr>
          <w:rFonts w:ascii="Times New Roman" w:hAnsi="Times New Roman" w:cs="Times New Roman"/>
          <w:sz w:val="24"/>
          <w:szCs w:val="24"/>
        </w:rPr>
      </w:pPr>
      <w:r w:rsidRPr="00AE0060">
        <w:rPr>
          <w:rFonts w:ascii="Times New Roman" w:hAnsi="Times New Roman" w:cs="Times New Roman"/>
          <w:sz w:val="24"/>
          <w:szCs w:val="24"/>
        </w:rPr>
        <w:t>A közgyűlés elnöke jogosult rendkívüli ülés összehívására, ha úgy ítéli meg, hogy a közgyűlés hatáskörébe tartozó ügyben dönteni szükséges.</w:t>
      </w:r>
    </w:p>
    <w:p w:rsidR="00AE0060" w:rsidRPr="00AE0060" w:rsidRDefault="00AE0060" w:rsidP="00AE0060">
      <w:pPr>
        <w:numPr>
          <w:ilvl w:val="1"/>
          <w:numId w:val="47"/>
        </w:numPr>
        <w:jc w:val="both"/>
        <w:rPr>
          <w:rFonts w:ascii="Times New Roman" w:hAnsi="Times New Roman" w:cs="Times New Roman"/>
          <w:sz w:val="24"/>
          <w:szCs w:val="24"/>
        </w:rPr>
      </w:pPr>
      <w:r w:rsidRPr="00AE0060">
        <w:rPr>
          <w:rFonts w:ascii="Times New Roman" w:hAnsi="Times New Roman" w:cs="Times New Roman"/>
          <w:sz w:val="24"/>
          <w:szCs w:val="24"/>
        </w:rPr>
        <w:t>A közgyűlés rendkívüli ülése rövid úton (e-mail, telefon, fax) is összehívható. A meghívót a közgyűlési tagoknak és az ülésen tanácskozási joggal résztvevőknek az ülés időpontját megelőzően legalább 2 nappal kézhez kell kapniuk.</w:t>
      </w:r>
    </w:p>
    <w:p w:rsidR="00AE0060" w:rsidRPr="00AE0060" w:rsidRDefault="00AE0060" w:rsidP="00AE0060">
      <w:pPr>
        <w:numPr>
          <w:ilvl w:val="1"/>
          <w:numId w:val="47"/>
        </w:numPr>
        <w:jc w:val="both"/>
        <w:rPr>
          <w:rFonts w:ascii="Times New Roman" w:hAnsi="Times New Roman" w:cs="Times New Roman"/>
          <w:sz w:val="24"/>
          <w:szCs w:val="24"/>
        </w:rPr>
      </w:pPr>
      <w:r w:rsidRPr="00AE0060">
        <w:rPr>
          <w:rFonts w:ascii="Times New Roman" w:hAnsi="Times New Roman" w:cs="Times New Roman"/>
          <w:sz w:val="24"/>
          <w:szCs w:val="24"/>
        </w:rPr>
        <w:t>Rendkívüli ülés tartása esetén bizottsági ülés összehívásától el lehet tekinteni.</w:t>
      </w:r>
    </w:p>
    <w:p w:rsidR="00AE0060" w:rsidRPr="00AE0060" w:rsidRDefault="00AE0060" w:rsidP="00AE0060">
      <w:pPr>
        <w:numPr>
          <w:ilvl w:val="1"/>
          <w:numId w:val="47"/>
        </w:numPr>
        <w:jc w:val="both"/>
        <w:rPr>
          <w:rFonts w:ascii="Times New Roman" w:hAnsi="Times New Roman" w:cs="Times New Roman"/>
          <w:sz w:val="24"/>
          <w:szCs w:val="24"/>
        </w:rPr>
      </w:pPr>
      <w:r w:rsidRPr="00AE0060">
        <w:rPr>
          <w:rFonts w:ascii="Times New Roman" w:hAnsi="Times New Roman" w:cs="Times New Roman"/>
          <w:sz w:val="24"/>
          <w:szCs w:val="24"/>
        </w:rPr>
        <w:t xml:space="preserve">A (2)-(3) bekezdésben foglaltak az alakuló ülés esetében is alkalmazhatók. </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pStyle w:val="Lista"/>
        <w:jc w:val="center"/>
        <w:rPr>
          <w:b/>
          <w:szCs w:val="24"/>
        </w:rPr>
      </w:pPr>
      <w:r w:rsidRPr="00AE0060">
        <w:rPr>
          <w:b/>
          <w:szCs w:val="24"/>
        </w:rPr>
        <w:t>4. Az ülések rendje, az ülésvezetés</w:t>
      </w:r>
    </w:p>
    <w:p w:rsidR="00AE0060" w:rsidRPr="00AE0060" w:rsidRDefault="00AE0060" w:rsidP="00AE0060">
      <w:pPr>
        <w:pStyle w:val="Lista"/>
        <w:jc w:val="center"/>
        <w:rPr>
          <w:b/>
          <w:szCs w:val="24"/>
        </w:rPr>
      </w:pPr>
    </w:p>
    <w:p w:rsidR="00AE0060" w:rsidRPr="00AE0060" w:rsidRDefault="00AE0060" w:rsidP="00AE0060">
      <w:pPr>
        <w:pStyle w:val="Lista"/>
        <w:numPr>
          <w:ilvl w:val="0"/>
          <w:numId w:val="47"/>
        </w:numPr>
        <w:rPr>
          <w:szCs w:val="24"/>
        </w:rPr>
      </w:pPr>
    </w:p>
    <w:p w:rsidR="00AE0060" w:rsidRPr="00AE0060" w:rsidRDefault="00AE0060" w:rsidP="00AE0060">
      <w:pPr>
        <w:pStyle w:val="Lista2"/>
        <w:numPr>
          <w:ilvl w:val="0"/>
          <w:numId w:val="48"/>
        </w:numPr>
        <w:jc w:val="both"/>
        <w:rPr>
          <w:szCs w:val="24"/>
        </w:rPr>
      </w:pPr>
      <w:r w:rsidRPr="00AE0060">
        <w:rPr>
          <w:bCs/>
          <w:szCs w:val="24"/>
        </w:rPr>
        <w:t xml:space="preserve">A közgyűlés nyilvános üléséről hangfelvétel készül. </w:t>
      </w:r>
    </w:p>
    <w:p w:rsidR="00AE0060" w:rsidRPr="00AE0060" w:rsidRDefault="00AE0060" w:rsidP="00AE0060">
      <w:pPr>
        <w:pStyle w:val="Lista2"/>
        <w:numPr>
          <w:ilvl w:val="0"/>
          <w:numId w:val="48"/>
        </w:numPr>
        <w:jc w:val="both"/>
        <w:rPr>
          <w:szCs w:val="24"/>
        </w:rPr>
      </w:pPr>
      <w:r w:rsidRPr="00AE0060">
        <w:rPr>
          <w:szCs w:val="24"/>
        </w:rPr>
        <w:t>A közgyűlés zárt ülést tart a Magyarország helyi önkormányzatairól szóló törvényben meghatározott esetekben.</w:t>
      </w:r>
    </w:p>
    <w:p w:rsidR="00AE0060" w:rsidRPr="00AE0060" w:rsidRDefault="00AE0060" w:rsidP="00AE0060">
      <w:pPr>
        <w:numPr>
          <w:ilvl w:val="0"/>
          <w:numId w:val="48"/>
        </w:numPr>
        <w:jc w:val="both"/>
        <w:rPr>
          <w:rFonts w:ascii="Times New Roman" w:hAnsi="Times New Roman" w:cs="Times New Roman"/>
          <w:sz w:val="24"/>
          <w:szCs w:val="24"/>
        </w:rPr>
      </w:pPr>
      <w:r w:rsidRPr="00AE0060">
        <w:rPr>
          <w:rFonts w:ascii="Times New Roman" w:hAnsi="Times New Roman" w:cs="Times New Roman"/>
          <w:sz w:val="24"/>
          <w:szCs w:val="24"/>
        </w:rPr>
        <w:t>A közgyűlés bármely közgyűlési tag javaslatára zárt ülést rendelhet el a Magyarország helyi önkormányzatairól szóló törvényben meghatározott esetekben.</w:t>
      </w:r>
    </w:p>
    <w:p w:rsidR="00AE0060" w:rsidRPr="00AE0060" w:rsidRDefault="00AE0060" w:rsidP="00AE0060">
      <w:pPr>
        <w:numPr>
          <w:ilvl w:val="0"/>
          <w:numId w:val="48"/>
        </w:numPr>
        <w:jc w:val="both"/>
        <w:rPr>
          <w:rFonts w:ascii="Times New Roman" w:hAnsi="Times New Roman" w:cs="Times New Roman"/>
          <w:sz w:val="24"/>
          <w:szCs w:val="24"/>
        </w:rPr>
      </w:pPr>
      <w:r w:rsidRPr="00AE0060">
        <w:rPr>
          <w:rFonts w:ascii="Times New Roman" w:hAnsi="Times New Roman" w:cs="Times New Roman"/>
          <w:sz w:val="24"/>
          <w:szCs w:val="24"/>
        </w:rPr>
        <w:t>Bármely közgyűlési tag javaslatára minősített többséggel hozott döntés alapján, a közgyűlés titkos szavazást tarthat a (2)-(3) bekezdésben foglalt ügyekben.</w:t>
      </w:r>
    </w:p>
    <w:p w:rsidR="00AE0060" w:rsidRPr="00AE0060" w:rsidRDefault="00AE0060" w:rsidP="00AE0060">
      <w:pPr>
        <w:numPr>
          <w:ilvl w:val="0"/>
          <w:numId w:val="48"/>
        </w:numPr>
        <w:jc w:val="both"/>
        <w:rPr>
          <w:rFonts w:ascii="Times New Roman" w:hAnsi="Times New Roman" w:cs="Times New Roman"/>
          <w:sz w:val="24"/>
          <w:szCs w:val="24"/>
        </w:rPr>
      </w:pPr>
      <w:r w:rsidRPr="00AE0060">
        <w:rPr>
          <w:rFonts w:ascii="Times New Roman" w:hAnsi="Times New Roman" w:cs="Times New Roman"/>
          <w:sz w:val="24"/>
          <w:szCs w:val="24"/>
        </w:rPr>
        <w:t>Amennyiben az érintett nyilatkozata alapján kerülhet sor zárt ülés tartására, a nyilatkozatot a jegyző kéri meg.</w:t>
      </w:r>
    </w:p>
    <w:p w:rsidR="00AE0060" w:rsidRPr="00AE0060" w:rsidRDefault="00AE0060" w:rsidP="00AE0060">
      <w:pPr>
        <w:pStyle w:val="Lista"/>
        <w:numPr>
          <w:ilvl w:val="0"/>
          <w:numId w:val="47"/>
        </w:numPr>
        <w:rPr>
          <w:szCs w:val="24"/>
        </w:rPr>
      </w:pPr>
    </w:p>
    <w:p w:rsidR="00AE0060" w:rsidRPr="00AE0060" w:rsidRDefault="00AE0060" w:rsidP="00AE0060">
      <w:pPr>
        <w:numPr>
          <w:ilvl w:val="0"/>
          <w:numId w:val="49"/>
        </w:numPr>
        <w:jc w:val="both"/>
        <w:rPr>
          <w:rFonts w:ascii="Times New Roman" w:hAnsi="Times New Roman" w:cs="Times New Roman"/>
          <w:sz w:val="24"/>
          <w:szCs w:val="24"/>
        </w:rPr>
      </w:pPr>
      <w:r w:rsidRPr="00AE0060">
        <w:rPr>
          <w:rFonts w:ascii="Times New Roman" w:hAnsi="Times New Roman" w:cs="Times New Roman"/>
          <w:sz w:val="24"/>
          <w:szCs w:val="24"/>
        </w:rPr>
        <w:t>Az ülésen tanácskozási joggal vesznek részt:</w:t>
      </w:r>
    </w:p>
    <w:p w:rsidR="00AE0060" w:rsidRPr="00AE0060" w:rsidRDefault="00AE0060" w:rsidP="00AE0060">
      <w:pPr>
        <w:numPr>
          <w:ilvl w:val="1"/>
          <w:numId w:val="48"/>
        </w:numPr>
        <w:jc w:val="both"/>
        <w:rPr>
          <w:rFonts w:ascii="Times New Roman" w:hAnsi="Times New Roman" w:cs="Times New Roman"/>
          <w:sz w:val="24"/>
          <w:szCs w:val="24"/>
        </w:rPr>
      </w:pPr>
      <w:r w:rsidRPr="00AE0060">
        <w:rPr>
          <w:rFonts w:ascii="Times New Roman" w:hAnsi="Times New Roman" w:cs="Times New Roman"/>
          <w:sz w:val="24"/>
          <w:szCs w:val="24"/>
        </w:rPr>
        <w:t xml:space="preserve">a Magyarország helyi önkormányzatairól szóló törvényben meghatározottak, </w:t>
      </w:r>
    </w:p>
    <w:p w:rsidR="00AE0060" w:rsidRPr="00AE0060" w:rsidRDefault="00AE0060" w:rsidP="00AE0060">
      <w:pPr>
        <w:numPr>
          <w:ilvl w:val="1"/>
          <w:numId w:val="48"/>
        </w:numPr>
        <w:jc w:val="both"/>
        <w:rPr>
          <w:rFonts w:ascii="Times New Roman" w:hAnsi="Times New Roman" w:cs="Times New Roman"/>
          <w:sz w:val="24"/>
          <w:szCs w:val="24"/>
        </w:rPr>
      </w:pPr>
      <w:r w:rsidRPr="00AE0060">
        <w:rPr>
          <w:rFonts w:ascii="Times New Roman" w:hAnsi="Times New Roman" w:cs="Times New Roman"/>
          <w:sz w:val="24"/>
          <w:szCs w:val="24"/>
        </w:rPr>
        <w:t>a megyei önkormányzat törvényességi felügyeletéért</w:t>
      </w:r>
      <w:r w:rsidRPr="00AE0060">
        <w:rPr>
          <w:rFonts w:ascii="Times New Roman" w:hAnsi="Times New Roman" w:cs="Times New Roman"/>
          <w:b/>
          <w:i/>
          <w:sz w:val="24"/>
          <w:szCs w:val="24"/>
        </w:rPr>
        <w:t xml:space="preserve"> </w:t>
      </w:r>
      <w:r w:rsidRPr="00AE0060">
        <w:rPr>
          <w:rFonts w:ascii="Times New Roman" w:hAnsi="Times New Roman" w:cs="Times New Roman"/>
          <w:sz w:val="24"/>
          <w:szCs w:val="24"/>
        </w:rPr>
        <w:t>felelős szerv vezetője,</w:t>
      </w:r>
    </w:p>
    <w:p w:rsidR="00AE0060" w:rsidRPr="00AE0060" w:rsidRDefault="00AE0060" w:rsidP="00AE0060">
      <w:pPr>
        <w:numPr>
          <w:ilvl w:val="1"/>
          <w:numId w:val="48"/>
        </w:numPr>
        <w:jc w:val="both"/>
        <w:rPr>
          <w:rFonts w:ascii="Times New Roman" w:hAnsi="Times New Roman" w:cs="Times New Roman"/>
          <w:sz w:val="24"/>
          <w:szCs w:val="24"/>
        </w:rPr>
      </w:pPr>
      <w:r w:rsidRPr="00AE0060">
        <w:rPr>
          <w:rFonts w:ascii="Times New Roman" w:hAnsi="Times New Roman" w:cs="Times New Roman"/>
          <w:sz w:val="24"/>
          <w:szCs w:val="24"/>
        </w:rPr>
        <w:t>a megyei közgyűlés jegyzője, aljegyzője, az önkormányzati hivatal szervezeti egységeinek vezetői, valamint a megyei főépítész,</w:t>
      </w:r>
    </w:p>
    <w:p w:rsidR="00AE0060" w:rsidRPr="00AE0060" w:rsidRDefault="00AE0060" w:rsidP="00AE0060">
      <w:pPr>
        <w:numPr>
          <w:ilvl w:val="1"/>
          <w:numId w:val="48"/>
        </w:numPr>
        <w:jc w:val="both"/>
        <w:rPr>
          <w:rFonts w:ascii="Times New Roman" w:hAnsi="Times New Roman" w:cs="Times New Roman"/>
          <w:sz w:val="24"/>
          <w:szCs w:val="24"/>
        </w:rPr>
      </w:pPr>
      <w:r w:rsidRPr="00AE0060">
        <w:rPr>
          <w:rFonts w:ascii="Times New Roman" w:hAnsi="Times New Roman" w:cs="Times New Roman"/>
          <w:sz w:val="24"/>
          <w:szCs w:val="24"/>
        </w:rPr>
        <w:t>a napirend tárgya szerint érdekelt szervek és szervezetek vezetői,</w:t>
      </w:r>
    </w:p>
    <w:p w:rsidR="00AE0060" w:rsidRPr="00AE0060" w:rsidRDefault="00AE0060" w:rsidP="00AE0060">
      <w:pPr>
        <w:numPr>
          <w:ilvl w:val="1"/>
          <w:numId w:val="48"/>
        </w:numPr>
        <w:jc w:val="both"/>
        <w:rPr>
          <w:rFonts w:ascii="Times New Roman" w:hAnsi="Times New Roman" w:cs="Times New Roman"/>
          <w:sz w:val="24"/>
          <w:szCs w:val="24"/>
        </w:rPr>
      </w:pPr>
      <w:r w:rsidRPr="00AE0060">
        <w:rPr>
          <w:rFonts w:ascii="Times New Roman" w:hAnsi="Times New Roman" w:cs="Times New Roman"/>
          <w:sz w:val="24"/>
          <w:szCs w:val="24"/>
        </w:rPr>
        <w:t>a területi nemzetiségi önkormányzat elnöke,</w:t>
      </w:r>
    </w:p>
    <w:p w:rsidR="00AE0060" w:rsidRPr="00AE0060" w:rsidRDefault="00AE0060" w:rsidP="00AE0060">
      <w:pPr>
        <w:numPr>
          <w:ilvl w:val="1"/>
          <w:numId w:val="48"/>
        </w:numPr>
        <w:jc w:val="both"/>
        <w:rPr>
          <w:rFonts w:ascii="Times New Roman" w:hAnsi="Times New Roman" w:cs="Times New Roman"/>
          <w:b/>
          <w:i/>
          <w:sz w:val="24"/>
          <w:szCs w:val="24"/>
        </w:rPr>
      </w:pPr>
      <w:r w:rsidRPr="00AE0060">
        <w:rPr>
          <w:rFonts w:ascii="Times New Roman" w:hAnsi="Times New Roman" w:cs="Times New Roman"/>
          <w:sz w:val="24"/>
          <w:szCs w:val="24"/>
        </w:rPr>
        <w:t>az SZMSZ 4. mellékletében felsorolt önszerveződő közösségek képviselői</w:t>
      </w:r>
      <w:r w:rsidRPr="00AE0060">
        <w:rPr>
          <w:rFonts w:ascii="Times New Roman" w:hAnsi="Times New Roman" w:cs="Times New Roman"/>
          <w:i/>
          <w:sz w:val="24"/>
          <w:szCs w:val="24"/>
        </w:rPr>
        <w:t xml:space="preserve">, </w:t>
      </w:r>
      <w:r w:rsidRPr="00AE0060">
        <w:rPr>
          <w:rFonts w:ascii="Times New Roman" w:hAnsi="Times New Roman" w:cs="Times New Roman"/>
          <w:sz w:val="24"/>
          <w:szCs w:val="24"/>
        </w:rPr>
        <w:t>a tevékenységi körükbe tartozó témákban.</w:t>
      </w:r>
    </w:p>
    <w:p w:rsidR="00AE0060" w:rsidRPr="00AE0060" w:rsidRDefault="00AE0060" w:rsidP="00AE0060">
      <w:pPr>
        <w:numPr>
          <w:ilvl w:val="0"/>
          <w:numId w:val="49"/>
        </w:numPr>
        <w:jc w:val="both"/>
        <w:rPr>
          <w:rFonts w:ascii="Times New Roman" w:hAnsi="Times New Roman" w:cs="Times New Roman"/>
          <w:sz w:val="24"/>
          <w:szCs w:val="24"/>
        </w:rPr>
      </w:pPr>
      <w:r w:rsidRPr="00AE0060">
        <w:rPr>
          <w:rFonts w:ascii="Times New Roman" w:hAnsi="Times New Roman" w:cs="Times New Roman"/>
          <w:sz w:val="24"/>
          <w:szCs w:val="24"/>
        </w:rPr>
        <w:t>A tanácskozási joggal résztvevők részére a közgyűlés ülésére szóló meghívót elektronikus úton kell megküldeni, és tájékoztatni kell őket arról, hogy a közgyűlés napirendjére kerülő előterjesztések a megyei önkormányzat honlapján megismerhetők.</w:t>
      </w:r>
    </w:p>
    <w:p w:rsidR="00AE0060" w:rsidRPr="00AE0060" w:rsidRDefault="00AE0060" w:rsidP="00AE0060">
      <w:pPr>
        <w:numPr>
          <w:ilvl w:val="0"/>
          <w:numId w:val="49"/>
        </w:numPr>
        <w:jc w:val="both"/>
        <w:rPr>
          <w:rFonts w:ascii="Times New Roman" w:hAnsi="Times New Roman" w:cs="Times New Roman"/>
          <w:sz w:val="24"/>
          <w:szCs w:val="24"/>
        </w:rPr>
      </w:pPr>
      <w:r w:rsidRPr="00AE0060">
        <w:rPr>
          <w:rFonts w:ascii="Times New Roman" w:hAnsi="Times New Roman" w:cs="Times New Roman"/>
          <w:sz w:val="24"/>
          <w:szCs w:val="24"/>
        </w:rPr>
        <w:t>A közgyűlés ülésére szóló meghívót a (2) bekezdés szerinti tájékoztatással együtt, elektronikus úton meg kell küldeni:</w:t>
      </w:r>
    </w:p>
    <w:p w:rsidR="00AE0060" w:rsidRPr="00AE0060" w:rsidRDefault="00AE0060" w:rsidP="00AE0060">
      <w:pPr>
        <w:numPr>
          <w:ilvl w:val="1"/>
          <w:numId w:val="49"/>
        </w:numPr>
        <w:jc w:val="both"/>
        <w:rPr>
          <w:rFonts w:ascii="Times New Roman" w:hAnsi="Times New Roman" w:cs="Times New Roman"/>
          <w:sz w:val="24"/>
          <w:szCs w:val="24"/>
        </w:rPr>
      </w:pPr>
      <w:r w:rsidRPr="00AE0060">
        <w:rPr>
          <w:rFonts w:ascii="Times New Roman" w:hAnsi="Times New Roman" w:cs="Times New Roman"/>
          <w:sz w:val="24"/>
          <w:szCs w:val="24"/>
        </w:rPr>
        <w:t>a megye országgyűlési képviselői,</w:t>
      </w:r>
    </w:p>
    <w:p w:rsidR="00AE0060" w:rsidRPr="00AE0060" w:rsidRDefault="00AE0060" w:rsidP="00AE0060">
      <w:pPr>
        <w:numPr>
          <w:ilvl w:val="1"/>
          <w:numId w:val="49"/>
        </w:numPr>
        <w:jc w:val="both"/>
        <w:rPr>
          <w:rFonts w:ascii="Times New Roman" w:hAnsi="Times New Roman" w:cs="Times New Roman"/>
          <w:sz w:val="24"/>
          <w:szCs w:val="24"/>
        </w:rPr>
      </w:pPr>
      <w:r w:rsidRPr="00AE0060">
        <w:rPr>
          <w:rFonts w:ascii="Times New Roman" w:hAnsi="Times New Roman" w:cs="Times New Roman"/>
          <w:sz w:val="24"/>
          <w:szCs w:val="24"/>
        </w:rPr>
        <w:t>a megye valamennyi települési önkormányzatának polgármestere,</w:t>
      </w:r>
    </w:p>
    <w:p w:rsidR="00AE0060" w:rsidRPr="00AE0060" w:rsidRDefault="00AE0060" w:rsidP="00AE0060">
      <w:pPr>
        <w:numPr>
          <w:ilvl w:val="1"/>
          <w:numId w:val="49"/>
        </w:numPr>
        <w:jc w:val="both"/>
        <w:rPr>
          <w:rFonts w:ascii="Times New Roman" w:hAnsi="Times New Roman" w:cs="Times New Roman"/>
          <w:sz w:val="24"/>
          <w:szCs w:val="24"/>
        </w:rPr>
      </w:pPr>
      <w:r w:rsidRPr="00AE0060">
        <w:rPr>
          <w:rFonts w:ascii="Times New Roman" w:hAnsi="Times New Roman" w:cs="Times New Roman"/>
          <w:sz w:val="24"/>
          <w:szCs w:val="24"/>
        </w:rPr>
        <w:t>a megyei rendőrfőkapitány,</w:t>
      </w:r>
    </w:p>
    <w:p w:rsidR="00AE0060" w:rsidRPr="00AE0060" w:rsidRDefault="00AE0060" w:rsidP="00AE0060">
      <w:pPr>
        <w:numPr>
          <w:ilvl w:val="1"/>
          <w:numId w:val="49"/>
        </w:numPr>
        <w:jc w:val="both"/>
        <w:rPr>
          <w:rFonts w:ascii="Times New Roman" w:hAnsi="Times New Roman" w:cs="Times New Roman"/>
          <w:sz w:val="24"/>
          <w:szCs w:val="24"/>
        </w:rPr>
      </w:pPr>
      <w:r w:rsidRPr="00AE0060">
        <w:rPr>
          <w:rFonts w:ascii="Times New Roman" w:hAnsi="Times New Roman" w:cs="Times New Roman"/>
          <w:sz w:val="24"/>
          <w:szCs w:val="24"/>
        </w:rPr>
        <w:t>a Debreceni Egyetem rektora,</w:t>
      </w:r>
    </w:p>
    <w:p w:rsidR="00AE0060" w:rsidRPr="00AE0060" w:rsidRDefault="00AE0060" w:rsidP="00AE0060">
      <w:pPr>
        <w:numPr>
          <w:ilvl w:val="1"/>
          <w:numId w:val="49"/>
        </w:numPr>
        <w:jc w:val="both"/>
        <w:rPr>
          <w:rFonts w:ascii="Times New Roman" w:hAnsi="Times New Roman" w:cs="Times New Roman"/>
          <w:sz w:val="24"/>
          <w:szCs w:val="24"/>
        </w:rPr>
      </w:pPr>
      <w:r w:rsidRPr="00AE0060">
        <w:rPr>
          <w:rFonts w:ascii="Times New Roman" w:hAnsi="Times New Roman" w:cs="Times New Roman"/>
          <w:sz w:val="24"/>
          <w:szCs w:val="24"/>
        </w:rPr>
        <w:t>a Hajdú-Bihar Megyei Kereskedelmi Iparkamara elnöke,</w:t>
      </w:r>
    </w:p>
    <w:p w:rsidR="00AE0060" w:rsidRPr="00AE0060" w:rsidRDefault="00AE0060" w:rsidP="00AE0060">
      <w:pPr>
        <w:numPr>
          <w:ilvl w:val="1"/>
          <w:numId w:val="49"/>
        </w:numPr>
        <w:jc w:val="both"/>
        <w:rPr>
          <w:rFonts w:ascii="Times New Roman" w:hAnsi="Times New Roman" w:cs="Times New Roman"/>
          <w:sz w:val="24"/>
          <w:szCs w:val="24"/>
        </w:rPr>
      </w:pPr>
      <w:r w:rsidRPr="00AE0060">
        <w:rPr>
          <w:rFonts w:ascii="Times New Roman" w:hAnsi="Times New Roman" w:cs="Times New Roman"/>
          <w:sz w:val="24"/>
          <w:szCs w:val="24"/>
        </w:rPr>
        <w:t>a Nemzeti Agrárgazdasági Kamara Hajdú-Bihar Megyei Igazgatóságának vezetője,</w:t>
      </w:r>
    </w:p>
    <w:p w:rsidR="00AE0060" w:rsidRPr="00AE0060" w:rsidRDefault="00AE0060" w:rsidP="00AE0060">
      <w:pPr>
        <w:numPr>
          <w:ilvl w:val="1"/>
          <w:numId w:val="49"/>
        </w:numPr>
        <w:jc w:val="both"/>
        <w:rPr>
          <w:rFonts w:ascii="Times New Roman" w:hAnsi="Times New Roman" w:cs="Times New Roman"/>
          <w:sz w:val="24"/>
          <w:szCs w:val="24"/>
        </w:rPr>
      </w:pPr>
      <w:r w:rsidRPr="00AE0060">
        <w:rPr>
          <w:rFonts w:ascii="Times New Roman" w:hAnsi="Times New Roman" w:cs="Times New Roman"/>
          <w:sz w:val="24"/>
          <w:szCs w:val="24"/>
        </w:rPr>
        <w:t>az önkormányzati részesedésű gazdasági társaságok vezető tisztségviselői részére.</w:t>
      </w:r>
    </w:p>
    <w:p w:rsidR="00AE0060" w:rsidRPr="00AE0060" w:rsidRDefault="00AE0060" w:rsidP="00AE0060">
      <w:pPr>
        <w:numPr>
          <w:ilvl w:val="0"/>
          <w:numId w:val="49"/>
        </w:numPr>
        <w:jc w:val="both"/>
        <w:rPr>
          <w:rFonts w:ascii="Times New Roman" w:hAnsi="Times New Roman" w:cs="Times New Roman"/>
          <w:sz w:val="24"/>
          <w:szCs w:val="24"/>
        </w:rPr>
      </w:pPr>
      <w:r w:rsidRPr="00AE0060">
        <w:rPr>
          <w:rFonts w:ascii="Times New Roman" w:hAnsi="Times New Roman" w:cs="Times New Roman"/>
          <w:sz w:val="24"/>
          <w:szCs w:val="24"/>
        </w:rPr>
        <w:t>Meghívottként vesznek részt a közgyűlés ülésén továbbá mindazok, akiknek a jelenlétét a közgyűlés elnöke és a bizottságok szükségesnek tartják.</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pStyle w:val="Lista"/>
        <w:numPr>
          <w:ilvl w:val="0"/>
          <w:numId w:val="47"/>
        </w:numPr>
        <w:rPr>
          <w:szCs w:val="24"/>
        </w:rPr>
      </w:pPr>
    </w:p>
    <w:p w:rsidR="00AE0060" w:rsidRPr="00AE0060" w:rsidRDefault="00AE0060" w:rsidP="00AE0060">
      <w:pPr>
        <w:numPr>
          <w:ilvl w:val="0"/>
          <w:numId w:val="50"/>
        </w:numPr>
        <w:jc w:val="both"/>
        <w:rPr>
          <w:rFonts w:ascii="Times New Roman" w:hAnsi="Times New Roman" w:cs="Times New Roman"/>
          <w:sz w:val="24"/>
          <w:szCs w:val="24"/>
        </w:rPr>
      </w:pPr>
      <w:r w:rsidRPr="00AE0060">
        <w:rPr>
          <w:rFonts w:ascii="Times New Roman" w:hAnsi="Times New Roman" w:cs="Times New Roman"/>
          <w:sz w:val="24"/>
          <w:szCs w:val="24"/>
        </w:rPr>
        <w:t>A közgyűlés ülését az elnök akadályoztatása esetén az általa kijelölt alelnök, a közgyűlés tisztségviselőinek együttes akadályoztatása esetén a korelnök vezeti.</w:t>
      </w:r>
    </w:p>
    <w:p w:rsidR="00AE0060" w:rsidRPr="00AE0060" w:rsidRDefault="00AE0060" w:rsidP="00AE0060">
      <w:pPr>
        <w:numPr>
          <w:ilvl w:val="0"/>
          <w:numId w:val="50"/>
        </w:numPr>
        <w:jc w:val="both"/>
        <w:rPr>
          <w:rFonts w:ascii="Times New Roman" w:hAnsi="Times New Roman" w:cs="Times New Roman"/>
          <w:sz w:val="24"/>
          <w:szCs w:val="24"/>
        </w:rPr>
      </w:pPr>
      <w:r w:rsidRPr="00AE0060">
        <w:rPr>
          <w:rFonts w:ascii="Times New Roman" w:hAnsi="Times New Roman" w:cs="Times New Roman"/>
          <w:sz w:val="24"/>
          <w:szCs w:val="24"/>
        </w:rPr>
        <w:t>Az ülés menete:</w:t>
      </w:r>
    </w:p>
    <w:p w:rsidR="00AE0060" w:rsidRPr="00AE0060" w:rsidRDefault="00AE0060" w:rsidP="00AE0060">
      <w:pPr>
        <w:numPr>
          <w:ilvl w:val="1"/>
          <w:numId w:val="50"/>
        </w:numPr>
        <w:jc w:val="both"/>
        <w:rPr>
          <w:rFonts w:ascii="Times New Roman" w:hAnsi="Times New Roman" w:cs="Times New Roman"/>
          <w:sz w:val="24"/>
          <w:szCs w:val="24"/>
        </w:rPr>
      </w:pPr>
      <w:r w:rsidRPr="00AE0060">
        <w:rPr>
          <w:rFonts w:ascii="Times New Roman" w:hAnsi="Times New Roman" w:cs="Times New Roman"/>
          <w:sz w:val="24"/>
          <w:szCs w:val="24"/>
        </w:rPr>
        <w:t>jelentés a lejárt határidejű a határozatok végrehajtásáról, a megtett intézkedésekről,</w:t>
      </w:r>
    </w:p>
    <w:p w:rsidR="00AE0060" w:rsidRPr="00AE0060" w:rsidRDefault="00AE0060" w:rsidP="00AE0060">
      <w:pPr>
        <w:numPr>
          <w:ilvl w:val="1"/>
          <w:numId w:val="50"/>
        </w:numPr>
        <w:jc w:val="both"/>
        <w:rPr>
          <w:rFonts w:ascii="Times New Roman" w:hAnsi="Times New Roman" w:cs="Times New Roman"/>
          <w:sz w:val="24"/>
          <w:szCs w:val="24"/>
        </w:rPr>
      </w:pPr>
      <w:r w:rsidRPr="00AE0060">
        <w:rPr>
          <w:rFonts w:ascii="Times New Roman" w:hAnsi="Times New Roman" w:cs="Times New Roman"/>
          <w:sz w:val="24"/>
          <w:szCs w:val="24"/>
        </w:rPr>
        <w:t>a napirendek elfogadása,</w:t>
      </w:r>
    </w:p>
    <w:p w:rsidR="00AE0060" w:rsidRPr="00AE0060" w:rsidRDefault="00AE0060" w:rsidP="00AE0060">
      <w:pPr>
        <w:numPr>
          <w:ilvl w:val="1"/>
          <w:numId w:val="50"/>
        </w:numPr>
        <w:jc w:val="both"/>
        <w:rPr>
          <w:rFonts w:ascii="Times New Roman" w:hAnsi="Times New Roman" w:cs="Times New Roman"/>
          <w:sz w:val="24"/>
          <w:szCs w:val="24"/>
        </w:rPr>
      </w:pPr>
      <w:r w:rsidRPr="00AE0060">
        <w:rPr>
          <w:rFonts w:ascii="Times New Roman" w:hAnsi="Times New Roman" w:cs="Times New Roman"/>
          <w:sz w:val="24"/>
          <w:szCs w:val="24"/>
        </w:rPr>
        <w:t>a napirendek tárgyalása, döntéshozatal,</w:t>
      </w:r>
    </w:p>
    <w:p w:rsidR="00AE0060" w:rsidRPr="00AE0060" w:rsidRDefault="00AE0060" w:rsidP="00AE0060">
      <w:pPr>
        <w:numPr>
          <w:ilvl w:val="1"/>
          <w:numId w:val="50"/>
        </w:numPr>
        <w:jc w:val="both"/>
        <w:rPr>
          <w:rFonts w:ascii="Times New Roman" w:hAnsi="Times New Roman" w:cs="Times New Roman"/>
          <w:sz w:val="24"/>
          <w:szCs w:val="24"/>
        </w:rPr>
      </w:pPr>
      <w:r w:rsidRPr="00AE0060">
        <w:rPr>
          <w:rFonts w:ascii="Times New Roman" w:hAnsi="Times New Roman" w:cs="Times New Roman"/>
          <w:sz w:val="24"/>
          <w:szCs w:val="24"/>
        </w:rPr>
        <w:t>interpellációk, felvilágosítás kérés (kérdések),</w:t>
      </w:r>
    </w:p>
    <w:p w:rsidR="00AE0060" w:rsidRPr="00AE0060" w:rsidRDefault="00AE0060" w:rsidP="00AE0060">
      <w:pPr>
        <w:numPr>
          <w:ilvl w:val="0"/>
          <w:numId w:val="50"/>
        </w:numPr>
        <w:jc w:val="both"/>
        <w:rPr>
          <w:rFonts w:ascii="Times New Roman" w:hAnsi="Times New Roman" w:cs="Times New Roman"/>
          <w:sz w:val="24"/>
          <w:szCs w:val="24"/>
        </w:rPr>
      </w:pPr>
      <w:r w:rsidRPr="00AE0060">
        <w:rPr>
          <w:rFonts w:ascii="Times New Roman" w:hAnsi="Times New Roman" w:cs="Times New Roman"/>
          <w:sz w:val="24"/>
          <w:szCs w:val="24"/>
        </w:rPr>
        <w:t>Az ülést levezető elnök feladatai és jogosítványai:</w:t>
      </w:r>
    </w:p>
    <w:p w:rsidR="00AE0060" w:rsidRPr="00AE0060" w:rsidRDefault="00AE0060" w:rsidP="00AE0060">
      <w:pPr>
        <w:pStyle w:val="Lista3"/>
        <w:numPr>
          <w:ilvl w:val="1"/>
          <w:numId w:val="50"/>
        </w:numPr>
        <w:jc w:val="both"/>
        <w:rPr>
          <w:szCs w:val="24"/>
        </w:rPr>
      </w:pPr>
      <w:r w:rsidRPr="00AE0060">
        <w:rPr>
          <w:szCs w:val="24"/>
        </w:rPr>
        <w:t>megállapítja és folyamatosan figyelemmel kíséri a határozatképességet, megnyitja és berekeszti az ülést,</w:t>
      </w:r>
    </w:p>
    <w:p w:rsidR="00AE0060" w:rsidRPr="00AE0060" w:rsidRDefault="00AE0060" w:rsidP="00AE0060">
      <w:pPr>
        <w:pStyle w:val="Lista3"/>
        <w:numPr>
          <w:ilvl w:val="1"/>
          <w:numId w:val="50"/>
        </w:numPr>
        <w:jc w:val="both"/>
        <w:rPr>
          <w:szCs w:val="24"/>
        </w:rPr>
      </w:pPr>
      <w:r w:rsidRPr="00AE0060">
        <w:rPr>
          <w:szCs w:val="24"/>
        </w:rPr>
        <w:t>előterjeszti a napirendi javaslatot,</w:t>
      </w:r>
    </w:p>
    <w:p w:rsidR="00AE0060" w:rsidRPr="00AE0060" w:rsidRDefault="00AE0060" w:rsidP="00AE0060">
      <w:pPr>
        <w:pStyle w:val="Lista3"/>
        <w:numPr>
          <w:ilvl w:val="1"/>
          <w:numId w:val="50"/>
        </w:numPr>
        <w:jc w:val="both"/>
        <w:rPr>
          <w:szCs w:val="24"/>
        </w:rPr>
      </w:pPr>
      <w:r w:rsidRPr="00AE0060">
        <w:rPr>
          <w:szCs w:val="24"/>
        </w:rPr>
        <w:t>napirendi pontonként vezeti, majd összefoglalja a vitát, szavazásra bocsátja a döntési javaslatokat,</w:t>
      </w:r>
    </w:p>
    <w:p w:rsidR="00AE0060" w:rsidRPr="00AE0060" w:rsidRDefault="00AE0060" w:rsidP="00AE0060">
      <w:pPr>
        <w:pStyle w:val="Lista3"/>
        <w:numPr>
          <w:ilvl w:val="1"/>
          <w:numId w:val="50"/>
        </w:numPr>
        <w:jc w:val="both"/>
        <w:rPr>
          <w:szCs w:val="24"/>
        </w:rPr>
      </w:pPr>
      <w:r w:rsidRPr="00AE0060">
        <w:rPr>
          <w:szCs w:val="24"/>
        </w:rPr>
        <w:t>indítványozhatja a vita lezárását, erről a közgyűlés egyszerű szótöbbséggel dönt,</w:t>
      </w:r>
    </w:p>
    <w:p w:rsidR="00AE0060" w:rsidRPr="00AE0060" w:rsidRDefault="00AE0060" w:rsidP="00AE0060">
      <w:pPr>
        <w:pStyle w:val="Lista3"/>
        <w:numPr>
          <w:ilvl w:val="1"/>
          <w:numId w:val="50"/>
        </w:numPr>
        <w:jc w:val="both"/>
        <w:rPr>
          <w:szCs w:val="24"/>
        </w:rPr>
      </w:pPr>
      <w:r w:rsidRPr="00AE0060">
        <w:rPr>
          <w:szCs w:val="24"/>
        </w:rPr>
        <w:t xml:space="preserve">az ülésen tanácskozási joggal nem rendelkező résztvevőnek megadja a szót, </w:t>
      </w:r>
    </w:p>
    <w:p w:rsidR="00AE0060" w:rsidRPr="00AE0060" w:rsidRDefault="00AE0060" w:rsidP="00AE0060">
      <w:pPr>
        <w:pStyle w:val="Lista3"/>
        <w:numPr>
          <w:ilvl w:val="1"/>
          <w:numId w:val="50"/>
        </w:numPr>
        <w:jc w:val="both"/>
        <w:rPr>
          <w:szCs w:val="24"/>
        </w:rPr>
      </w:pPr>
      <w:r w:rsidRPr="00AE0060">
        <w:rPr>
          <w:szCs w:val="24"/>
        </w:rPr>
        <w:t>tárgyalási szünetet rendelhet el, a tanácskozás folytatását akadályozó körülmény felmerülésekor az ülést meghatározott időre megszakíthatja, vagy berekesztheti,</w:t>
      </w:r>
    </w:p>
    <w:p w:rsidR="00AE0060" w:rsidRPr="00AE0060" w:rsidRDefault="00AE0060" w:rsidP="00AE0060">
      <w:pPr>
        <w:pStyle w:val="Lista3"/>
        <w:numPr>
          <w:ilvl w:val="1"/>
          <w:numId w:val="50"/>
        </w:numPr>
        <w:jc w:val="both"/>
        <w:rPr>
          <w:bCs/>
          <w:szCs w:val="24"/>
        </w:rPr>
      </w:pPr>
      <w:r w:rsidRPr="00AE0060">
        <w:rPr>
          <w:bCs/>
          <w:szCs w:val="24"/>
        </w:rPr>
        <w:t>a megyei közgyűléshez méltatlan, a testület munkáját zavaró magatartás esetén az érintettet rendre utasítja, illetve ennek eredménytelensége esetén megvonja a szót,</w:t>
      </w:r>
    </w:p>
    <w:p w:rsidR="00AE0060" w:rsidRPr="00AE0060" w:rsidRDefault="00AE0060" w:rsidP="00AE0060">
      <w:pPr>
        <w:pStyle w:val="Lista3"/>
        <w:numPr>
          <w:ilvl w:val="1"/>
          <w:numId w:val="50"/>
        </w:numPr>
        <w:jc w:val="both"/>
        <w:rPr>
          <w:szCs w:val="24"/>
        </w:rPr>
      </w:pPr>
      <w:r w:rsidRPr="00AE0060">
        <w:rPr>
          <w:szCs w:val="24"/>
        </w:rPr>
        <w:t>határozatképtelenség esetén az ülést berekeszti, azokat a napirendeket, amelyek tárgyalása határozatképtelenség miatt elmaradt, fel kell venni a munkaterv szerint soron következő, illetve a 13. § (1) bekezdés szerinti ülés napirendjére.</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pStyle w:val="Lista"/>
        <w:numPr>
          <w:ilvl w:val="0"/>
          <w:numId w:val="47"/>
        </w:numPr>
        <w:rPr>
          <w:szCs w:val="24"/>
        </w:rPr>
      </w:pPr>
    </w:p>
    <w:p w:rsidR="00AE0060" w:rsidRPr="00AE0060" w:rsidRDefault="00AE0060" w:rsidP="00AE0060">
      <w:pPr>
        <w:numPr>
          <w:ilvl w:val="0"/>
          <w:numId w:val="51"/>
        </w:numPr>
        <w:jc w:val="both"/>
        <w:rPr>
          <w:rFonts w:ascii="Times New Roman" w:hAnsi="Times New Roman" w:cs="Times New Roman"/>
          <w:sz w:val="24"/>
          <w:szCs w:val="24"/>
        </w:rPr>
      </w:pPr>
      <w:r w:rsidRPr="00AE0060">
        <w:rPr>
          <w:rFonts w:ascii="Times New Roman" w:hAnsi="Times New Roman" w:cs="Times New Roman"/>
          <w:sz w:val="24"/>
          <w:szCs w:val="24"/>
        </w:rPr>
        <w:t>A lejárt határidejű határozatok végrehajtásáról szóló jelentésről a közgyűlés egyszerű szótöbbséggel dönt.</w:t>
      </w:r>
    </w:p>
    <w:p w:rsidR="00AE0060" w:rsidRPr="00AE0060" w:rsidRDefault="00AE0060" w:rsidP="00AE0060">
      <w:pPr>
        <w:numPr>
          <w:ilvl w:val="0"/>
          <w:numId w:val="51"/>
        </w:numPr>
        <w:jc w:val="both"/>
        <w:rPr>
          <w:rFonts w:ascii="Times New Roman" w:hAnsi="Times New Roman" w:cs="Times New Roman"/>
          <w:sz w:val="24"/>
          <w:szCs w:val="24"/>
        </w:rPr>
      </w:pPr>
      <w:r w:rsidRPr="00AE0060">
        <w:rPr>
          <w:rFonts w:ascii="Times New Roman" w:hAnsi="Times New Roman" w:cs="Times New Roman"/>
          <w:sz w:val="24"/>
          <w:szCs w:val="24"/>
        </w:rPr>
        <w:t>Amennyiben a testület nem ért egyet valamely intézkedéssel, döntését határozatba foglalja.</w:t>
      </w:r>
    </w:p>
    <w:p w:rsidR="00AE0060" w:rsidRPr="00AE0060" w:rsidRDefault="00AE0060" w:rsidP="00AE0060">
      <w:pPr>
        <w:pStyle w:val="Lista"/>
        <w:jc w:val="center"/>
        <w:rPr>
          <w:b/>
          <w:szCs w:val="24"/>
        </w:rPr>
      </w:pPr>
    </w:p>
    <w:p w:rsidR="00AE0060" w:rsidRPr="00AE0060" w:rsidRDefault="00AE0060" w:rsidP="00AE0060">
      <w:pPr>
        <w:pStyle w:val="Lista"/>
        <w:jc w:val="center"/>
        <w:rPr>
          <w:b/>
          <w:szCs w:val="24"/>
        </w:rPr>
      </w:pPr>
      <w:r w:rsidRPr="00AE0060">
        <w:rPr>
          <w:b/>
          <w:szCs w:val="24"/>
        </w:rPr>
        <w:t>5. Előterjesztések</w:t>
      </w:r>
    </w:p>
    <w:p w:rsidR="00AE0060" w:rsidRPr="00AE0060" w:rsidRDefault="00AE0060" w:rsidP="00AE0060">
      <w:pPr>
        <w:pStyle w:val="Lista"/>
        <w:rPr>
          <w:szCs w:val="24"/>
        </w:rPr>
      </w:pPr>
    </w:p>
    <w:p w:rsidR="00AE0060" w:rsidRPr="00AE0060" w:rsidRDefault="00AE0060" w:rsidP="00AE0060">
      <w:pPr>
        <w:pStyle w:val="Lista"/>
        <w:numPr>
          <w:ilvl w:val="0"/>
          <w:numId w:val="47"/>
        </w:numPr>
        <w:rPr>
          <w:b/>
          <w:szCs w:val="24"/>
        </w:rPr>
      </w:pPr>
    </w:p>
    <w:p w:rsidR="00AE0060" w:rsidRPr="00AE0060" w:rsidRDefault="00AE0060" w:rsidP="00AE0060">
      <w:pPr>
        <w:numPr>
          <w:ilvl w:val="0"/>
          <w:numId w:val="54"/>
        </w:numPr>
        <w:jc w:val="both"/>
        <w:rPr>
          <w:rFonts w:ascii="Times New Roman" w:hAnsi="Times New Roman" w:cs="Times New Roman"/>
          <w:sz w:val="24"/>
          <w:szCs w:val="24"/>
        </w:rPr>
      </w:pPr>
      <w:r w:rsidRPr="00AE0060">
        <w:rPr>
          <w:rFonts w:ascii="Times New Roman" w:hAnsi="Times New Roman" w:cs="Times New Roman"/>
          <w:sz w:val="24"/>
          <w:szCs w:val="24"/>
        </w:rPr>
        <w:t>A közgyűlés elé kerülő előterjesztések főbb fajtái:</w:t>
      </w:r>
    </w:p>
    <w:p w:rsidR="00AE0060" w:rsidRPr="00AE0060" w:rsidRDefault="00AE0060" w:rsidP="00AE0060">
      <w:pPr>
        <w:numPr>
          <w:ilvl w:val="0"/>
          <w:numId w:val="52"/>
        </w:numPr>
        <w:jc w:val="both"/>
        <w:rPr>
          <w:rFonts w:ascii="Times New Roman" w:hAnsi="Times New Roman" w:cs="Times New Roman"/>
          <w:sz w:val="24"/>
          <w:szCs w:val="24"/>
        </w:rPr>
      </w:pPr>
      <w:r w:rsidRPr="00AE0060">
        <w:rPr>
          <w:rFonts w:ascii="Times New Roman" w:hAnsi="Times New Roman" w:cs="Times New Roman"/>
          <w:sz w:val="24"/>
          <w:szCs w:val="24"/>
        </w:rPr>
        <w:t>önálló döntést igénylő javaslat, kérelem, amely rendeletalkotásra, vagy határozathozatalra irányul,</w:t>
      </w:r>
    </w:p>
    <w:p w:rsidR="00AE0060" w:rsidRPr="00AE0060" w:rsidRDefault="00AE0060" w:rsidP="00AE0060">
      <w:pPr>
        <w:numPr>
          <w:ilvl w:val="0"/>
          <w:numId w:val="52"/>
        </w:numPr>
        <w:jc w:val="both"/>
        <w:rPr>
          <w:rFonts w:ascii="Times New Roman" w:hAnsi="Times New Roman" w:cs="Times New Roman"/>
          <w:sz w:val="24"/>
          <w:szCs w:val="24"/>
        </w:rPr>
      </w:pPr>
      <w:r w:rsidRPr="00AE0060">
        <w:rPr>
          <w:rFonts w:ascii="Times New Roman" w:hAnsi="Times New Roman" w:cs="Times New Roman"/>
          <w:sz w:val="24"/>
          <w:szCs w:val="24"/>
        </w:rPr>
        <w:t>beszámoló valamely feladat elvégzéséről, jogszabályban előírt beszámolási kötelezettség teljesítéséről,</w:t>
      </w:r>
    </w:p>
    <w:p w:rsidR="00AE0060" w:rsidRPr="00AE0060" w:rsidRDefault="00AE0060" w:rsidP="00AE0060">
      <w:pPr>
        <w:numPr>
          <w:ilvl w:val="0"/>
          <w:numId w:val="52"/>
        </w:numPr>
        <w:jc w:val="both"/>
        <w:rPr>
          <w:rFonts w:ascii="Times New Roman" w:hAnsi="Times New Roman" w:cs="Times New Roman"/>
          <w:sz w:val="24"/>
          <w:szCs w:val="24"/>
        </w:rPr>
      </w:pPr>
      <w:r w:rsidRPr="00AE0060">
        <w:rPr>
          <w:rFonts w:ascii="Times New Roman" w:hAnsi="Times New Roman" w:cs="Times New Roman"/>
          <w:sz w:val="24"/>
          <w:szCs w:val="24"/>
        </w:rPr>
        <w:t>tájékoztató anyagok.</w:t>
      </w:r>
    </w:p>
    <w:p w:rsidR="00AE0060" w:rsidRPr="00AE0060" w:rsidRDefault="00AE0060" w:rsidP="00AE0060">
      <w:pPr>
        <w:numPr>
          <w:ilvl w:val="0"/>
          <w:numId w:val="54"/>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Előterjesztésre jogosult:</w:t>
      </w:r>
    </w:p>
    <w:p w:rsidR="00AE0060" w:rsidRPr="00AE0060" w:rsidRDefault="00AE0060" w:rsidP="00AE0060">
      <w:pPr>
        <w:numPr>
          <w:ilvl w:val="0"/>
          <w:numId w:val="53"/>
        </w:numPr>
        <w:jc w:val="both"/>
        <w:rPr>
          <w:rFonts w:ascii="Times New Roman" w:hAnsi="Times New Roman" w:cs="Times New Roman"/>
          <w:sz w:val="24"/>
          <w:szCs w:val="24"/>
        </w:rPr>
      </w:pPr>
      <w:r w:rsidRPr="00AE0060">
        <w:rPr>
          <w:rFonts w:ascii="Times New Roman" w:hAnsi="Times New Roman" w:cs="Times New Roman"/>
          <w:sz w:val="24"/>
          <w:szCs w:val="24"/>
        </w:rPr>
        <w:t>az elnök és az alelnökök,</w:t>
      </w:r>
    </w:p>
    <w:p w:rsidR="00AE0060" w:rsidRPr="00AE0060" w:rsidRDefault="00AE0060" w:rsidP="00AE0060">
      <w:pPr>
        <w:numPr>
          <w:ilvl w:val="0"/>
          <w:numId w:val="53"/>
        </w:numPr>
        <w:jc w:val="both"/>
        <w:rPr>
          <w:rFonts w:ascii="Times New Roman" w:hAnsi="Times New Roman" w:cs="Times New Roman"/>
          <w:sz w:val="24"/>
          <w:szCs w:val="24"/>
        </w:rPr>
      </w:pPr>
      <w:r w:rsidRPr="00AE0060">
        <w:rPr>
          <w:rFonts w:ascii="Times New Roman" w:hAnsi="Times New Roman" w:cs="Times New Roman"/>
          <w:sz w:val="24"/>
          <w:szCs w:val="24"/>
        </w:rPr>
        <w:t>a téma szerint illetékes bizottság,</w:t>
      </w:r>
    </w:p>
    <w:p w:rsidR="00AE0060" w:rsidRPr="00AE0060" w:rsidRDefault="00AE0060" w:rsidP="00AE0060">
      <w:pPr>
        <w:numPr>
          <w:ilvl w:val="0"/>
          <w:numId w:val="53"/>
        </w:numPr>
        <w:jc w:val="both"/>
        <w:rPr>
          <w:rFonts w:ascii="Times New Roman" w:hAnsi="Times New Roman" w:cs="Times New Roman"/>
          <w:sz w:val="24"/>
          <w:szCs w:val="24"/>
        </w:rPr>
      </w:pPr>
      <w:r w:rsidRPr="00AE0060">
        <w:rPr>
          <w:rFonts w:ascii="Times New Roman" w:hAnsi="Times New Roman" w:cs="Times New Roman"/>
          <w:sz w:val="24"/>
          <w:szCs w:val="24"/>
        </w:rPr>
        <w:t>a közgyűlés tagja,</w:t>
      </w:r>
    </w:p>
    <w:p w:rsidR="00AE0060" w:rsidRPr="00AE0060" w:rsidRDefault="00AE0060" w:rsidP="00AE0060">
      <w:pPr>
        <w:numPr>
          <w:ilvl w:val="0"/>
          <w:numId w:val="53"/>
        </w:numPr>
        <w:jc w:val="both"/>
        <w:rPr>
          <w:rFonts w:ascii="Times New Roman" w:hAnsi="Times New Roman" w:cs="Times New Roman"/>
          <w:sz w:val="24"/>
          <w:szCs w:val="24"/>
        </w:rPr>
      </w:pPr>
      <w:r w:rsidRPr="00AE0060">
        <w:rPr>
          <w:rFonts w:ascii="Times New Roman" w:hAnsi="Times New Roman" w:cs="Times New Roman"/>
          <w:sz w:val="24"/>
          <w:szCs w:val="24"/>
        </w:rPr>
        <w:t>a jegyző, az aljegyző,</w:t>
      </w:r>
    </w:p>
    <w:p w:rsidR="00AE0060" w:rsidRPr="00AE0060" w:rsidRDefault="00AE0060" w:rsidP="00AE0060">
      <w:pPr>
        <w:numPr>
          <w:ilvl w:val="0"/>
          <w:numId w:val="53"/>
        </w:numPr>
        <w:jc w:val="both"/>
        <w:rPr>
          <w:rFonts w:ascii="Times New Roman" w:hAnsi="Times New Roman" w:cs="Times New Roman"/>
          <w:sz w:val="24"/>
          <w:szCs w:val="24"/>
        </w:rPr>
      </w:pPr>
      <w:r w:rsidRPr="00AE0060">
        <w:rPr>
          <w:rFonts w:ascii="Times New Roman" w:hAnsi="Times New Roman" w:cs="Times New Roman"/>
          <w:sz w:val="24"/>
          <w:szCs w:val="24"/>
        </w:rPr>
        <w:t>az önkormányzati hivatal szervezeti egységének vezetője,</w:t>
      </w:r>
    </w:p>
    <w:p w:rsidR="00AE0060" w:rsidRPr="00AE0060" w:rsidRDefault="00AE0060" w:rsidP="00AE0060">
      <w:pPr>
        <w:numPr>
          <w:ilvl w:val="0"/>
          <w:numId w:val="53"/>
        </w:numPr>
        <w:jc w:val="both"/>
        <w:rPr>
          <w:rFonts w:ascii="Times New Roman" w:hAnsi="Times New Roman" w:cs="Times New Roman"/>
          <w:sz w:val="24"/>
          <w:szCs w:val="24"/>
        </w:rPr>
      </w:pPr>
      <w:r w:rsidRPr="00AE0060">
        <w:rPr>
          <w:rFonts w:ascii="Times New Roman" w:hAnsi="Times New Roman" w:cs="Times New Roman"/>
          <w:sz w:val="24"/>
          <w:szCs w:val="24"/>
        </w:rPr>
        <w:t>a megyei főépítész.</w:t>
      </w:r>
    </w:p>
    <w:p w:rsidR="00AE0060" w:rsidRPr="00AE0060" w:rsidRDefault="00AE0060" w:rsidP="00AE0060">
      <w:pPr>
        <w:numPr>
          <w:ilvl w:val="0"/>
          <w:numId w:val="54"/>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 xml:space="preserve">A közgyűlés tagja által benyújtott előterjesztés - legkésőbb a benyújtást követő harmadik ülésre történő - napirendre vételét a közgyűlés elnöke kezdeményezi. </w:t>
      </w:r>
    </w:p>
    <w:p w:rsidR="00AE0060" w:rsidRPr="00AE0060" w:rsidRDefault="00AE0060" w:rsidP="00AE0060">
      <w:pPr>
        <w:numPr>
          <w:ilvl w:val="0"/>
          <w:numId w:val="54"/>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jegyző az előterjesztéssel kapcsolatos törvényességi észrevételeiről a napirend tárgyalása során, a bizottsági vélemények ismertetését megelőzően tájékoztatja a közgyűlést.</w:t>
      </w:r>
    </w:p>
    <w:p w:rsidR="00AE0060" w:rsidRPr="00AE0060" w:rsidRDefault="00AE0060" w:rsidP="00AE0060">
      <w:pPr>
        <w:numPr>
          <w:ilvl w:val="0"/>
          <w:numId w:val="54"/>
        </w:numPr>
        <w:tabs>
          <w:tab w:val="clear" w:pos="403"/>
        </w:tabs>
        <w:jc w:val="both"/>
        <w:rPr>
          <w:rFonts w:ascii="Times New Roman" w:hAnsi="Times New Roman" w:cs="Times New Roman"/>
          <w:bCs/>
          <w:sz w:val="24"/>
          <w:szCs w:val="24"/>
        </w:rPr>
      </w:pPr>
      <w:r w:rsidRPr="00AE0060">
        <w:rPr>
          <w:rFonts w:ascii="Times New Roman" w:hAnsi="Times New Roman" w:cs="Times New Roman"/>
          <w:bCs/>
          <w:sz w:val="24"/>
          <w:szCs w:val="24"/>
        </w:rPr>
        <w:t>A közgyűlés ülésének napirendjén szereplő előterjesztéseket és az azokat tárgyaló ülésre szóló meghívót az önkormányzat hivatalos honlapján - a meghívó közgyűlési tagoknak történő kiküldésével egyidejűleg - el kell helyezni.</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pStyle w:val="Lista"/>
        <w:numPr>
          <w:ilvl w:val="0"/>
          <w:numId w:val="47"/>
        </w:numPr>
        <w:rPr>
          <w:szCs w:val="24"/>
        </w:rPr>
      </w:pPr>
    </w:p>
    <w:p w:rsidR="00AE0060" w:rsidRPr="00AE0060" w:rsidRDefault="00AE0060" w:rsidP="00AE0060">
      <w:pPr>
        <w:numPr>
          <w:ilvl w:val="0"/>
          <w:numId w:val="55"/>
        </w:numPr>
        <w:jc w:val="both"/>
        <w:rPr>
          <w:rFonts w:ascii="Times New Roman" w:hAnsi="Times New Roman" w:cs="Times New Roman"/>
          <w:sz w:val="24"/>
          <w:szCs w:val="24"/>
        </w:rPr>
      </w:pPr>
      <w:r w:rsidRPr="00AE0060">
        <w:rPr>
          <w:rFonts w:ascii="Times New Roman" w:hAnsi="Times New Roman" w:cs="Times New Roman"/>
          <w:sz w:val="24"/>
          <w:szCs w:val="24"/>
        </w:rPr>
        <w:t>Előterjesztés a megyei közgyűlés elé írásban tehető, a közgyűlés elnöke és alelnökei szóbeli előterjesztést is tehetnek.</w:t>
      </w:r>
    </w:p>
    <w:p w:rsidR="00AE0060" w:rsidRPr="00AE0060" w:rsidRDefault="00AE0060" w:rsidP="00AE0060">
      <w:pPr>
        <w:numPr>
          <w:ilvl w:val="0"/>
          <w:numId w:val="55"/>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Szóbeli előterjesztésnek kell tekinteni az ülésen szóban ismertetett előterjesztést, valamint a 12. § (2) bekezdése szerinti határidő után megküldött, vagy az ülés napján kiosztott írásos előterjesztést. A szóbeli előterjesztésre értelemszerűen vonatkoznak a 18. § és a 20. § rendelkezései.</w:t>
      </w:r>
    </w:p>
    <w:p w:rsidR="00AE0060" w:rsidRPr="00AE0060" w:rsidRDefault="00AE0060" w:rsidP="00AE0060">
      <w:pPr>
        <w:numPr>
          <w:ilvl w:val="0"/>
          <w:numId w:val="55"/>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Minden esetben írásba foglalva kell teljes terjedelmében előterjeszteni a törvényességi felügyeletért felelős szerv vezetőjének a közgyűlés szervezetével, működésével, döntéshozatali eljárásával és döntéseivel kapcsolatos törvényességi felhívását.</w:t>
      </w:r>
    </w:p>
    <w:p w:rsidR="00AE0060" w:rsidRPr="00AE0060" w:rsidRDefault="00AE0060" w:rsidP="00AE0060">
      <w:pPr>
        <w:numPr>
          <w:ilvl w:val="0"/>
          <w:numId w:val="55"/>
        </w:numPr>
        <w:tabs>
          <w:tab w:val="clear" w:pos="403"/>
        </w:tabs>
        <w:jc w:val="both"/>
        <w:rPr>
          <w:rFonts w:ascii="Times New Roman" w:hAnsi="Times New Roman" w:cs="Times New Roman"/>
          <w:b/>
          <w:sz w:val="24"/>
          <w:szCs w:val="24"/>
        </w:rPr>
      </w:pPr>
      <w:r w:rsidRPr="00AE0060">
        <w:rPr>
          <w:rFonts w:ascii="Times New Roman" w:hAnsi="Times New Roman" w:cs="Times New Roman"/>
          <w:sz w:val="24"/>
          <w:szCs w:val="24"/>
        </w:rPr>
        <w:t>Az előterjesztő az előterjesztést</w:t>
      </w:r>
      <w:r w:rsidRPr="00AE0060">
        <w:rPr>
          <w:rFonts w:ascii="Times New Roman" w:hAnsi="Times New Roman" w:cs="Times New Roman"/>
          <w:b/>
          <w:sz w:val="24"/>
          <w:szCs w:val="24"/>
        </w:rPr>
        <w:t xml:space="preserve"> </w:t>
      </w:r>
      <w:r w:rsidRPr="00AE0060">
        <w:rPr>
          <w:rFonts w:ascii="Times New Roman" w:hAnsi="Times New Roman" w:cs="Times New Roman"/>
          <w:sz w:val="24"/>
          <w:szCs w:val="24"/>
        </w:rPr>
        <w:t>–</w:t>
      </w:r>
      <w:r w:rsidRPr="00AE0060">
        <w:rPr>
          <w:rFonts w:ascii="Times New Roman" w:hAnsi="Times New Roman" w:cs="Times New Roman"/>
          <w:b/>
          <w:sz w:val="24"/>
          <w:szCs w:val="24"/>
        </w:rPr>
        <w:t xml:space="preserve"> </w:t>
      </w:r>
      <w:r w:rsidRPr="00AE0060">
        <w:rPr>
          <w:rFonts w:ascii="Times New Roman" w:hAnsi="Times New Roman" w:cs="Times New Roman"/>
          <w:sz w:val="24"/>
          <w:szCs w:val="24"/>
        </w:rPr>
        <w:t xml:space="preserve">jogszabályban megállapított határidőhöz kötött döntések kivételével – a határozati javaslatról, rendelet-tervezetről történő szavazás megkezdéséig indoklás nélkül visszavonhatja. </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pStyle w:val="Lista"/>
        <w:numPr>
          <w:ilvl w:val="0"/>
          <w:numId w:val="47"/>
        </w:numPr>
        <w:rPr>
          <w:szCs w:val="24"/>
        </w:rPr>
      </w:pPr>
    </w:p>
    <w:p w:rsidR="00AE0060" w:rsidRPr="00AE0060" w:rsidRDefault="00AE0060" w:rsidP="00AE0060">
      <w:pPr>
        <w:pStyle w:val="Listafolytatsa"/>
        <w:spacing w:after="0"/>
        <w:ind w:left="284" w:hanging="284"/>
        <w:jc w:val="both"/>
        <w:rPr>
          <w:szCs w:val="24"/>
        </w:rPr>
      </w:pPr>
      <w:r w:rsidRPr="00AE0060">
        <w:rPr>
          <w:szCs w:val="24"/>
        </w:rPr>
        <w:t>Az előterjesztésnek tartalmaznia kell:</w:t>
      </w:r>
    </w:p>
    <w:p w:rsidR="00AE0060" w:rsidRPr="00AE0060" w:rsidRDefault="00AE0060" w:rsidP="00AE0060">
      <w:pPr>
        <w:pStyle w:val="Felsorols2"/>
        <w:numPr>
          <w:ilvl w:val="1"/>
          <w:numId w:val="55"/>
        </w:numPr>
      </w:pPr>
      <w:r w:rsidRPr="00AE0060">
        <w:t>a tárgyalandó témakör tárgyilagos és tényszerű bemutatását,</w:t>
      </w:r>
    </w:p>
    <w:p w:rsidR="00AE0060" w:rsidRPr="00AE0060" w:rsidRDefault="00AE0060" w:rsidP="00AE0060">
      <w:pPr>
        <w:pStyle w:val="Felsorols2"/>
        <w:numPr>
          <w:ilvl w:val="1"/>
          <w:numId w:val="55"/>
        </w:numPr>
      </w:pPr>
      <w:r w:rsidRPr="00AE0060">
        <w:t>az előzményeket, különösen a témában hozott korábbi testületi döntéseket,</w:t>
      </w:r>
    </w:p>
    <w:p w:rsidR="00AE0060" w:rsidRPr="00AE0060" w:rsidRDefault="00AE0060" w:rsidP="00AE0060">
      <w:pPr>
        <w:pStyle w:val="Felsorols2"/>
        <w:numPr>
          <w:ilvl w:val="1"/>
          <w:numId w:val="55"/>
        </w:numPr>
      </w:pPr>
      <w:r w:rsidRPr="00AE0060">
        <w:t>a jogszabályi kereteket,</w:t>
      </w:r>
    </w:p>
    <w:p w:rsidR="00AE0060" w:rsidRPr="00AE0060" w:rsidRDefault="00AE0060" w:rsidP="00AE0060">
      <w:pPr>
        <w:pStyle w:val="Felsorols2"/>
        <w:numPr>
          <w:ilvl w:val="1"/>
          <w:numId w:val="55"/>
        </w:numPr>
      </w:pPr>
      <w:r w:rsidRPr="00AE0060">
        <w:t>több döntési változat esetén az egyes változatok mellett és ellen szóló érveket,</w:t>
      </w:r>
    </w:p>
    <w:p w:rsidR="00AE0060" w:rsidRPr="00AE0060" w:rsidRDefault="00AE0060" w:rsidP="00AE0060">
      <w:pPr>
        <w:pStyle w:val="Felsorols2"/>
        <w:numPr>
          <w:ilvl w:val="1"/>
          <w:numId w:val="55"/>
        </w:numPr>
      </w:pPr>
      <w:r w:rsidRPr="00AE0060">
        <w:t>a döntések várható következményeit,</w:t>
      </w:r>
    </w:p>
    <w:p w:rsidR="00AE0060" w:rsidRPr="00AE0060" w:rsidRDefault="00AE0060" w:rsidP="00AE0060">
      <w:pPr>
        <w:pStyle w:val="Felsorols2"/>
        <w:numPr>
          <w:ilvl w:val="1"/>
          <w:numId w:val="55"/>
        </w:numPr>
      </w:pPr>
      <w:r w:rsidRPr="00AE0060">
        <w:t>a rendelet-tervezetet,</w:t>
      </w:r>
    </w:p>
    <w:p w:rsidR="00AE0060" w:rsidRPr="00AE0060" w:rsidRDefault="00AE0060" w:rsidP="00AE0060">
      <w:pPr>
        <w:pStyle w:val="Felsorols2"/>
        <w:numPr>
          <w:ilvl w:val="1"/>
          <w:numId w:val="55"/>
        </w:numPr>
      </w:pPr>
      <w:r w:rsidRPr="00AE0060">
        <w:t>a határozati javaslatot.</w:t>
      </w:r>
    </w:p>
    <w:p w:rsidR="00AE0060" w:rsidRPr="00AE0060" w:rsidRDefault="00AE0060" w:rsidP="00AE0060">
      <w:pPr>
        <w:pStyle w:val="Felsorols2"/>
        <w:numPr>
          <w:ilvl w:val="0"/>
          <w:numId w:val="0"/>
        </w:numPr>
        <w:ind w:left="357"/>
      </w:pPr>
    </w:p>
    <w:p w:rsidR="00AE0060" w:rsidRPr="00AE0060" w:rsidRDefault="00AE0060" w:rsidP="00AE0060">
      <w:pPr>
        <w:pStyle w:val="Lista"/>
        <w:numPr>
          <w:ilvl w:val="0"/>
          <w:numId w:val="47"/>
        </w:numPr>
        <w:rPr>
          <w:szCs w:val="24"/>
        </w:rPr>
      </w:pPr>
    </w:p>
    <w:p w:rsidR="00AE0060" w:rsidRPr="00AE0060" w:rsidRDefault="00AE0060" w:rsidP="00AE0060">
      <w:pPr>
        <w:jc w:val="both"/>
        <w:rPr>
          <w:rFonts w:ascii="Times New Roman" w:hAnsi="Times New Roman" w:cs="Times New Roman"/>
          <w:sz w:val="24"/>
          <w:szCs w:val="24"/>
        </w:rPr>
      </w:pPr>
      <w:r w:rsidRPr="00AE0060">
        <w:rPr>
          <w:rFonts w:ascii="Times New Roman" w:hAnsi="Times New Roman" w:cs="Times New Roman"/>
          <w:sz w:val="24"/>
          <w:szCs w:val="24"/>
        </w:rPr>
        <w:t>Az írásbeli előterjesztés terjedelme – a rendelet-tervezet vagy a határozati javaslat és a mellékletek nélkül – lehetőleg ne haladja meg a 10 oldalt.</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pStyle w:val="Lista"/>
        <w:numPr>
          <w:ilvl w:val="0"/>
          <w:numId w:val="47"/>
        </w:numPr>
        <w:rPr>
          <w:szCs w:val="24"/>
        </w:rPr>
      </w:pPr>
    </w:p>
    <w:p w:rsidR="00AE0060" w:rsidRPr="00AE0060" w:rsidRDefault="00AE0060" w:rsidP="00AE0060">
      <w:pPr>
        <w:jc w:val="both"/>
        <w:rPr>
          <w:rFonts w:ascii="Times New Roman" w:hAnsi="Times New Roman" w:cs="Times New Roman"/>
          <w:sz w:val="24"/>
          <w:szCs w:val="24"/>
        </w:rPr>
      </w:pPr>
      <w:r w:rsidRPr="00AE0060">
        <w:rPr>
          <w:rFonts w:ascii="Times New Roman" w:hAnsi="Times New Roman" w:cs="Times New Roman"/>
          <w:sz w:val="24"/>
          <w:szCs w:val="24"/>
        </w:rPr>
        <w:t xml:space="preserve">Az írásbeli előterjesztést legkésőbb a közgyűlés ülését megelőző 15. napon kell a jegyzőhöz eljuttatni, aki megvizsgálja a döntéstervezetek jogszerűségét.  </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6. Rendelet-tervezetek társadalmi egyeztetése</w:t>
      </w: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23. §</w:t>
      </w:r>
    </w:p>
    <w:p w:rsidR="00AE0060" w:rsidRPr="00AE0060" w:rsidRDefault="00AE0060" w:rsidP="00AE0060">
      <w:pPr>
        <w:numPr>
          <w:ilvl w:val="0"/>
          <w:numId w:val="85"/>
        </w:numPr>
        <w:autoSpaceDE w:val="0"/>
        <w:autoSpaceDN w:val="0"/>
        <w:adjustRightInd w:val="0"/>
        <w:jc w:val="both"/>
        <w:rPr>
          <w:rFonts w:ascii="Times New Roman" w:hAnsi="Times New Roman" w:cs="Times New Roman"/>
          <w:sz w:val="24"/>
          <w:szCs w:val="24"/>
        </w:rPr>
      </w:pPr>
      <w:r w:rsidRPr="00AE0060">
        <w:rPr>
          <w:rFonts w:ascii="Times New Roman" w:hAnsi="Times New Roman" w:cs="Times New Roman"/>
          <w:sz w:val="24"/>
          <w:szCs w:val="24"/>
        </w:rPr>
        <w:t>Társadalmi egyeztetésre kell bocsátani a helyi önkormányzat rendelet-tervezetét és indokolását (a továbbiakban: tervezet).</w:t>
      </w:r>
    </w:p>
    <w:p w:rsidR="00AE0060" w:rsidRPr="00AE0060" w:rsidRDefault="00AE0060" w:rsidP="00AE0060">
      <w:pPr>
        <w:numPr>
          <w:ilvl w:val="0"/>
          <w:numId w:val="85"/>
        </w:numPr>
        <w:autoSpaceDE w:val="0"/>
        <w:autoSpaceDN w:val="0"/>
        <w:adjustRightInd w:val="0"/>
        <w:rPr>
          <w:rFonts w:ascii="Times New Roman" w:hAnsi="Times New Roman" w:cs="Times New Roman"/>
          <w:sz w:val="24"/>
          <w:szCs w:val="24"/>
        </w:rPr>
      </w:pPr>
      <w:r w:rsidRPr="00AE0060">
        <w:rPr>
          <w:rFonts w:ascii="Times New Roman" w:hAnsi="Times New Roman" w:cs="Times New Roman"/>
          <w:sz w:val="24"/>
          <w:szCs w:val="24"/>
        </w:rPr>
        <w:t>Nem kell társadalmi egyeztetésre bocsátani</w:t>
      </w:r>
    </w:p>
    <w:p w:rsidR="00AE0060" w:rsidRPr="00AE0060" w:rsidRDefault="00AE0060" w:rsidP="00AE0060">
      <w:pPr>
        <w:numPr>
          <w:ilvl w:val="0"/>
          <w:numId w:val="84"/>
        </w:numPr>
        <w:jc w:val="both"/>
        <w:rPr>
          <w:rFonts w:ascii="Times New Roman" w:hAnsi="Times New Roman" w:cs="Times New Roman"/>
          <w:sz w:val="24"/>
          <w:szCs w:val="24"/>
        </w:rPr>
      </w:pPr>
      <w:r w:rsidRPr="00AE0060">
        <w:rPr>
          <w:rFonts w:ascii="Times New Roman" w:hAnsi="Times New Roman" w:cs="Times New Roman"/>
          <w:sz w:val="24"/>
          <w:szCs w:val="24"/>
        </w:rPr>
        <w:t>a költségvetésről és annak módosításáról,</w:t>
      </w:r>
    </w:p>
    <w:p w:rsidR="00AE0060" w:rsidRPr="00AE0060" w:rsidRDefault="00AE0060" w:rsidP="00AE0060">
      <w:pPr>
        <w:numPr>
          <w:ilvl w:val="0"/>
          <w:numId w:val="84"/>
        </w:numPr>
        <w:autoSpaceDE w:val="0"/>
        <w:autoSpaceDN w:val="0"/>
        <w:adjustRightInd w:val="0"/>
        <w:rPr>
          <w:rFonts w:ascii="Times New Roman" w:hAnsi="Times New Roman" w:cs="Times New Roman"/>
          <w:sz w:val="24"/>
          <w:szCs w:val="24"/>
        </w:rPr>
      </w:pPr>
      <w:r w:rsidRPr="00AE0060">
        <w:rPr>
          <w:rFonts w:ascii="Times New Roman" w:hAnsi="Times New Roman" w:cs="Times New Roman"/>
          <w:sz w:val="24"/>
          <w:szCs w:val="24"/>
        </w:rPr>
        <w:t>a költségvetés végrehajtásáról,</w:t>
      </w:r>
    </w:p>
    <w:p w:rsidR="00AE0060" w:rsidRPr="00AE0060" w:rsidRDefault="00AE0060" w:rsidP="00AE0060">
      <w:pPr>
        <w:numPr>
          <w:ilvl w:val="0"/>
          <w:numId w:val="84"/>
        </w:numPr>
        <w:autoSpaceDE w:val="0"/>
        <w:autoSpaceDN w:val="0"/>
        <w:adjustRightInd w:val="0"/>
        <w:rPr>
          <w:rFonts w:ascii="Times New Roman" w:hAnsi="Times New Roman" w:cs="Times New Roman"/>
          <w:sz w:val="24"/>
          <w:szCs w:val="24"/>
        </w:rPr>
      </w:pPr>
      <w:r w:rsidRPr="00AE0060">
        <w:rPr>
          <w:rFonts w:ascii="Times New Roman" w:hAnsi="Times New Roman" w:cs="Times New Roman"/>
          <w:sz w:val="24"/>
          <w:szCs w:val="24"/>
        </w:rPr>
        <w:t>az önkormányzat szervezeti és működési szabályzatáról és annak módosításáról,</w:t>
      </w:r>
    </w:p>
    <w:p w:rsidR="00AE0060" w:rsidRPr="00AE0060" w:rsidRDefault="00AE0060" w:rsidP="00AE0060">
      <w:pPr>
        <w:numPr>
          <w:ilvl w:val="0"/>
          <w:numId w:val="84"/>
        </w:numPr>
        <w:autoSpaceDE w:val="0"/>
        <w:autoSpaceDN w:val="0"/>
        <w:adjustRightInd w:val="0"/>
        <w:jc w:val="both"/>
        <w:rPr>
          <w:rFonts w:ascii="Times New Roman" w:hAnsi="Times New Roman" w:cs="Times New Roman"/>
          <w:sz w:val="24"/>
          <w:szCs w:val="24"/>
        </w:rPr>
      </w:pPr>
      <w:r w:rsidRPr="00AE0060">
        <w:rPr>
          <w:rFonts w:ascii="Times New Roman" w:hAnsi="Times New Roman" w:cs="Times New Roman"/>
          <w:sz w:val="24"/>
          <w:szCs w:val="24"/>
        </w:rPr>
        <w:t xml:space="preserve">a köztisztviselői jogviszonyban állók munkavégzéséről és juttatásairól szóló tervezetet, </w:t>
      </w:r>
    </w:p>
    <w:p w:rsidR="00AE0060" w:rsidRPr="00AE0060" w:rsidRDefault="00AE0060" w:rsidP="00AE0060">
      <w:pPr>
        <w:numPr>
          <w:ilvl w:val="0"/>
          <w:numId w:val="84"/>
        </w:numPr>
        <w:autoSpaceDE w:val="0"/>
        <w:autoSpaceDN w:val="0"/>
        <w:adjustRightInd w:val="0"/>
        <w:jc w:val="both"/>
        <w:rPr>
          <w:rFonts w:ascii="Times New Roman" w:hAnsi="Times New Roman" w:cs="Times New Roman"/>
          <w:sz w:val="24"/>
          <w:szCs w:val="24"/>
        </w:rPr>
      </w:pPr>
      <w:r w:rsidRPr="00AE0060">
        <w:rPr>
          <w:rFonts w:ascii="Times New Roman" w:hAnsi="Times New Roman" w:cs="Times New Roman"/>
          <w:sz w:val="24"/>
          <w:szCs w:val="24"/>
        </w:rPr>
        <w:t>azon tervezetet, melynek sürgős elfogadásához kiemelkedő</w:t>
      </w:r>
      <w:r w:rsidRPr="00AE0060">
        <w:rPr>
          <w:rFonts w:ascii="Times New Roman" w:eastAsia="TimesNewRoman" w:hAnsi="Times New Roman" w:cs="Times New Roman"/>
          <w:sz w:val="24"/>
          <w:szCs w:val="24"/>
        </w:rPr>
        <w:t xml:space="preserve"> </w:t>
      </w:r>
      <w:r w:rsidRPr="00AE0060">
        <w:rPr>
          <w:rFonts w:ascii="Times New Roman" w:hAnsi="Times New Roman" w:cs="Times New Roman"/>
          <w:sz w:val="24"/>
          <w:szCs w:val="24"/>
        </w:rPr>
        <w:t>közérdek fűződik, vagy amelynek egyeztetésre bocsátásából kifolyólag az önkormányzatot súlyos anyagi hátrány érné,</w:t>
      </w:r>
    </w:p>
    <w:p w:rsidR="00AE0060" w:rsidRPr="00AE0060" w:rsidRDefault="00AE0060" w:rsidP="00AE0060">
      <w:pPr>
        <w:numPr>
          <w:ilvl w:val="0"/>
          <w:numId w:val="84"/>
        </w:numPr>
        <w:autoSpaceDE w:val="0"/>
        <w:autoSpaceDN w:val="0"/>
        <w:adjustRightInd w:val="0"/>
        <w:jc w:val="both"/>
        <w:rPr>
          <w:rFonts w:ascii="Times New Roman" w:hAnsi="Times New Roman" w:cs="Times New Roman"/>
          <w:sz w:val="24"/>
          <w:szCs w:val="24"/>
        </w:rPr>
      </w:pPr>
      <w:r w:rsidRPr="00AE0060">
        <w:rPr>
          <w:rFonts w:ascii="Times New Roman" w:hAnsi="Times New Roman" w:cs="Times New Roman"/>
          <w:sz w:val="24"/>
          <w:szCs w:val="24"/>
        </w:rPr>
        <w:t>az önkormányzati rendeletet módosító tervezetet, ha az csak magasabb szint</w:t>
      </w:r>
      <w:r w:rsidRPr="00AE0060">
        <w:rPr>
          <w:rFonts w:ascii="Times New Roman" w:eastAsia="TimesNewRoman" w:hAnsi="Times New Roman" w:cs="Times New Roman"/>
          <w:sz w:val="24"/>
          <w:szCs w:val="24"/>
        </w:rPr>
        <w:t>ű</w:t>
      </w:r>
      <w:r w:rsidRPr="00AE0060">
        <w:rPr>
          <w:rFonts w:ascii="Times New Roman" w:hAnsi="Times New Roman" w:cs="Times New Roman"/>
          <w:sz w:val="24"/>
          <w:szCs w:val="24"/>
        </w:rPr>
        <w:t xml:space="preserve"> jogszabály módosítása miatt szükséges rendelkezéseket tartalmaz.</w:t>
      </w:r>
    </w:p>
    <w:p w:rsidR="00AE0060" w:rsidRPr="00AE0060" w:rsidRDefault="00AE0060" w:rsidP="00AE0060">
      <w:pPr>
        <w:numPr>
          <w:ilvl w:val="0"/>
          <w:numId w:val="85"/>
        </w:numPr>
        <w:autoSpaceDE w:val="0"/>
        <w:autoSpaceDN w:val="0"/>
        <w:adjustRightInd w:val="0"/>
        <w:jc w:val="both"/>
        <w:rPr>
          <w:rFonts w:ascii="Times New Roman" w:hAnsi="Times New Roman" w:cs="Times New Roman"/>
          <w:sz w:val="24"/>
          <w:szCs w:val="24"/>
        </w:rPr>
      </w:pPr>
      <w:r w:rsidRPr="00AE0060">
        <w:rPr>
          <w:rFonts w:ascii="Times New Roman" w:hAnsi="Times New Roman" w:cs="Times New Roman"/>
          <w:sz w:val="24"/>
          <w:szCs w:val="24"/>
        </w:rPr>
        <w:t>A társadalmi egyeztetés az önkormányzat honlapján erre a célra kialakított oldalon megadott e-mail címen keresztül biztosított véleményezés útján történik.</w:t>
      </w:r>
    </w:p>
    <w:p w:rsidR="00AE0060" w:rsidRPr="00AE0060" w:rsidRDefault="00AE0060" w:rsidP="00AE0060">
      <w:pPr>
        <w:numPr>
          <w:ilvl w:val="0"/>
          <w:numId w:val="85"/>
        </w:numPr>
        <w:autoSpaceDE w:val="0"/>
        <w:autoSpaceDN w:val="0"/>
        <w:adjustRightInd w:val="0"/>
        <w:jc w:val="both"/>
        <w:rPr>
          <w:rFonts w:ascii="Times New Roman" w:hAnsi="Times New Roman" w:cs="Times New Roman"/>
          <w:sz w:val="24"/>
          <w:szCs w:val="24"/>
        </w:rPr>
      </w:pPr>
      <w:r w:rsidRPr="00AE0060">
        <w:rPr>
          <w:rFonts w:ascii="Times New Roman" w:hAnsi="Times New Roman" w:cs="Times New Roman"/>
          <w:sz w:val="24"/>
          <w:szCs w:val="24"/>
        </w:rPr>
        <w:t>Az (1) bekezdésben meghatározott elérhetőségeken keresztül bárki véleményt nyilváníthat a társadalmi egyeztetésre bocsátás céljából közzétett tervezetről. A tervezet el</w:t>
      </w:r>
      <w:r w:rsidRPr="00AE0060">
        <w:rPr>
          <w:rFonts w:ascii="Times New Roman" w:eastAsia="TimesNewRoman" w:hAnsi="Times New Roman" w:cs="Times New Roman"/>
          <w:sz w:val="24"/>
          <w:szCs w:val="24"/>
        </w:rPr>
        <w:t>ő</w:t>
      </w:r>
      <w:r w:rsidRPr="00AE0060">
        <w:rPr>
          <w:rFonts w:ascii="Times New Roman" w:hAnsi="Times New Roman" w:cs="Times New Roman"/>
          <w:sz w:val="24"/>
          <w:szCs w:val="24"/>
        </w:rPr>
        <w:t>készítése során nem áll fenn az egyedi válaszadási kötelezettség.</w:t>
      </w:r>
    </w:p>
    <w:p w:rsidR="00AE0060" w:rsidRDefault="00AE0060" w:rsidP="00AE0060">
      <w:pPr>
        <w:autoSpaceDE w:val="0"/>
        <w:autoSpaceDN w:val="0"/>
        <w:adjustRightInd w:val="0"/>
        <w:jc w:val="both"/>
        <w:rPr>
          <w:rFonts w:ascii="Times New Roman" w:hAnsi="Times New Roman" w:cs="Times New Roman"/>
          <w:sz w:val="24"/>
          <w:szCs w:val="24"/>
        </w:rPr>
      </w:pPr>
    </w:p>
    <w:p w:rsidR="00AE0060" w:rsidRPr="00AE0060" w:rsidRDefault="00AE0060" w:rsidP="00AE0060">
      <w:pPr>
        <w:autoSpaceDE w:val="0"/>
        <w:autoSpaceDN w:val="0"/>
        <w:adjustRightInd w:val="0"/>
        <w:jc w:val="both"/>
        <w:rPr>
          <w:rFonts w:ascii="Times New Roman" w:hAnsi="Times New Roman" w:cs="Times New Roman"/>
          <w:sz w:val="24"/>
          <w:szCs w:val="24"/>
        </w:rPr>
      </w:pPr>
    </w:p>
    <w:p w:rsidR="00AE0060" w:rsidRPr="00AE0060" w:rsidRDefault="00AE0060" w:rsidP="00AE0060">
      <w:pPr>
        <w:pStyle w:val="Lista"/>
        <w:jc w:val="center"/>
        <w:rPr>
          <w:b/>
          <w:szCs w:val="24"/>
        </w:rPr>
      </w:pPr>
      <w:smartTag w:uri="urn:schemas-microsoft-com:office:smarttags" w:element="metricconverter">
        <w:smartTagPr>
          <w:attr w:name="ProductID" w:val="7. A"/>
        </w:smartTagPr>
        <w:r w:rsidRPr="00AE0060">
          <w:rPr>
            <w:b/>
            <w:szCs w:val="24"/>
          </w:rPr>
          <w:t>7. A</w:t>
        </w:r>
      </w:smartTag>
      <w:r w:rsidRPr="00AE0060">
        <w:rPr>
          <w:b/>
          <w:szCs w:val="24"/>
        </w:rPr>
        <w:t xml:space="preserve"> tanácskozás rendje</w:t>
      </w:r>
    </w:p>
    <w:p w:rsidR="00AE0060" w:rsidRPr="00AE0060" w:rsidRDefault="00AE0060" w:rsidP="00AE0060">
      <w:pPr>
        <w:rPr>
          <w:rFonts w:ascii="Times New Roman" w:hAnsi="Times New Roman" w:cs="Times New Roman"/>
          <w:sz w:val="24"/>
          <w:szCs w:val="24"/>
        </w:rPr>
      </w:pPr>
    </w:p>
    <w:p w:rsidR="00AE0060" w:rsidRPr="00AE0060" w:rsidRDefault="00AE0060" w:rsidP="00AE0060">
      <w:pPr>
        <w:pStyle w:val="Lista"/>
        <w:ind w:left="288" w:firstLine="0"/>
        <w:jc w:val="center"/>
        <w:rPr>
          <w:b/>
          <w:szCs w:val="24"/>
        </w:rPr>
      </w:pPr>
      <w:r w:rsidRPr="00AE0060">
        <w:rPr>
          <w:b/>
          <w:szCs w:val="24"/>
        </w:rPr>
        <w:t>24. §</w:t>
      </w:r>
    </w:p>
    <w:p w:rsidR="00AE0060" w:rsidRPr="00AE0060" w:rsidRDefault="00AE0060" w:rsidP="00AE0060">
      <w:pPr>
        <w:jc w:val="both"/>
        <w:rPr>
          <w:rFonts w:ascii="Times New Roman" w:hAnsi="Times New Roman" w:cs="Times New Roman"/>
          <w:sz w:val="24"/>
          <w:szCs w:val="24"/>
        </w:rPr>
      </w:pPr>
      <w:r w:rsidRPr="00AE0060">
        <w:rPr>
          <w:rFonts w:ascii="Times New Roman" w:hAnsi="Times New Roman" w:cs="Times New Roman"/>
          <w:sz w:val="24"/>
          <w:szCs w:val="24"/>
        </w:rPr>
        <w:t>A napirendi pont tárgyalását szóbeli kiegészítés előzheti meg. Ennek megtételére az előterjesztő, illetve az előterjesztő által kijelölt személy jogosult.</w:t>
      </w:r>
    </w:p>
    <w:p w:rsidR="00AE0060" w:rsidRPr="00AE0060" w:rsidRDefault="00AE0060" w:rsidP="00AE0060">
      <w:pPr>
        <w:rPr>
          <w:rFonts w:ascii="Times New Roman" w:hAnsi="Times New Roman" w:cs="Times New Roman"/>
          <w:sz w:val="24"/>
          <w:szCs w:val="24"/>
        </w:rPr>
      </w:pPr>
    </w:p>
    <w:p w:rsidR="00AE0060" w:rsidRPr="00AE0060" w:rsidRDefault="00AE0060" w:rsidP="00AE0060">
      <w:pPr>
        <w:pStyle w:val="Lista"/>
        <w:ind w:left="288" w:firstLine="0"/>
        <w:jc w:val="center"/>
        <w:rPr>
          <w:b/>
          <w:szCs w:val="24"/>
        </w:rPr>
      </w:pPr>
      <w:r w:rsidRPr="00AE0060">
        <w:rPr>
          <w:b/>
          <w:szCs w:val="24"/>
        </w:rPr>
        <w:t>25. §</w:t>
      </w:r>
    </w:p>
    <w:p w:rsidR="00AE0060" w:rsidRPr="00AE0060" w:rsidRDefault="00AE0060" w:rsidP="00AE0060">
      <w:pPr>
        <w:jc w:val="both"/>
        <w:rPr>
          <w:rFonts w:ascii="Times New Roman" w:hAnsi="Times New Roman" w:cs="Times New Roman"/>
          <w:sz w:val="24"/>
          <w:szCs w:val="24"/>
        </w:rPr>
      </w:pPr>
      <w:r w:rsidRPr="00AE0060">
        <w:rPr>
          <w:rFonts w:ascii="Times New Roman" w:hAnsi="Times New Roman" w:cs="Times New Roman"/>
          <w:sz w:val="24"/>
          <w:szCs w:val="24"/>
        </w:rPr>
        <w:t>A bizottságok és a képviselőcsoportok által megtárgyalt előterjesztésekre vonatkozó véleményt a bizottsági elnök, akadályoztatása esetén a bizottság elnöke által felkért elnökhelyettes, illetve a képviselőcsoport vezetője ismerteti, maximum 5 perc időtartamban, tájékoztatást adva a kisebbségi véleményről is.</w:t>
      </w:r>
    </w:p>
    <w:p w:rsidR="00AE0060" w:rsidRPr="00AE0060" w:rsidRDefault="00AE0060" w:rsidP="00AE0060">
      <w:pPr>
        <w:pStyle w:val="Lista"/>
        <w:ind w:left="288" w:firstLine="0"/>
        <w:jc w:val="center"/>
        <w:rPr>
          <w:b/>
          <w:szCs w:val="24"/>
        </w:rPr>
      </w:pPr>
      <w:r w:rsidRPr="00AE0060">
        <w:rPr>
          <w:b/>
          <w:szCs w:val="24"/>
        </w:rPr>
        <w:t>26. §</w:t>
      </w:r>
    </w:p>
    <w:p w:rsidR="00AE0060" w:rsidRPr="00AE0060" w:rsidRDefault="00AE0060" w:rsidP="00AE0060">
      <w:pPr>
        <w:numPr>
          <w:ilvl w:val="0"/>
          <w:numId w:val="57"/>
        </w:numPr>
        <w:jc w:val="both"/>
        <w:rPr>
          <w:rFonts w:ascii="Times New Roman" w:hAnsi="Times New Roman" w:cs="Times New Roman"/>
          <w:sz w:val="24"/>
          <w:szCs w:val="24"/>
        </w:rPr>
      </w:pPr>
      <w:r w:rsidRPr="00AE0060">
        <w:rPr>
          <w:rFonts w:ascii="Times New Roman" w:hAnsi="Times New Roman" w:cs="Times New Roman"/>
          <w:sz w:val="24"/>
          <w:szCs w:val="24"/>
        </w:rPr>
        <w:t>A napirenddel kapcsolatban az előterjesztőhöz a közgyűlés tagjai és a tanácskozási joggal meghívottak kérdéseket intézhetnek. Az előterjesztő a válaszadás jogát átadhatja a megyei önkormányzati hivatal tisztségviselőinek, szervezeti egységei vezetőinek, a megyei főépítésznek, az önkormányzati részesedésű gazdasági társaságok vezető tisztségviselőinek, illetve a napirend tárgya szerint érdekelt szervek és szervezetek vezetőinek.</w:t>
      </w:r>
    </w:p>
    <w:p w:rsidR="00AE0060" w:rsidRPr="00AE0060" w:rsidRDefault="00AE0060" w:rsidP="00AE0060">
      <w:pPr>
        <w:numPr>
          <w:ilvl w:val="0"/>
          <w:numId w:val="57"/>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 xml:space="preserve">A kérdésfeltevés időtartama maximum 1 perc lehet. </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pStyle w:val="Lista"/>
        <w:ind w:left="288" w:firstLine="0"/>
        <w:jc w:val="center"/>
        <w:rPr>
          <w:b/>
          <w:szCs w:val="24"/>
        </w:rPr>
      </w:pPr>
      <w:r w:rsidRPr="00AE0060">
        <w:rPr>
          <w:b/>
          <w:szCs w:val="24"/>
        </w:rPr>
        <w:t>27. §</w:t>
      </w:r>
    </w:p>
    <w:p w:rsidR="00AE0060" w:rsidRPr="00AE0060" w:rsidRDefault="00AE0060" w:rsidP="00AE0060">
      <w:pPr>
        <w:numPr>
          <w:ilvl w:val="0"/>
          <w:numId w:val="58"/>
        </w:numPr>
        <w:jc w:val="both"/>
        <w:rPr>
          <w:rFonts w:ascii="Times New Roman" w:hAnsi="Times New Roman" w:cs="Times New Roman"/>
          <w:sz w:val="24"/>
          <w:szCs w:val="24"/>
        </w:rPr>
      </w:pPr>
      <w:r w:rsidRPr="00AE0060">
        <w:rPr>
          <w:rFonts w:ascii="Times New Roman" w:hAnsi="Times New Roman" w:cs="Times New Roman"/>
          <w:sz w:val="24"/>
          <w:szCs w:val="24"/>
        </w:rPr>
        <w:t>A kérdések elhangzása és a válaszadás után a 26. §-ban megjelöltek hozzászólása következik.</w:t>
      </w:r>
    </w:p>
    <w:p w:rsidR="00AE0060" w:rsidRPr="00AE0060" w:rsidRDefault="00AE0060" w:rsidP="00AE0060">
      <w:pPr>
        <w:numPr>
          <w:ilvl w:val="0"/>
          <w:numId w:val="58"/>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 xml:space="preserve">Hozzászólni napirendenként egy alkalommal, maximum 3 percben lehet. </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numPr>
          <w:ilvl w:val="0"/>
          <w:numId w:val="58"/>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 xml:space="preserve">Akit az elhangzott hozzászólás – megítélése szerint – méltatlan kritikával illetett, vagy aki a korábban kifejtett álláspontjával kapcsolatban keletkezett félreértést szeretné tisztázni további 1 percben hozzászólhat. </w:t>
      </w:r>
    </w:p>
    <w:p w:rsidR="00AE0060" w:rsidRPr="00AE0060" w:rsidRDefault="00AE0060" w:rsidP="00AE0060">
      <w:pPr>
        <w:numPr>
          <w:ilvl w:val="0"/>
          <w:numId w:val="58"/>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levezető elnök a hozzászólás lehetőségét a jelentkezés sorrendjében adja meg. Soron kívül kell szót adni:</w:t>
      </w:r>
    </w:p>
    <w:p w:rsidR="00AE0060" w:rsidRPr="00AE0060" w:rsidRDefault="00AE0060" w:rsidP="00AE0060">
      <w:pPr>
        <w:numPr>
          <w:ilvl w:val="1"/>
          <w:numId w:val="58"/>
        </w:numPr>
        <w:jc w:val="both"/>
        <w:rPr>
          <w:rFonts w:ascii="Times New Roman" w:hAnsi="Times New Roman" w:cs="Times New Roman"/>
          <w:sz w:val="24"/>
          <w:szCs w:val="24"/>
        </w:rPr>
      </w:pPr>
      <w:r w:rsidRPr="00AE0060">
        <w:rPr>
          <w:rFonts w:ascii="Times New Roman" w:hAnsi="Times New Roman" w:cs="Times New Roman"/>
          <w:sz w:val="24"/>
          <w:szCs w:val="24"/>
        </w:rPr>
        <w:t>annak a képviselőnek, aki ügyrendi javaslatot kíván tenni,</w:t>
      </w:r>
    </w:p>
    <w:p w:rsidR="00AE0060" w:rsidRPr="00AE0060" w:rsidRDefault="00AE0060" w:rsidP="00AE0060">
      <w:pPr>
        <w:numPr>
          <w:ilvl w:val="1"/>
          <w:numId w:val="58"/>
        </w:numPr>
        <w:jc w:val="both"/>
        <w:rPr>
          <w:rFonts w:ascii="Times New Roman" w:hAnsi="Times New Roman" w:cs="Times New Roman"/>
          <w:sz w:val="24"/>
          <w:szCs w:val="24"/>
        </w:rPr>
      </w:pPr>
      <w:r w:rsidRPr="00AE0060">
        <w:rPr>
          <w:rFonts w:ascii="Times New Roman" w:hAnsi="Times New Roman" w:cs="Times New Roman"/>
          <w:sz w:val="24"/>
          <w:szCs w:val="24"/>
        </w:rPr>
        <w:t>annak a képviselőnek, aki a véleménye szerint megsértett jogszabályhely megjelölésével szót kér,</w:t>
      </w:r>
    </w:p>
    <w:p w:rsidR="00AE0060" w:rsidRPr="00AE0060" w:rsidRDefault="00AE0060" w:rsidP="00AE0060">
      <w:pPr>
        <w:numPr>
          <w:ilvl w:val="1"/>
          <w:numId w:val="58"/>
        </w:numPr>
        <w:jc w:val="both"/>
        <w:rPr>
          <w:rFonts w:ascii="Times New Roman" w:hAnsi="Times New Roman" w:cs="Times New Roman"/>
          <w:sz w:val="24"/>
          <w:szCs w:val="24"/>
        </w:rPr>
      </w:pPr>
      <w:r w:rsidRPr="00AE0060">
        <w:rPr>
          <w:rFonts w:ascii="Times New Roman" w:hAnsi="Times New Roman" w:cs="Times New Roman"/>
          <w:bCs/>
          <w:sz w:val="24"/>
          <w:szCs w:val="24"/>
        </w:rPr>
        <w:t>a jegyzőnek a jogszabálysértő döntések, működés jelzésére irányuló kötelezettsége teljesítésével összefüggésben.</w:t>
      </w:r>
    </w:p>
    <w:p w:rsidR="00AE0060" w:rsidRPr="00AE0060" w:rsidRDefault="00AE0060" w:rsidP="00AE0060">
      <w:pPr>
        <w:numPr>
          <w:ilvl w:val="0"/>
          <w:numId w:val="58"/>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soron kívüli hozzászólás időtartama maximum 3 perc lehet.</w:t>
      </w:r>
    </w:p>
    <w:p w:rsidR="00AE0060" w:rsidRPr="00AE0060" w:rsidRDefault="00AE0060" w:rsidP="00AE0060">
      <w:pPr>
        <w:numPr>
          <w:ilvl w:val="0"/>
          <w:numId w:val="58"/>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Ügyrendi javaslat az ülés vezetésével, rendjével összefüggő, a tárgyalt napirendi pontot érdemben nem érintő, döntést igénylő eljárási kérdésre vonatkozó javaslat, melyről a közgyűlés vita nélkül, minősített többséggel határoz.</w:t>
      </w:r>
    </w:p>
    <w:p w:rsidR="00AE0060" w:rsidRPr="00AE0060" w:rsidRDefault="00AE0060" w:rsidP="00AE0060">
      <w:pPr>
        <w:numPr>
          <w:ilvl w:val="0"/>
          <w:numId w:val="58"/>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vita lezárását követően ügyrendi javaslatot csak a szavazás módjára vonatkozóan lehet tenni. Erre minden napirendi pont esetében képviselőcsoportonként egy-egy képviselő, legfeljebb egy alkalommal tehet javaslatot, melyről a közgyűlés vita nélkül, azonnal dönt. A szavazás elrendelését követően ügyrendi javaslat nem terjeszthető elő.</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pStyle w:val="Lista"/>
        <w:ind w:left="288" w:firstLine="0"/>
        <w:jc w:val="center"/>
        <w:rPr>
          <w:b/>
          <w:szCs w:val="24"/>
        </w:rPr>
      </w:pPr>
      <w:r w:rsidRPr="00AE0060">
        <w:rPr>
          <w:b/>
          <w:szCs w:val="24"/>
        </w:rPr>
        <w:t>28. §</w:t>
      </w:r>
    </w:p>
    <w:p w:rsidR="00AE0060" w:rsidRPr="00AE0060" w:rsidRDefault="00AE0060" w:rsidP="00AE0060">
      <w:pPr>
        <w:numPr>
          <w:ilvl w:val="0"/>
          <w:numId w:val="59"/>
        </w:numPr>
        <w:jc w:val="both"/>
        <w:rPr>
          <w:rFonts w:ascii="Times New Roman" w:hAnsi="Times New Roman" w:cs="Times New Roman"/>
          <w:sz w:val="24"/>
          <w:szCs w:val="24"/>
        </w:rPr>
      </w:pPr>
      <w:r w:rsidRPr="00AE0060">
        <w:rPr>
          <w:rFonts w:ascii="Times New Roman" w:hAnsi="Times New Roman" w:cs="Times New Roman"/>
          <w:sz w:val="24"/>
          <w:szCs w:val="24"/>
        </w:rPr>
        <w:t>A rendelet-tervezetekhez a módosító javaslatokat írásban az ülés megnyitásáig kell az elnökhöz eljuttatni.</w:t>
      </w:r>
    </w:p>
    <w:p w:rsidR="00AE0060" w:rsidRPr="00AE0060" w:rsidRDefault="00AE0060" w:rsidP="00AE0060">
      <w:pPr>
        <w:numPr>
          <w:ilvl w:val="0"/>
          <w:numId w:val="59"/>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megyei önkormányzat éves költségvetése elfogadásához módosító javaslatokat a közgyűlés ülését megelőző 3. nap 16 óráig lehet írásban benyújtani a közgyűlés elnökének. A közgyűlés elnöke a javaslatokat bizottsági véleményezésre megküldi a Pénzügyi Bizottság elnökének.</w:t>
      </w:r>
    </w:p>
    <w:p w:rsidR="00AE0060" w:rsidRPr="00AE0060" w:rsidRDefault="00AE0060" w:rsidP="00AE0060">
      <w:pPr>
        <w:pStyle w:val="Lista"/>
        <w:ind w:left="288" w:firstLine="0"/>
        <w:jc w:val="center"/>
        <w:rPr>
          <w:b/>
          <w:szCs w:val="24"/>
        </w:rPr>
      </w:pPr>
      <w:r w:rsidRPr="00AE0060">
        <w:rPr>
          <w:b/>
          <w:szCs w:val="24"/>
        </w:rPr>
        <w:t>29. §</w:t>
      </w:r>
    </w:p>
    <w:p w:rsidR="00AE0060" w:rsidRPr="00AE0060" w:rsidRDefault="00AE0060" w:rsidP="00AE0060">
      <w:pPr>
        <w:numPr>
          <w:ilvl w:val="0"/>
          <w:numId w:val="60"/>
        </w:numPr>
        <w:jc w:val="both"/>
        <w:rPr>
          <w:rFonts w:ascii="Times New Roman" w:hAnsi="Times New Roman" w:cs="Times New Roman"/>
          <w:sz w:val="24"/>
          <w:szCs w:val="24"/>
        </w:rPr>
      </w:pPr>
      <w:r w:rsidRPr="00AE0060">
        <w:rPr>
          <w:rFonts w:ascii="Times New Roman" w:hAnsi="Times New Roman" w:cs="Times New Roman"/>
          <w:sz w:val="24"/>
          <w:szCs w:val="24"/>
        </w:rPr>
        <w:t>Az ülést levezető elnök a vita lezárása, összefoglalása után előbb a módosító indítványt teszi fel szavazásra.</w:t>
      </w:r>
    </w:p>
    <w:p w:rsidR="00AE0060" w:rsidRPr="00AE0060" w:rsidRDefault="00AE0060" w:rsidP="00AE0060">
      <w:pPr>
        <w:numPr>
          <w:ilvl w:val="0"/>
          <w:numId w:val="60"/>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módosító indítvány elfogadásához – a döntési javaslat részleteit érintő esetekben is – ugyanolyan szavazati arányok szükségesek, mint amelyet a döntés egésze megkíván.</w:t>
      </w:r>
    </w:p>
    <w:p w:rsidR="00AE0060" w:rsidRPr="00AE0060" w:rsidRDefault="00AE0060" w:rsidP="00AE0060">
      <w:pPr>
        <w:numPr>
          <w:ilvl w:val="0"/>
          <w:numId w:val="60"/>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Az előterjesztő által befogadott módosító indítványt nem kell szavazásra bocsátani. A döntéstervezetről történő szavazást megelőzően erre a tényre a közgyűlési tagok figyelmét fel kell hívni.</w:t>
      </w:r>
    </w:p>
    <w:p w:rsidR="00AE0060" w:rsidRPr="00AE0060" w:rsidRDefault="00AE0060" w:rsidP="00AE0060">
      <w:pPr>
        <w:numPr>
          <w:ilvl w:val="0"/>
          <w:numId w:val="60"/>
        </w:numPr>
        <w:tabs>
          <w:tab w:val="clear" w:pos="403"/>
        </w:tabs>
        <w:jc w:val="both"/>
        <w:rPr>
          <w:rFonts w:ascii="Times New Roman" w:hAnsi="Times New Roman" w:cs="Times New Roman"/>
          <w:bCs/>
          <w:sz w:val="24"/>
          <w:szCs w:val="24"/>
        </w:rPr>
      </w:pPr>
      <w:r w:rsidRPr="00AE0060">
        <w:rPr>
          <w:rFonts w:ascii="Times New Roman" w:hAnsi="Times New Roman" w:cs="Times New Roman"/>
          <w:sz w:val="24"/>
          <w:szCs w:val="24"/>
        </w:rPr>
        <w:t xml:space="preserve">Az ülést levezető elnök a módosító indítvány elutasítása esetén az eredeti javaslatot teszi fel szavazásra. </w:t>
      </w:r>
    </w:p>
    <w:p w:rsidR="00AE0060" w:rsidRPr="00AE0060" w:rsidRDefault="00AE0060" w:rsidP="00AE0060">
      <w:pPr>
        <w:numPr>
          <w:ilvl w:val="0"/>
          <w:numId w:val="60"/>
        </w:numPr>
        <w:tabs>
          <w:tab w:val="clear" w:pos="403"/>
        </w:tabs>
        <w:jc w:val="both"/>
        <w:rPr>
          <w:rFonts w:ascii="Times New Roman" w:hAnsi="Times New Roman" w:cs="Times New Roman"/>
          <w:bCs/>
          <w:sz w:val="24"/>
          <w:szCs w:val="24"/>
        </w:rPr>
      </w:pPr>
      <w:r w:rsidRPr="00AE0060">
        <w:rPr>
          <w:rFonts w:ascii="Times New Roman" w:hAnsi="Times New Roman" w:cs="Times New Roman"/>
          <w:bCs/>
          <w:sz w:val="24"/>
          <w:szCs w:val="24"/>
        </w:rPr>
        <w:t>Elfogadó döntés hiányában, illetve abban az esetben, ha a szavazás eredménye felől kétség merül fel és ezzel összefüggésben bármelyik képviselő a szavazás megismétlését kéri, az ülést levezető elnök indítványozhatja ismételt szavazás tartását.</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pStyle w:val="Lista"/>
        <w:jc w:val="center"/>
        <w:rPr>
          <w:b/>
          <w:szCs w:val="24"/>
        </w:rPr>
      </w:pPr>
      <w:smartTag w:uri="urn:schemas-microsoft-com:office:smarttags" w:element="metricconverter">
        <w:smartTagPr>
          <w:attr w:name="ProductID" w:val="8. A"/>
        </w:smartTagPr>
        <w:r w:rsidRPr="00AE0060">
          <w:rPr>
            <w:b/>
            <w:szCs w:val="24"/>
          </w:rPr>
          <w:t>8. A</w:t>
        </w:r>
      </w:smartTag>
      <w:r w:rsidRPr="00AE0060">
        <w:rPr>
          <w:b/>
          <w:szCs w:val="24"/>
        </w:rPr>
        <w:t xml:space="preserve"> döntéshozatal módja</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pStyle w:val="Lista"/>
        <w:tabs>
          <w:tab w:val="left" w:pos="3960"/>
          <w:tab w:val="left" w:pos="5400"/>
        </w:tabs>
        <w:ind w:left="288" w:firstLine="0"/>
        <w:jc w:val="center"/>
        <w:rPr>
          <w:b/>
          <w:szCs w:val="24"/>
        </w:rPr>
      </w:pPr>
      <w:r w:rsidRPr="00AE0060">
        <w:rPr>
          <w:b/>
          <w:szCs w:val="24"/>
        </w:rPr>
        <w:t>30. §</w:t>
      </w:r>
    </w:p>
    <w:p w:rsidR="00AE0060" w:rsidRPr="00AE0060" w:rsidRDefault="00AE0060" w:rsidP="00AE0060">
      <w:pPr>
        <w:numPr>
          <w:ilvl w:val="0"/>
          <w:numId w:val="61"/>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megyei közgyűlés döntéseit szavazatszámláló gép alkalmazásával, indokolt esetben (pl.: a szavazatszámláló gép meghibásodása) kézfelemeléssel hozza.</w:t>
      </w:r>
    </w:p>
    <w:p w:rsidR="00AE0060" w:rsidRPr="00AE0060" w:rsidRDefault="00AE0060" w:rsidP="00AE0060">
      <w:pPr>
        <w:numPr>
          <w:ilvl w:val="0"/>
          <w:numId w:val="61"/>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Szavazni személyesen kell. A szavazás úgy történik, hogy az ülésen jelenlévő közgyűlési tag a szavazatszámláló gép alkalmazásával tartott szavazás esetén a rendelkezésre bocsátott szavazógépet saját maga működteti.</w:t>
      </w:r>
    </w:p>
    <w:p w:rsidR="00AE0060" w:rsidRPr="00AE0060" w:rsidRDefault="00AE0060" w:rsidP="00AE0060">
      <w:pPr>
        <w:numPr>
          <w:ilvl w:val="0"/>
          <w:numId w:val="61"/>
        </w:numPr>
        <w:tabs>
          <w:tab w:val="clear" w:pos="403"/>
        </w:tabs>
        <w:jc w:val="both"/>
        <w:rPr>
          <w:rFonts w:ascii="Times New Roman" w:hAnsi="Times New Roman" w:cs="Times New Roman"/>
          <w:sz w:val="24"/>
          <w:szCs w:val="24"/>
        </w:rPr>
      </w:pPr>
      <w:r w:rsidRPr="00AE0060">
        <w:rPr>
          <w:rFonts w:ascii="Times New Roman" w:hAnsi="Times New Roman" w:cs="Times New Roman"/>
          <w:bCs/>
          <w:sz w:val="24"/>
          <w:szCs w:val="24"/>
        </w:rPr>
        <w:t>A személyes érintettség bejelentése elmulasztásának megállapítására irányuló kezdeményezés esetén, a megyei közgyűlés át nem ruházható hatáskörében eljárva határozatban dönt a mulasztás megtörténtéről, melyben első alkalommal a mulasztót figyelmezteti, ismételt előfordulás esetén a mulasztást megállapító határozat az önkormányzat hivatalos honlapján elhelyezésre kerül.</w:t>
      </w:r>
    </w:p>
    <w:p w:rsidR="00AE0060" w:rsidRPr="00AE0060" w:rsidRDefault="00AE0060" w:rsidP="00AE0060">
      <w:pPr>
        <w:numPr>
          <w:ilvl w:val="0"/>
          <w:numId w:val="61"/>
        </w:numPr>
        <w:jc w:val="both"/>
        <w:rPr>
          <w:rFonts w:ascii="Times New Roman" w:hAnsi="Times New Roman" w:cs="Times New Roman"/>
          <w:sz w:val="24"/>
          <w:szCs w:val="24"/>
        </w:rPr>
      </w:pPr>
      <w:r w:rsidRPr="00AE0060">
        <w:rPr>
          <w:rFonts w:ascii="Times New Roman" w:hAnsi="Times New Roman" w:cs="Times New Roman"/>
          <w:sz w:val="24"/>
          <w:szCs w:val="24"/>
        </w:rPr>
        <w:t>Minősített többség szükséges az SZMSZ 5. §-ában felsorolt ügyek eldöntéséhez.</w:t>
      </w:r>
    </w:p>
    <w:p w:rsidR="00AE0060" w:rsidRPr="00AE0060" w:rsidRDefault="00AE0060" w:rsidP="00AE0060">
      <w:pPr>
        <w:numPr>
          <w:ilvl w:val="0"/>
          <w:numId w:val="61"/>
        </w:numPr>
        <w:jc w:val="both"/>
        <w:rPr>
          <w:rFonts w:ascii="Times New Roman" w:hAnsi="Times New Roman" w:cs="Times New Roman"/>
          <w:sz w:val="24"/>
          <w:szCs w:val="24"/>
        </w:rPr>
      </w:pPr>
      <w:r w:rsidRPr="00AE0060">
        <w:rPr>
          <w:rFonts w:ascii="Times New Roman" w:hAnsi="Times New Roman" w:cs="Times New Roman"/>
          <w:sz w:val="24"/>
          <w:szCs w:val="24"/>
        </w:rPr>
        <w:t>Amennyiben a határozati javaslatot a közgyűlés nem fogadja el, azt határozatba kell foglalni.</w:t>
      </w:r>
    </w:p>
    <w:p w:rsidR="00AE0060" w:rsidRPr="00AE0060" w:rsidRDefault="00AE0060" w:rsidP="00AE0060">
      <w:pPr>
        <w:numPr>
          <w:ilvl w:val="0"/>
          <w:numId w:val="61"/>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Név szerinti szavazás esetén a jegyző felolvassa a névsort, a képviselő „igen” vagy „nem” szavazatot ad le, illetve tartózkodik.</w:t>
      </w:r>
    </w:p>
    <w:p w:rsidR="00AE0060" w:rsidRPr="00AE0060" w:rsidRDefault="00AE0060" w:rsidP="00AE0060">
      <w:pPr>
        <w:numPr>
          <w:ilvl w:val="0"/>
          <w:numId w:val="61"/>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szavazás eredményét a levezető elnök állapítja meg.</w:t>
      </w:r>
    </w:p>
    <w:p w:rsidR="00AE0060" w:rsidRPr="00AE0060" w:rsidRDefault="00AE0060" w:rsidP="00AE0060">
      <w:pPr>
        <w:numPr>
          <w:ilvl w:val="0"/>
          <w:numId w:val="61"/>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titkos szavazás szavazófülkében, urna igénybevételével történik.</w:t>
      </w:r>
    </w:p>
    <w:p w:rsidR="00AE0060" w:rsidRPr="00AE0060" w:rsidRDefault="00AE0060" w:rsidP="00AE0060">
      <w:pPr>
        <w:numPr>
          <w:ilvl w:val="0"/>
          <w:numId w:val="61"/>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titkos szavazásról készült jegyzőkönyv tartalmazza:</w:t>
      </w:r>
    </w:p>
    <w:p w:rsidR="00AE0060" w:rsidRPr="00AE0060" w:rsidRDefault="00AE0060" w:rsidP="00AE0060">
      <w:pPr>
        <w:pStyle w:val="Felsorols2"/>
        <w:numPr>
          <w:ilvl w:val="1"/>
          <w:numId w:val="61"/>
        </w:numPr>
        <w:jc w:val="both"/>
      </w:pPr>
      <w:r w:rsidRPr="00AE0060">
        <w:t>a szavazás helyét, napját, tárgyát,</w:t>
      </w:r>
    </w:p>
    <w:p w:rsidR="00AE0060" w:rsidRPr="00AE0060" w:rsidRDefault="00AE0060" w:rsidP="00AE0060">
      <w:pPr>
        <w:pStyle w:val="Felsorols2"/>
        <w:numPr>
          <w:ilvl w:val="1"/>
          <w:numId w:val="61"/>
        </w:numPr>
        <w:jc w:val="both"/>
      </w:pPr>
      <w:r w:rsidRPr="00AE0060">
        <w:t>a szavazatszámláló bizottság tagjainak nevét,</w:t>
      </w:r>
    </w:p>
    <w:p w:rsidR="00AE0060" w:rsidRPr="00AE0060" w:rsidRDefault="00AE0060" w:rsidP="00AE0060">
      <w:pPr>
        <w:pStyle w:val="Felsorols2"/>
        <w:numPr>
          <w:ilvl w:val="1"/>
          <w:numId w:val="61"/>
        </w:numPr>
        <w:jc w:val="both"/>
      </w:pPr>
      <w:r w:rsidRPr="00AE0060">
        <w:t>a szavazás során felmerült körülményeket,</w:t>
      </w:r>
    </w:p>
    <w:p w:rsidR="00AE0060" w:rsidRPr="00AE0060" w:rsidRDefault="00AE0060" w:rsidP="00AE0060">
      <w:pPr>
        <w:pStyle w:val="Felsorols2"/>
        <w:numPr>
          <w:ilvl w:val="1"/>
          <w:numId w:val="61"/>
        </w:numPr>
        <w:jc w:val="both"/>
      </w:pPr>
      <w:r w:rsidRPr="00AE0060">
        <w:t>a szavazás eredményét,</w:t>
      </w:r>
    </w:p>
    <w:p w:rsidR="00AE0060" w:rsidRPr="00AE0060" w:rsidRDefault="00AE0060" w:rsidP="00AE0060">
      <w:pPr>
        <w:pStyle w:val="Felsorols2"/>
        <w:numPr>
          <w:ilvl w:val="1"/>
          <w:numId w:val="61"/>
        </w:numPr>
        <w:jc w:val="both"/>
      </w:pPr>
      <w:r w:rsidRPr="00AE0060">
        <w:t>a szavazatszámláló bizottság tagjainak aláírását.</w:t>
      </w:r>
    </w:p>
    <w:p w:rsidR="00AE0060" w:rsidRDefault="00AE0060" w:rsidP="00AE0060">
      <w:pPr>
        <w:pStyle w:val="Felsorols2"/>
        <w:numPr>
          <w:ilvl w:val="0"/>
          <w:numId w:val="0"/>
        </w:numPr>
        <w:jc w:val="both"/>
      </w:pPr>
    </w:p>
    <w:p w:rsidR="00F821A4" w:rsidRPr="00AE0060" w:rsidRDefault="00F821A4" w:rsidP="00AE0060">
      <w:pPr>
        <w:pStyle w:val="Felsorols2"/>
        <w:numPr>
          <w:ilvl w:val="0"/>
          <w:numId w:val="0"/>
        </w:numPr>
        <w:jc w:val="both"/>
      </w:pPr>
    </w:p>
    <w:p w:rsidR="00AE0060" w:rsidRPr="00AE0060" w:rsidRDefault="00AE0060" w:rsidP="00AE0060">
      <w:pPr>
        <w:pStyle w:val="Lista"/>
        <w:ind w:left="4680" w:firstLine="0"/>
        <w:rPr>
          <w:b/>
          <w:szCs w:val="24"/>
        </w:rPr>
      </w:pPr>
      <w:r w:rsidRPr="00AE0060">
        <w:rPr>
          <w:b/>
          <w:szCs w:val="24"/>
        </w:rPr>
        <w:t>31. §</w:t>
      </w:r>
    </w:p>
    <w:p w:rsidR="00AE0060" w:rsidRPr="00AE0060" w:rsidRDefault="00AE0060" w:rsidP="00AE0060">
      <w:pPr>
        <w:numPr>
          <w:ilvl w:val="0"/>
          <w:numId w:val="62"/>
        </w:numPr>
        <w:jc w:val="both"/>
        <w:rPr>
          <w:rFonts w:ascii="Times New Roman" w:hAnsi="Times New Roman" w:cs="Times New Roman"/>
          <w:sz w:val="24"/>
          <w:szCs w:val="24"/>
        </w:rPr>
      </w:pPr>
      <w:r w:rsidRPr="00AE0060">
        <w:rPr>
          <w:rFonts w:ascii="Times New Roman" w:hAnsi="Times New Roman" w:cs="Times New Roman"/>
          <w:sz w:val="24"/>
          <w:szCs w:val="24"/>
        </w:rPr>
        <w:t>A közgyűlés hatáskörébe tartozó választást megelőző jelölés során jelöltté válik az, akit a megválasztott közgyűlési tagok legalább 1/3-a jelöltként támogat.</w:t>
      </w:r>
    </w:p>
    <w:p w:rsidR="00AE0060" w:rsidRPr="00AE0060" w:rsidRDefault="00AE0060" w:rsidP="00AE0060">
      <w:pPr>
        <w:numPr>
          <w:ilvl w:val="0"/>
          <w:numId w:val="62"/>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választási eljárásban, ha több jelölt közül egyik jelölt sem kapja meg a szükséges szavazatot, újabb szavazási fordulót kell tartani, amelyben a két legtöbb szavazatot elért jelölt indulhat.</w:t>
      </w:r>
    </w:p>
    <w:p w:rsidR="00AE0060" w:rsidRPr="00AE0060" w:rsidRDefault="00AE0060" w:rsidP="00AE0060">
      <w:pPr>
        <w:pStyle w:val="Felsorols2"/>
        <w:numPr>
          <w:ilvl w:val="0"/>
          <w:numId w:val="0"/>
        </w:numPr>
        <w:jc w:val="both"/>
      </w:pPr>
    </w:p>
    <w:p w:rsidR="00AE0060" w:rsidRPr="00AE0060" w:rsidRDefault="00AE0060" w:rsidP="00AE0060">
      <w:pPr>
        <w:pStyle w:val="Felsorols2"/>
        <w:numPr>
          <w:ilvl w:val="0"/>
          <w:numId w:val="0"/>
        </w:numPr>
        <w:jc w:val="center"/>
        <w:rPr>
          <w:b/>
        </w:rPr>
      </w:pPr>
      <w:r w:rsidRPr="00AE0060">
        <w:rPr>
          <w:b/>
        </w:rPr>
        <w:t>9. Interpelláció, felvilágosítás kérés</w:t>
      </w:r>
    </w:p>
    <w:p w:rsidR="00AE0060" w:rsidRPr="00AE0060" w:rsidRDefault="00AE0060" w:rsidP="00AE0060">
      <w:pPr>
        <w:pStyle w:val="Felsorols2"/>
        <w:numPr>
          <w:ilvl w:val="0"/>
          <w:numId w:val="0"/>
        </w:numPr>
      </w:pPr>
    </w:p>
    <w:p w:rsidR="00AE0060" w:rsidRPr="00AE0060" w:rsidRDefault="00AE0060" w:rsidP="00AE0060">
      <w:pPr>
        <w:pStyle w:val="Lista"/>
        <w:ind w:left="4680" w:firstLine="0"/>
        <w:rPr>
          <w:b/>
          <w:szCs w:val="24"/>
        </w:rPr>
      </w:pPr>
      <w:r w:rsidRPr="00AE0060">
        <w:rPr>
          <w:b/>
          <w:szCs w:val="24"/>
        </w:rPr>
        <w:t>32. §</w:t>
      </w:r>
    </w:p>
    <w:p w:rsidR="00AE0060" w:rsidRPr="00AE0060" w:rsidRDefault="00AE0060" w:rsidP="00AE0060">
      <w:pPr>
        <w:numPr>
          <w:ilvl w:val="0"/>
          <w:numId w:val="63"/>
        </w:numPr>
        <w:jc w:val="both"/>
        <w:rPr>
          <w:rFonts w:ascii="Times New Roman" w:hAnsi="Times New Roman" w:cs="Times New Roman"/>
          <w:sz w:val="24"/>
          <w:szCs w:val="24"/>
        </w:rPr>
      </w:pPr>
      <w:r w:rsidRPr="00AE0060">
        <w:rPr>
          <w:rFonts w:ascii="Times New Roman" w:hAnsi="Times New Roman" w:cs="Times New Roman"/>
          <w:sz w:val="24"/>
          <w:szCs w:val="24"/>
        </w:rPr>
        <w:t>A közgyűlés tagjai az elnökhöz, az alelnökökhöz, a bizottságok elnökeihez, valamint a jegyzőhöz a feladatkörükbe tartozó témában interpellációt terjeszthetnek elő. Interpellációt valamely döntés, vagy annak végrehajtása tárgyában, vagy intézkedés elmulasztása kapcsán lehet előterjeszteni.</w:t>
      </w:r>
    </w:p>
    <w:p w:rsidR="00AE0060" w:rsidRPr="00AE0060" w:rsidRDefault="00AE0060" w:rsidP="00AE0060">
      <w:pPr>
        <w:numPr>
          <w:ilvl w:val="0"/>
          <w:numId w:val="63"/>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Az interpellációt írásban, az ülést megelőzően legalább 3 nappal kell benyújtani.</w:t>
      </w:r>
    </w:p>
    <w:p w:rsidR="00AE0060" w:rsidRPr="00AE0060" w:rsidRDefault="00AE0060" w:rsidP="00AE0060">
      <w:pPr>
        <w:numPr>
          <w:ilvl w:val="0"/>
          <w:numId w:val="63"/>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közgyűlés elnöke minden ülésen bejelenti a beterjesztett interpellációkat.</w:t>
      </w:r>
    </w:p>
    <w:p w:rsidR="00AE0060" w:rsidRPr="00AE0060" w:rsidRDefault="00AE0060" w:rsidP="00AE0060">
      <w:pPr>
        <w:numPr>
          <w:ilvl w:val="0"/>
          <w:numId w:val="63"/>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Az interpellációra a benyújtását követő legközelebbi ülésen – vagy legkésőbb az ülést követő 15 napon belül írásban – érdemi választ kell adni.</w:t>
      </w:r>
    </w:p>
    <w:p w:rsidR="00AE0060" w:rsidRPr="00AE0060" w:rsidRDefault="00AE0060" w:rsidP="00AE0060">
      <w:pPr>
        <w:numPr>
          <w:ilvl w:val="0"/>
          <w:numId w:val="63"/>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Ha az interpelláló képviselő az ülésen nincs jelen, az érdemi választ 15 napon belül írásban kell megadni, és annak elfogadásáról az interpelláló nyilatkozik.</w:t>
      </w:r>
    </w:p>
    <w:p w:rsidR="00AE0060" w:rsidRPr="00AE0060" w:rsidRDefault="00AE0060" w:rsidP="00AE0060">
      <w:pPr>
        <w:numPr>
          <w:ilvl w:val="0"/>
          <w:numId w:val="63"/>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Az interpelláció előterjesztésére maximum 3 perc időtartam biztosítható.</w:t>
      </w:r>
    </w:p>
    <w:p w:rsidR="00AE0060" w:rsidRPr="00AE0060" w:rsidRDefault="00AE0060" w:rsidP="00AE0060">
      <w:pPr>
        <w:numPr>
          <w:ilvl w:val="0"/>
          <w:numId w:val="63"/>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közgyűlésen az interpellációra adott válasz elfogadásáról az interpelláló nyilatkozik. Amennyiben az interpelláló a választ elutasítja, arról a közgyűlés egyszerű többséggel dönt.</w:t>
      </w:r>
    </w:p>
    <w:p w:rsidR="00AE0060" w:rsidRPr="00AE0060" w:rsidRDefault="00AE0060" w:rsidP="00AE0060">
      <w:pPr>
        <w:numPr>
          <w:ilvl w:val="0"/>
          <w:numId w:val="63"/>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Amennyiben a választ a közgyűlés is elutasítja, a közgyűlés elnöke elrendeli az interpelláció tárgyának részletes kivizsgálását, melyben az interpelláló képviselő részt vehet.</w:t>
      </w:r>
    </w:p>
    <w:p w:rsidR="00AE0060" w:rsidRPr="00AE0060" w:rsidRDefault="00AE0060" w:rsidP="00AE0060">
      <w:pPr>
        <w:pStyle w:val="Lista"/>
        <w:ind w:left="4680" w:firstLine="0"/>
        <w:rPr>
          <w:b/>
          <w:szCs w:val="24"/>
        </w:rPr>
      </w:pPr>
      <w:r w:rsidRPr="00AE0060">
        <w:rPr>
          <w:b/>
          <w:szCs w:val="24"/>
        </w:rPr>
        <w:t>33. §</w:t>
      </w:r>
    </w:p>
    <w:p w:rsidR="00AE0060" w:rsidRPr="00AE0060" w:rsidRDefault="00AE0060" w:rsidP="00AE0060">
      <w:pPr>
        <w:numPr>
          <w:ilvl w:val="0"/>
          <w:numId w:val="64"/>
        </w:numPr>
        <w:jc w:val="both"/>
        <w:rPr>
          <w:rFonts w:ascii="Times New Roman" w:hAnsi="Times New Roman" w:cs="Times New Roman"/>
          <w:sz w:val="24"/>
          <w:szCs w:val="24"/>
        </w:rPr>
      </w:pPr>
      <w:r w:rsidRPr="00AE0060">
        <w:rPr>
          <w:rFonts w:ascii="Times New Roman" w:hAnsi="Times New Roman" w:cs="Times New Roman"/>
          <w:sz w:val="24"/>
          <w:szCs w:val="24"/>
        </w:rPr>
        <w:t xml:space="preserve">A közgyűlés ülésén a közgyűlés elnökétől, az alelnököktől, a jegyzőtől, a bizottság elnökétől felvilágosítás kérhető. </w:t>
      </w:r>
    </w:p>
    <w:p w:rsidR="00AE0060" w:rsidRPr="00AE0060" w:rsidRDefault="00AE0060" w:rsidP="00AE0060">
      <w:pPr>
        <w:numPr>
          <w:ilvl w:val="0"/>
          <w:numId w:val="64"/>
        </w:numPr>
        <w:jc w:val="both"/>
        <w:rPr>
          <w:rFonts w:ascii="Times New Roman" w:hAnsi="Times New Roman" w:cs="Times New Roman"/>
          <w:sz w:val="24"/>
          <w:szCs w:val="24"/>
        </w:rPr>
      </w:pPr>
      <w:r w:rsidRPr="00AE0060">
        <w:rPr>
          <w:rFonts w:ascii="Times New Roman" w:hAnsi="Times New Roman" w:cs="Times New Roman"/>
          <w:sz w:val="24"/>
          <w:szCs w:val="24"/>
        </w:rPr>
        <w:t>Felvilágosítás kérés (kérdés) minden olyan – megyei önkormányzati hatáskörbe tartozó szervezetre, működésre vonatkozó – tudakozódás, amely tartalma szerint nem sorolható az interpelláció fogalomkörébe és nem kapcsolódik valamely közgyűlési napirendi pont témájához.</w:t>
      </w:r>
    </w:p>
    <w:p w:rsidR="00AE0060" w:rsidRPr="00AE0060" w:rsidRDefault="00AE0060" w:rsidP="00AE0060">
      <w:pPr>
        <w:numPr>
          <w:ilvl w:val="0"/>
          <w:numId w:val="64"/>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 xml:space="preserve">A kérdés feltevésének időtartama maximum 1 perc lehet. </w:t>
      </w:r>
    </w:p>
    <w:p w:rsidR="00AE0060" w:rsidRPr="00AE0060" w:rsidRDefault="00AE0060" w:rsidP="00AE0060">
      <w:pPr>
        <w:numPr>
          <w:ilvl w:val="0"/>
          <w:numId w:val="64"/>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kérdéseket legkésőbb az ülés megnyitásáig írásban kell benyújtani a közgyűlés elnökéhez.</w:t>
      </w:r>
    </w:p>
    <w:p w:rsidR="00AE0060" w:rsidRPr="00AE0060" w:rsidRDefault="00AE0060" w:rsidP="00AE0060">
      <w:pPr>
        <w:numPr>
          <w:ilvl w:val="0"/>
          <w:numId w:val="64"/>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 xml:space="preserve">A kérdésre az ülésen szóban, vagy legkésőbb 30 napon belül írásban érdemi választ kell adni. </w:t>
      </w:r>
    </w:p>
    <w:p w:rsidR="00AE0060" w:rsidRPr="00AE0060" w:rsidRDefault="00AE0060" w:rsidP="00AE0060">
      <w:pPr>
        <w:numPr>
          <w:ilvl w:val="0"/>
          <w:numId w:val="64"/>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Az ülésen adott válasz elfogadásáról a kérdező nyilatkozik, a közgyűlés nem hoz határozatot.</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pStyle w:val="Felsorols2"/>
        <w:numPr>
          <w:ilvl w:val="0"/>
          <w:numId w:val="0"/>
        </w:numPr>
        <w:jc w:val="center"/>
        <w:rPr>
          <w:b/>
        </w:rPr>
      </w:pPr>
      <w:smartTag w:uri="urn:schemas-microsoft-com:office:smarttags" w:element="metricconverter">
        <w:smartTagPr>
          <w:attr w:name="ProductID" w:val="10. A"/>
        </w:smartTagPr>
        <w:r w:rsidRPr="00AE0060">
          <w:rPr>
            <w:b/>
          </w:rPr>
          <w:t>10. A</w:t>
        </w:r>
      </w:smartTag>
      <w:r w:rsidRPr="00AE0060">
        <w:rPr>
          <w:b/>
        </w:rPr>
        <w:t xml:space="preserve"> közgyűlés döntései</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pStyle w:val="Lista"/>
        <w:ind w:left="4680" w:firstLine="0"/>
        <w:rPr>
          <w:b/>
          <w:szCs w:val="24"/>
        </w:rPr>
      </w:pPr>
      <w:r w:rsidRPr="00AE0060">
        <w:rPr>
          <w:b/>
          <w:szCs w:val="24"/>
        </w:rPr>
        <w:t>34. §</w:t>
      </w:r>
    </w:p>
    <w:p w:rsidR="00AE0060" w:rsidRPr="00AE0060" w:rsidRDefault="00AE0060" w:rsidP="00AE0060">
      <w:pPr>
        <w:numPr>
          <w:ilvl w:val="0"/>
          <w:numId w:val="82"/>
        </w:numPr>
        <w:jc w:val="both"/>
        <w:rPr>
          <w:rFonts w:ascii="Times New Roman" w:hAnsi="Times New Roman" w:cs="Times New Roman"/>
          <w:sz w:val="24"/>
          <w:szCs w:val="24"/>
        </w:rPr>
      </w:pPr>
      <w:r w:rsidRPr="00AE0060">
        <w:rPr>
          <w:rFonts w:ascii="Times New Roman" w:hAnsi="Times New Roman" w:cs="Times New Roman"/>
          <w:sz w:val="24"/>
          <w:szCs w:val="24"/>
        </w:rPr>
        <w:t>A közgyűlési rendeleteket és határozatokat külön-külön a naptári év elejétől kezdődően folyamatos sorszámmal és évszámmal kell ellátni.</w:t>
      </w:r>
    </w:p>
    <w:p w:rsidR="00AE0060" w:rsidRPr="00AE0060" w:rsidRDefault="00AE0060" w:rsidP="00AE0060">
      <w:pPr>
        <w:numPr>
          <w:ilvl w:val="0"/>
          <w:numId w:val="82"/>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 xml:space="preserve">A közgyűlési döntések jelölése: </w:t>
      </w:r>
    </w:p>
    <w:p w:rsidR="00AE0060" w:rsidRPr="00AE0060" w:rsidRDefault="00AE0060" w:rsidP="00AE0060">
      <w:pPr>
        <w:numPr>
          <w:ilvl w:val="1"/>
          <w:numId w:val="65"/>
        </w:numPr>
        <w:jc w:val="both"/>
        <w:rPr>
          <w:rFonts w:ascii="Times New Roman" w:hAnsi="Times New Roman" w:cs="Times New Roman"/>
          <w:sz w:val="24"/>
          <w:szCs w:val="24"/>
        </w:rPr>
      </w:pPr>
      <w:r w:rsidRPr="00AE0060">
        <w:rPr>
          <w:rFonts w:ascii="Times New Roman" w:hAnsi="Times New Roman" w:cs="Times New Roman"/>
          <w:sz w:val="24"/>
          <w:szCs w:val="24"/>
        </w:rPr>
        <w:t>A Hajdú-Bihar Megyei Önkormányzat Közgyűlésének ..../…. (… hó ... nap) önkormányzati rendelete. A zárójelben szereplő dátum a rendelet kihirdetésének napja.</w:t>
      </w:r>
    </w:p>
    <w:p w:rsidR="00AE0060" w:rsidRPr="00AE0060" w:rsidRDefault="00AE0060" w:rsidP="00AE0060">
      <w:pPr>
        <w:numPr>
          <w:ilvl w:val="1"/>
          <w:numId w:val="65"/>
        </w:numPr>
        <w:jc w:val="both"/>
        <w:rPr>
          <w:rFonts w:ascii="Times New Roman" w:hAnsi="Times New Roman" w:cs="Times New Roman"/>
          <w:sz w:val="24"/>
          <w:szCs w:val="24"/>
        </w:rPr>
      </w:pPr>
      <w:r w:rsidRPr="00AE0060">
        <w:rPr>
          <w:rFonts w:ascii="Times New Roman" w:hAnsi="Times New Roman" w:cs="Times New Roman"/>
          <w:sz w:val="24"/>
          <w:szCs w:val="24"/>
        </w:rPr>
        <w:t>..../…. (… hó ... nap) MÖK határozat. A zárójelben szereplő dátum a határozat meghozatalának napja.</w:t>
      </w:r>
    </w:p>
    <w:p w:rsidR="00AE0060" w:rsidRPr="00AE0060" w:rsidRDefault="00AE0060" w:rsidP="00AE0060">
      <w:pPr>
        <w:numPr>
          <w:ilvl w:val="0"/>
          <w:numId w:val="82"/>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közgyűlés jegyzőkönyvben történő rögzítéssel, alakszerű határozat meghozatala nélkül dönt:</w:t>
      </w:r>
    </w:p>
    <w:p w:rsidR="00AE0060" w:rsidRPr="00AE0060" w:rsidRDefault="00AE0060" w:rsidP="00AE0060">
      <w:pPr>
        <w:numPr>
          <w:ilvl w:val="1"/>
          <w:numId w:val="82"/>
        </w:numPr>
        <w:jc w:val="both"/>
        <w:rPr>
          <w:rFonts w:ascii="Times New Roman" w:hAnsi="Times New Roman" w:cs="Times New Roman"/>
          <w:sz w:val="24"/>
          <w:szCs w:val="24"/>
        </w:rPr>
      </w:pPr>
      <w:r w:rsidRPr="00AE0060">
        <w:rPr>
          <w:rFonts w:ascii="Times New Roman" w:hAnsi="Times New Roman" w:cs="Times New Roman"/>
          <w:sz w:val="24"/>
          <w:szCs w:val="24"/>
        </w:rPr>
        <w:t>ügyrendi kérdésben,</w:t>
      </w:r>
    </w:p>
    <w:p w:rsidR="00AE0060" w:rsidRPr="00AE0060" w:rsidRDefault="00AE0060" w:rsidP="00AE0060">
      <w:pPr>
        <w:numPr>
          <w:ilvl w:val="1"/>
          <w:numId w:val="82"/>
        </w:numPr>
        <w:jc w:val="both"/>
        <w:rPr>
          <w:rFonts w:ascii="Times New Roman" w:hAnsi="Times New Roman" w:cs="Times New Roman"/>
          <w:sz w:val="24"/>
          <w:szCs w:val="24"/>
        </w:rPr>
      </w:pPr>
      <w:r w:rsidRPr="00AE0060">
        <w:rPr>
          <w:rFonts w:ascii="Times New Roman" w:hAnsi="Times New Roman" w:cs="Times New Roman"/>
          <w:sz w:val="24"/>
          <w:szCs w:val="24"/>
        </w:rPr>
        <w:t>rendelet-tervezet, határozati javaslat módosítására tett indítványok tárgyában.</w:t>
      </w:r>
    </w:p>
    <w:p w:rsidR="00AE0060" w:rsidRDefault="00AE0060" w:rsidP="00AE0060">
      <w:pPr>
        <w:rPr>
          <w:rFonts w:ascii="Times New Roman" w:hAnsi="Times New Roman" w:cs="Times New Roman"/>
          <w:sz w:val="24"/>
          <w:szCs w:val="24"/>
        </w:rPr>
      </w:pPr>
    </w:p>
    <w:p w:rsidR="00AE0060" w:rsidRPr="00AE0060" w:rsidRDefault="00AE0060" w:rsidP="00AE0060">
      <w:pPr>
        <w:rPr>
          <w:rFonts w:ascii="Times New Roman" w:hAnsi="Times New Roman" w:cs="Times New Roman"/>
          <w:sz w:val="24"/>
          <w:szCs w:val="24"/>
        </w:rPr>
      </w:pPr>
    </w:p>
    <w:p w:rsidR="00AE0060" w:rsidRPr="00AE0060" w:rsidRDefault="00AE0060" w:rsidP="00AE0060">
      <w:pPr>
        <w:pStyle w:val="Lista"/>
        <w:ind w:left="680" w:firstLine="0"/>
        <w:jc w:val="center"/>
        <w:rPr>
          <w:b/>
          <w:szCs w:val="24"/>
        </w:rPr>
      </w:pPr>
      <w:r w:rsidRPr="00AE0060">
        <w:rPr>
          <w:b/>
          <w:szCs w:val="24"/>
        </w:rPr>
        <w:t>35. §</w:t>
      </w:r>
    </w:p>
    <w:p w:rsidR="00AE0060" w:rsidRPr="00AE0060" w:rsidRDefault="00AE0060" w:rsidP="00AE0060">
      <w:pPr>
        <w:numPr>
          <w:ilvl w:val="0"/>
          <w:numId w:val="66"/>
        </w:numPr>
        <w:jc w:val="both"/>
        <w:rPr>
          <w:rFonts w:ascii="Times New Roman" w:hAnsi="Times New Roman" w:cs="Times New Roman"/>
          <w:sz w:val="24"/>
          <w:szCs w:val="24"/>
        </w:rPr>
      </w:pPr>
      <w:r w:rsidRPr="00AE0060">
        <w:rPr>
          <w:rFonts w:ascii="Times New Roman" w:hAnsi="Times New Roman" w:cs="Times New Roman"/>
          <w:sz w:val="24"/>
          <w:szCs w:val="24"/>
        </w:rPr>
        <w:t>Rendelet alkotását kezdeményezhetik:</w:t>
      </w:r>
    </w:p>
    <w:p w:rsidR="00AE0060" w:rsidRPr="00AE0060" w:rsidRDefault="00AE0060" w:rsidP="00AE0060">
      <w:pPr>
        <w:numPr>
          <w:ilvl w:val="1"/>
          <w:numId w:val="66"/>
        </w:numPr>
        <w:jc w:val="both"/>
        <w:rPr>
          <w:rFonts w:ascii="Times New Roman" w:hAnsi="Times New Roman" w:cs="Times New Roman"/>
          <w:sz w:val="24"/>
          <w:szCs w:val="24"/>
        </w:rPr>
      </w:pPr>
      <w:r w:rsidRPr="00AE0060">
        <w:rPr>
          <w:rFonts w:ascii="Times New Roman" w:hAnsi="Times New Roman" w:cs="Times New Roman"/>
          <w:sz w:val="24"/>
          <w:szCs w:val="24"/>
        </w:rPr>
        <w:t>az elnök és az alelnökök,</w:t>
      </w:r>
    </w:p>
    <w:p w:rsidR="00AE0060" w:rsidRPr="00AE0060" w:rsidRDefault="00AE0060" w:rsidP="00AE0060">
      <w:pPr>
        <w:numPr>
          <w:ilvl w:val="1"/>
          <w:numId w:val="66"/>
        </w:numPr>
        <w:jc w:val="both"/>
        <w:rPr>
          <w:rFonts w:ascii="Times New Roman" w:hAnsi="Times New Roman" w:cs="Times New Roman"/>
          <w:sz w:val="24"/>
          <w:szCs w:val="24"/>
        </w:rPr>
      </w:pPr>
      <w:r w:rsidRPr="00AE0060">
        <w:rPr>
          <w:rFonts w:ascii="Times New Roman" w:hAnsi="Times New Roman" w:cs="Times New Roman"/>
          <w:sz w:val="24"/>
          <w:szCs w:val="24"/>
        </w:rPr>
        <w:t>a téma szerint illetékes bizottság,</w:t>
      </w:r>
    </w:p>
    <w:p w:rsidR="00AE0060" w:rsidRPr="00AE0060" w:rsidRDefault="00AE0060" w:rsidP="00AE0060">
      <w:pPr>
        <w:numPr>
          <w:ilvl w:val="1"/>
          <w:numId w:val="66"/>
        </w:numPr>
        <w:jc w:val="both"/>
        <w:rPr>
          <w:rFonts w:ascii="Times New Roman" w:hAnsi="Times New Roman" w:cs="Times New Roman"/>
          <w:sz w:val="24"/>
          <w:szCs w:val="24"/>
        </w:rPr>
      </w:pPr>
      <w:r w:rsidRPr="00AE0060">
        <w:rPr>
          <w:rFonts w:ascii="Times New Roman" w:hAnsi="Times New Roman" w:cs="Times New Roman"/>
          <w:sz w:val="24"/>
          <w:szCs w:val="24"/>
        </w:rPr>
        <w:t>bármelyik képviselő,</w:t>
      </w:r>
    </w:p>
    <w:p w:rsidR="00AE0060" w:rsidRPr="00AE0060" w:rsidRDefault="00AE0060" w:rsidP="00AE0060">
      <w:pPr>
        <w:numPr>
          <w:ilvl w:val="1"/>
          <w:numId w:val="66"/>
        </w:numPr>
        <w:jc w:val="both"/>
        <w:rPr>
          <w:rFonts w:ascii="Times New Roman" w:hAnsi="Times New Roman" w:cs="Times New Roman"/>
          <w:sz w:val="24"/>
          <w:szCs w:val="24"/>
        </w:rPr>
      </w:pPr>
      <w:r w:rsidRPr="00AE0060">
        <w:rPr>
          <w:rFonts w:ascii="Times New Roman" w:hAnsi="Times New Roman" w:cs="Times New Roman"/>
          <w:sz w:val="24"/>
          <w:szCs w:val="24"/>
        </w:rPr>
        <w:t>a jegyző, az aljegyző,</w:t>
      </w:r>
    </w:p>
    <w:p w:rsidR="00AE0060" w:rsidRPr="00AE0060" w:rsidRDefault="00AE0060" w:rsidP="00AE0060">
      <w:pPr>
        <w:numPr>
          <w:ilvl w:val="1"/>
          <w:numId w:val="66"/>
        </w:numPr>
        <w:jc w:val="both"/>
        <w:rPr>
          <w:rFonts w:ascii="Times New Roman" w:hAnsi="Times New Roman" w:cs="Times New Roman"/>
          <w:sz w:val="24"/>
          <w:szCs w:val="24"/>
        </w:rPr>
      </w:pPr>
      <w:r w:rsidRPr="00AE0060">
        <w:rPr>
          <w:rFonts w:ascii="Times New Roman" w:hAnsi="Times New Roman" w:cs="Times New Roman"/>
          <w:sz w:val="24"/>
          <w:szCs w:val="24"/>
        </w:rPr>
        <w:t>az önkormányzatai hivatal szervezeti egységének vezetője,</w:t>
      </w:r>
    </w:p>
    <w:p w:rsidR="00AE0060" w:rsidRPr="00AE0060" w:rsidRDefault="00AE0060" w:rsidP="00AE0060">
      <w:pPr>
        <w:numPr>
          <w:ilvl w:val="1"/>
          <w:numId w:val="66"/>
        </w:numPr>
        <w:jc w:val="both"/>
        <w:rPr>
          <w:rFonts w:ascii="Times New Roman" w:hAnsi="Times New Roman" w:cs="Times New Roman"/>
          <w:sz w:val="24"/>
          <w:szCs w:val="24"/>
        </w:rPr>
      </w:pPr>
      <w:r w:rsidRPr="00AE0060">
        <w:rPr>
          <w:rFonts w:ascii="Times New Roman" w:hAnsi="Times New Roman" w:cs="Times New Roman"/>
          <w:sz w:val="24"/>
          <w:szCs w:val="24"/>
        </w:rPr>
        <w:t>a megyei főépítész.</w:t>
      </w:r>
    </w:p>
    <w:p w:rsidR="00AE0060" w:rsidRPr="00AE0060" w:rsidRDefault="00AE0060" w:rsidP="00AE0060">
      <w:pPr>
        <w:numPr>
          <w:ilvl w:val="0"/>
          <w:numId w:val="66"/>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Az előterjesztő gondoskodik a rendelet-tervezet szakszerű előkészítéséről.</w:t>
      </w:r>
    </w:p>
    <w:p w:rsidR="00AE0060" w:rsidRPr="00AE0060" w:rsidRDefault="00AE0060" w:rsidP="00AE0060">
      <w:pPr>
        <w:numPr>
          <w:ilvl w:val="0"/>
          <w:numId w:val="66"/>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 xml:space="preserve">A rendelet-tervezetet a téma szerint illetékes bizottság véleményezi, a közgyűlés bizottsági vélemény nélkül is dönthet a rendelet-tervezetről. </w:t>
      </w:r>
    </w:p>
    <w:p w:rsidR="00AE0060" w:rsidRPr="00AE0060" w:rsidRDefault="00AE0060" w:rsidP="00AE0060">
      <w:pPr>
        <w:numPr>
          <w:ilvl w:val="0"/>
          <w:numId w:val="66"/>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 xml:space="preserve">A közgyűlés elnöke – a szabályozandó tárgykör fontosságára tekintettel – indítványozhatja, hogy a kezdeményezett témában a közgyűlés foglaljon állást a rendeletalkotás szükségességéről, főbb elveiről, a rendelet-előkészítés menetéről és felelőséről. </w:t>
      </w:r>
    </w:p>
    <w:p w:rsidR="00AE0060" w:rsidRPr="00AE0060" w:rsidRDefault="00AE0060" w:rsidP="00AE0060">
      <w:pPr>
        <w:numPr>
          <w:ilvl w:val="0"/>
          <w:numId w:val="66"/>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közgyűlési rendeletek érintettek általi megismertetéséről, nyilvántartásáról, a magasabb szintű jogszabállyal való összhangjáról a jegyző gondoskodik.</w:t>
      </w:r>
    </w:p>
    <w:p w:rsidR="00AE0060" w:rsidRPr="00AE0060" w:rsidRDefault="00AE0060" w:rsidP="00AE0060">
      <w:pPr>
        <w:rPr>
          <w:rFonts w:ascii="Times New Roman" w:hAnsi="Times New Roman" w:cs="Times New Roman"/>
          <w:sz w:val="24"/>
          <w:szCs w:val="24"/>
        </w:rPr>
      </w:pPr>
    </w:p>
    <w:p w:rsidR="00AE0060" w:rsidRPr="00AE0060" w:rsidRDefault="00AE0060" w:rsidP="00AE0060">
      <w:pPr>
        <w:pStyle w:val="Felsorols2"/>
        <w:numPr>
          <w:ilvl w:val="0"/>
          <w:numId w:val="0"/>
        </w:numPr>
        <w:jc w:val="center"/>
        <w:rPr>
          <w:b/>
        </w:rPr>
      </w:pPr>
      <w:smartTag w:uri="urn:schemas-microsoft-com:office:smarttags" w:element="metricconverter">
        <w:smartTagPr>
          <w:attr w:name="ProductID" w:val="11. A"/>
        </w:smartTagPr>
        <w:r w:rsidRPr="00AE0060">
          <w:rPr>
            <w:b/>
          </w:rPr>
          <w:t>11. A</w:t>
        </w:r>
      </w:smartTag>
      <w:r w:rsidRPr="00AE0060">
        <w:rPr>
          <w:b/>
        </w:rPr>
        <w:t xml:space="preserve"> közgyűlés dokumentumai</w:t>
      </w:r>
    </w:p>
    <w:p w:rsidR="00AE0060" w:rsidRPr="00AE0060" w:rsidRDefault="00AE0060" w:rsidP="00AE0060">
      <w:pPr>
        <w:rPr>
          <w:rFonts w:ascii="Times New Roman" w:hAnsi="Times New Roman" w:cs="Times New Roman"/>
          <w:sz w:val="24"/>
          <w:szCs w:val="24"/>
        </w:rPr>
      </w:pPr>
    </w:p>
    <w:p w:rsidR="00AE0060" w:rsidRPr="00AE0060" w:rsidRDefault="00AE0060" w:rsidP="00AE0060">
      <w:pPr>
        <w:pStyle w:val="Lista"/>
        <w:ind w:left="0" w:firstLine="0"/>
        <w:jc w:val="center"/>
        <w:rPr>
          <w:b/>
          <w:szCs w:val="24"/>
        </w:rPr>
      </w:pPr>
      <w:r w:rsidRPr="00AE0060">
        <w:rPr>
          <w:b/>
          <w:szCs w:val="24"/>
        </w:rPr>
        <w:t>36. §</w:t>
      </w:r>
    </w:p>
    <w:p w:rsidR="00AE0060" w:rsidRPr="00AE0060" w:rsidRDefault="00AE0060" w:rsidP="00AE0060">
      <w:pPr>
        <w:pStyle w:val="Listafolytatsa"/>
        <w:spacing w:after="0"/>
        <w:ind w:left="0"/>
        <w:jc w:val="both"/>
        <w:rPr>
          <w:szCs w:val="24"/>
        </w:rPr>
      </w:pPr>
      <w:r w:rsidRPr="00AE0060">
        <w:rPr>
          <w:szCs w:val="24"/>
        </w:rPr>
        <w:t>A közgyűlés üléseiről hivatalos célra készített hanganyagot rögzítő adathordozó nem selejtezhető, a levéltári átadás határideje 15 év.</w:t>
      </w:r>
    </w:p>
    <w:p w:rsidR="00AE0060" w:rsidRPr="00AE0060" w:rsidRDefault="00AE0060" w:rsidP="00AE0060">
      <w:pPr>
        <w:pStyle w:val="Listafolytatsa"/>
        <w:spacing w:after="0"/>
        <w:ind w:left="0"/>
        <w:jc w:val="both"/>
        <w:rPr>
          <w:szCs w:val="24"/>
        </w:rPr>
      </w:pP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37. §</w:t>
      </w:r>
    </w:p>
    <w:p w:rsidR="00AE0060" w:rsidRPr="00AE0060" w:rsidRDefault="00AE0060" w:rsidP="00AE0060">
      <w:pPr>
        <w:numPr>
          <w:ilvl w:val="0"/>
          <w:numId w:val="67"/>
        </w:numPr>
        <w:jc w:val="both"/>
        <w:rPr>
          <w:rFonts w:ascii="Times New Roman" w:hAnsi="Times New Roman" w:cs="Times New Roman"/>
          <w:sz w:val="24"/>
          <w:szCs w:val="24"/>
        </w:rPr>
      </w:pPr>
      <w:r w:rsidRPr="00AE0060">
        <w:rPr>
          <w:rFonts w:ascii="Times New Roman" w:hAnsi="Times New Roman" w:cs="Times New Roman"/>
          <w:sz w:val="24"/>
          <w:szCs w:val="24"/>
        </w:rPr>
        <w:t>Bármely képviselő kérésére hozzászólását szó szerint kell a jegyzőkönyvben rögzíteni.</w:t>
      </w:r>
    </w:p>
    <w:p w:rsidR="00AE0060" w:rsidRPr="00AE0060" w:rsidRDefault="00AE0060" w:rsidP="00AE0060">
      <w:pPr>
        <w:numPr>
          <w:ilvl w:val="0"/>
          <w:numId w:val="67"/>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jegyzőkönyv mellékletei:</w:t>
      </w:r>
    </w:p>
    <w:p w:rsidR="00AE0060" w:rsidRPr="00AE0060" w:rsidRDefault="00AE0060" w:rsidP="00AE0060">
      <w:pPr>
        <w:pStyle w:val="Felsorols3"/>
        <w:numPr>
          <w:ilvl w:val="1"/>
          <w:numId w:val="67"/>
        </w:numPr>
        <w:jc w:val="both"/>
        <w:rPr>
          <w:szCs w:val="24"/>
        </w:rPr>
      </w:pPr>
      <w:r w:rsidRPr="00AE0060">
        <w:rPr>
          <w:szCs w:val="24"/>
        </w:rPr>
        <w:t>az előterjesztések,</w:t>
      </w:r>
    </w:p>
    <w:p w:rsidR="00AE0060" w:rsidRPr="00AE0060" w:rsidRDefault="00AE0060" w:rsidP="00AE0060">
      <w:pPr>
        <w:pStyle w:val="Felsorols3"/>
        <w:numPr>
          <w:ilvl w:val="1"/>
          <w:numId w:val="67"/>
        </w:numPr>
        <w:jc w:val="both"/>
        <w:rPr>
          <w:szCs w:val="24"/>
        </w:rPr>
      </w:pPr>
      <w:r w:rsidRPr="00AE0060">
        <w:rPr>
          <w:szCs w:val="24"/>
        </w:rPr>
        <w:t>a napirendekhez írásban benyújtott kiegészítések,</w:t>
      </w:r>
    </w:p>
    <w:p w:rsidR="00AE0060" w:rsidRPr="00AE0060" w:rsidRDefault="00AE0060" w:rsidP="00AE0060">
      <w:pPr>
        <w:pStyle w:val="Felsorols3"/>
        <w:numPr>
          <w:ilvl w:val="1"/>
          <w:numId w:val="67"/>
        </w:numPr>
        <w:jc w:val="both"/>
        <w:rPr>
          <w:szCs w:val="24"/>
        </w:rPr>
      </w:pPr>
      <w:r w:rsidRPr="00AE0060">
        <w:rPr>
          <w:szCs w:val="24"/>
        </w:rPr>
        <w:t>olyan nagy terjedelmű dokumentumok (megállapodások, alapító okiratok stb.), amelyekre a hozott döntések vonatkoznak,</w:t>
      </w:r>
    </w:p>
    <w:p w:rsidR="00AE0060" w:rsidRPr="00AE0060" w:rsidRDefault="00AE0060" w:rsidP="00AE0060">
      <w:pPr>
        <w:pStyle w:val="Felsorols3"/>
        <w:numPr>
          <w:ilvl w:val="1"/>
          <w:numId w:val="67"/>
        </w:numPr>
        <w:jc w:val="both"/>
        <w:rPr>
          <w:szCs w:val="24"/>
        </w:rPr>
      </w:pPr>
      <w:r w:rsidRPr="00AE0060">
        <w:rPr>
          <w:szCs w:val="24"/>
        </w:rPr>
        <w:t>név szerinti szavazás esetén a szavazatokat tartalmazó névsor,</w:t>
      </w:r>
    </w:p>
    <w:p w:rsidR="00AE0060" w:rsidRPr="00AE0060" w:rsidRDefault="00AE0060" w:rsidP="00AE0060">
      <w:pPr>
        <w:pStyle w:val="Felsorols3"/>
        <w:numPr>
          <w:ilvl w:val="1"/>
          <w:numId w:val="67"/>
        </w:numPr>
        <w:jc w:val="both"/>
        <w:rPr>
          <w:szCs w:val="24"/>
        </w:rPr>
      </w:pPr>
      <w:r w:rsidRPr="00AE0060">
        <w:rPr>
          <w:szCs w:val="24"/>
        </w:rPr>
        <w:t>titkos szavazásról készült jegyzőkönyv,</w:t>
      </w:r>
    </w:p>
    <w:p w:rsidR="00AE0060" w:rsidRPr="00AE0060" w:rsidRDefault="00AE0060" w:rsidP="00AE0060">
      <w:pPr>
        <w:pStyle w:val="Felsorols3"/>
        <w:numPr>
          <w:ilvl w:val="1"/>
          <w:numId w:val="67"/>
        </w:numPr>
        <w:jc w:val="both"/>
        <w:rPr>
          <w:szCs w:val="24"/>
        </w:rPr>
      </w:pPr>
      <w:r w:rsidRPr="00AE0060">
        <w:rPr>
          <w:szCs w:val="24"/>
        </w:rPr>
        <w:t>a jelenléti ív.</w:t>
      </w:r>
    </w:p>
    <w:p w:rsidR="00AE0060" w:rsidRPr="00AE0060" w:rsidRDefault="00AE0060" w:rsidP="00AE0060">
      <w:pPr>
        <w:numPr>
          <w:ilvl w:val="0"/>
          <w:numId w:val="67"/>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jegyző gondoskodik a döntések végrehajtásában érintettek értesítéséről.</w:t>
      </w:r>
    </w:p>
    <w:p w:rsidR="00AE0060" w:rsidRPr="00AE0060" w:rsidRDefault="00AE0060" w:rsidP="00AE0060">
      <w:pPr>
        <w:pStyle w:val="Lista2"/>
        <w:numPr>
          <w:ilvl w:val="0"/>
          <w:numId w:val="67"/>
        </w:numPr>
        <w:jc w:val="both"/>
        <w:rPr>
          <w:szCs w:val="24"/>
        </w:rPr>
      </w:pPr>
      <w:r w:rsidRPr="00AE0060">
        <w:rPr>
          <w:szCs w:val="24"/>
        </w:rPr>
        <w:t>A jegyzőkönyv elkészítésére és a törvényességi felügyeletért felelős szervnek való megküldésére vonatkozó szabályokat a Magyarország helyi önkormányzatairól szóló törvény határozza meg.</w:t>
      </w:r>
    </w:p>
    <w:p w:rsidR="00AE0060" w:rsidRPr="00AE0060" w:rsidRDefault="00AE0060" w:rsidP="00AE0060">
      <w:pPr>
        <w:numPr>
          <w:ilvl w:val="0"/>
          <w:numId w:val="67"/>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jegyzőkönyvet mellékleteivel együtt a megyei önkormányzati hivatal kezeli, elektronikus adathordozón tárolja, valamint az adathordozót és az eredeti példányokat az irattárban elhelyezi.</w:t>
      </w:r>
    </w:p>
    <w:p w:rsidR="00AE0060" w:rsidRPr="00AE0060" w:rsidRDefault="00AE0060" w:rsidP="00AE0060">
      <w:pPr>
        <w:numPr>
          <w:ilvl w:val="0"/>
          <w:numId w:val="67"/>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nyilvános ülésről készült jegyzőkönyv teljes vagy részleges sokszorosítása térítésköteles, kivéve, ha megyei közgyűlési tag számára készül.</w:t>
      </w:r>
    </w:p>
    <w:p w:rsidR="00AE0060" w:rsidRPr="00AE0060" w:rsidRDefault="00AE0060" w:rsidP="00AE0060">
      <w:pPr>
        <w:numPr>
          <w:ilvl w:val="0"/>
          <w:numId w:val="67"/>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közgyűlés dokumentumainak elektronikus úton történő közzétételét az elektronikus információszabadságról szóló törvény határozza meg.</w:t>
      </w:r>
    </w:p>
    <w:p w:rsidR="00AE0060" w:rsidRPr="00AE0060" w:rsidRDefault="00AE0060" w:rsidP="00AE0060">
      <w:pPr>
        <w:jc w:val="center"/>
        <w:rPr>
          <w:rFonts w:ascii="Times New Roman" w:hAnsi="Times New Roman" w:cs="Times New Roman"/>
          <w:b/>
          <w:sz w:val="24"/>
          <w:szCs w:val="24"/>
        </w:rPr>
      </w:pP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III. fejezet</w:t>
      </w: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Bizottságok, képviselőcsoportok</w:t>
      </w:r>
    </w:p>
    <w:p w:rsidR="00AE0060" w:rsidRPr="00AE0060" w:rsidRDefault="00AE0060" w:rsidP="00AE0060">
      <w:pPr>
        <w:jc w:val="center"/>
        <w:rPr>
          <w:rFonts w:ascii="Times New Roman" w:hAnsi="Times New Roman" w:cs="Times New Roman"/>
          <w:b/>
          <w:sz w:val="24"/>
          <w:szCs w:val="24"/>
        </w:rPr>
      </w:pPr>
    </w:p>
    <w:p w:rsidR="00AE0060" w:rsidRPr="00AE0060" w:rsidRDefault="00AE0060" w:rsidP="00AE0060">
      <w:pPr>
        <w:jc w:val="center"/>
        <w:rPr>
          <w:rFonts w:ascii="Times New Roman" w:hAnsi="Times New Roman" w:cs="Times New Roman"/>
          <w:b/>
          <w:sz w:val="24"/>
          <w:szCs w:val="24"/>
        </w:rPr>
      </w:pPr>
      <w:smartTag w:uri="urn:schemas-microsoft-com:office:smarttags" w:element="metricconverter">
        <w:smartTagPr>
          <w:attr w:name="ProductID" w:val="12. A"/>
        </w:smartTagPr>
        <w:r w:rsidRPr="00AE0060">
          <w:rPr>
            <w:rFonts w:ascii="Times New Roman" w:hAnsi="Times New Roman" w:cs="Times New Roman"/>
            <w:b/>
            <w:sz w:val="24"/>
            <w:szCs w:val="24"/>
          </w:rPr>
          <w:t>12. A</w:t>
        </w:r>
      </w:smartTag>
      <w:r w:rsidRPr="00AE0060">
        <w:rPr>
          <w:rFonts w:ascii="Times New Roman" w:hAnsi="Times New Roman" w:cs="Times New Roman"/>
          <w:b/>
          <w:sz w:val="24"/>
          <w:szCs w:val="24"/>
        </w:rPr>
        <w:t xml:space="preserve"> közgyűlés bizottságai</w:t>
      </w:r>
    </w:p>
    <w:p w:rsidR="00AE0060" w:rsidRPr="00AE0060" w:rsidRDefault="00AE0060" w:rsidP="00AE0060">
      <w:pPr>
        <w:jc w:val="center"/>
        <w:rPr>
          <w:rFonts w:ascii="Times New Roman" w:hAnsi="Times New Roman" w:cs="Times New Roman"/>
          <w:b/>
          <w:sz w:val="24"/>
          <w:szCs w:val="24"/>
        </w:rPr>
      </w:pPr>
    </w:p>
    <w:p w:rsidR="00AE0060" w:rsidRPr="00AE0060" w:rsidRDefault="00AE0060" w:rsidP="00AE0060">
      <w:pPr>
        <w:pStyle w:val="Lista"/>
        <w:ind w:left="4500" w:firstLine="0"/>
        <w:rPr>
          <w:b/>
          <w:szCs w:val="24"/>
        </w:rPr>
      </w:pPr>
      <w:r w:rsidRPr="00AE0060">
        <w:rPr>
          <w:b/>
          <w:szCs w:val="24"/>
        </w:rPr>
        <w:t>38. §</w:t>
      </w:r>
    </w:p>
    <w:p w:rsidR="00AE0060" w:rsidRPr="00AE0060" w:rsidRDefault="00AE0060" w:rsidP="00AE0060">
      <w:pPr>
        <w:numPr>
          <w:ilvl w:val="0"/>
          <w:numId w:val="68"/>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közgyűlés állandó és ideiglenes bizottságot hozhat létre.</w:t>
      </w:r>
    </w:p>
    <w:p w:rsidR="00AE0060" w:rsidRPr="00AE0060" w:rsidRDefault="00AE0060" w:rsidP="00AE0060">
      <w:pPr>
        <w:numPr>
          <w:ilvl w:val="0"/>
          <w:numId w:val="68"/>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 közgyűlés ideiglenes bizottságot meghatározott időre vagy feladat elvégzésére hoz létre.</w:t>
      </w:r>
    </w:p>
    <w:p w:rsidR="00AE0060" w:rsidRPr="00AE0060" w:rsidRDefault="00AE0060" w:rsidP="00AE0060">
      <w:pPr>
        <w:numPr>
          <w:ilvl w:val="0"/>
          <w:numId w:val="68"/>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Az ideiglenes bizottság feladata különösen:</w:t>
      </w:r>
    </w:p>
    <w:p w:rsidR="00AE0060" w:rsidRPr="00AE0060" w:rsidRDefault="00AE0060" w:rsidP="00AE0060">
      <w:pPr>
        <w:pStyle w:val="Lista2"/>
        <w:numPr>
          <w:ilvl w:val="1"/>
          <w:numId w:val="68"/>
        </w:numPr>
        <w:jc w:val="both"/>
        <w:rPr>
          <w:szCs w:val="24"/>
        </w:rPr>
      </w:pPr>
      <w:r w:rsidRPr="00AE0060">
        <w:rPr>
          <w:szCs w:val="24"/>
        </w:rPr>
        <w:t>esetenként jelentkező, fokozott mérlegelést és különös körültekintést igénylő feladatok végrehajtásának előkészítése,</w:t>
      </w:r>
    </w:p>
    <w:p w:rsidR="00AE0060" w:rsidRPr="00AE0060" w:rsidRDefault="00AE0060" w:rsidP="00AE0060">
      <w:pPr>
        <w:pStyle w:val="Lista2"/>
        <w:numPr>
          <w:ilvl w:val="1"/>
          <w:numId w:val="68"/>
        </w:numPr>
        <w:jc w:val="both"/>
        <w:rPr>
          <w:szCs w:val="24"/>
        </w:rPr>
      </w:pPr>
      <w:r w:rsidRPr="00AE0060">
        <w:rPr>
          <w:szCs w:val="24"/>
        </w:rPr>
        <w:t>egyes közgyűlési döntések előkészítése, végrehajtásának ellenőrzése,</w:t>
      </w:r>
    </w:p>
    <w:p w:rsidR="00AE0060" w:rsidRPr="00AE0060" w:rsidRDefault="00AE0060" w:rsidP="00AE0060">
      <w:pPr>
        <w:pStyle w:val="Lista2"/>
        <w:numPr>
          <w:ilvl w:val="1"/>
          <w:numId w:val="68"/>
        </w:numPr>
        <w:jc w:val="both"/>
        <w:rPr>
          <w:szCs w:val="24"/>
        </w:rPr>
      </w:pPr>
      <w:r w:rsidRPr="00AE0060">
        <w:rPr>
          <w:szCs w:val="24"/>
        </w:rPr>
        <w:t>vizsgálatok, ellenőrzések lefolytatása.</w:t>
      </w:r>
    </w:p>
    <w:p w:rsidR="00AE0060" w:rsidRPr="00AE0060" w:rsidRDefault="00AE0060" w:rsidP="00AE0060">
      <w:pPr>
        <w:numPr>
          <w:ilvl w:val="0"/>
          <w:numId w:val="68"/>
        </w:numPr>
        <w:tabs>
          <w:tab w:val="clear" w:pos="403"/>
        </w:tabs>
        <w:jc w:val="both"/>
        <w:rPr>
          <w:rFonts w:ascii="Times New Roman" w:hAnsi="Times New Roman" w:cs="Times New Roman"/>
          <w:sz w:val="24"/>
          <w:szCs w:val="24"/>
        </w:rPr>
      </w:pPr>
      <w:r w:rsidRPr="00AE0060">
        <w:rPr>
          <w:rFonts w:ascii="Times New Roman" w:hAnsi="Times New Roman" w:cs="Times New Roman"/>
          <w:sz w:val="24"/>
          <w:szCs w:val="24"/>
        </w:rPr>
        <w:t>Az ideiglenes bizottságra az állandó bizottságra vonatkozó szabályokat kell alkalmazni.</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pStyle w:val="Lista"/>
        <w:ind w:left="4500" w:firstLine="0"/>
        <w:rPr>
          <w:b/>
          <w:szCs w:val="24"/>
        </w:rPr>
      </w:pPr>
      <w:r w:rsidRPr="00AE0060">
        <w:rPr>
          <w:b/>
          <w:szCs w:val="24"/>
        </w:rPr>
        <w:t>39. §</w:t>
      </w:r>
    </w:p>
    <w:p w:rsidR="00AE0060" w:rsidRPr="00AE0060" w:rsidRDefault="00AE0060" w:rsidP="00AE0060">
      <w:pPr>
        <w:numPr>
          <w:ilvl w:val="0"/>
          <w:numId w:val="70"/>
        </w:numPr>
        <w:jc w:val="both"/>
        <w:rPr>
          <w:rFonts w:ascii="Times New Roman" w:hAnsi="Times New Roman" w:cs="Times New Roman"/>
          <w:sz w:val="24"/>
          <w:szCs w:val="24"/>
        </w:rPr>
      </w:pPr>
      <w:r w:rsidRPr="00AE0060">
        <w:rPr>
          <w:rFonts w:ascii="Times New Roman" w:hAnsi="Times New Roman" w:cs="Times New Roman"/>
          <w:sz w:val="24"/>
          <w:szCs w:val="24"/>
        </w:rPr>
        <w:t>A közgyűlés a következő állandó bizottságokat hozza létre és létszámukat a következők szerint állapítja meg:</w:t>
      </w:r>
    </w:p>
    <w:p w:rsidR="00AE0060" w:rsidRPr="00AE0060" w:rsidRDefault="00AE0060" w:rsidP="00AE0060">
      <w:pPr>
        <w:pStyle w:val="Felsorols"/>
        <w:numPr>
          <w:ilvl w:val="0"/>
          <w:numId w:val="83"/>
        </w:numPr>
        <w:tabs>
          <w:tab w:val="num" w:pos="643"/>
        </w:tabs>
        <w:ind w:left="566"/>
        <w:jc w:val="both"/>
        <w:rPr>
          <w:szCs w:val="24"/>
        </w:rPr>
      </w:pPr>
      <w:r w:rsidRPr="00AE0060">
        <w:rPr>
          <w:szCs w:val="24"/>
        </w:rPr>
        <w:t>Fejlesztési, Tervezési és Stratégiai Bizottság</w:t>
      </w:r>
      <w:r w:rsidRPr="00AE0060">
        <w:rPr>
          <w:szCs w:val="24"/>
        </w:rPr>
        <w:tab/>
      </w:r>
      <w:r w:rsidRPr="00AE0060">
        <w:rPr>
          <w:szCs w:val="24"/>
        </w:rPr>
        <w:tab/>
      </w:r>
      <w:r w:rsidRPr="00AE0060">
        <w:rPr>
          <w:szCs w:val="24"/>
        </w:rPr>
        <w:tab/>
        <w:t>8 fő,</w:t>
      </w:r>
    </w:p>
    <w:p w:rsidR="00AE0060" w:rsidRPr="00AE0060" w:rsidRDefault="00AE0060" w:rsidP="00AE0060">
      <w:pPr>
        <w:pStyle w:val="Felsorols"/>
        <w:numPr>
          <w:ilvl w:val="0"/>
          <w:numId w:val="83"/>
        </w:numPr>
        <w:tabs>
          <w:tab w:val="num" w:pos="643"/>
        </w:tabs>
        <w:ind w:left="566"/>
        <w:jc w:val="both"/>
        <w:rPr>
          <w:szCs w:val="24"/>
        </w:rPr>
      </w:pPr>
      <w:r w:rsidRPr="00AE0060">
        <w:rPr>
          <w:szCs w:val="24"/>
        </w:rPr>
        <w:t>Jogi, Ügyrendi és Társadalmi Kapcsolatok Bizottsága</w:t>
      </w:r>
      <w:r w:rsidRPr="00AE0060">
        <w:rPr>
          <w:szCs w:val="24"/>
        </w:rPr>
        <w:tab/>
        <w:t>7 fő,</w:t>
      </w:r>
    </w:p>
    <w:p w:rsidR="00AE0060" w:rsidRPr="00AE0060" w:rsidRDefault="00AE0060" w:rsidP="00AE0060">
      <w:pPr>
        <w:pStyle w:val="Felsorols"/>
        <w:numPr>
          <w:ilvl w:val="0"/>
          <w:numId w:val="83"/>
        </w:numPr>
        <w:ind w:left="566"/>
        <w:jc w:val="both"/>
        <w:rPr>
          <w:szCs w:val="24"/>
        </w:rPr>
      </w:pPr>
      <w:r w:rsidRPr="00AE0060">
        <w:rPr>
          <w:szCs w:val="24"/>
        </w:rPr>
        <w:t>Pénzügyi Bizottság</w:t>
      </w:r>
      <w:r w:rsidRPr="00AE0060">
        <w:rPr>
          <w:szCs w:val="24"/>
        </w:rPr>
        <w:tab/>
      </w:r>
      <w:r w:rsidRPr="00AE0060">
        <w:rPr>
          <w:szCs w:val="24"/>
        </w:rPr>
        <w:tab/>
      </w:r>
      <w:r w:rsidRPr="00AE0060">
        <w:rPr>
          <w:szCs w:val="24"/>
        </w:rPr>
        <w:tab/>
      </w:r>
      <w:r w:rsidRPr="00AE0060">
        <w:rPr>
          <w:szCs w:val="24"/>
        </w:rPr>
        <w:tab/>
      </w:r>
      <w:r w:rsidRPr="00AE0060">
        <w:rPr>
          <w:szCs w:val="24"/>
        </w:rPr>
        <w:tab/>
      </w:r>
      <w:r w:rsidRPr="00AE0060">
        <w:rPr>
          <w:szCs w:val="24"/>
        </w:rPr>
        <w:tab/>
        <w:t>9 fő.</w:t>
      </w:r>
    </w:p>
    <w:p w:rsidR="00AE0060" w:rsidRPr="00AE0060" w:rsidRDefault="00AE0060" w:rsidP="00AE0060">
      <w:pPr>
        <w:numPr>
          <w:ilvl w:val="0"/>
          <w:numId w:val="70"/>
        </w:numPr>
        <w:tabs>
          <w:tab w:val="num" w:pos="600"/>
        </w:tabs>
        <w:jc w:val="both"/>
        <w:rPr>
          <w:rFonts w:ascii="Times New Roman" w:hAnsi="Times New Roman" w:cs="Times New Roman"/>
          <w:sz w:val="24"/>
          <w:szCs w:val="24"/>
        </w:rPr>
      </w:pPr>
      <w:r w:rsidRPr="00AE0060">
        <w:rPr>
          <w:rFonts w:ascii="Times New Roman" w:hAnsi="Times New Roman" w:cs="Times New Roman"/>
          <w:sz w:val="24"/>
          <w:szCs w:val="24"/>
        </w:rPr>
        <w:t>A bizottsági feladatkörök meghatározását az SZMSZ 1. melléklete, a megyei közgyűlés egyes hatásköreinek bizottságaira való átruházását az SZMSZ 2. melléklete, a bizottságok elnökeinek és tagjainak nevét az SZMSZ 5. függeléke tartalmazza.</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pStyle w:val="Lista"/>
        <w:ind w:left="4500" w:firstLine="0"/>
        <w:rPr>
          <w:b/>
          <w:szCs w:val="24"/>
        </w:rPr>
      </w:pPr>
      <w:r w:rsidRPr="00AE0060">
        <w:rPr>
          <w:b/>
          <w:szCs w:val="24"/>
        </w:rPr>
        <w:t>40. §</w:t>
      </w:r>
    </w:p>
    <w:p w:rsidR="00AE0060" w:rsidRPr="00AE0060" w:rsidRDefault="00AE0060" w:rsidP="00AE0060">
      <w:pPr>
        <w:pStyle w:val="Listafolytatsa"/>
        <w:spacing w:after="0"/>
        <w:ind w:left="0"/>
        <w:jc w:val="both"/>
        <w:rPr>
          <w:szCs w:val="24"/>
        </w:rPr>
      </w:pPr>
      <w:r w:rsidRPr="00AE0060">
        <w:rPr>
          <w:szCs w:val="24"/>
        </w:rPr>
        <w:t>A bizottságok működésük részletes szabályait a megalakulásukat követő fél éven belül maguk állapítják meg, a jogszabályok és a</w:t>
      </w:r>
      <w:r w:rsidRPr="00AE0060">
        <w:rPr>
          <w:b/>
          <w:i/>
          <w:szCs w:val="24"/>
        </w:rPr>
        <w:t xml:space="preserve"> </w:t>
      </w:r>
      <w:r w:rsidRPr="00AE0060">
        <w:rPr>
          <w:szCs w:val="24"/>
        </w:rPr>
        <w:t>következő elvek figyelembevételével:</w:t>
      </w:r>
    </w:p>
    <w:p w:rsidR="00AE0060" w:rsidRPr="00AE0060" w:rsidRDefault="00AE0060" w:rsidP="00AE0060">
      <w:pPr>
        <w:pStyle w:val="Lista2"/>
        <w:numPr>
          <w:ilvl w:val="0"/>
          <w:numId w:val="71"/>
        </w:numPr>
        <w:jc w:val="both"/>
        <w:rPr>
          <w:szCs w:val="24"/>
        </w:rPr>
      </w:pPr>
      <w:r w:rsidRPr="00AE0060">
        <w:rPr>
          <w:szCs w:val="24"/>
        </w:rPr>
        <w:t>A bizottság általában éves munkaterv alapján működik.</w:t>
      </w:r>
    </w:p>
    <w:p w:rsidR="00AE0060" w:rsidRPr="00AE0060" w:rsidRDefault="00AE0060" w:rsidP="00AE0060">
      <w:pPr>
        <w:pStyle w:val="Lista2"/>
        <w:numPr>
          <w:ilvl w:val="0"/>
          <w:numId w:val="71"/>
        </w:numPr>
        <w:jc w:val="both"/>
        <w:rPr>
          <w:szCs w:val="24"/>
        </w:rPr>
      </w:pPr>
      <w:r w:rsidRPr="00AE0060">
        <w:rPr>
          <w:szCs w:val="24"/>
        </w:rPr>
        <w:t>Ülését a bizottság elnöke hívja össze és vezeti.</w:t>
      </w:r>
    </w:p>
    <w:p w:rsidR="00AE0060" w:rsidRPr="00AE0060" w:rsidRDefault="00AE0060" w:rsidP="00AE0060">
      <w:pPr>
        <w:pStyle w:val="Lista2"/>
        <w:numPr>
          <w:ilvl w:val="0"/>
          <w:numId w:val="71"/>
        </w:numPr>
        <w:jc w:val="both"/>
        <w:rPr>
          <w:szCs w:val="24"/>
        </w:rPr>
      </w:pPr>
      <w:r w:rsidRPr="00AE0060">
        <w:rPr>
          <w:szCs w:val="24"/>
        </w:rPr>
        <w:t xml:space="preserve">A bizottságot úgy kell összehívni, hogy a meghívót és az előterjesztéseket az ülés előtt 3 nappal az érdekeltek elektronikus úton kézhez kapják. </w:t>
      </w:r>
    </w:p>
    <w:p w:rsidR="00AE0060" w:rsidRPr="00AE0060" w:rsidRDefault="00AE0060" w:rsidP="00AE0060">
      <w:pPr>
        <w:pStyle w:val="Lista2"/>
        <w:numPr>
          <w:ilvl w:val="0"/>
          <w:numId w:val="71"/>
        </w:numPr>
        <w:jc w:val="both"/>
        <w:rPr>
          <w:szCs w:val="24"/>
        </w:rPr>
      </w:pPr>
      <w:r w:rsidRPr="00AE0060">
        <w:rPr>
          <w:szCs w:val="24"/>
        </w:rPr>
        <w:t>Szükség esetén a bizottságok elnökei megállapodhatnak adott téma együttes ülés keretében történő megtárgyalásáról.</w:t>
      </w:r>
    </w:p>
    <w:p w:rsidR="00AE0060" w:rsidRPr="00AE0060" w:rsidRDefault="00AE0060" w:rsidP="00AE0060">
      <w:pPr>
        <w:pStyle w:val="Lista2"/>
        <w:numPr>
          <w:ilvl w:val="0"/>
          <w:numId w:val="71"/>
        </w:numPr>
        <w:jc w:val="both"/>
        <w:rPr>
          <w:szCs w:val="24"/>
        </w:rPr>
      </w:pPr>
      <w:r w:rsidRPr="00AE0060">
        <w:rPr>
          <w:szCs w:val="24"/>
        </w:rPr>
        <w:t>A bizottság konkrét témakörben külső szakértőket is igénybe vehet.</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pStyle w:val="Lista"/>
        <w:ind w:left="4500" w:firstLine="0"/>
        <w:rPr>
          <w:b/>
          <w:szCs w:val="24"/>
        </w:rPr>
      </w:pPr>
      <w:r w:rsidRPr="00AE0060">
        <w:rPr>
          <w:b/>
          <w:szCs w:val="24"/>
        </w:rPr>
        <w:t>41. §</w:t>
      </w:r>
    </w:p>
    <w:p w:rsidR="00AE0060" w:rsidRPr="00AE0060" w:rsidRDefault="00AE0060" w:rsidP="00AE0060">
      <w:pPr>
        <w:numPr>
          <w:ilvl w:val="0"/>
          <w:numId w:val="72"/>
        </w:numPr>
        <w:jc w:val="both"/>
        <w:rPr>
          <w:rFonts w:ascii="Times New Roman" w:hAnsi="Times New Roman" w:cs="Times New Roman"/>
          <w:sz w:val="24"/>
          <w:szCs w:val="24"/>
        </w:rPr>
      </w:pPr>
      <w:r w:rsidRPr="00AE0060">
        <w:rPr>
          <w:rFonts w:ascii="Times New Roman" w:hAnsi="Times New Roman" w:cs="Times New Roman"/>
          <w:sz w:val="24"/>
          <w:szCs w:val="24"/>
        </w:rPr>
        <w:t>A bizottság határozatként jelen</w:t>
      </w:r>
      <w:r w:rsidRPr="00AE0060">
        <w:rPr>
          <w:rFonts w:ascii="Times New Roman" w:hAnsi="Times New Roman" w:cs="Times New Roman"/>
          <w:sz w:val="24"/>
          <w:szCs w:val="24"/>
        </w:rPr>
        <w:sym w:font="Times New Roman" w:char="00ED"/>
      </w:r>
      <w:r w:rsidRPr="00AE0060">
        <w:rPr>
          <w:rFonts w:ascii="Times New Roman" w:hAnsi="Times New Roman" w:cs="Times New Roman"/>
          <w:sz w:val="24"/>
          <w:szCs w:val="24"/>
        </w:rPr>
        <w:t>ti meg:</w:t>
      </w:r>
    </w:p>
    <w:p w:rsidR="00AE0060" w:rsidRPr="00AE0060" w:rsidRDefault="00AE0060" w:rsidP="00AE0060">
      <w:pPr>
        <w:pStyle w:val="Lista2"/>
        <w:numPr>
          <w:ilvl w:val="1"/>
          <w:numId w:val="72"/>
        </w:numPr>
        <w:jc w:val="both"/>
        <w:rPr>
          <w:szCs w:val="24"/>
        </w:rPr>
      </w:pPr>
      <w:r w:rsidRPr="00AE0060">
        <w:rPr>
          <w:szCs w:val="24"/>
        </w:rPr>
        <w:t>az átruházott hatáskör gyakorlása során hozott döntését,</w:t>
      </w:r>
    </w:p>
    <w:p w:rsidR="00AE0060" w:rsidRPr="00AE0060" w:rsidRDefault="00AE0060" w:rsidP="00AE0060">
      <w:pPr>
        <w:pStyle w:val="Lista2"/>
        <w:numPr>
          <w:ilvl w:val="1"/>
          <w:numId w:val="72"/>
        </w:numPr>
        <w:jc w:val="both"/>
        <w:rPr>
          <w:szCs w:val="24"/>
        </w:rPr>
      </w:pPr>
      <w:r w:rsidRPr="00AE0060">
        <w:rPr>
          <w:szCs w:val="24"/>
        </w:rPr>
        <w:t xml:space="preserve">a közgyűlés feladat- és hatáskörébe tartozó téma előkészítése során (javaslattétel, véleményezés) kialakított állásfoglalását. </w:t>
      </w:r>
    </w:p>
    <w:p w:rsidR="00AE0060" w:rsidRPr="00AE0060" w:rsidRDefault="00AE0060" w:rsidP="00AE0060">
      <w:pPr>
        <w:numPr>
          <w:ilvl w:val="0"/>
          <w:numId w:val="72"/>
        </w:numPr>
        <w:jc w:val="both"/>
        <w:rPr>
          <w:rFonts w:ascii="Times New Roman" w:hAnsi="Times New Roman" w:cs="Times New Roman"/>
          <w:sz w:val="24"/>
          <w:szCs w:val="24"/>
        </w:rPr>
      </w:pPr>
      <w:r w:rsidRPr="00AE0060">
        <w:rPr>
          <w:rFonts w:ascii="Times New Roman" w:hAnsi="Times New Roman" w:cs="Times New Roman"/>
          <w:sz w:val="24"/>
          <w:szCs w:val="24"/>
        </w:rPr>
        <w:t>A bizottsági határozat jelölése ..../…. (… hó ... nap) ….. határozat, amely tartalmazza a bizottság elnevezésére utaló betűjelzést.</w:t>
      </w:r>
    </w:p>
    <w:p w:rsidR="00AE0060" w:rsidRPr="00AE0060" w:rsidRDefault="00AE0060" w:rsidP="00AE0060">
      <w:pPr>
        <w:numPr>
          <w:ilvl w:val="0"/>
          <w:numId w:val="72"/>
        </w:numPr>
        <w:jc w:val="both"/>
        <w:rPr>
          <w:rFonts w:ascii="Times New Roman" w:hAnsi="Times New Roman" w:cs="Times New Roman"/>
          <w:sz w:val="24"/>
          <w:szCs w:val="24"/>
        </w:rPr>
      </w:pPr>
      <w:r w:rsidRPr="00AE0060">
        <w:rPr>
          <w:rFonts w:ascii="Times New Roman" w:hAnsi="Times New Roman" w:cs="Times New Roman"/>
          <w:sz w:val="24"/>
          <w:szCs w:val="24"/>
        </w:rPr>
        <w:t>A bizottság elnökét és tagjait a bizottsági döntések intézkedésükben kötik. A bizottság ülésein megfogalmazott kisebbségi véleményt azonban a közgyűlés ülésén is képviselni lehet.</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pStyle w:val="Lista"/>
        <w:ind w:left="4500" w:firstLine="0"/>
        <w:rPr>
          <w:b/>
          <w:szCs w:val="24"/>
        </w:rPr>
      </w:pPr>
      <w:r w:rsidRPr="00AE0060">
        <w:rPr>
          <w:b/>
          <w:szCs w:val="24"/>
        </w:rPr>
        <w:t>42. §</w:t>
      </w:r>
    </w:p>
    <w:p w:rsidR="00AE0060" w:rsidRPr="00AE0060" w:rsidRDefault="00AE0060" w:rsidP="00AE0060">
      <w:pPr>
        <w:numPr>
          <w:ilvl w:val="0"/>
          <w:numId w:val="73"/>
        </w:numPr>
        <w:jc w:val="both"/>
        <w:rPr>
          <w:rFonts w:ascii="Times New Roman" w:hAnsi="Times New Roman" w:cs="Times New Roman"/>
          <w:sz w:val="24"/>
          <w:szCs w:val="24"/>
        </w:rPr>
      </w:pPr>
      <w:r w:rsidRPr="00AE0060">
        <w:rPr>
          <w:rFonts w:ascii="Times New Roman" w:hAnsi="Times New Roman" w:cs="Times New Roman"/>
          <w:sz w:val="24"/>
          <w:szCs w:val="24"/>
        </w:rPr>
        <w:t xml:space="preserve">A </w:t>
      </w:r>
      <w:r w:rsidRPr="00AE0060">
        <w:rPr>
          <w:rFonts w:ascii="Times New Roman" w:hAnsi="Times New Roman" w:cs="Times New Roman"/>
          <w:bCs/>
          <w:sz w:val="24"/>
          <w:szCs w:val="24"/>
        </w:rPr>
        <w:t xml:space="preserve">bizottság üléséről készített </w:t>
      </w:r>
      <w:r w:rsidRPr="00AE0060">
        <w:rPr>
          <w:rFonts w:ascii="Times New Roman" w:hAnsi="Times New Roman" w:cs="Times New Roman"/>
          <w:sz w:val="24"/>
          <w:szCs w:val="24"/>
        </w:rPr>
        <w:t>jegyzőkönyv mellékletei:</w:t>
      </w:r>
    </w:p>
    <w:p w:rsidR="00AE0060" w:rsidRPr="00AE0060" w:rsidRDefault="00AE0060" w:rsidP="00AE0060">
      <w:pPr>
        <w:pStyle w:val="Felsorols3"/>
        <w:numPr>
          <w:ilvl w:val="1"/>
          <w:numId w:val="73"/>
        </w:numPr>
        <w:jc w:val="both"/>
        <w:rPr>
          <w:szCs w:val="24"/>
        </w:rPr>
      </w:pPr>
      <w:r w:rsidRPr="00AE0060">
        <w:rPr>
          <w:szCs w:val="24"/>
        </w:rPr>
        <w:t>a bizottsági előterjesztések és azok kiegészítései,</w:t>
      </w:r>
    </w:p>
    <w:p w:rsidR="00AE0060" w:rsidRPr="00AE0060" w:rsidRDefault="00AE0060" w:rsidP="00AE0060">
      <w:pPr>
        <w:pStyle w:val="Felsorols3"/>
        <w:numPr>
          <w:ilvl w:val="1"/>
          <w:numId w:val="73"/>
        </w:numPr>
        <w:jc w:val="both"/>
        <w:rPr>
          <w:szCs w:val="24"/>
        </w:rPr>
      </w:pPr>
      <w:r w:rsidRPr="00AE0060">
        <w:rPr>
          <w:szCs w:val="24"/>
        </w:rPr>
        <w:t>olyan nagy terjedelmű dokumentumok (megállapodások, alapító okiratok stb.), amelyekre a hozott döntések vonatkoznak,</w:t>
      </w:r>
    </w:p>
    <w:p w:rsidR="00AE0060" w:rsidRPr="00AE0060" w:rsidRDefault="00AE0060" w:rsidP="00AE0060">
      <w:pPr>
        <w:pStyle w:val="Felsorols3"/>
        <w:numPr>
          <w:ilvl w:val="1"/>
          <w:numId w:val="73"/>
        </w:numPr>
        <w:jc w:val="both"/>
        <w:rPr>
          <w:szCs w:val="24"/>
        </w:rPr>
      </w:pPr>
      <w:r w:rsidRPr="00AE0060">
        <w:rPr>
          <w:szCs w:val="24"/>
        </w:rPr>
        <w:t>név szerinti szavazás esetén a szavazatokat tartalmazó névsor,</w:t>
      </w:r>
    </w:p>
    <w:p w:rsidR="00AE0060" w:rsidRPr="00AE0060" w:rsidRDefault="00AE0060" w:rsidP="00AE0060">
      <w:pPr>
        <w:pStyle w:val="Felsorols3"/>
        <w:numPr>
          <w:ilvl w:val="1"/>
          <w:numId w:val="73"/>
        </w:numPr>
        <w:jc w:val="both"/>
        <w:rPr>
          <w:szCs w:val="24"/>
        </w:rPr>
      </w:pPr>
      <w:r w:rsidRPr="00AE0060">
        <w:rPr>
          <w:szCs w:val="24"/>
        </w:rPr>
        <w:t>a jelenléti ív.</w:t>
      </w:r>
    </w:p>
    <w:p w:rsidR="00AE0060" w:rsidRPr="00AE0060" w:rsidRDefault="00AE0060" w:rsidP="00AE0060">
      <w:pPr>
        <w:pStyle w:val="Felsorols3"/>
        <w:numPr>
          <w:ilvl w:val="0"/>
          <w:numId w:val="0"/>
        </w:numPr>
        <w:ind w:left="357"/>
        <w:jc w:val="both"/>
        <w:rPr>
          <w:szCs w:val="24"/>
        </w:rPr>
      </w:pPr>
    </w:p>
    <w:p w:rsidR="00AE0060" w:rsidRPr="00AE0060" w:rsidRDefault="00AE0060" w:rsidP="00AE0060">
      <w:pPr>
        <w:numPr>
          <w:ilvl w:val="0"/>
          <w:numId w:val="73"/>
        </w:numPr>
        <w:jc w:val="both"/>
        <w:rPr>
          <w:rFonts w:ascii="Times New Roman" w:hAnsi="Times New Roman" w:cs="Times New Roman"/>
          <w:sz w:val="24"/>
          <w:szCs w:val="24"/>
        </w:rPr>
      </w:pPr>
      <w:r w:rsidRPr="00AE0060">
        <w:rPr>
          <w:rFonts w:ascii="Times New Roman" w:hAnsi="Times New Roman" w:cs="Times New Roman"/>
          <w:sz w:val="24"/>
          <w:szCs w:val="24"/>
        </w:rPr>
        <w:t>Ha a közgyűlés elnöke a bizottsági döntés végrehajtását felfüggeszti, arról a bizottság elnökét haladéktalanul értesíti, egyúttal a felfüggesztett döntés megtárgyalását a közgyűlés következő ülésére előkészíti. A bizottság a közgyűlés elnöke által felfüggesztett döntés újratárgyalását a közgyűlés soron következő ülése előtt napirendjére tűzheti és határozatát módosíthatja.</w:t>
      </w:r>
    </w:p>
    <w:p w:rsidR="00AE0060" w:rsidRPr="00AE0060" w:rsidRDefault="00AE0060" w:rsidP="00AE0060">
      <w:pPr>
        <w:numPr>
          <w:ilvl w:val="0"/>
          <w:numId w:val="73"/>
        </w:numPr>
        <w:jc w:val="both"/>
        <w:rPr>
          <w:rFonts w:ascii="Times New Roman" w:hAnsi="Times New Roman" w:cs="Times New Roman"/>
          <w:sz w:val="24"/>
          <w:szCs w:val="24"/>
        </w:rPr>
      </w:pPr>
      <w:r w:rsidRPr="00AE0060">
        <w:rPr>
          <w:rFonts w:ascii="Times New Roman" w:hAnsi="Times New Roman" w:cs="Times New Roman"/>
          <w:sz w:val="24"/>
          <w:szCs w:val="24"/>
        </w:rPr>
        <w:t>A bizottsági jegyzőkönyvet mellékleteivel együtt a megyei önkormányzati hivatal kezeli, elektronikus adathordozón tárolja, valamint az adathordozót és az eredeti példányokat az irattárban elhelyezi.</w:t>
      </w: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13. Házbizottság</w:t>
      </w:r>
    </w:p>
    <w:p w:rsidR="00AE0060" w:rsidRPr="00AE0060" w:rsidRDefault="00AE0060" w:rsidP="00AE0060">
      <w:pPr>
        <w:jc w:val="center"/>
        <w:rPr>
          <w:rFonts w:ascii="Times New Roman" w:hAnsi="Times New Roman" w:cs="Times New Roman"/>
          <w:b/>
          <w:sz w:val="24"/>
          <w:szCs w:val="24"/>
        </w:rPr>
      </w:pPr>
    </w:p>
    <w:p w:rsidR="00AE0060" w:rsidRPr="00AE0060" w:rsidRDefault="00AE0060" w:rsidP="00AE0060">
      <w:pPr>
        <w:pStyle w:val="Lista"/>
        <w:ind w:left="3823" w:firstLine="425"/>
        <w:rPr>
          <w:b/>
          <w:szCs w:val="24"/>
        </w:rPr>
      </w:pPr>
      <w:r w:rsidRPr="00AE0060">
        <w:rPr>
          <w:b/>
          <w:szCs w:val="24"/>
        </w:rPr>
        <w:t>43. §</w:t>
      </w:r>
    </w:p>
    <w:p w:rsidR="00AE0060" w:rsidRPr="00AE0060" w:rsidRDefault="00AE0060" w:rsidP="00AE0060">
      <w:pPr>
        <w:numPr>
          <w:ilvl w:val="0"/>
          <w:numId w:val="74"/>
        </w:numPr>
        <w:tabs>
          <w:tab w:val="num" w:pos="600"/>
        </w:tabs>
        <w:jc w:val="both"/>
        <w:rPr>
          <w:rFonts w:ascii="Times New Roman" w:hAnsi="Times New Roman" w:cs="Times New Roman"/>
          <w:sz w:val="24"/>
          <w:szCs w:val="24"/>
        </w:rPr>
      </w:pPr>
      <w:r w:rsidRPr="00AE0060">
        <w:rPr>
          <w:rFonts w:ascii="Times New Roman" w:hAnsi="Times New Roman" w:cs="Times New Roman"/>
          <w:sz w:val="24"/>
          <w:szCs w:val="24"/>
        </w:rPr>
        <w:t>A megyei önkormányzati feladatok összehangolása és a megyei közgyűlés eredményes tevékenységének elősegítése érdekében, a képviselőcsoportok részére javaslatokat megfogalmazó, döntési joggal nem rendelkező Házbizottság működik, melynek tagjai:</w:t>
      </w:r>
    </w:p>
    <w:p w:rsidR="00AE0060" w:rsidRPr="00AE0060" w:rsidRDefault="00AE0060" w:rsidP="00AE0060">
      <w:pPr>
        <w:numPr>
          <w:ilvl w:val="1"/>
          <w:numId w:val="74"/>
        </w:numPr>
        <w:tabs>
          <w:tab w:val="num" w:pos="720"/>
        </w:tabs>
        <w:jc w:val="both"/>
        <w:rPr>
          <w:rFonts w:ascii="Times New Roman" w:hAnsi="Times New Roman" w:cs="Times New Roman"/>
          <w:sz w:val="24"/>
          <w:szCs w:val="24"/>
        </w:rPr>
      </w:pPr>
      <w:r w:rsidRPr="00AE0060">
        <w:rPr>
          <w:rFonts w:ascii="Times New Roman" w:hAnsi="Times New Roman" w:cs="Times New Roman"/>
          <w:sz w:val="24"/>
          <w:szCs w:val="24"/>
        </w:rPr>
        <w:t>a megyei közgyűlés elnöke,</w:t>
      </w:r>
    </w:p>
    <w:p w:rsidR="00AE0060" w:rsidRPr="00AE0060" w:rsidRDefault="00AE0060" w:rsidP="00AE0060">
      <w:pPr>
        <w:numPr>
          <w:ilvl w:val="1"/>
          <w:numId w:val="74"/>
        </w:numPr>
        <w:tabs>
          <w:tab w:val="num" w:pos="720"/>
        </w:tabs>
        <w:jc w:val="both"/>
        <w:rPr>
          <w:rFonts w:ascii="Times New Roman" w:hAnsi="Times New Roman" w:cs="Times New Roman"/>
          <w:sz w:val="24"/>
          <w:szCs w:val="24"/>
        </w:rPr>
      </w:pPr>
      <w:r w:rsidRPr="00AE0060">
        <w:rPr>
          <w:rFonts w:ascii="Times New Roman" w:hAnsi="Times New Roman" w:cs="Times New Roman"/>
          <w:sz w:val="24"/>
          <w:szCs w:val="24"/>
        </w:rPr>
        <w:t>a képviselőcsoportok vezetői.</w:t>
      </w:r>
    </w:p>
    <w:p w:rsidR="00AE0060" w:rsidRPr="00AE0060" w:rsidRDefault="00AE0060" w:rsidP="00AE0060">
      <w:pPr>
        <w:numPr>
          <w:ilvl w:val="0"/>
          <w:numId w:val="74"/>
        </w:numPr>
        <w:tabs>
          <w:tab w:val="num" w:pos="600"/>
        </w:tabs>
        <w:jc w:val="both"/>
        <w:rPr>
          <w:rFonts w:ascii="Times New Roman" w:hAnsi="Times New Roman" w:cs="Times New Roman"/>
          <w:sz w:val="24"/>
          <w:szCs w:val="24"/>
        </w:rPr>
      </w:pPr>
      <w:r w:rsidRPr="00AE0060">
        <w:rPr>
          <w:rFonts w:ascii="Times New Roman" w:hAnsi="Times New Roman" w:cs="Times New Roman"/>
          <w:sz w:val="24"/>
          <w:szCs w:val="24"/>
        </w:rPr>
        <w:t>A Házbizottság ülésén a tisztségviselők, az előterjesztő, meghívása esetén a szakértő vesz részt.</w:t>
      </w:r>
    </w:p>
    <w:p w:rsidR="00AE0060" w:rsidRPr="00AE0060" w:rsidRDefault="00AE0060" w:rsidP="00AE0060">
      <w:pPr>
        <w:numPr>
          <w:ilvl w:val="0"/>
          <w:numId w:val="74"/>
        </w:numPr>
        <w:tabs>
          <w:tab w:val="num" w:pos="600"/>
        </w:tabs>
        <w:jc w:val="both"/>
        <w:rPr>
          <w:rFonts w:ascii="Times New Roman" w:hAnsi="Times New Roman" w:cs="Times New Roman"/>
          <w:sz w:val="24"/>
          <w:szCs w:val="24"/>
        </w:rPr>
      </w:pPr>
      <w:r w:rsidRPr="00AE0060">
        <w:rPr>
          <w:rFonts w:ascii="Times New Roman" w:hAnsi="Times New Roman" w:cs="Times New Roman"/>
          <w:sz w:val="24"/>
          <w:szCs w:val="24"/>
        </w:rPr>
        <w:t xml:space="preserve">A Házbizottságot a megyei közgyűlés elnöke a megyei közgyűlés tevékenységét érintő ügyekben szükség szerint hívja össze. </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14. Képviselőcsoportok</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pStyle w:val="Lista"/>
        <w:ind w:left="4500" w:firstLine="0"/>
        <w:rPr>
          <w:b/>
          <w:szCs w:val="24"/>
        </w:rPr>
      </w:pPr>
      <w:r w:rsidRPr="00AE0060">
        <w:rPr>
          <w:b/>
          <w:szCs w:val="24"/>
        </w:rPr>
        <w:t>44. §</w:t>
      </w:r>
    </w:p>
    <w:p w:rsidR="00AE0060" w:rsidRPr="00AE0060" w:rsidRDefault="00AE0060" w:rsidP="00AE0060">
      <w:pPr>
        <w:numPr>
          <w:ilvl w:val="0"/>
          <w:numId w:val="75"/>
        </w:numPr>
        <w:jc w:val="both"/>
        <w:rPr>
          <w:rFonts w:ascii="Times New Roman" w:hAnsi="Times New Roman" w:cs="Times New Roman"/>
          <w:sz w:val="24"/>
          <w:szCs w:val="24"/>
        </w:rPr>
      </w:pPr>
      <w:r w:rsidRPr="00AE0060">
        <w:rPr>
          <w:rFonts w:ascii="Times New Roman" w:hAnsi="Times New Roman" w:cs="Times New Roman"/>
          <w:sz w:val="24"/>
          <w:szCs w:val="24"/>
        </w:rPr>
        <w:t>A közgyűlésben mandátumhoz jutott megyei közgyűlési tagok tevékenységük összehangolására képviselőcsoportot hozhatnak létre, ha a csoport létszáma eléri a 3 főt.</w:t>
      </w:r>
    </w:p>
    <w:p w:rsidR="00AE0060" w:rsidRPr="00AE0060" w:rsidRDefault="00AE0060" w:rsidP="00AE0060">
      <w:pPr>
        <w:numPr>
          <w:ilvl w:val="0"/>
          <w:numId w:val="75"/>
        </w:numPr>
        <w:tabs>
          <w:tab w:val="num" w:pos="540"/>
          <w:tab w:val="num" w:pos="600"/>
        </w:tabs>
        <w:jc w:val="both"/>
        <w:rPr>
          <w:rFonts w:ascii="Times New Roman" w:hAnsi="Times New Roman" w:cs="Times New Roman"/>
          <w:sz w:val="24"/>
          <w:szCs w:val="24"/>
        </w:rPr>
      </w:pPr>
      <w:r w:rsidRPr="00AE0060">
        <w:rPr>
          <w:rFonts w:ascii="Times New Roman" w:hAnsi="Times New Roman" w:cs="Times New Roman"/>
          <w:sz w:val="24"/>
          <w:szCs w:val="24"/>
        </w:rPr>
        <w:t>A képviselő csak egy képviselőcsoportnak lehet tagja.</w:t>
      </w:r>
    </w:p>
    <w:p w:rsidR="00AE0060" w:rsidRPr="00AE0060" w:rsidRDefault="00AE0060" w:rsidP="00AE0060">
      <w:pPr>
        <w:numPr>
          <w:ilvl w:val="0"/>
          <w:numId w:val="75"/>
        </w:numPr>
        <w:tabs>
          <w:tab w:val="num" w:pos="540"/>
          <w:tab w:val="num" w:pos="600"/>
        </w:tabs>
        <w:jc w:val="both"/>
        <w:rPr>
          <w:rFonts w:ascii="Times New Roman" w:hAnsi="Times New Roman" w:cs="Times New Roman"/>
          <w:sz w:val="24"/>
          <w:szCs w:val="24"/>
        </w:rPr>
      </w:pPr>
      <w:r w:rsidRPr="00AE0060">
        <w:rPr>
          <w:rFonts w:ascii="Times New Roman" w:hAnsi="Times New Roman" w:cs="Times New Roman"/>
          <w:sz w:val="24"/>
          <w:szCs w:val="24"/>
        </w:rPr>
        <w:t xml:space="preserve">A képviselőcsoport tagjai közül vezetőt választ. </w:t>
      </w:r>
    </w:p>
    <w:p w:rsidR="00AE0060" w:rsidRPr="00AE0060" w:rsidRDefault="00AE0060" w:rsidP="00AE0060">
      <w:pPr>
        <w:numPr>
          <w:ilvl w:val="0"/>
          <w:numId w:val="75"/>
        </w:numPr>
        <w:tabs>
          <w:tab w:val="num" w:pos="540"/>
          <w:tab w:val="num" w:pos="600"/>
        </w:tabs>
        <w:jc w:val="both"/>
        <w:rPr>
          <w:rFonts w:ascii="Times New Roman" w:hAnsi="Times New Roman" w:cs="Times New Roman"/>
          <w:sz w:val="24"/>
          <w:szCs w:val="24"/>
        </w:rPr>
      </w:pPr>
      <w:r w:rsidRPr="00AE0060">
        <w:rPr>
          <w:rFonts w:ascii="Times New Roman" w:hAnsi="Times New Roman" w:cs="Times New Roman"/>
          <w:sz w:val="24"/>
          <w:szCs w:val="24"/>
        </w:rPr>
        <w:t xml:space="preserve">A képviselőcsoport megalakulását a közgyűlés elnökéhez kell bejelenteni az alakuló ülést követő 30 napon belül. A bejelentésnek tartalmaznia kell a képviselőcsoport elnevezését, a csoport vezetőjének nevét, valamint a képviselőcsoport névsorát. </w:t>
      </w:r>
    </w:p>
    <w:p w:rsidR="00AE0060" w:rsidRPr="00AE0060" w:rsidRDefault="00AE0060" w:rsidP="00AE0060">
      <w:pPr>
        <w:numPr>
          <w:ilvl w:val="0"/>
          <w:numId w:val="75"/>
        </w:numPr>
        <w:tabs>
          <w:tab w:val="num" w:pos="540"/>
          <w:tab w:val="num" w:pos="600"/>
        </w:tabs>
        <w:jc w:val="both"/>
        <w:rPr>
          <w:rFonts w:ascii="Times New Roman" w:hAnsi="Times New Roman" w:cs="Times New Roman"/>
          <w:sz w:val="24"/>
          <w:szCs w:val="24"/>
        </w:rPr>
      </w:pPr>
      <w:r w:rsidRPr="00AE0060">
        <w:rPr>
          <w:rFonts w:ascii="Times New Roman" w:hAnsi="Times New Roman" w:cs="Times New Roman"/>
          <w:sz w:val="24"/>
          <w:szCs w:val="24"/>
        </w:rPr>
        <w:t xml:space="preserve">A közgyűlés döntéseinek előkészítésében és véleményezésében a képviselőcsoport közreműködik. </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IV. fejezet</w:t>
      </w: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 xml:space="preserve">Tiszteletdíj és természetbeni juttatások  </w:t>
      </w:r>
    </w:p>
    <w:p w:rsidR="00AE0060" w:rsidRPr="00AE0060" w:rsidRDefault="00AE0060" w:rsidP="00AE0060">
      <w:pPr>
        <w:jc w:val="center"/>
        <w:rPr>
          <w:rFonts w:ascii="Times New Roman" w:hAnsi="Times New Roman" w:cs="Times New Roman"/>
          <w:b/>
          <w:sz w:val="24"/>
          <w:szCs w:val="24"/>
        </w:rPr>
      </w:pPr>
    </w:p>
    <w:p w:rsidR="00AE0060" w:rsidRPr="00AE0060" w:rsidRDefault="00AE0060" w:rsidP="00AE0060">
      <w:pPr>
        <w:jc w:val="center"/>
        <w:rPr>
          <w:rFonts w:ascii="Times New Roman" w:hAnsi="Times New Roman" w:cs="Times New Roman"/>
          <w:b/>
          <w:sz w:val="24"/>
          <w:szCs w:val="24"/>
        </w:rPr>
      </w:pPr>
      <w:smartTag w:uri="urn:schemas-microsoft-com:office:smarttags" w:element="metricconverter">
        <w:smartTagPr>
          <w:attr w:name="ProductID" w:val="15. A"/>
        </w:smartTagPr>
        <w:r w:rsidRPr="00AE0060">
          <w:rPr>
            <w:rFonts w:ascii="Times New Roman" w:hAnsi="Times New Roman" w:cs="Times New Roman"/>
            <w:b/>
            <w:sz w:val="24"/>
            <w:szCs w:val="24"/>
          </w:rPr>
          <w:t>15. A</w:t>
        </w:r>
      </w:smartTag>
      <w:r w:rsidRPr="00AE0060">
        <w:rPr>
          <w:rFonts w:ascii="Times New Roman" w:hAnsi="Times New Roman" w:cs="Times New Roman"/>
          <w:b/>
          <w:sz w:val="24"/>
          <w:szCs w:val="24"/>
        </w:rPr>
        <w:t xml:space="preserve"> tiszteletdíj mértéke</w:t>
      </w:r>
    </w:p>
    <w:p w:rsidR="00AE0060" w:rsidRPr="00AE0060" w:rsidRDefault="00AE0060" w:rsidP="00AE0060">
      <w:pPr>
        <w:jc w:val="center"/>
        <w:rPr>
          <w:rFonts w:ascii="Times New Roman" w:hAnsi="Times New Roman" w:cs="Times New Roman"/>
          <w:b/>
          <w:sz w:val="24"/>
          <w:szCs w:val="24"/>
        </w:rPr>
      </w:pP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45. §</w:t>
      </w:r>
    </w:p>
    <w:p w:rsidR="00AE0060" w:rsidRPr="00AE0060" w:rsidRDefault="00AE0060" w:rsidP="00AE0060">
      <w:pPr>
        <w:numPr>
          <w:ilvl w:val="0"/>
          <w:numId w:val="88"/>
        </w:numPr>
        <w:jc w:val="both"/>
        <w:rPr>
          <w:rFonts w:ascii="Times New Roman" w:hAnsi="Times New Roman" w:cs="Times New Roman"/>
          <w:sz w:val="24"/>
          <w:szCs w:val="24"/>
        </w:rPr>
      </w:pPr>
      <w:r w:rsidRPr="00AE0060">
        <w:rPr>
          <w:rFonts w:ascii="Times New Roman" w:hAnsi="Times New Roman" w:cs="Times New Roman"/>
          <w:sz w:val="24"/>
          <w:szCs w:val="24"/>
        </w:rPr>
        <w:t>A képviselőket képviselői tevékenységük ellátásáért havonta tiszteletdíj (továbbiakban: alapdíj) illeti meg, melynek mértéke az önkormányzat rendeletében meghatározott köztisztviselői illetményalap 2,6-szoros szorzata.</w:t>
      </w:r>
    </w:p>
    <w:p w:rsidR="00AE0060" w:rsidRPr="00AE0060" w:rsidRDefault="00AE0060" w:rsidP="00AE0060">
      <w:pPr>
        <w:numPr>
          <w:ilvl w:val="0"/>
          <w:numId w:val="88"/>
        </w:numPr>
        <w:jc w:val="both"/>
        <w:rPr>
          <w:rFonts w:ascii="Times New Roman" w:hAnsi="Times New Roman" w:cs="Times New Roman"/>
          <w:sz w:val="24"/>
          <w:szCs w:val="24"/>
        </w:rPr>
      </w:pPr>
      <w:r w:rsidRPr="00AE0060">
        <w:rPr>
          <w:rFonts w:ascii="Times New Roman" w:hAnsi="Times New Roman" w:cs="Times New Roman"/>
          <w:sz w:val="24"/>
          <w:szCs w:val="24"/>
        </w:rPr>
        <w:t xml:space="preserve">Ha a képviselő egy vagy több bizottság tagja, az (1) bekezdésben meghatározott alapdíjon felül havonta alapdíja 45% -ának megfelelő összegű tiszteletdíjra jogosult. </w:t>
      </w:r>
    </w:p>
    <w:p w:rsidR="00AE0060" w:rsidRPr="00AE0060" w:rsidRDefault="00AE0060" w:rsidP="00AE0060">
      <w:pPr>
        <w:numPr>
          <w:ilvl w:val="0"/>
          <w:numId w:val="88"/>
        </w:numPr>
        <w:jc w:val="both"/>
        <w:rPr>
          <w:rFonts w:ascii="Times New Roman" w:hAnsi="Times New Roman" w:cs="Times New Roman"/>
          <w:sz w:val="24"/>
          <w:szCs w:val="24"/>
        </w:rPr>
      </w:pPr>
      <w:r w:rsidRPr="00AE0060">
        <w:rPr>
          <w:rFonts w:ascii="Times New Roman" w:hAnsi="Times New Roman" w:cs="Times New Roman"/>
          <w:sz w:val="24"/>
          <w:szCs w:val="24"/>
        </w:rPr>
        <w:t>A bizottság elnökét az (1)-(2) bekezdésben foglaltakon túl az (1) bekezdésben meghatározott alapdíj 45 %-ának megfelelő összegű tiszteletdíj illeti meg.</w:t>
      </w:r>
    </w:p>
    <w:p w:rsidR="00AE0060" w:rsidRPr="00AE0060" w:rsidRDefault="00AE0060" w:rsidP="00AE0060">
      <w:pPr>
        <w:numPr>
          <w:ilvl w:val="0"/>
          <w:numId w:val="88"/>
        </w:numPr>
        <w:jc w:val="both"/>
        <w:rPr>
          <w:rFonts w:ascii="Times New Roman" w:hAnsi="Times New Roman" w:cs="Times New Roman"/>
          <w:sz w:val="24"/>
          <w:szCs w:val="24"/>
        </w:rPr>
      </w:pPr>
      <w:r w:rsidRPr="00AE0060">
        <w:rPr>
          <w:rFonts w:ascii="Times New Roman" w:hAnsi="Times New Roman" w:cs="Times New Roman"/>
          <w:sz w:val="24"/>
          <w:szCs w:val="24"/>
        </w:rPr>
        <w:t>A bizottság nem képviselő tagjának tiszteletdíja egy vagy több bizottsági tagság esetén az (1) bekezdésben meghatározott alapdíj 45 %-ának megfelelő összeg.</w:t>
      </w:r>
    </w:p>
    <w:p w:rsidR="00AE0060" w:rsidRPr="00AE0060" w:rsidRDefault="00AE0060" w:rsidP="00AE0060">
      <w:pPr>
        <w:rPr>
          <w:rFonts w:ascii="Times New Roman" w:hAnsi="Times New Roman" w:cs="Times New Roman"/>
          <w:sz w:val="24"/>
          <w:szCs w:val="24"/>
        </w:rPr>
      </w:pP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46. §</w:t>
      </w:r>
    </w:p>
    <w:p w:rsidR="00AE0060" w:rsidRPr="00AE0060" w:rsidRDefault="00AE0060" w:rsidP="00AE0060">
      <w:pPr>
        <w:numPr>
          <w:ilvl w:val="0"/>
          <w:numId w:val="89"/>
        </w:numPr>
        <w:jc w:val="both"/>
        <w:rPr>
          <w:rFonts w:ascii="Times New Roman" w:hAnsi="Times New Roman" w:cs="Times New Roman"/>
          <w:sz w:val="24"/>
          <w:szCs w:val="24"/>
        </w:rPr>
      </w:pPr>
      <w:r w:rsidRPr="00AE0060">
        <w:rPr>
          <w:rFonts w:ascii="Times New Roman" w:hAnsi="Times New Roman" w:cs="Times New Roman"/>
          <w:sz w:val="24"/>
          <w:szCs w:val="24"/>
        </w:rPr>
        <w:t xml:space="preserve">Azt a képviselőt, illetve bizottsági tagot, aki egy félév során a közgyűlés és a bizottság </w:t>
      </w:r>
      <w:r w:rsidRPr="00AE0060">
        <w:rPr>
          <w:rFonts w:ascii="Times New Roman" w:hAnsi="Times New Roman" w:cs="Times New Roman"/>
          <w:sz w:val="24"/>
          <w:szCs w:val="24"/>
        </w:rPr>
        <w:br/>
        <w:t xml:space="preserve">33. §, valamint 41. § (1)-(2) bekezdésében jelölt döntéshozatala összevontan számított legalább 75%-ának szavazásain jelen van, a tiszteletdíj teljes összege, aki legalább 50%-ánál jelen van, a tiszteletdíj 75%-a illeti meg. </w:t>
      </w:r>
    </w:p>
    <w:p w:rsidR="00AE0060" w:rsidRPr="00AE0060" w:rsidRDefault="00AE0060" w:rsidP="00AE0060">
      <w:pPr>
        <w:numPr>
          <w:ilvl w:val="0"/>
          <w:numId w:val="89"/>
        </w:numPr>
        <w:jc w:val="both"/>
        <w:rPr>
          <w:rFonts w:ascii="Times New Roman" w:hAnsi="Times New Roman" w:cs="Times New Roman"/>
          <w:sz w:val="24"/>
          <w:szCs w:val="24"/>
        </w:rPr>
      </w:pPr>
      <w:r w:rsidRPr="00AE0060">
        <w:rPr>
          <w:rFonts w:ascii="Times New Roman" w:hAnsi="Times New Roman" w:cs="Times New Roman"/>
          <w:sz w:val="24"/>
          <w:szCs w:val="24"/>
        </w:rPr>
        <w:t xml:space="preserve">A tiszteletdíj az (1) bekezdésben meghatározottak szerint nem csökkenthető akkor, ha bizottsági ülésről való távolmaradás esetén a bizottság elnöke felé, közgyűlés üléséről való távolmaradás esetén a közgyűlés elnöke felé a képviselő az ülést követő 15 napon belül a (3) bekezdés szerinti távollétet igazolja. </w:t>
      </w:r>
    </w:p>
    <w:p w:rsidR="00AE0060" w:rsidRPr="00AE0060" w:rsidRDefault="00AE0060" w:rsidP="00AE0060">
      <w:pPr>
        <w:numPr>
          <w:ilvl w:val="0"/>
          <w:numId w:val="89"/>
        </w:numPr>
        <w:jc w:val="both"/>
        <w:rPr>
          <w:rFonts w:ascii="Times New Roman" w:hAnsi="Times New Roman" w:cs="Times New Roman"/>
          <w:sz w:val="24"/>
          <w:szCs w:val="24"/>
        </w:rPr>
      </w:pPr>
      <w:r w:rsidRPr="00AE0060">
        <w:rPr>
          <w:rFonts w:ascii="Times New Roman" w:hAnsi="Times New Roman" w:cs="Times New Roman"/>
          <w:sz w:val="24"/>
          <w:szCs w:val="24"/>
        </w:rPr>
        <w:t>Igazolt a távollét:</w:t>
      </w:r>
    </w:p>
    <w:p w:rsidR="00AE0060" w:rsidRPr="00AE0060" w:rsidRDefault="00AE0060" w:rsidP="00AE0060">
      <w:pPr>
        <w:numPr>
          <w:ilvl w:val="0"/>
          <w:numId w:val="86"/>
        </w:numPr>
        <w:jc w:val="both"/>
        <w:rPr>
          <w:rFonts w:ascii="Times New Roman" w:hAnsi="Times New Roman" w:cs="Times New Roman"/>
          <w:sz w:val="24"/>
          <w:szCs w:val="24"/>
        </w:rPr>
      </w:pPr>
      <w:r w:rsidRPr="00AE0060">
        <w:rPr>
          <w:rFonts w:ascii="Times New Roman" w:hAnsi="Times New Roman" w:cs="Times New Roman"/>
          <w:sz w:val="24"/>
          <w:szCs w:val="24"/>
        </w:rPr>
        <w:t xml:space="preserve">a közgyűlési képviselői munkával összefüggő elfoglaltság, </w:t>
      </w:r>
    </w:p>
    <w:p w:rsidR="00AE0060" w:rsidRPr="00AE0060" w:rsidRDefault="00AE0060" w:rsidP="00AE0060">
      <w:pPr>
        <w:numPr>
          <w:ilvl w:val="0"/>
          <w:numId w:val="87"/>
        </w:numPr>
        <w:jc w:val="both"/>
        <w:rPr>
          <w:rFonts w:ascii="Times New Roman" w:hAnsi="Times New Roman" w:cs="Times New Roman"/>
          <w:sz w:val="24"/>
          <w:szCs w:val="24"/>
        </w:rPr>
      </w:pPr>
      <w:r w:rsidRPr="00AE0060">
        <w:rPr>
          <w:rFonts w:ascii="Times New Roman" w:hAnsi="Times New Roman" w:cs="Times New Roman"/>
          <w:sz w:val="24"/>
          <w:szCs w:val="24"/>
        </w:rPr>
        <w:t>a képviselő választott tisztségével összefüggő kötelezettségének teljesítése,</w:t>
      </w:r>
    </w:p>
    <w:p w:rsidR="00AE0060" w:rsidRPr="00AE0060" w:rsidRDefault="00AE0060" w:rsidP="00AE0060">
      <w:pPr>
        <w:numPr>
          <w:ilvl w:val="0"/>
          <w:numId w:val="86"/>
        </w:numPr>
        <w:jc w:val="both"/>
        <w:rPr>
          <w:rFonts w:ascii="Times New Roman" w:hAnsi="Times New Roman" w:cs="Times New Roman"/>
          <w:sz w:val="24"/>
          <w:szCs w:val="24"/>
        </w:rPr>
      </w:pPr>
      <w:r w:rsidRPr="00AE0060">
        <w:rPr>
          <w:rFonts w:ascii="Times New Roman" w:hAnsi="Times New Roman" w:cs="Times New Roman"/>
          <w:sz w:val="24"/>
          <w:szCs w:val="24"/>
        </w:rPr>
        <w:t>állampolgári kötelezettség teljesítése,</w:t>
      </w:r>
    </w:p>
    <w:p w:rsidR="00AE0060" w:rsidRPr="00AE0060" w:rsidRDefault="00AE0060" w:rsidP="00AE0060">
      <w:pPr>
        <w:numPr>
          <w:ilvl w:val="0"/>
          <w:numId w:val="86"/>
        </w:numPr>
        <w:jc w:val="both"/>
        <w:rPr>
          <w:rFonts w:ascii="Times New Roman" w:hAnsi="Times New Roman" w:cs="Times New Roman"/>
          <w:sz w:val="24"/>
          <w:szCs w:val="24"/>
        </w:rPr>
      </w:pPr>
      <w:r w:rsidRPr="00AE0060">
        <w:rPr>
          <w:rFonts w:ascii="Times New Roman" w:hAnsi="Times New Roman" w:cs="Times New Roman"/>
          <w:sz w:val="24"/>
          <w:szCs w:val="24"/>
        </w:rPr>
        <w:t>keresőképtelenséggel járó betegség,</w:t>
      </w:r>
    </w:p>
    <w:p w:rsidR="00AE0060" w:rsidRPr="00AE0060" w:rsidRDefault="00AE0060" w:rsidP="00AE0060">
      <w:pPr>
        <w:numPr>
          <w:ilvl w:val="0"/>
          <w:numId w:val="86"/>
        </w:numPr>
        <w:jc w:val="both"/>
        <w:rPr>
          <w:rFonts w:ascii="Times New Roman" w:hAnsi="Times New Roman" w:cs="Times New Roman"/>
          <w:sz w:val="24"/>
          <w:szCs w:val="24"/>
        </w:rPr>
      </w:pPr>
      <w:r w:rsidRPr="00AE0060">
        <w:rPr>
          <w:rFonts w:ascii="Times New Roman" w:hAnsi="Times New Roman" w:cs="Times New Roman"/>
          <w:sz w:val="24"/>
          <w:szCs w:val="24"/>
        </w:rPr>
        <w:t>jelentős családi eseményen való részvétel,</w:t>
      </w:r>
    </w:p>
    <w:p w:rsidR="00AE0060" w:rsidRPr="00AE0060" w:rsidRDefault="00AE0060" w:rsidP="00AE0060">
      <w:pPr>
        <w:numPr>
          <w:ilvl w:val="0"/>
          <w:numId w:val="86"/>
        </w:numPr>
        <w:jc w:val="both"/>
        <w:rPr>
          <w:rFonts w:ascii="Times New Roman" w:hAnsi="Times New Roman" w:cs="Times New Roman"/>
          <w:sz w:val="24"/>
          <w:szCs w:val="24"/>
        </w:rPr>
      </w:pPr>
      <w:r w:rsidRPr="00AE0060">
        <w:rPr>
          <w:rFonts w:ascii="Times New Roman" w:hAnsi="Times New Roman" w:cs="Times New Roman"/>
          <w:sz w:val="24"/>
          <w:szCs w:val="24"/>
        </w:rPr>
        <w:t>rendkívüli időjárási helyzet, közlekedési akadályoztatás esetén.</w:t>
      </w:r>
    </w:p>
    <w:p w:rsidR="00AE0060" w:rsidRPr="00AE0060" w:rsidRDefault="00AE0060" w:rsidP="00AE0060">
      <w:pPr>
        <w:numPr>
          <w:ilvl w:val="0"/>
          <w:numId w:val="89"/>
        </w:numPr>
        <w:jc w:val="both"/>
        <w:rPr>
          <w:rFonts w:ascii="Times New Roman" w:hAnsi="Times New Roman" w:cs="Times New Roman"/>
          <w:sz w:val="24"/>
          <w:szCs w:val="24"/>
        </w:rPr>
      </w:pPr>
      <w:r w:rsidRPr="00AE0060">
        <w:rPr>
          <w:rFonts w:ascii="Times New Roman" w:hAnsi="Times New Roman" w:cs="Times New Roman"/>
          <w:sz w:val="24"/>
          <w:szCs w:val="24"/>
        </w:rPr>
        <w:t>A képviselő, valamint a bizottsági tag az őt meg nem illető tiszteletdíjat köteles visszatéríteni, választásának megfelelően a pénztárba való visszafizetéssel vagy a következő félévben esedékes tiszteletdíjból havonta történő levonással. A képviselői megbízatás, illetve bizottsági tagság megszűnése esetén a visszatérítést a pénztárba való befizetéssel kell teljesíteni.</w:t>
      </w:r>
    </w:p>
    <w:p w:rsidR="00AE0060" w:rsidRPr="00AE0060" w:rsidRDefault="00AE0060" w:rsidP="00AE0060">
      <w:pPr>
        <w:numPr>
          <w:ilvl w:val="0"/>
          <w:numId w:val="89"/>
        </w:numPr>
        <w:jc w:val="both"/>
        <w:rPr>
          <w:rFonts w:ascii="Times New Roman" w:hAnsi="Times New Roman" w:cs="Times New Roman"/>
          <w:sz w:val="24"/>
          <w:szCs w:val="24"/>
        </w:rPr>
      </w:pPr>
      <w:r w:rsidRPr="00AE0060">
        <w:rPr>
          <w:rFonts w:ascii="Times New Roman" w:hAnsi="Times New Roman" w:cs="Times New Roman"/>
          <w:sz w:val="24"/>
          <w:szCs w:val="24"/>
        </w:rPr>
        <w:t>A szavazásokon való jelenlétről, valamint a távollét igazolásáról a jegyző félévenként tájékoztatja a közgyűlés elnökét, aki az (1)-(3) bekezdésben foglaltakra figyelemmel döntéséről írásban értesíti az érintettet.</w:t>
      </w:r>
    </w:p>
    <w:p w:rsidR="00AE0060" w:rsidRPr="00AE0060" w:rsidRDefault="00AE0060" w:rsidP="00AE0060">
      <w:pPr>
        <w:rPr>
          <w:rFonts w:ascii="Times New Roman" w:hAnsi="Times New Roman" w:cs="Times New Roman"/>
          <w:b/>
          <w:sz w:val="24"/>
          <w:szCs w:val="24"/>
        </w:rPr>
      </w:pPr>
    </w:p>
    <w:p w:rsidR="00AE0060" w:rsidRPr="00AE0060" w:rsidRDefault="00AE0060" w:rsidP="00AE0060">
      <w:pPr>
        <w:pStyle w:val="Cmsor3"/>
        <w:spacing w:before="0"/>
        <w:jc w:val="center"/>
        <w:rPr>
          <w:rFonts w:ascii="Times New Roman" w:hAnsi="Times New Roman" w:cs="Times New Roman"/>
          <w:b/>
          <w:color w:val="auto"/>
        </w:rPr>
      </w:pPr>
      <w:r w:rsidRPr="00AE0060">
        <w:rPr>
          <w:rFonts w:ascii="Times New Roman" w:hAnsi="Times New Roman" w:cs="Times New Roman"/>
          <w:b/>
          <w:color w:val="auto"/>
        </w:rPr>
        <w:t>16. Természetbeni juttatások</w:t>
      </w:r>
    </w:p>
    <w:p w:rsidR="00AE0060" w:rsidRPr="00AE0060" w:rsidRDefault="00AE0060" w:rsidP="00AE0060">
      <w:pPr>
        <w:jc w:val="center"/>
        <w:rPr>
          <w:rFonts w:ascii="Times New Roman" w:hAnsi="Times New Roman" w:cs="Times New Roman"/>
          <w:b/>
          <w:sz w:val="24"/>
          <w:szCs w:val="24"/>
        </w:rPr>
      </w:pPr>
    </w:p>
    <w:p w:rsidR="00AE0060" w:rsidRPr="00AE0060" w:rsidRDefault="00AE0060" w:rsidP="00AE0060">
      <w:pPr>
        <w:jc w:val="center"/>
        <w:rPr>
          <w:rFonts w:ascii="Times New Roman" w:hAnsi="Times New Roman" w:cs="Times New Roman"/>
          <w:sz w:val="24"/>
          <w:szCs w:val="24"/>
        </w:rPr>
      </w:pPr>
      <w:r w:rsidRPr="00AE0060">
        <w:rPr>
          <w:rFonts w:ascii="Times New Roman" w:hAnsi="Times New Roman" w:cs="Times New Roman"/>
          <w:b/>
          <w:sz w:val="24"/>
          <w:szCs w:val="24"/>
        </w:rPr>
        <w:t xml:space="preserve">47. § </w:t>
      </w:r>
    </w:p>
    <w:p w:rsidR="00AE0060" w:rsidRPr="00AE0060" w:rsidRDefault="00AE0060" w:rsidP="00AE0060">
      <w:pPr>
        <w:numPr>
          <w:ilvl w:val="0"/>
          <w:numId w:val="90"/>
        </w:numPr>
        <w:jc w:val="both"/>
        <w:rPr>
          <w:rFonts w:ascii="Times New Roman" w:hAnsi="Times New Roman" w:cs="Times New Roman"/>
          <w:sz w:val="24"/>
          <w:szCs w:val="24"/>
        </w:rPr>
      </w:pPr>
      <w:r w:rsidRPr="00AE0060">
        <w:rPr>
          <w:rFonts w:ascii="Times New Roman" w:hAnsi="Times New Roman" w:cs="Times New Roman"/>
          <w:sz w:val="24"/>
          <w:szCs w:val="24"/>
        </w:rPr>
        <w:t>A képviselő a következő természetbeni juttatásokra jogosult:</w:t>
      </w:r>
    </w:p>
    <w:p w:rsidR="00AE0060" w:rsidRPr="00AE0060" w:rsidRDefault="00AE0060" w:rsidP="00AE0060">
      <w:pPr>
        <w:ind w:left="680" w:hanging="340"/>
        <w:jc w:val="both"/>
        <w:rPr>
          <w:rFonts w:ascii="Times New Roman" w:hAnsi="Times New Roman" w:cs="Times New Roman"/>
          <w:sz w:val="24"/>
          <w:szCs w:val="24"/>
        </w:rPr>
      </w:pPr>
      <w:r w:rsidRPr="00AE0060">
        <w:rPr>
          <w:rFonts w:ascii="Times New Roman" w:hAnsi="Times New Roman" w:cs="Times New Roman"/>
          <w:sz w:val="24"/>
          <w:szCs w:val="24"/>
        </w:rPr>
        <w:t>a)</w:t>
      </w:r>
      <w:r w:rsidRPr="00AE0060">
        <w:rPr>
          <w:rFonts w:ascii="Times New Roman" w:hAnsi="Times New Roman" w:cs="Times New Roman"/>
          <w:sz w:val="24"/>
          <w:szCs w:val="24"/>
        </w:rPr>
        <w:tab/>
        <w:t>a képviselői tevékenység ellátásához laptop és mobilinternet eszköz térítésmentes használata,</w:t>
      </w:r>
    </w:p>
    <w:p w:rsidR="00AE0060" w:rsidRPr="00AE0060" w:rsidRDefault="00AE0060" w:rsidP="00AE0060">
      <w:pPr>
        <w:ind w:left="624" w:hanging="284"/>
        <w:jc w:val="both"/>
        <w:rPr>
          <w:rFonts w:ascii="Times New Roman" w:hAnsi="Times New Roman" w:cs="Times New Roman"/>
          <w:sz w:val="24"/>
          <w:szCs w:val="24"/>
        </w:rPr>
      </w:pPr>
      <w:r w:rsidRPr="00AE0060">
        <w:rPr>
          <w:rFonts w:ascii="Times New Roman" w:hAnsi="Times New Roman" w:cs="Times New Roman"/>
          <w:sz w:val="24"/>
          <w:szCs w:val="24"/>
        </w:rPr>
        <w:t>b)</w:t>
      </w:r>
      <w:r w:rsidRPr="00AE0060">
        <w:rPr>
          <w:rFonts w:ascii="Times New Roman" w:hAnsi="Times New Roman" w:cs="Times New Roman"/>
          <w:sz w:val="24"/>
          <w:szCs w:val="24"/>
        </w:rPr>
        <w:tab/>
        <w:t>a közgyűlés ülésének napján a Megyeháza éttermében ebéd igénybevétele,</w:t>
      </w:r>
    </w:p>
    <w:p w:rsidR="00AE0060" w:rsidRPr="00AE0060" w:rsidRDefault="00AE0060" w:rsidP="00AE0060">
      <w:pPr>
        <w:ind w:left="624" w:hanging="284"/>
        <w:jc w:val="both"/>
        <w:rPr>
          <w:rFonts w:ascii="Times New Roman" w:hAnsi="Times New Roman" w:cs="Times New Roman"/>
          <w:sz w:val="24"/>
          <w:szCs w:val="24"/>
        </w:rPr>
      </w:pPr>
      <w:r w:rsidRPr="00AE0060">
        <w:rPr>
          <w:rFonts w:ascii="Times New Roman" w:hAnsi="Times New Roman" w:cs="Times New Roman"/>
          <w:sz w:val="24"/>
          <w:szCs w:val="24"/>
        </w:rPr>
        <w:t>c)</w:t>
      </w:r>
      <w:r w:rsidRPr="00AE0060">
        <w:rPr>
          <w:rFonts w:ascii="Times New Roman" w:hAnsi="Times New Roman" w:cs="Times New Roman"/>
          <w:sz w:val="24"/>
          <w:szCs w:val="24"/>
        </w:rPr>
        <w:tab/>
        <w:t>a közgyűlés és a képviselőcsoport ülésének, valamint bizottsági tagként a bizottság ülésének időtartama alatt a Vármegyeháza utcai parkoló térítésmentes használata.</w:t>
      </w:r>
    </w:p>
    <w:p w:rsidR="00AE0060" w:rsidRPr="00AE0060" w:rsidRDefault="00AE0060" w:rsidP="00AE0060">
      <w:pPr>
        <w:numPr>
          <w:ilvl w:val="0"/>
          <w:numId w:val="90"/>
        </w:numPr>
        <w:jc w:val="both"/>
        <w:rPr>
          <w:rFonts w:ascii="Times New Roman" w:hAnsi="Times New Roman" w:cs="Times New Roman"/>
          <w:sz w:val="24"/>
          <w:szCs w:val="24"/>
        </w:rPr>
      </w:pPr>
      <w:r w:rsidRPr="00AE0060">
        <w:rPr>
          <w:rFonts w:ascii="Times New Roman" w:hAnsi="Times New Roman" w:cs="Times New Roman"/>
          <w:sz w:val="24"/>
          <w:szCs w:val="24"/>
        </w:rPr>
        <w:t>A bizottság nem képviselő tagja az (1) bekezdés c) pontjaiban meghatározott természetbeni juttatásra jogosult.</w:t>
      </w:r>
    </w:p>
    <w:p w:rsidR="00AE0060" w:rsidRPr="00AE0060" w:rsidRDefault="00AE0060" w:rsidP="00AE0060">
      <w:pPr>
        <w:rPr>
          <w:rFonts w:ascii="Times New Roman" w:hAnsi="Times New Roman" w:cs="Times New Roman"/>
          <w:sz w:val="24"/>
          <w:szCs w:val="24"/>
        </w:rPr>
      </w:pPr>
    </w:p>
    <w:p w:rsidR="00AE0060" w:rsidRPr="00AE0060" w:rsidRDefault="00AE0060" w:rsidP="00AE0060">
      <w:pPr>
        <w:jc w:val="center"/>
        <w:rPr>
          <w:rFonts w:ascii="Times New Roman" w:hAnsi="Times New Roman" w:cs="Times New Roman"/>
          <w:sz w:val="24"/>
          <w:szCs w:val="24"/>
        </w:rPr>
      </w:pPr>
      <w:r w:rsidRPr="00AE0060">
        <w:rPr>
          <w:rFonts w:ascii="Times New Roman" w:hAnsi="Times New Roman" w:cs="Times New Roman"/>
          <w:b/>
          <w:sz w:val="24"/>
          <w:szCs w:val="24"/>
        </w:rPr>
        <w:t>A kifizetés</w:t>
      </w:r>
      <w:r w:rsidRPr="00AE0060">
        <w:rPr>
          <w:rFonts w:ascii="Times New Roman" w:hAnsi="Times New Roman" w:cs="Times New Roman"/>
          <w:sz w:val="24"/>
          <w:szCs w:val="24"/>
        </w:rPr>
        <w:t xml:space="preserve"> </w:t>
      </w:r>
      <w:r w:rsidRPr="00AE0060">
        <w:rPr>
          <w:rFonts w:ascii="Times New Roman" w:hAnsi="Times New Roman" w:cs="Times New Roman"/>
          <w:b/>
          <w:sz w:val="24"/>
          <w:szCs w:val="24"/>
        </w:rPr>
        <w:t>rendje</w:t>
      </w:r>
    </w:p>
    <w:p w:rsidR="00AE0060" w:rsidRPr="00AE0060" w:rsidRDefault="00AE0060" w:rsidP="00AE0060">
      <w:pPr>
        <w:rPr>
          <w:rFonts w:ascii="Times New Roman" w:hAnsi="Times New Roman" w:cs="Times New Roman"/>
          <w:sz w:val="24"/>
          <w:szCs w:val="24"/>
        </w:rPr>
      </w:pP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48. §</w:t>
      </w:r>
    </w:p>
    <w:p w:rsidR="00AE0060" w:rsidRPr="00AE0060" w:rsidRDefault="00AE0060" w:rsidP="00AE0060">
      <w:pPr>
        <w:jc w:val="both"/>
        <w:rPr>
          <w:rFonts w:ascii="Times New Roman" w:hAnsi="Times New Roman" w:cs="Times New Roman"/>
          <w:sz w:val="24"/>
          <w:szCs w:val="24"/>
        </w:rPr>
      </w:pPr>
      <w:r w:rsidRPr="00AE0060">
        <w:rPr>
          <w:rFonts w:ascii="Times New Roman" w:hAnsi="Times New Roman" w:cs="Times New Roman"/>
          <w:sz w:val="24"/>
          <w:szCs w:val="24"/>
        </w:rPr>
        <w:t>A tiszteletdíjak kifizetésére havonta egyszer, utólag kerül sor. Az elszámolást és a kifizetést a közgyűlés elnökének engedélyezése után a megyei önkormányzati hivatal teljesíti.</w:t>
      </w:r>
    </w:p>
    <w:p w:rsidR="00AE0060" w:rsidRDefault="00AE0060" w:rsidP="00AE0060">
      <w:pPr>
        <w:jc w:val="center"/>
        <w:rPr>
          <w:rFonts w:ascii="Times New Roman" w:hAnsi="Times New Roman" w:cs="Times New Roman"/>
          <w:b/>
          <w:sz w:val="24"/>
          <w:szCs w:val="24"/>
        </w:rPr>
      </w:pPr>
    </w:p>
    <w:p w:rsidR="00AE0060" w:rsidRPr="00AE0060" w:rsidRDefault="00AE0060" w:rsidP="00AE0060">
      <w:pPr>
        <w:jc w:val="center"/>
        <w:rPr>
          <w:rFonts w:ascii="Times New Roman" w:hAnsi="Times New Roman" w:cs="Times New Roman"/>
          <w:b/>
          <w:snapToGrid w:val="0"/>
          <w:sz w:val="24"/>
          <w:szCs w:val="24"/>
        </w:rPr>
      </w:pPr>
      <w:r w:rsidRPr="00AE0060">
        <w:rPr>
          <w:rFonts w:ascii="Times New Roman" w:hAnsi="Times New Roman" w:cs="Times New Roman"/>
          <w:b/>
          <w:sz w:val="24"/>
          <w:szCs w:val="24"/>
        </w:rPr>
        <w:t>V. fejezet</w:t>
      </w: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A megyei önkormányzati hivatal</w:t>
      </w:r>
    </w:p>
    <w:p w:rsidR="00AE0060" w:rsidRPr="00AE0060" w:rsidRDefault="00AE0060" w:rsidP="00AE0060">
      <w:pPr>
        <w:rPr>
          <w:rFonts w:ascii="Times New Roman" w:hAnsi="Times New Roman" w:cs="Times New Roman"/>
          <w:sz w:val="24"/>
          <w:szCs w:val="24"/>
        </w:rPr>
      </w:pPr>
    </w:p>
    <w:p w:rsidR="00AE0060" w:rsidRPr="00AE0060" w:rsidRDefault="00AE0060" w:rsidP="00AE0060">
      <w:pPr>
        <w:pStyle w:val="Lista"/>
        <w:ind w:left="4500" w:firstLine="0"/>
        <w:rPr>
          <w:b/>
          <w:szCs w:val="24"/>
        </w:rPr>
      </w:pPr>
      <w:r w:rsidRPr="00AE0060">
        <w:rPr>
          <w:b/>
          <w:szCs w:val="24"/>
        </w:rPr>
        <w:t>49. §</w:t>
      </w:r>
    </w:p>
    <w:p w:rsidR="00AE0060" w:rsidRPr="00AE0060" w:rsidRDefault="00AE0060" w:rsidP="00AE0060">
      <w:pPr>
        <w:pStyle w:val="Szvegtrzs"/>
        <w:numPr>
          <w:ilvl w:val="0"/>
          <w:numId w:val="76"/>
        </w:numPr>
        <w:spacing w:after="0"/>
        <w:jc w:val="both"/>
        <w:rPr>
          <w:rFonts w:ascii="Times New Roman" w:hAnsi="Times New Roman" w:cs="Times New Roman"/>
          <w:b/>
          <w:bCs/>
          <w:sz w:val="24"/>
          <w:szCs w:val="24"/>
        </w:rPr>
      </w:pPr>
      <w:r w:rsidRPr="00AE0060">
        <w:rPr>
          <w:rFonts w:ascii="Times New Roman" w:hAnsi="Times New Roman" w:cs="Times New Roman"/>
          <w:b/>
          <w:bCs/>
          <w:sz w:val="24"/>
          <w:szCs w:val="24"/>
        </w:rPr>
        <w:t>A megyei önkormányzati hivatal hivatalos megnevezése: Hajdú-Bihar Megyei Önkormányzati Hivatal (továbbiakban: megyei önkormányzati hivatal).</w:t>
      </w:r>
    </w:p>
    <w:p w:rsidR="00AE0060" w:rsidRPr="00AE0060" w:rsidRDefault="00AE0060" w:rsidP="00AE0060">
      <w:pPr>
        <w:pStyle w:val="Szvegtrzs"/>
        <w:numPr>
          <w:ilvl w:val="0"/>
          <w:numId w:val="76"/>
        </w:numPr>
        <w:spacing w:after="0"/>
        <w:jc w:val="both"/>
        <w:rPr>
          <w:rFonts w:ascii="Times New Roman" w:hAnsi="Times New Roman" w:cs="Times New Roman"/>
          <w:b/>
          <w:sz w:val="24"/>
          <w:szCs w:val="24"/>
        </w:rPr>
      </w:pPr>
      <w:r w:rsidRPr="00AE0060">
        <w:rPr>
          <w:rFonts w:ascii="Times New Roman" w:hAnsi="Times New Roman" w:cs="Times New Roman"/>
          <w:b/>
          <w:sz w:val="24"/>
          <w:szCs w:val="24"/>
        </w:rPr>
        <w:t>A megyei önkormányzati hivatal székhelye: 4024 Debrecen, Piac u. 54.</w:t>
      </w:r>
    </w:p>
    <w:p w:rsidR="00AE0060" w:rsidRPr="00AE0060" w:rsidRDefault="00AE0060" w:rsidP="00AE0060">
      <w:pPr>
        <w:pStyle w:val="Szvegtrzs"/>
        <w:numPr>
          <w:ilvl w:val="0"/>
          <w:numId w:val="76"/>
        </w:numPr>
        <w:spacing w:after="0"/>
        <w:jc w:val="both"/>
        <w:rPr>
          <w:rFonts w:ascii="Times New Roman" w:hAnsi="Times New Roman" w:cs="Times New Roman"/>
          <w:b/>
          <w:bCs/>
          <w:sz w:val="24"/>
          <w:szCs w:val="24"/>
        </w:rPr>
      </w:pPr>
      <w:r w:rsidRPr="00AE0060">
        <w:rPr>
          <w:rFonts w:ascii="Times New Roman" w:hAnsi="Times New Roman" w:cs="Times New Roman"/>
          <w:b/>
          <w:bCs/>
          <w:sz w:val="24"/>
          <w:szCs w:val="24"/>
        </w:rPr>
        <w:t>A jegyzői, aljegyzői tisztség egyidejű betöltetlensége, illetve tartós akadályoztatásuk esetén, a megyei közgyűlés elnöke, a jegyzői feladatok ellátásával, a megyei önkormányzati hivatal - jegyző kinevezésére vonatkozó követelményeknek megfelelő - köztisztviselőjét bízza meg legfeljebb hat hónap időtartamra.</w:t>
      </w:r>
    </w:p>
    <w:p w:rsidR="00AE0060" w:rsidRPr="00AE0060" w:rsidRDefault="00AE0060" w:rsidP="00AE0060">
      <w:pPr>
        <w:pStyle w:val="Szvegtrzs"/>
        <w:rPr>
          <w:rFonts w:ascii="Times New Roman" w:hAnsi="Times New Roman" w:cs="Times New Roman"/>
          <w:b/>
          <w:bCs/>
          <w:sz w:val="24"/>
          <w:szCs w:val="24"/>
        </w:rPr>
      </w:pPr>
    </w:p>
    <w:p w:rsidR="00AE0060" w:rsidRPr="00AE0060" w:rsidRDefault="00AE0060" w:rsidP="00AE0060">
      <w:pPr>
        <w:pStyle w:val="Lista"/>
        <w:ind w:left="4500" w:firstLine="0"/>
        <w:rPr>
          <w:b/>
          <w:szCs w:val="24"/>
        </w:rPr>
      </w:pPr>
      <w:r w:rsidRPr="00AE0060">
        <w:rPr>
          <w:b/>
          <w:szCs w:val="24"/>
        </w:rPr>
        <w:t>50. §</w:t>
      </w:r>
    </w:p>
    <w:p w:rsidR="00AE0060" w:rsidRPr="00AE0060" w:rsidRDefault="00AE0060" w:rsidP="00AE0060">
      <w:pPr>
        <w:pStyle w:val="Szvegtrzs"/>
        <w:numPr>
          <w:ilvl w:val="0"/>
          <w:numId w:val="78"/>
        </w:numPr>
        <w:spacing w:after="0"/>
        <w:jc w:val="both"/>
        <w:rPr>
          <w:rFonts w:ascii="Times New Roman" w:hAnsi="Times New Roman" w:cs="Times New Roman"/>
          <w:b/>
          <w:sz w:val="24"/>
          <w:szCs w:val="24"/>
        </w:rPr>
      </w:pPr>
      <w:r w:rsidRPr="00AE0060">
        <w:rPr>
          <w:rFonts w:ascii="Times New Roman" w:hAnsi="Times New Roman" w:cs="Times New Roman"/>
          <w:b/>
          <w:sz w:val="24"/>
          <w:szCs w:val="24"/>
        </w:rPr>
        <w:t>A megyei önkormányzati hivatalban a következő szervezeti egységek működnek:</w:t>
      </w:r>
    </w:p>
    <w:p w:rsidR="00AE0060" w:rsidRPr="00AE0060" w:rsidRDefault="00AE0060" w:rsidP="00AE0060">
      <w:pPr>
        <w:numPr>
          <w:ilvl w:val="0"/>
          <w:numId w:val="77"/>
        </w:numPr>
        <w:rPr>
          <w:rFonts w:ascii="Times New Roman" w:hAnsi="Times New Roman" w:cs="Times New Roman"/>
          <w:sz w:val="24"/>
          <w:szCs w:val="24"/>
        </w:rPr>
      </w:pPr>
      <w:r w:rsidRPr="00AE0060">
        <w:rPr>
          <w:rFonts w:ascii="Times New Roman" w:hAnsi="Times New Roman" w:cs="Times New Roman"/>
          <w:sz w:val="24"/>
          <w:szCs w:val="24"/>
        </w:rPr>
        <w:t>Fejlesztési, Tervezési és Stratégiai Osztály,</w:t>
      </w:r>
    </w:p>
    <w:p w:rsidR="00AE0060" w:rsidRPr="00AE0060" w:rsidRDefault="00AE0060" w:rsidP="00AE0060">
      <w:pPr>
        <w:numPr>
          <w:ilvl w:val="0"/>
          <w:numId w:val="77"/>
        </w:numPr>
        <w:rPr>
          <w:rFonts w:ascii="Times New Roman" w:hAnsi="Times New Roman" w:cs="Times New Roman"/>
          <w:sz w:val="24"/>
          <w:szCs w:val="24"/>
        </w:rPr>
      </w:pPr>
      <w:r w:rsidRPr="00AE0060">
        <w:rPr>
          <w:rFonts w:ascii="Times New Roman" w:hAnsi="Times New Roman" w:cs="Times New Roman"/>
          <w:sz w:val="24"/>
          <w:szCs w:val="24"/>
        </w:rPr>
        <w:t>Jogi és Koordinációs Osztály,</w:t>
      </w:r>
    </w:p>
    <w:p w:rsidR="00AE0060" w:rsidRPr="00AE0060" w:rsidRDefault="00AE0060" w:rsidP="00AE0060">
      <w:pPr>
        <w:numPr>
          <w:ilvl w:val="0"/>
          <w:numId w:val="77"/>
        </w:numPr>
        <w:rPr>
          <w:rFonts w:ascii="Times New Roman" w:hAnsi="Times New Roman" w:cs="Times New Roman"/>
          <w:sz w:val="24"/>
          <w:szCs w:val="24"/>
        </w:rPr>
      </w:pPr>
      <w:r w:rsidRPr="00AE0060">
        <w:rPr>
          <w:rFonts w:ascii="Times New Roman" w:hAnsi="Times New Roman" w:cs="Times New Roman"/>
          <w:sz w:val="24"/>
          <w:szCs w:val="24"/>
        </w:rPr>
        <w:t>Közgazdasági Osztály.</w:t>
      </w:r>
    </w:p>
    <w:p w:rsidR="00AE0060" w:rsidRPr="00AE0060" w:rsidRDefault="00AE0060" w:rsidP="00AE0060">
      <w:pPr>
        <w:pStyle w:val="Szvegtrzs"/>
        <w:numPr>
          <w:ilvl w:val="0"/>
          <w:numId w:val="78"/>
        </w:numPr>
        <w:spacing w:after="0"/>
        <w:jc w:val="both"/>
        <w:rPr>
          <w:rFonts w:ascii="Times New Roman" w:hAnsi="Times New Roman" w:cs="Times New Roman"/>
          <w:b/>
          <w:sz w:val="24"/>
          <w:szCs w:val="24"/>
        </w:rPr>
      </w:pPr>
      <w:r w:rsidRPr="00AE0060">
        <w:rPr>
          <w:rFonts w:ascii="Times New Roman" w:hAnsi="Times New Roman" w:cs="Times New Roman"/>
          <w:b/>
          <w:sz w:val="24"/>
          <w:szCs w:val="24"/>
        </w:rPr>
        <w:t>Az adminisztratív feladatok ellátása érdekében a megyei közgyűlés választott és kinevezett tisztségviselőinek közvetlen irányításával Vezetői Titkárság működik.</w:t>
      </w:r>
    </w:p>
    <w:p w:rsidR="00AE0060" w:rsidRPr="00AE0060" w:rsidRDefault="00AE0060" w:rsidP="00AE0060">
      <w:pPr>
        <w:pStyle w:val="Szvegtrzs"/>
        <w:numPr>
          <w:ilvl w:val="0"/>
          <w:numId w:val="78"/>
        </w:numPr>
        <w:spacing w:after="0"/>
        <w:jc w:val="both"/>
        <w:rPr>
          <w:rFonts w:ascii="Times New Roman" w:hAnsi="Times New Roman" w:cs="Times New Roman"/>
          <w:b/>
          <w:sz w:val="24"/>
          <w:szCs w:val="24"/>
        </w:rPr>
      </w:pPr>
      <w:r w:rsidRPr="00AE0060">
        <w:rPr>
          <w:rFonts w:ascii="Times New Roman" w:hAnsi="Times New Roman" w:cs="Times New Roman"/>
          <w:b/>
          <w:sz w:val="24"/>
          <w:szCs w:val="24"/>
        </w:rPr>
        <w:t>Az osztályok élén – a Jogi és Koordinációs Osztály kivételével - az osztályvezetők állnak. Az osztályvezetői megbízás a közszolgálati tisztviselőkről szóló törvény szerinti főosztályvezető-helyettesi megbízásnak felel meg. A Jogi és Koordinációs Osztályt az aljegyző vezeti.</w:t>
      </w:r>
    </w:p>
    <w:p w:rsidR="00AE0060" w:rsidRPr="00AE0060" w:rsidRDefault="00AE0060" w:rsidP="00AE0060">
      <w:pPr>
        <w:pStyle w:val="Szvegtrzs"/>
        <w:numPr>
          <w:ilvl w:val="0"/>
          <w:numId w:val="78"/>
        </w:numPr>
        <w:spacing w:after="0"/>
        <w:jc w:val="both"/>
        <w:rPr>
          <w:rFonts w:ascii="Times New Roman" w:hAnsi="Times New Roman" w:cs="Times New Roman"/>
          <w:b/>
          <w:sz w:val="24"/>
          <w:szCs w:val="24"/>
        </w:rPr>
      </w:pPr>
      <w:r w:rsidRPr="00AE0060">
        <w:rPr>
          <w:rFonts w:ascii="Times New Roman" w:hAnsi="Times New Roman" w:cs="Times New Roman"/>
          <w:b/>
          <w:sz w:val="24"/>
          <w:szCs w:val="24"/>
        </w:rPr>
        <w:t>A megyei közgyűlés elnökének hatáskörébe tartozó katasztrófa-elhárítási feladatok tervezését, szervezését, koordinálását és végrehajtását a Fejlesztési, Tervezési és Stratégiai Osztály végzi.</w:t>
      </w:r>
    </w:p>
    <w:p w:rsidR="00AE0060" w:rsidRPr="00AE0060" w:rsidRDefault="00AE0060" w:rsidP="00AE0060">
      <w:pPr>
        <w:pStyle w:val="Szvegtrzs"/>
        <w:rPr>
          <w:rFonts w:ascii="Times New Roman" w:hAnsi="Times New Roman" w:cs="Times New Roman"/>
          <w:b/>
          <w:sz w:val="24"/>
          <w:szCs w:val="24"/>
        </w:rPr>
      </w:pPr>
    </w:p>
    <w:p w:rsidR="00AE0060" w:rsidRPr="00AE0060" w:rsidRDefault="00AE0060" w:rsidP="00AE0060">
      <w:pPr>
        <w:pStyle w:val="Lista"/>
        <w:ind w:left="4500" w:firstLine="0"/>
        <w:rPr>
          <w:b/>
          <w:szCs w:val="24"/>
        </w:rPr>
      </w:pPr>
      <w:r w:rsidRPr="00AE0060">
        <w:rPr>
          <w:b/>
          <w:szCs w:val="24"/>
        </w:rPr>
        <w:t>51. §</w:t>
      </w:r>
    </w:p>
    <w:p w:rsidR="00AE0060" w:rsidRPr="00AE0060" w:rsidRDefault="00AE0060" w:rsidP="00AE0060">
      <w:pPr>
        <w:pStyle w:val="Szvegtrzs"/>
        <w:rPr>
          <w:rFonts w:ascii="Times New Roman" w:hAnsi="Times New Roman" w:cs="Times New Roman"/>
          <w:b/>
          <w:sz w:val="24"/>
          <w:szCs w:val="24"/>
        </w:rPr>
      </w:pPr>
      <w:r w:rsidRPr="00AE0060">
        <w:rPr>
          <w:rFonts w:ascii="Times New Roman" w:hAnsi="Times New Roman" w:cs="Times New Roman"/>
          <w:b/>
          <w:sz w:val="24"/>
          <w:szCs w:val="24"/>
        </w:rPr>
        <w:t>A megyei önkormányzati hivatal feladataira és működési rendjére vonatkozó szabályokat:</w:t>
      </w:r>
    </w:p>
    <w:p w:rsidR="00AE0060" w:rsidRPr="00AE0060" w:rsidRDefault="00AE0060" w:rsidP="00AE0060">
      <w:pPr>
        <w:pStyle w:val="Szvegtrzs"/>
        <w:numPr>
          <w:ilvl w:val="1"/>
          <w:numId w:val="78"/>
        </w:numPr>
        <w:spacing w:after="0"/>
        <w:jc w:val="both"/>
        <w:rPr>
          <w:rFonts w:ascii="Times New Roman" w:hAnsi="Times New Roman" w:cs="Times New Roman"/>
          <w:b/>
          <w:sz w:val="24"/>
          <w:szCs w:val="24"/>
        </w:rPr>
      </w:pPr>
      <w:r w:rsidRPr="00AE0060">
        <w:rPr>
          <w:rFonts w:ascii="Times New Roman" w:hAnsi="Times New Roman" w:cs="Times New Roman"/>
          <w:b/>
          <w:sz w:val="24"/>
          <w:szCs w:val="24"/>
        </w:rPr>
        <w:t>a Magyarország helyi önkormányzatairól szóló törvény,</w:t>
      </w:r>
    </w:p>
    <w:p w:rsidR="00AE0060" w:rsidRPr="00AE0060" w:rsidRDefault="00AE0060" w:rsidP="00AE0060">
      <w:pPr>
        <w:pStyle w:val="Szvegtrzs"/>
        <w:numPr>
          <w:ilvl w:val="1"/>
          <w:numId w:val="78"/>
        </w:numPr>
        <w:spacing w:after="0"/>
        <w:jc w:val="both"/>
        <w:rPr>
          <w:rFonts w:ascii="Times New Roman" w:hAnsi="Times New Roman" w:cs="Times New Roman"/>
          <w:b/>
          <w:sz w:val="24"/>
          <w:szCs w:val="24"/>
        </w:rPr>
      </w:pPr>
      <w:r w:rsidRPr="00AE0060">
        <w:rPr>
          <w:rFonts w:ascii="Times New Roman" w:hAnsi="Times New Roman" w:cs="Times New Roman"/>
          <w:b/>
          <w:sz w:val="24"/>
          <w:szCs w:val="24"/>
        </w:rPr>
        <w:t xml:space="preserve">az egyes ágazati jogszabályok, valamint </w:t>
      </w:r>
    </w:p>
    <w:p w:rsidR="00AE0060" w:rsidRPr="00AE0060" w:rsidRDefault="00AE0060" w:rsidP="00AE0060">
      <w:pPr>
        <w:pStyle w:val="Szvegtrzs"/>
        <w:numPr>
          <w:ilvl w:val="1"/>
          <w:numId w:val="78"/>
        </w:numPr>
        <w:spacing w:after="0"/>
        <w:jc w:val="both"/>
        <w:rPr>
          <w:rFonts w:ascii="Times New Roman" w:hAnsi="Times New Roman" w:cs="Times New Roman"/>
          <w:b/>
          <w:sz w:val="24"/>
          <w:szCs w:val="24"/>
        </w:rPr>
      </w:pPr>
      <w:r w:rsidRPr="00AE0060">
        <w:rPr>
          <w:rFonts w:ascii="Times New Roman" w:hAnsi="Times New Roman" w:cs="Times New Roman"/>
          <w:b/>
          <w:sz w:val="24"/>
          <w:szCs w:val="24"/>
        </w:rPr>
        <w:t>a megyei önkormányzati hivatal szervezeti és működési szabályzata határozza meg.</w:t>
      </w:r>
    </w:p>
    <w:p w:rsidR="00AE0060" w:rsidRPr="00AE0060" w:rsidRDefault="00AE0060" w:rsidP="00AE0060">
      <w:pPr>
        <w:pStyle w:val="Szvegtrzs"/>
        <w:rPr>
          <w:rFonts w:ascii="Times New Roman" w:hAnsi="Times New Roman" w:cs="Times New Roman"/>
          <w:b/>
          <w:sz w:val="24"/>
          <w:szCs w:val="24"/>
        </w:rPr>
      </w:pP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VI. fejezet</w:t>
      </w: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Záró rendelkezések</w:t>
      </w:r>
    </w:p>
    <w:p w:rsidR="00AE0060" w:rsidRPr="00AE0060" w:rsidRDefault="00AE0060" w:rsidP="00AE0060">
      <w:pPr>
        <w:rPr>
          <w:rFonts w:ascii="Times New Roman" w:hAnsi="Times New Roman" w:cs="Times New Roman"/>
          <w:b/>
          <w:sz w:val="24"/>
          <w:szCs w:val="24"/>
        </w:rPr>
      </w:pPr>
    </w:p>
    <w:p w:rsidR="00AE0060" w:rsidRPr="00AE0060" w:rsidRDefault="00AE0060" w:rsidP="00AE0060">
      <w:pPr>
        <w:pStyle w:val="Lista"/>
        <w:ind w:left="4500" w:firstLine="0"/>
        <w:rPr>
          <w:b/>
          <w:szCs w:val="24"/>
        </w:rPr>
      </w:pPr>
      <w:r w:rsidRPr="00AE0060">
        <w:rPr>
          <w:b/>
          <w:szCs w:val="24"/>
        </w:rPr>
        <w:t>52. §</w:t>
      </w:r>
    </w:p>
    <w:p w:rsidR="00AE0060" w:rsidRPr="00AE0060" w:rsidRDefault="00AE0060" w:rsidP="00AE0060">
      <w:pPr>
        <w:numPr>
          <w:ilvl w:val="0"/>
          <w:numId w:val="81"/>
        </w:numPr>
        <w:jc w:val="both"/>
        <w:rPr>
          <w:rFonts w:ascii="Times New Roman" w:hAnsi="Times New Roman" w:cs="Times New Roman"/>
          <w:sz w:val="24"/>
          <w:szCs w:val="24"/>
        </w:rPr>
      </w:pPr>
      <w:r w:rsidRPr="00AE0060">
        <w:rPr>
          <w:rFonts w:ascii="Times New Roman" w:hAnsi="Times New Roman" w:cs="Times New Roman"/>
          <w:sz w:val="24"/>
          <w:szCs w:val="24"/>
        </w:rPr>
        <w:t>Ez a rendelet a kihirdetését követő 5. napon lép hatályba.</w:t>
      </w:r>
    </w:p>
    <w:p w:rsidR="00AE0060" w:rsidRPr="00AE0060" w:rsidRDefault="00AE0060" w:rsidP="00AE0060">
      <w:pPr>
        <w:numPr>
          <w:ilvl w:val="0"/>
          <w:numId w:val="81"/>
        </w:numPr>
        <w:jc w:val="both"/>
        <w:rPr>
          <w:rFonts w:ascii="Times New Roman" w:hAnsi="Times New Roman" w:cs="Times New Roman"/>
          <w:sz w:val="24"/>
          <w:szCs w:val="24"/>
        </w:rPr>
      </w:pPr>
      <w:r w:rsidRPr="00AE0060">
        <w:rPr>
          <w:rFonts w:ascii="Times New Roman" w:hAnsi="Times New Roman" w:cs="Times New Roman"/>
          <w:sz w:val="24"/>
          <w:szCs w:val="24"/>
        </w:rPr>
        <w:t>A rendelet hatályba lépésével egyidejűleg hatályát veszti a Hajdú-Bihar Megyei Önkormányzat Közgyűlése és Szervei Szervezeti és Működési Szabályzatáról szóló</w:t>
      </w:r>
      <w:r w:rsidRPr="00AE0060">
        <w:rPr>
          <w:rFonts w:ascii="Times New Roman" w:hAnsi="Times New Roman" w:cs="Times New Roman"/>
          <w:i/>
          <w:sz w:val="24"/>
          <w:szCs w:val="24"/>
        </w:rPr>
        <w:t xml:space="preserve"> </w:t>
      </w:r>
      <w:r w:rsidRPr="00AE0060">
        <w:rPr>
          <w:rFonts w:ascii="Times New Roman" w:hAnsi="Times New Roman" w:cs="Times New Roman"/>
          <w:sz w:val="24"/>
          <w:szCs w:val="24"/>
        </w:rPr>
        <w:t xml:space="preserve">8/2011. (IV. 29.) önkormányzati </w:t>
      </w:r>
      <w:r w:rsidRPr="00AE0060">
        <w:rPr>
          <w:rFonts w:ascii="Times New Roman" w:hAnsi="Times New Roman" w:cs="Times New Roman"/>
          <w:bCs/>
          <w:sz w:val="24"/>
          <w:szCs w:val="24"/>
        </w:rPr>
        <w:t xml:space="preserve">rendelete, valamint </w:t>
      </w:r>
      <w:r w:rsidRPr="00AE0060">
        <w:rPr>
          <w:rFonts w:ascii="Times New Roman" w:hAnsi="Times New Roman" w:cs="Times New Roman"/>
          <w:sz w:val="24"/>
          <w:szCs w:val="24"/>
        </w:rPr>
        <w:t>a megyei önkormányzat képviselőinek, bizottsági elnökeinek, a bizottságok tagjainak tiszteletdíja és természetbeni juttatásai megállapításáról szóló 8/2004. (VII. 1.) HBMÖK rendelet.</w:t>
      </w:r>
    </w:p>
    <w:p w:rsidR="00AE0060" w:rsidRPr="00AE0060" w:rsidRDefault="00AE0060" w:rsidP="00AE0060">
      <w:pPr>
        <w:numPr>
          <w:ilvl w:val="0"/>
          <w:numId w:val="81"/>
        </w:numPr>
        <w:jc w:val="both"/>
        <w:rPr>
          <w:rFonts w:ascii="Times New Roman" w:hAnsi="Times New Roman" w:cs="Times New Roman"/>
          <w:sz w:val="24"/>
          <w:szCs w:val="24"/>
        </w:rPr>
      </w:pPr>
      <w:r w:rsidRPr="00AE0060">
        <w:rPr>
          <w:rFonts w:ascii="Times New Roman" w:hAnsi="Times New Roman" w:cs="Times New Roman"/>
          <w:sz w:val="24"/>
          <w:szCs w:val="24"/>
        </w:rPr>
        <w:t>A rendelet mellékletei:</w:t>
      </w:r>
    </w:p>
    <w:tbl>
      <w:tblPr>
        <w:tblW w:w="9180" w:type="dxa"/>
        <w:tblInd w:w="108" w:type="dxa"/>
        <w:tblLook w:val="01E0" w:firstRow="1" w:lastRow="1" w:firstColumn="1" w:lastColumn="1" w:noHBand="0" w:noVBand="0"/>
      </w:tblPr>
      <w:tblGrid>
        <w:gridCol w:w="2880"/>
        <w:gridCol w:w="6300"/>
      </w:tblGrid>
      <w:tr w:rsidR="00AE0060" w:rsidRPr="00AE0060" w:rsidTr="00D22A00">
        <w:tc>
          <w:tcPr>
            <w:tcW w:w="2880" w:type="dxa"/>
            <w:shd w:val="clear" w:color="auto" w:fill="auto"/>
          </w:tcPr>
          <w:p w:rsidR="00AE0060" w:rsidRPr="00AE0060" w:rsidRDefault="00AE0060" w:rsidP="00D22A00">
            <w:pPr>
              <w:pStyle w:val="Lista"/>
              <w:ind w:left="252" w:firstLine="0"/>
              <w:jc w:val="both"/>
              <w:rPr>
                <w:szCs w:val="24"/>
              </w:rPr>
            </w:pPr>
            <w:r w:rsidRPr="00AE0060">
              <w:rPr>
                <w:szCs w:val="24"/>
              </w:rPr>
              <w:t>1. melléklet</w:t>
            </w:r>
          </w:p>
        </w:tc>
        <w:tc>
          <w:tcPr>
            <w:tcW w:w="6300" w:type="dxa"/>
            <w:shd w:val="clear" w:color="auto" w:fill="auto"/>
          </w:tcPr>
          <w:p w:rsidR="00AE0060" w:rsidRPr="00AE0060" w:rsidRDefault="00AE0060" w:rsidP="00D22A00">
            <w:pPr>
              <w:pStyle w:val="Lista"/>
              <w:ind w:left="0" w:firstLine="0"/>
              <w:jc w:val="both"/>
              <w:rPr>
                <w:szCs w:val="24"/>
              </w:rPr>
            </w:pPr>
            <w:r w:rsidRPr="00AE0060">
              <w:rPr>
                <w:szCs w:val="24"/>
              </w:rPr>
              <w:t xml:space="preserve">Az állandó bizottságok elnevezése és alapvető feladatai </w:t>
            </w:r>
          </w:p>
        </w:tc>
      </w:tr>
      <w:tr w:rsidR="00AE0060" w:rsidRPr="00AE0060" w:rsidTr="00D22A00">
        <w:tc>
          <w:tcPr>
            <w:tcW w:w="2880" w:type="dxa"/>
            <w:shd w:val="clear" w:color="auto" w:fill="auto"/>
          </w:tcPr>
          <w:p w:rsidR="00AE0060" w:rsidRPr="00AE0060" w:rsidRDefault="00AE0060" w:rsidP="00D22A00">
            <w:pPr>
              <w:pStyle w:val="Lista"/>
              <w:ind w:left="252" w:firstLine="0"/>
              <w:jc w:val="both"/>
              <w:rPr>
                <w:szCs w:val="24"/>
              </w:rPr>
            </w:pPr>
            <w:r w:rsidRPr="00AE0060">
              <w:rPr>
                <w:szCs w:val="24"/>
              </w:rPr>
              <w:t>2. melléklet</w:t>
            </w:r>
          </w:p>
        </w:tc>
        <w:tc>
          <w:tcPr>
            <w:tcW w:w="6300" w:type="dxa"/>
            <w:shd w:val="clear" w:color="auto" w:fill="auto"/>
          </w:tcPr>
          <w:p w:rsidR="00AE0060" w:rsidRPr="00AE0060" w:rsidRDefault="00AE0060" w:rsidP="00D22A00">
            <w:pPr>
              <w:pStyle w:val="Lista"/>
              <w:ind w:left="0" w:firstLine="0"/>
              <w:jc w:val="both"/>
              <w:rPr>
                <w:szCs w:val="24"/>
              </w:rPr>
            </w:pPr>
            <w:r w:rsidRPr="00AE0060">
              <w:rPr>
                <w:szCs w:val="24"/>
              </w:rPr>
              <w:t>A megyei közgyűlés által átruházott hatáskörök</w:t>
            </w:r>
          </w:p>
        </w:tc>
      </w:tr>
      <w:tr w:rsidR="00AE0060" w:rsidRPr="00AE0060" w:rsidTr="00D22A00">
        <w:tc>
          <w:tcPr>
            <w:tcW w:w="2880" w:type="dxa"/>
            <w:shd w:val="clear" w:color="auto" w:fill="auto"/>
          </w:tcPr>
          <w:p w:rsidR="00AE0060" w:rsidRPr="00AE0060" w:rsidRDefault="00AE0060" w:rsidP="00D22A00">
            <w:pPr>
              <w:pStyle w:val="Lista"/>
              <w:ind w:left="252" w:firstLine="0"/>
              <w:jc w:val="both"/>
              <w:rPr>
                <w:szCs w:val="24"/>
              </w:rPr>
            </w:pPr>
            <w:r w:rsidRPr="00AE0060">
              <w:rPr>
                <w:szCs w:val="24"/>
              </w:rPr>
              <w:t>3. melléklet</w:t>
            </w:r>
          </w:p>
        </w:tc>
        <w:tc>
          <w:tcPr>
            <w:tcW w:w="6300" w:type="dxa"/>
            <w:shd w:val="clear" w:color="auto" w:fill="auto"/>
          </w:tcPr>
          <w:p w:rsidR="00AE0060" w:rsidRPr="00AE0060" w:rsidRDefault="00AE0060" w:rsidP="00D22A00">
            <w:pPr>
              <w:pStyle w:val="Lista"/>
              <w:ind w:left="0" w:firstLine="0"/>
              <w:jc w:val="both"/>
              <w:rPr>
                <w:szCs w:val="24"/>
              </w:rPr>
            </w:pPr>
            <w:r w:rsidRPr="00AE0060">
              <w:rPr>
                <w:szCs w:val="24"/>
              </w:rPr>
              <w:t>A megyei önkormányzat önként vállalt feladatai</w:t>
            </w:r>
          </w:p>
        </w:tc>
      </w:tr>
      <w:tr w:rsidR="00AE0060" w:rsidRPr="00AE0060" w:rsidTr="00D22A00">
        <w:tc>
          <w:tcPr>
            <w:tcW w:w="2880" w:type="dxa"/>
            <w:shd w:val="clear" w:color="auto" w:fill="auto"/>
          </w:tcPr>
          <w:p w:rsidR="00AE0060" w:rsidRPr="00AE0060" w:rsidRDefault="00AE0060" w:rsidP="00D22A00">
            <w:pPr>
              <w:pStyle w:val="Lista"/>
              <w:ind w:left="252" w:firstLine="0"/>
              <w:jc w:val="both"/>
              <w:rPr>
                <w:szCs w:val="24"/>
              </w:rPr>
            </w:pPr>
            <w:r w:rsidRPr="00AE0060">
              <w:rPr>
                <w:szCs w:val="24"/>
              </w:rPr>
              <w:t>4. melléklet</w:t>
            </w:r>
          </w:p>
        </w:tc>
        <w:tc>
          <w:tcPr>
            <w:tcW w:w="6300" w:type="dxa"/>
            <w:shd w:val="clear" w:color="auto" w:fill="auto"/>
          </w:tcPr>
          <w:p w:rsidR="00AE0060" w:rsidRPr="00AE0060" w:rsidRDefault="00AE0060" w:rsidP="00D22A00">
            <w:pPr>
              <w:pStyle w:val="Lista"/>
              <w:ind w:left="0" w:firstLine="0"/>
              <w:jc w:val="both"/>
              <w:rPr>
                <w:szCs w:val="24"/>
              </w:rPr>
            </w:pPr>
            <w:r w:rsidRPr="00AE0060">
              <w:rPr>
                <w:szCs w:val="24"/>
              </w:rPr>
              <w:t xml:space="preserve">A közgyűlés és bizottsága ülésén tevékenységi körükben tanácskozási joggal résztvevő önszerveződő közösségek </w:t>
            </w:r>
          </w:p>
        </w:tc>
      </w:tr>
      <w:tr w:rsidR="00AE0060" w:rsidRPr="00AE0060" w:rsidTr="00D22A00">
        <w:tc>
          <w:tcPr>
            <w:tcW w:w="2880" w:type="dxa"/>
            <w:shd w:val="clear" w:color="auto" w:fill="auto"/>
          </w:tcPr>
          <w:p w:rsidR="00AE0060" w:rsidRPr="00AE0060" w:rsidRDefault="00AE0060" w:rsidP="00D22A00">
            <w:pPr>
              <w:pStyle w:val="Lista"/>
              <w:ind w:left="252" w:firstLine="0"/>
              <w:jc w:val="both"/>
              <w:rPr>
                <w:szCs w:val="24"/>
              </w:rPr>
            </w:pPr>
            <w:r w:rsidRPr="00AE0060">
              <w:rPr>
                <w:szCs w:val="24"/>
              </w:rPr>
              <w:t>5. melléklet</w:t>
            </w:r>
          </w:p>
        </w:tc>
        <w:tc>
          <w:tcPr>
            <w:tcW w:w="6300" w:type="dxa"/>
            <w:shd w:val="clear" w:color="auto" w:fill="auto"/>
          </w:tcPr>
          <w:p w:rsidR="00AE0060" w:rsidRPr="00AE0060" w:rsidRDefault="00AE0060" w:rsidP="00D22A00">
            <w:pPr>
              <w:pStyle w:val="Lista"/>
              <w:ind w:left="0" w:firstLine="0"/>
              <w:jc w:val="both"/>
              <w:rPr>
                <w:szCs w:val="24"/>
              </w:rPr>
            </w:pPr>
            <w:r w:rsidRPr="00AE0060">
              <w:rPr>
                <w:szCs w:val="24"/>
              </w:rPr>
              <w:t>A megyei önkormányzati hivatal szervezeti felépítése</w:t>
            </w:r>
          </w:p>
          <w:p w:rsidR="00AE0060" w:rsidRPr="00AE0060" w:rsidRDefault="00AE0060" w:rsidP="00D22A00">
            <w:pPr>
              <w:pStyle w:val="Lista"/>
              <w:ind w:left="0" w:firstLine="0"/>
              <w:jc w:val="both"/>
              <w:rPr>
                <w:szCs w:val="24"/>
              </w:rPr>
            </w:pPr>
          </w:p>
        </w:tc>
      </w:tr>
      <w:tr w:rsidR="00AE0060" w:rsidRPr="00AE0060" w:rsidTr="00D22A00">
        <w:tc>
          <w:tcPr>
            <w:tcW w:w="2880" w:type="dxa"/>
            <w:shd w:val="clear" w:color="auto" w:fill="auto"/>
          </w:tcPr>
          <w:p w:rsidR="00AE0060" w:rsidRPr="00AE0060" w:rsidRDefault="00AE0060" w:rsidP="00D22A00">
            <w:pPr>
              <w:pStyle w:val="Lista"/>
              <w:ind w:left="252" w:firstLine="0"/>
              <w:jc w:val="both"/>
              <w:rPr>
                <w:szCs w:val="24"/>
              </w:rPr>
            </w:pPr>
          </w:p>
        </w:tc>
        <w:tc>
          <w:tcPr>
            <w:tcW w:w="6300" w:type="dxa"/>
            <w:shd w:val="clear" w:color="auto" w:fill="auto"/>
          </w:tcPr>
          <w:p w:rsidR="00AE0060" w:rsidRPr="00AE0060" w:rsidRDefault="00AE0060" w:rsidP="00D22A00">
            <w:pPr>
              <w:pStyle w:val="Lista"/>
              <w:ind w:left="0" w:firstLine="0"/>
              <w:jc w:val="both"/>
              <w:rPr>
                <w:szCs w:val="24"/>
              </w:rPr>
            </w:pPr>
          </w:p>
        </w:tc>
      </w:tr>
    </w:tbl>
    <w:p w:rsidR="00AE0060" w:rsidRPr="00AE0060" w:rsidRDefault="00AE0060" w:rsidP="00AE0060">
      <w:pPr>
        <w:numPr>
          <w:ilvl w:val="0"/>
          <w:numId w:val="81"/>
        </w:numPr>
        <w:jc w:val="both"/>
        <w:rPr>
          <w:rFonts w:ascii="Times New Roman" w:hAnsi="Times New Roman" w:cs="Times New Roman"/>
          <w:sz w:val="24"/>
          <w:szCs w:val="24"/>
        </w:rPr>
      </w:pPr>
      <w:r w:rsidRPr="00AE0060">
        <w:rPr>
          <w:rFonts w:ascii="Times New Roman" w:hAnsi="Times New Roman" w:cs="Times New Roman"/>
          <w:sz w:val="24"/>
          <w:szCs w:val="24"/>
        </w:rPr>
        <w:t>A rendelet függelékei:</w:t>
      </w:r>
    </w:p>
    <w:tbl>
      <w:tblPr>
        <w:tblW w:w="9180" w:type="dxa"/>
        <w:tblInd w:w="108" w:type="dxa"/>
        <w:tblLook w:val="01E0" w:firstRow="1" w:lastRow="1" w:firstColumn="1" w:lastColumn="1" w:noHBand="0" w:noVBand="0"/>
      </w:tblPr>
      <w:tblGrid>
        <w:gridCol w:w="3060"/>
        <w:gridCol w:w="6120"/>
      </w:tblGrid>
      <w:tr w:rsidR="00AE0060" w:rsidRPr="00AE0060" w:rsidTr="00D22A00">
        <w:tc>
          <w:tcPr>
            <w:tcW w:w="3060" w:type="dxa"/>
            <w:shd w:val="clear" w:color="auto" w:fill="auto"/>
          </w:tcPr>
          <w:p w:rsidR="00AE0060" w:rsidRPr="00AE0060" w:rsidRDefault="00AE0060" w:rsidP="00D22A00">
            <w:pPr>
              <w:pStyle w:val="Lista"/>
              <w:ind w:left="252" w:firstLine="0"/>
              <w:jc w:val="both"/>
              <w:rPr>
                <w:szCs w:val="24"/>
              </w:rPr>
            </w:pPr>
            <w:r w:rsidRPr="00AE0060">
              <w:rPr>
                <w:szCs w:val="24"/>
              </w:rPr>
              <w:t>1. függelék</w:t>
            </w:r>
          </w:p>
        </w:tc>
        <w:tc>
          <w:tcPr>
            <w:tcW w:w="6120" w:type="dxa"/>
            <w:shd w:val="clear" w:color="auto" w:fill="auto"/>
          </w:tcPr>
          <w:p w:rsidR="00AE0060" w:rsidRPr="00AE0060" w:rsidRDefault="00AE0060" w:rsidP="00D22A00">
            <w:pPr>
              <w:pStyle w:val="Lista"/>
              <w:ind w:left="0" w:firstLine="0"/>
              <w:jc w:val="both"/>
              <w:rPr>
                <w:szCs w:val="24"/>
              </w:rPr>
            </w:pPr>
            <w:r w:rsidRPr="00AE0060">
              <w:rPr>
                <w:szCs w:val="24"/>
              </w:rPr>
              <w:t>A Hajdú-Bihar Megyei Közgyűlés tagjainak névsora</w:t>
            </w:r>
          </w:p>
        </w:tc>
      </w:tr>
      <w:tr w:rsidR="00AE0060" w:rsidRPr="00AE0060" w:rsidTr="00D22A00">
        <w:tc>
          <w:tcPr>
            <w:tcW w:w="3060" w:type="dxa"/>
            <w:shd w:val="clear" w:color="auto" w:fill="auto"/>
          </w:tcPr>
          <w:p w:rsidR="00AE0060" w:rsidRPr="00AE0060" w:rsidRDefault="00AE0060" w:rsidP="00D22A00">
            <w:pPr>
              <w:pStyle w:val="Lista"/>
              <w:ind w:left="252" w:firstLine="0"/>
              <w:jc w:val="both"/>
              <w:rPr>
                <w:szCs w:val="24"/>
              </w:rPr>
            </w:pPr>
            <w:r w:rsidRPr="00AE0060">
              <w:rPr>
                <w:szCs w:val="24"/>
              </w:rPr>
              <w:t>2. függelék</w:t>
            </w:r>
          </w:p>
        </w:tc>
        <w:tc>
          <w:tcPr>
            <w:tcW w:w="6120" w:type="dxa"/>
            <w:shd w:val="clear" w:color="auto" w:fill="auto"/>
          </w:tcPr>
          <w:p w:rsidR="00AE0060" w:rsidRPr="00AE0060" w:rsidRDefault="00AE0060" w:rsidP="00D22A00">
            <w:pPr>
              <w:pStyle w:val="Lista"/>
              <w:ind w:left="0" w:firstLine="0"/>
              <w:jc w:val="both"/>
              <w:rPr>
                <w:szCs w:val="24"/>
              </w:rPr>
            </w:pPr>
            <w:r w:rsidRPr="00AE0060">
              <w:rPr>
                <w:szCs w:val="24"/>
              </w:rPr>
              <w:t>A Hajdú-Bihar Megyei Önkormányzat szakmai alaptevékenységei</w:t>
            </w:r>
          </w:p>
        </w:tc>
      </w:tr>
      <w:tr w:rsidR="00AE0060" w:rsidRPr="00AE0060" w:rsidTr="00D22A00">
        <w:tc>
          <w:tcPr>
            <w:tcW w:w="3060" w:type="dxa"/>
            <w:shd w:val="clear" w:color="auto" w:fill="auto"/>
          </w:tcPr>
          <w:p w:rsidR="00AE0060" w:rsidRPr="00AE0060" w:rsidRDefault="00AE0060" w:rsidP="00D22A00">
            <w:pPr>
              <w:pStyle w:val="Lista"/>
              <w:ind w:left="252" w:firstLine="0"/>
              <w:jc w:val="both"/>
              <w:rPr>
                <w:rStyle w:val="Lbjegyzet-hivatkozs"/>
                <w:szCs w:val="24"/>
              </w:rPr>
            </w:pPr>
            <w:r w:rsidRPr="00AE0060">
              <w:rPr>
                <w:szCs w:val="24"/>
              </w:rPr>
              <w:t>3. függelék</w:t>
            </w:r>
          </w:p>
        </w:tc>
        <w:tc>
          <w:tcPr>
            <w:tcW w:w="6120" w:type="dxa"/>
            <w:shd w:val="clear" w:color="auto" w:fill="auto"/>
          </w:tcPr>
          <w:p w:rsidR="00AE0060" w:rsidRPr="00AE0060" w:rsidRDefault="00AE0060" w:rsidP="00D22A00">
            <w:pPr>
              <w:pStyle w:val="Lista"/>
              <w:ind w:left="0" w:firstLine="0"/>
              <w:jc w:val="both"/>
              <w:rPr>
                <w:szCs w:val="24"/>
              </w:rPr>
            </w:pPr>
            <w:r w:rsidRPr="00AE0060">
              <w:rPr>
                <w:szCs w:val="24"/>
              </w:rPr>
              <w:t>Megállapodás a Hajdú-Bihar Megyei Cigány Területi Nemzetiségi Önkormányzattal</w:t>
            </w:r>
          </w:p>
        </w:tc>
      </w:tr>
      <w:tr w:rsidR="00AE0060" w:rsidRPr="00AE0060" w:rsidTr="00D22A00">
        <w:tc>
          <w:tcPr>
            <w:tcW w:w="3060" w:type="dxa"/>
            <w:shd w:val="clear" w:color="auto" w:fill="auto"/>
          </w:tcPr>
          <w:p w:rsidR="00AE0060" w:rsidRPr="00AE0060" w:rsidRDefault="00AE0060" w:rsidP="00D22A00">
            <w:pPr>
              <w:pStyle w:val="Lista"/>
              <w:ind w:left="252" w:firstLine="0"/>
              <w:jc w:val="both"/>
              <w:rPr>
                <w:rStyle w:val="Lbjegyzet-hivatkozs"/>
                <w:szCs w:val="24"/>
              </w:rPr>
            </w:pPr>
            <w:r w:rsidRPr="00AE0060">
              <w:rPr>
                <w:szCs w:val="24"/>
              </w:rPr>
              <w:t>4. függelék</w:t>
            </w:r>
          </w:p>
        </w:tc>
        <w:tc>
          <w:tcPr>
            <w:tcW w:w="6120" w:type="dxa"/>
            <w:shd w:val="clear" w:color="auto" w:fill="auto"/>
          </w:tcPr>
          <w:p w:rsidR="00AE0060" w:rsidRPr="00AE0060" w:rsidRDefault="00AE0060" w:rsidP="00D22A00">
            <w:pPr>
              <w:pStyle w:val="Lista"/>
              <w:ind w:left="0" w:firstLine="0"/>
              <w:jc w:val="both"/>
              <w:rPr>
                <w:szCs w:val="24"/>
              </w:rPr>
            </w:pPr>
            <w:r w:rsidRPr="00AE0060">
              <w:rPr>
                <w:szCs w:val="24"/>
              </w:rPr>
              <w:t>Megállapodás a Hajdú-Bihar Megyei Román Területi Nemzetiségi Önkormányzattal</w:t>
            </w:r>
          </w:p>
        </w:tc>
      </w:tr>
      <w:tr w:rsidR="00AE0060" w:rsidRPr="00AE0060" w:rsidTr="00D22A00">
        <w:tc>
          <w:tcPr>
            <w:tcW w:w="3060" w:type="dxa"/>
            <w:shd w:val="clear" w:color="auto" w:fill="auto"/>
          </w:tcPr>
          <w:p w:rsidR="00AE0060" w:rsidRPr="00AE0060" w:rsidRDefault="00AE0060" w:rsidP="00D22A00">
            <w:pPr>
              <w:pStyle w:val="Lista"/>
              <w:ind w:left="252" w:firstLine="0"/>
              <w:jc w:val="both"/>
              <w:rPr>
                <w:rStyle w:val="Lbjegyzet-hivatkozs"/>
                <w:szCs w:val="24"/>
              </w:rPr>
            </w:pPr>
            <w:r w:rsidRPr="00AE0060">
              <w:rPr>
                <w:szCs w:val="24"/>
              </w:rPr>
              <w:t>5. függelék</w:t>
            </w:r>
          </w:p>
        </w:tc>
        <w:tc>
          <w:tcPr>
            <w:tcW w:w="6120" w:type="dxa"/>
            <w:shd w:val="clear" w:color="auto" w:fill="auto"/>
          </w:tcPr>
          <w:p w:rsidR="00AE0060" w:rsidRPr="00AE0060" w:rsidRDefault="00AE0060" w:rsidP="00D22A00">
            <w:pPr>
              <w:pStyle w:val="Lista"/>
              <w:ind w:left="0" w:firstLine="0"/>
              <w:rPr>
                <w:szCs w:val="24"/>
              </w:rPr>
            </w:pPr>
            <w:r w:rsidRPr="00AE0060">
              <w:rPr>
                <w:szCs w:val="24"/>
              </w:rPr>
              <w:t xml:space="preserve">A Hajdú-Bihar Megyei Közgyűlés bizottságainak elnökei, </w:t>
            </w:r>
          </w:p>
          <w:p w:rsidR="00AE0060" w:rsidRPr="00AE0060" w:rsidRDefault="00AE0060" w:rsidP="00D22A00">
            <w:pPr>
              <w:pStyle w:val="Lista"/>
              <w:ind w:left="0" w:firstLine="0"/>
              <w:jc w:val="both"/>
              <w:rPr>
                <w:szCs w:val="24"/>
              </w:rPr>
            </w:pPr>
            <w:r w:rsidRPr="00AE0060">
              <w:rPr>
                <w:szCs w:val="24"/>
              </w:rPr>
              <w:t xml:space="preserve">elnökhelyettesei és tagjai </w:t>
            </w:r>
          </w:p>
        </w:tc>
      </w:tr>
    </w:tbl>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jc w:val="both"/>
        <w:rPr>
          <w:rFonts w:ascii="Times New Roman" w:hAnsi="Times New Roman" w:cs="Times New Roman"/>
          <w:b/>
          <w:sz w:val="24"/>
          <w:szCs w:val="24"/>
        </w:rPr>
      </w:pPr>
      <w:r w:rsidRPr="00AE0060">
        <w:rPr>
          <w:rFonts w:ascii="Times New Roman" w:hAnsi="Times New Roman" w:cs="Times New Roman"/>
          <w:b/>
          <w:sz w:val="24"/>
          <w:szCs w:val="24"/>
        </w:rPr>
        <w:t>Debrecen, 2015. január 30.</w:t>
      </w: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jc w:val="both"/>
        <w:rPr>
          <w:rFonts w:ascii="Times New Roman" w:hAnsi="Times New Roman" w:cs="Times New Roman"/>
          <w:sz w:val="24"/>
          <w:szCs w:val="24"/>
        </w:rPr>
      </w:pPr>
    </w:p>
    <w:tbl>
      <w:tblPr>
        <w:tblW w:w="0" w:type="auto"/>
        <w:jc w:val="center"/>
        <w:tblLook w:val="01E0" w:firstRow="1" w:lastRow="1" w:firstColumn="1" w:lastColumn="1" w:noHBand="0" w:noVBand="0"/>
      </w:tblPr>
      <w:tblGrid>
        <w:gridCol w:w="4532"/>
        <w:gridCol w:w="4538"/>
      </w:tblGrid>
      <w:tr w:rsidR="00AE0060" w:rsidRPr="00AE0060" w:rsidTr="00D22A00">
        <w:trPr>
          <w:jc w:val="center"/>
        </w:trPr>
        <w:tc>
          <w:tcPr>
            <w:tcW w:w="4605" w:type="dxa"/>
            <w:shd w:val="clear" w:color="auto" w:fill="auto"/>
          </w:tcPr>
          <w:p w:rsidR="00AE0060" w:rsidRPr="00AE0060" w:rsidRDefault="00AE0060" w:rsidP="00D22A00">
            <w:pPr>
              <w:pStyle w:val="Szvegtrzs"/>
              <w:jc w:val="center"/>
              <w:rPr>
                <w:rFonts w:ascii="Times New Roman" w:hAnsi="Times New Roman" w:cs="Times New Roman"/>
                <w:sz w:val="24"/>
                <w:szCs w:val="24"/>
              </w:rPr>
            </w:pPr>
            <w:smartTag w:uri="urn:schemas-microsoft-com:office:smarttags" w:element="PersonName">
              <w:r w:rsidRPr="00AE0060">
                <w:rPr>
                  <w:rFonts w:ascii="Times New Roman" w:hAnsi="Times New Roman" w:cs="Times New Roman"/>
                  <w:sz w:val="24"/>
                  <w:szCs w:val="24"/>
                </w:rPr>
                <w:t xml:space="preserve">Dr. </w:t>
              </w:r>
              <w:r w:rsidRPr="00AE0060">
                <w:rPr>
                  <w:rFonts w:ascii="Times New Roman" w:hAnsi="Times New Roman" w:cs="Times New Roman"/>
                  <w:bCs/>
                  <w:sz w:val="24"/>
                  <w:szCs w:val="24"/>
                </w:rPr>
                <w:t>Lipták János</w:t>
              </w:r>
            </w:smartTag>
            <w:r w:rsidRPr="00AE0060">
              <w:rPr>
                <w:rFonts w:ascii="Times New Roman" w:hAnsi="Times New Roman" w:cs="Times New Roman"/>
                <w:bCs/>
                <w:sz w:val="24"/>
                <w:szCs w:val="24"/>
              </w:rPr>
              <w:t xml:space="preserve"> sk.</w:t>
            </w:r>
          </w:p>
        </w:tc>
        <w:tc>
          <w:tcPr>
            <w:tcW w:w="4605" w:type="dxa"/>
            <w:shd w:val="clear" w:color="auto" w:fill="auto"/>
          </w:tcPr>
          <w:p w:rsidR="00AE0060" w:rsidRPr="00AE0060" w:rsidRDefault="00AE0060" w:rsidP="00D22A00">
            <w:pPr>
              <w:pStyle w:val="Szvegtrzs"/>
              <w:jc w:val="center"/>
              <w:rPr>
                <w:rFonts w:ascii="Times New Roman" w:hAnsi="Times New Roman" w:cs="Times New Roman"/>
                <w:sz w:val="24"/>
                <w:szCs w:val="24"/>
              </w:rPr>
            </w:pPr>
            <w:r w:rsidRPr="00AE0060">
              <w:rPr>
                <w:rFonts w:ascii="Times New Roman" w:hAnsi="Times New Roman" w:cs="Times New Roman"/>
                <w:sz w:val="24"/>
                <w:szCs w:val="24"/>
              </w:rPr>
              <w:t>Pajna Zoltán sk.</w:t>
            </w:r>
          </w:p>
        </w:tc>
      </w:tr>
      <w:tr w:rsidR="00AE0060" w:rsidRPr="00AE0060" w:rsidTr="00D22A00">
        <w:trPr>
          <w:jc w:val="center"/>
        </w:trPr>
        <w:tc>
          <w:tcPr>
            <w:tcW w:w="4605" w:type="dxa"/>
            <w:shd w:val="clear" w:color="auto" w:fill="auto"/>
          </w:tcPr>
          <w:p w:rsidR="00AE0060" w:rsidRPr="00AE0060" w:rsidRDefault="00AE0060" w:rsidP="00D22A00">
            <w:pPr>
              <w:pStyle w:val="Szvegtrzs"/>
              <w:jc w:val="center"/>
              <w:rPr>
                <w:rFonts w:ascii="Times New Roman" w:hAnsi="Times New Roman" w:cs="Times New Roman"/>
                <w:sz w:val="24"/>
                <w:szCs w:val="24"/>
              </w:rPr>
            </w:pPr>
            <w:r w:rsidRPr="00AE0060">
              <w:rPr>
                <w:rFonts w:ascii="Times New Roman" w:hAnsi="Times New Roman" w:cs="Times New Roman"/>
                <w:sz w:val="24"/>
                <w:szCs w:val="24"/>
              </w:rPr>
              <w:t>jegyző</w:t>
            </w:r>
          </w:p>
        </w:tc>
        <w:tc>
          <w:tcPr>
            <w:tcW w:w="4605" w:type="dxa"/>
            <w:shd w:val="clear" w:color="auto" w:fill="auto"/>
          </w:tcPr>
          <w:p w:rsidR="00AE0060" w:rsidRPr="00AE0060" w:rsidRDefault="00AE0060" w:rsidP="00D22A00">
            <w:pPr>
              <w:pStyle w:val="Szvegtrzs"/>
              <w:jc w:val="center"/>
              <w:rPr>
                <w:rFonts w:ascii="Times New Roman" w:hAnsi="Times New Roman" w:cs="Times New Roman"/>
                <w:sz w:val="24"/>
                <w:szCs w:val="24"/>
              </w:rPr>
            </w:pPr>
            <w:r w:rsidRPr="00AE0060">
              <w:rPr>
                <w:rFonts w:ascii="Times New Roman" w:hAnsi="Times New Roman" w:cs="Times New Roman"/>
                <w:sz w:val="24"/>
                <w:szCs w:val="24"/>
              </w:rPr>
              <w:t>a megyei közgyűlés elnöke</w:t>
            </w:r>
          </w:p>
        </w:tc>
      </w:tr>
    </w:tbl>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jc w:val="right"/>
        <w:rPr>
          <w:rFonts w:ascii="Times New Roman" w:hAnsi="Times New Roman" w:cs="Times New Roman"/>
          <w:bCs/>
          <w:sz w:val="24"/>
          <w:szCs w:val="24"/>
        </w:rPr>
      </w:pPr>
      <w:r w:rsidRPr="00AE0060">
        <w:rPr>
          <w:rFonts w:ascii="Times New Roman" w:hAnsi="Times New Roman" w:cs="Times New Roman"/>
          <w:sz w:val="24"/>
          <w:szCs w:val="24"/>
        </w:rPr>
        <w:br w:type="page"/>
        <w:t xml:space="preserve">1. melléklet az 1/2015. (II. 2.) önkormányzati </w:t>
      </w:r>
      <w:r w:rsidRPr="00AE0060">
        <w:rPr>
          <w:rFonts w:ascii="Times New Roman" w:hAnsi="Times New Roman" w:cs="Times New Roman"/>
          <w:bCs/>
          <w:sz w:val="24"/>
          <w:szCs w:val="24"/>
        </w:rPr>
        <w:t>rendelethez</w:t>
      </w:r>
    </w:p>
    <w:p w:rsidR="00AE0060" w:rsidRPr="00AE0060" w:rsidRDefault="00AE0060" w:rsidP="00AE0060">
      <w:pPr>
        <w:rPr>
          <w:rFonts w:ascii="Times New Roman" w:hAnsi="Times New Roman" w:cs="Times New Roman"/>
          <w:sz w:val="24"/>
          <w:szCs w:val="24"/>
        </w:rPr>
      </w:pPr>
    </w:p>
    <w:p w:rsidR="00AE0060" w:rsidRPr="00AE0060" w:rsidRDefault="00AE0060" w:rsidP="00AE0060">
      <w:pPr>
        <w:rPr>
          <w:rFonts w:ascii="Times New Roman" w:hAnsi="Times New Roman" w:cs="Times New Roman"/>
          <w:sz w:val="24"/>
          <w:szCs w:val="24"/>
        </w:rPr>
      </w:pPr>
    </w:p>
    <w:p w:rsidR="00AE0060" w:rsidRPr="00AE0060" w:rsidRDefault="00AE0060" w:rsidP="00AE0060">
      <w:pPr>
        <w:jc w:val="center"/>
        <w:rPr>
          <w:rFonts w:ascii="Times New Roman" w:hAnsi="Times New Roman" w:cs="Times New Roman"/>
          <w:sz w:val="24"/>
          <w:szCs w:val="24"/>
        </w:rPr>
      </w:pPr>
      <w:r w:rsidRPr="00AE0060">
        <w:rPr>
          <w:rFonts w:ascii="Times New Roman" w:hAnsi="Times New Roman" w:cs="Times New Roman"/>
          <w:b/>
          <w:sz w:val="24"/>
          <w:szCs w:val="24"/>
        </w:rPr>
        <w:t xml:space="preserve">Az állandó bizottságok elnevezése és alapvető feladatai </w:t>
      </w:r>
    </w:p>
    <w:p w:rsidR="00AE0060" w:rsidRPr="00AE0060" w:rsidRDefault="00AE0060" w:rsidP="00AE0060">
      <w:pPr>
        <w:rPr>
          <w:rFonts w:ascii="Times New Roman" w:hAnsi="Times New Roman" w:cs="Times New Roman"/>
          <w:sz w:val="24"/>
          <w:szCs w:val="24"/>
        </w:rPr>
      </w:pPr>
    </w:p>
    <w:p w:rsidR="00AE0060" w:rsidRPr="00AE0060" w:rsidRDefault="00AE0060" w:rsidP="00AE0060">
      <w:pPr>
        <w:rPr>
          <w:rFonts w:ascii="Times New Roman" w:hAnsi="Times New Roman" w:cs="Times New Roman"/>
          <w:sz w:val="24"/>
          <w:szCs w:val="24"/>
        </w:rPr>
      </w:pPr>
    </w:p>
    <w:p w:rsidR="00AE0060" w:rsidRPr="00AE0060" w:rsidRDefault="00AE0060" w:rsidP="00AE0060">
      <w:pPr>
        <w:pStyle w:val="Szvegtrzs"/>
        <w:rPr>
          <w:rFonts w:ascii="Times New Roman" w:hAnsi="Times New Roman" w:cs="Times New Roman"/>
          <w:sz w:val="24"/>
          <w:szCs w:val="24"/>
        </w:rPr>
      </w:pPr>
      <w:r w:rsidRPr="00AE0060">
        <w:rPr>
          <w:rFonts w:ascii="Times New Roman" w:hAnsi="Times New Roman" w:cs="Times New Roman"/>
          <w:sz w:val="24"/>
          <w:szCs w:val="24"/>
        </w:rPr>
        <w:t>Valamennyi bizottság általános feladata:</w:t>
      </w:r>
    </w:p>
    <w:p w:rsidR="00AE0060" w:rsidRPr="00AE0060" w:rsidRDefault="00AE0060" w:rsidP="00AE0060">
      <w:pPr>
        <w:rPr>
          <w:rFonts w:ascii="Times New Roman" w:hAnsi="Times New Roman" w:cs="Times New Roman"/>
          <w:sz w:val="24"/>
          <w:szCs w:val="24"/>
        </w:rPr>
      </w:pPr>
    </w:p>
    <w:p w:rsidR="00AE0060" w:rsidRPr="00AE0060" w:rsidRDefault="00AE0060" w:rsidP="00AE0060">
      <w:pPr>
        <w:pStyle w:val="Felsorols"/>
        <w:numPr>
          <w:ilvl w:val="0"/>
          <w:numId w:val="105"/>
        </w:numPr>
        <w:tabs>
          <w:tab w:val="left" w:pos="708"/>
        </w:tabs>
        <w:jc w:val="both"/>
        <w:rPr>
          <w:szCs w:val="24"/>
        </w:rPr>
      </w:pPr>
      <w:r w:rsidRPr="00AE0060">
        <w:rPr>
          <w:szCs w:val="24"/>
        </w:rPr>
        <w:t>Az önkormányzat költségvetésének és zárszámadásának véleményezése.</w:t>
      </w:r>
    </w:p>
    <w:p w:rsidR="00AE0060" w:rsidRPr="00AE0060" w:rsidRDefault="00AE0060" w:rsidP="00AE0060">
      <w:pPr>
        <w:pStyle w:val="Felsorols"/>
        <w:numPr>
          <w:ilvl w:val="0"/>
          <w:numId w:val="105"/>
        </w:numPr>
        <w:tabs>
          <w:tab w:val="left" w:pos="708"/>
        </w:tabs>
        <w:jc w:val="both"/>
        <w:rPr>
          <w:szCs w:val="24"/>
        </w:rPr>
      </w:pPr>
      <w:r w:rsidRPr="00AE0060">
        <w:rPr>
          <w:szCs w:val="24"/>
        </w:rPr>
        <w:t>Véleménynyilvánítás a bizottság működési területét érintően.</w:t>
      </w:r>
    </w:p>
    <w:p w:rsidR="00AE0060" w:rsidRPr="00AE0060" w:rsidRDefault="00AE0060" w:rsidP="00AE0060">
      <w:pPr>
        <w:pStyle w:val="Felsorols"/>
        <w:numPr>
          <w:ilvl w:val="0"/>
          <w:numId w:val="105"/>
        </w:numPr>
        <w:tabs>
          <w:tab w:val="left" w:pos="708"/>
        </w:tabs>
        <w:jc w:val="both"/>
        <w:rPr>
          <w:szCs w:val="24"/>
        </w:rPr>
      </w:pPr>
      <w:r w:rsidRPr="00AE0060">
        <w:rPr>
          <w:szCs w:val="24"/>
        </w:rPr>
        <w:t>Véleményezési jog a bizottság működési területét érintő felterjesztési ügyekben.</w:t>
      </w:r>
    </w:p>
    <w:p w:rsidR="00AE0060" w:rsidRPr="00AE0060" w:rsidRDefault="00AE0060" w:rsidP="00AE0060">
      <w:pPr>
        <w:pStyle w:val="Felsorols"/>
        <w:numPr>
          <w:ilvl w:val="0"/>
          <w:numId w:val="105"/>
        </w:numPr>
        <w:tabs>
          <w:tab w:val="left" w:pos="708"/>
        </w:tabs>
        <w:jc w:val="both"/>
        <w:rPr>
          <w:szCs w:val="24"/>
        </w:rPr>
      </w:pPr>
      <w:r w:rsidRPr="00AE0060">
        <w:rPr>
          <w:szCs w:val="24"/>
        </w:rPr>
        <w:t>A megyei közgyűlés éves üléstervének véleményezése.</w:t>
      </w:r>
    </w:p>
    <w:p w:rsidR="00AE0060" w:rsidRPr="00AE0060" w:rsidRDefault="00AE0060" w:rsidP="00AE0060">
      <w:pPr>
        <w:rPr>
          <w:rFonts w:ascii="Times New Roman" w:hAnsi="Times New Roman" w:cs="Times New Roman"/>
          <w:sz w:val="24"/>
          <w:szCs w:val="24"/>
        </w:rPr>
      </w:pPr>
    </w:p>
    <w:p w:rsidR="00AE0060" w:rsidRPr="00AE0060" w:rsidRDefault="00AE0060" w:rsidP="00AE0060">
      <w:pPr>
        <w:numPr>
          <w:ilvl w:val="12"/>
          <w:numId w:val="0"/>
        </w:numPr>
        <w:rPr>
          <w:rFonts w:ascii="Times New Roman" w:hAnsi="Times New Roman" w:cs="Times New Roman"/>
          <w:b/>
          <w:sz w:val="24"/>
          <w:szCs w:val="24"/>
        </w:rPr>
      </w:pPr>
      <w:r w:rsidRPr="00AE0060">
        <w:rPr>
          <w:rFonts w:ascii="Times New Roman" w:hAnsi="Times New Roman" w:cs="Times New Roman"/>
          <w:b/>
          <w:sz w:val="24"/>
          <w:szCs w:val="24"/>
        </w:rPr>
        <w:t>Fejlesztési, Tervezési és Stratégiai Bizottság</w:t>
      </w:r>
    </w:p>
    <w:p w:rsidR="00AE0060" w:rsidRPr="00AE0060" w:rsidRDefault="00AE0060" w:rsidP="00AE0060">
      <w:pPr>
        <w:numPr>
          <w:ilvl w:val="12"/>
          <w:numId w:val="0"/>
        </w:numPr>
        <w:rPr>
          <w:rFonts w:ascii="Times New Roman" w:hAnsi="Times New Roman" w:cs="Times New Roman"/>
          <w:b/>
          <w:sz w:val="24"/>
          <w:szCs w:val="24"/>
        </w:rPr>
      </w:pPr>
    </w:p>
    <w:p w:rsidR="00AE0060" w:rsidRPr="00AE0060" w:rsidRDefault="00AE0060" w:rsidP="00AE0060">
      <w:pPr>
        <w:pStyle w:val="Szvegtrzs"/>
        <w:numPr>
          <w:ilvl w:val="12"/>
          <w:numId w:val="0"/>
        </w:numPr>
        <w:rPr>
          <w:rFonts w:ascii="Times New Roman" w:hAnsi="Times New Roman" w:cs="Times New Roman"/>
          <w:sz w:val="24"/>
          <w:szCs w:val="24"/>
        </w:rPr>
      </w:pPr>
      <w:r w:rsidRPr="00AE0060">
        <w:rPr>
          <w:rFonts w:ascii="Times New Roman" w:hAnsi="Times New Roman" w:cs="Times New Roman"/>
          <w:sz w:val="24"/>
          <w:szCs w:val="24"/>
        </w:rPr>
        <w:t>Feladatai:</w:t>
      </w:r>
    </w:p>
    <w:p w:rsidR="00AE0060" w:rsidRPr="00AE0060" w:rsidRDefault="00AE0060" w:rsidP="00AE0060">
      <w:pPr>
        <w:pStyle w:val="Felsorols"/>
        <w:numPr>
          <w:ilvl w:val="0"/>
          <w:numId w:val="0"/>
        </w:numPr>
        <w:tabs>
          <w:tab w:val="left" w:pos="708"/>
        </w:tabs>
        <w:rPr>
          <w:strike/>
          <w:szCs w:val="24"/>
        </w:rPr>
      </w:pPr>
    </w:p>
    <w:p w:rsidR="00AE0060" w:rsidRPr="00AE0060" w:rsidRDefault="00AE0060" w:rsidP="00AE0060">
      <w:pPr>
        <w:pStyle w:val="Felsorols"/>
        <w:numPr>
          <w:ilvl w:val="0"/>
          <w:numId w:val="106"/>
        </w:numPr>
        <w:tabs>
          <w:tab w:val="left" w:pos="708"/>
        </w:tabs>
        <w:jc w:val="both"/>
        <w:rPr>
          <w:szCs w:val="24"/>
        </w:rPr>
      </w:pPr>
      <w:r w:rsidRPr="00AE0060">
        <w:rPr>
          <w:szCs w:val="24"/>
        </w:rPr>
        <w:t>kezdeményezi megyei és térségi, agrár- vidékfejlesztési és környezetvédelmi tervek, programok elfogadását, közreműködik végrehajtásukban,</w:t>
      </w:r>
    </w:p>
    <w:p w:rsidR="00AE0060" w:rsidRPr="00AE0060" w:rsidRDefault="00AE0060" w:rsidP="00AE0060">
      <w:pPr>
        <w:pStyle w:val="Felsorols"/>
        <w:numPr>
          <w:ilvl w:val="0"/>
          <w:numId w:val="106"/>
        </w:numPr>
        <w:tabs>
          <w:tab w:val="left" w:pos="708"/>
        </w:tabs>
        <w:jc w:val="both"/>
        <w:rPr>
          <w:szCs w:val="24"/>
        </w:rPr>
      </w:pPr>
      <w:r w:rsidRPr="00AE0060">
        <w:rPr>
          <w:szCs w:val="24"/>
        </w:rPr>
        <w:t>véleményezi a környezetvédelem körébe tartozó terveket, programokat, a környezet elemeit érintő előterjesztéseket,</w:t>
      </w:r>
    </w:p>
    <w:p w:rsidR="00AE0060" w:rsidRPr="00AE0060" w:rsidRDefault="00AE0060" w:rsidP="00AE0060">
      <w:pPr>
        <w:pStyle w:val="uj"/>
        <w:numPr>
          <w:ilvl w:val="0"/>
          <w:numId w:val="106"/>
        </w:numPr>
        <w:pBdr>
          <w:left w:val="none" w:sz="0" w:space="0" w:color="auto"/>
        </w:pBdr>
      </w:pPr>
      <w:r w:rsidRPr="00AE0060">
        <w:t>közreműködik a megye területén található helyi jelentőségű védett természeti területek védelmével kapcsolatos tevékenységek összehangolásáról,</w:t>
      </w:r>
    </w:p>
    <w:p w:rsidR="00AE0060" w:rsidRPr="00AE0060" w:rsidRDefault="00AE0060" w:rsidP="00AE0060">
      <w:pPr>
        <w:pStyle w:val="Felsorols"/>
        <w:numPr>
          <w:ilvl w:val="0"/>
          <w:numId w:val="106"/>
        </w:numPr>
        <w:tabs>
          <w:tab w:val="left" w:pos="708"/>
        </w:tabs>
        <w:jc w:val="both"/>
        <w:rPr>
          <w:szCs w:val="24"/>
        </w:rPr>
      </w:pPr>
      <w:r w:rsidRPr="00AE0060">
        <w:rPr>
          <w:szCs w:val="24"/>
        </w:rPr>
        <w:t>javaslatot tesz a megyei idegenforgalmi célkitűzések meghatározására, a teljesítésükben résztvevők tevékenységének összehangolására, elősegíti az erre vonatkozó döntések végrehajtását,</w:t>
      </w:r>
    </w:p>
    <w:p w:rsidR="00AE0060" w:rsidRPr="00AE0060" w:rsidRDefault="00AE0060" w:rsidP="00AE0060">
      <w:pPr>
        <w:pStyle w:val="Felsorols"/>
        <w:numPr>
          <w:ilvl w:val="0"/>
          <w:numId w:val="106"/>
        </w:numPr>
        <w:tabs>
          <w:tab w:val="left" w:pos="708"/>
        </w:tabs>
        <w:jc w:val="both"/>
        <w:rPr>
          <w:szCs w:val="24"/>
        </w:rPr>
      </w:pPr>
      <w:r w:rsidRPr="00AE0060">
        <w:rPr>
          <w:szCs w:val="24"/>
        </w:rPr>
        <w:t>ellenőrzi a megye idegenforgalmi koncepciójában meghatározott célkitűzések végrehajtását,</w:t>
      </w:r>
    </w:p>
    <w:p w:rsidR="00AE0060" w:rsidRPr="00AE0060" w:rsidRDefault="00AE0060" w:rsidP="00AE0060">
      <w:pPr>
        <w:pStyle w:val="Felsorols"/>
        <w:numPr>
          <w:ilvl w:val="0"/>
          <w:numId w:val="106"/>
        </w:numPr>
        <w:tabs>
          <w:tab w:val="left" w:pos="708"/>
        </w:tabs>
        <w:jc w:val="both"/>
        <w:rPr>
          <w:szCs w:val="24"/>
        </w:rPr>
      </w:pPr>
      <w:r w:rsidRPr="00AE0060">
        <w:rPr>
          <w:szCs w:val="24"/>
        </w:rPr>
        <w:t>véleményt nyilvánít a kiemelt üdülőkörzetek fejlesztési koncepciójáról, programjáról,</w:t>
      </w:r>
    </w:p>
    <w:p w:rsidR="00AE0060" w:rsidRPr="00AE0060" w:rsidRDefault="00AE0060" w:rsidP="00AE0060">
      <w:pPr>
        <w:pStyle w:val="Felsorols"/>
        <w:numPr>
          <w:ilvl w:val="0"/>
          <w:numId w:val="106"/>
        </w:numPr>
        <w:tabs>
          <w:tab w:val="left" w:pos="708"/>
        </w:tabs>
        <w:jc w:val="both"/>
        <w:rPr>
          <w:szCs w:val="24"/>
        </w:rPr>
      </w:pPr>
      <w:r w:rsidRPr="00AE0060">
        <w:rPr>
          <w:szCs w:val="24"/>
        </w:rPr>
        <w:t>javaslatot dolgoz ki térségi idegenforgalmi és határmenti együttműködések kezdeményezésére,</w:t>
      </w:r>
    </w:p>
    <w:p w:rsidR="00AE0060" w:rsidRPr="00AE0060" w:rsidRDefault="00AE0060" w:rsidP="00AE0060">
      <w:pPr>
        <w:pStyle w:val="Felsorols"/>
        <w:numPr>
          <w:ilvl w:val="0"/>
          <w:numId w:val="106"/>
        </w:numPr>
        <w:tabs>
          <w:tab w:val="left" w:pos="708"/>
        </w:tabs>
        <w:jc w:val="both"/>
        <w:rPr>
          <w:b/>
          <w:bCs/>
          <w:szCs w:val="24"/>
        </w:rPr>
      </w:pPr>
      <w:r w:rsidRPr="00AE0060">
        <w:rPr>
          <w:bCs/>
          <w:szCs w:val="24"/>
        </w:rPr>
        <w:t>közreműködik a megyei idegenforgalmi értékek feltárásában, a megyei idegenforgalmi célkitűzések meghatározásában, a teljesítésükben részt vevők tevékenységének összehangolásában,</w:t>
      </w:r>
    </w:p>
    <w:p w:rsidR="00AE0060" w:rsidRPr="00AE0060" w:rsidRDefault="00AE0060" w:rsidP="00AE0060">
      <w:pPr>
        <w:numPr>
          <w:ilvl w:val="0"/>
          <w:numId w:val="106"/>
        </w:numPr>
        <w:jc w:val="both"/>
        <w:rPr>
          <w:rFonts w:ascii="Times New Roman" w:hAnsi="Times New Roman" w:cs="Times New Roman"/>
          <w:sz w:val="24"/>
          <w:szCs w:val="24"/>
        </w:rPr>
      </w:pPr>
      <w:r w:rsidRPr="00AE0060">
        <w:rPr>
          <w:rFonts w:ascii="Times New Roman" w:hAnsi="Times New Roman" w:cs="Times New Roman"/>
          <w:sz w:val="24"/>
          <w:szCs w:val="24"/>
        </w:rPr>
        <w:t>közreműködik a megyei területrendezési terv elkészítésében,</w:t>
      </w:r>
    </w:p>
    <w:p w:rsidR="00AE0060" w:rsidRPr="00AE0060" w:rsidRDefault="00AE0060" w:rsidP="00AE0060">
      <w:pPr>
        <w:numPr>
          <w:ilvl w:val="0"/>
          <w:numId w:val="106"/>
        </w:numPr>
        <w:jc w:val="both"/>
        <w:rPr>
          <w:rFonts w:ascii="Times New Roman" w:hAnsi="Times New Roman" w:cs="Times New Roman"/>
          <w:sz w:val="24"/>
          <w:szCs w:val="24"/>
        </w:rPr>
      </w:pPr>
      <w:r w:rsidRPr="00AE0060">
        <w:rPr>
          <w:rFonts w:ascii="Times New Roman" w:hAnsi="Times New Roman" w:cs="Times New Roman"/>
          <w:sz w:val="24"/>
          <w:szCs w:val="24"/>
        </w:rPr>
        <w:t>közreműködik a nemzetközi és határon átnyúló együttműködési feladatainak összehangolásában, és elősegíti azok összhangjának teljesülését a megye gazdaságfejlesztési és foglalkoztatáspolitikai koncepcióival,</w:t>
      </w:r>
    </w:p>
    <w:p w:rsidR="00AE0060" w:rsidRPr="00AE0060" w:rsidRDefault="00AE0060" w:rsidP="00AE0060">
      <w:pPr>
        <w:pStyle w:val="NormlWeb"/>
        <w:numPr>
          <w:ilvl w:val="0"/>
          <w:numId w:val="106"/>
        </w:numPr>
        <w:spacing w:before="0" w:beforeAutospacing="0" w:after="0" w:afterAutospacing="0"/>
        <w:jc w:val="both"/>
      </w:pPr>
      <w:r w:rsidRPr="00AE0060">
        <w:t>közreműködik a megye települési önkormányzatai felkérése alapján a települések fejlesztési tevékenységének koordinálásában,</w:t>
      </w:r>
    </w:p>
    <w:p w:rsidR="00AE0060" w:rsidRPr="00AE0060" w:rsidRDefault="00AE0060" w:rsidP="00AE0060">
      <w:pPr>
        <w:pStyle w:val="uj"/>
        <w:numPr>
          <w:ilvl w:val="0"/>
          <w:numId w:val="106"/>
        </w:numPr>
        <w:pBdr>
          <w:left w:val="none" w:sz="0" w:space="0" w:color="auto"/>
        </w:pBdr>
      </w:pPr>
      <w:r w:rsidRPr="00AE0060">
        <w:t>figyelemmel kíséri a településrendezési terveknek a megyei területrendezési tervvel való összhangját,</w:t>
      </w:r>
    </w:p>
    <w:p w:rsidR="00AE0060" w:rsidRPr="00AE0060" w:rsidRDefault="00AE0060" w:rsidP="00AE0060">
      <w:pPr>
        <w:pStyle w:val="NormlWeb"/>
        <w:numPr>
          <w:ilvl w:val="0"/>
          <w:numId w:val="106"/>
        </w:numPr>
        <w:spacing w:before="0" w:beforeAutospacing="0" w:after="0" w:afterAutospacing="0"/>
        <w:jc w:val="both"/>
      </w:pPr>
      <w:r w:rsidRPr="00AE0060">
        <w:t>elősegíti a megye gazdasági szereplőivel való együttműködést,</w:t>
      </w:r>
    </w:p>
    <w:p w:rsidR="00AE0060" w:rsidRPr="00AE0060" w:rsidRDefault="00AE0060" w:rsidP="00AE0060">
      <w:pPr>
        <w:pStyle w:val="uj"/>
        <w:numPr>
          <w:ilvl w:val="0"/>
          <w:numId w:val="106"/>
        </w:numPr>
        <w:pBdr>
          <w:left w:val="none" w:sz="0" w:space="0" w:color="auto"/>
        </w:pBdr>
      </w:pPr>
      <w:r w:rsidRPr="00AE0060">
        <w:t>részt vesz a Központi Statisztikai Hivatallal és más területi adatgyűjtő szervezetekkel együttműködve a területi információs rendszer (TeIR) kialakításában és működtetésében,</w:t>
      </w:r>
    </w:p>
    <w:p w:rsidR="00AE0060" w:rsidRPr="00AE0060" w:rsidRDefault="00AE0060" w:rsidP="00AE0060">
      <w:pPr>
        <w:pStyle w:val="uj"/>
        <w:numPr>
          <w:ilvl w:val="0"/>
          <w:numId w:val="106"/>
        </w:numPr>
        <w:pBdr>
          <w:left w:val="none" w:sz="0" w:space="0" w:color="auto"/>
        </w:pBdr>
      </w:pPr>
      <w:r w:rsidRPr="00AE0060">
        <w:t>részt vesz a megye területén a kormányzat, az önkormányzatok és a gazdasági szervezetek fejlesztési elképzeléseinek összehangolásában,</w:t>
      </w:r>
    </w:p>
    <w:p w:rsidR="00AE0060" w:rsidRPr="00AE0060" w:rsidRDefault="00AE0060" w:rsidP="00AE0060">
      <w:pPr>
        <w:pStyle w:val="uj"/>
        <w:numPr>
          <w:ilvl w:val="0"/>
          <w:numId w:val="106"/>
        </w:numPr>
        <w:pBdr>
          <w:left w:val="none" w:sz="0" w:space="0" w:color="auto"/>
        </w:pBdr>
      </w:pPr>
      <w:r w:rsidRPr="00AE0060">
        <w:t>közreműködik a megye társadalmi és gazdasági helyzetének, környezeti állapotának, adottságainak vizsgálatában és értékelésében,</w:t>
      </w:r>
    </w:p>
    <w:p w:rsidR="00AE0060" w:rsidRPr="00AE0060" w:rsidRDefault="00AE0060" w:rsidP="00AE0060">
      <w:pPr>
        <w:pStyle w:val="uj"/>
        <w:numPr>
          <w:ilvl w:val="0"/>
          <w:numId w:val="106"/>
        </w:numPr>
        <w:pBdr>
          <w:left w:val="none" w:sz="0" w:space="0" w:color="auto"/>
        </w:pBdr>
      </w:pPr>
      <w:r w:rsidRPr="00AE0060">
        <w:t>közreműködik – az országos területfejlesztési koncepcióval összhangban – a megye hosszú távú területfejlesztési koncepciójának, illetve a megye fejlesztési programjának és az egyes alprogramoknak kidolgozásában és elfogadásában,</w:t>
      </w:r>
    </w:p>
    <w:p w:rsidR="00AE0060" w:rsidRPr="00AE0060" w:rsidRDefault="00AE0060" w:rsidP="00AE0060">
      <w:pPr>
        <w:pStyle w:val="uj"/>
        <w:numPr>
          <w:ilvl w:val="0"/>
          <w:numId w:val="106"/>
        </w:numPr>
        <w:pBdr>
          <w:left w:val="none" w:sz="0" w:space="0" w:color="auto"/>
        </w:pBdr>
      </w:pPr>
      <w:r w:rsidRPr="00AE0060">
        <w:t>közreműködik a térségi területfejlesztési koncepciók, területfejlesztési programok véleményezésében, részt vesz az országos területfejlesztési koncepció és a nemzeti fejlesztési stratégia kidolgozásában,</w:t>
      </w:r>
    </w:p>
    <w:p w:rsidR="00AE0060" w:rsidRPr="00AE0060" w:rsidRDefault="00AE0060" w:rsidP="00AE0060">
      <w:pPr>
        <w:pStyle w:val="uj"/>
        <w:numPr>
          <w:ilvl w:val="0"/>
          <w:numId w:val="106"/>
        </w:numPr>
        <w:pBdr>
          <w:left w:val="none" w:sz="0" w:space="0" w:color="auto"/>
        </w:pBdr>
      </w:pPr>
      <w:r w:rsidRPr="00AE0060">
        <w:t>véleményezi a megyei önkormányzat hatáskörébe utalt fejlesztési források felhasználását,</w:t>
      </w:r>
    </w:p>
    <w:p w:rsidR="00AE0060" w:rsidRPr="00AE0060" w:rsidRDefault="00AE0060" w:rsidP="00AE0060">
      <w:pPr>
        <w:pStyle w:val="uj"/>
        <w:numPr>
          <w:ilvl w:val="0"/>
          <w:numId w:val="106"/>
        </w:numPr>
        <w:pBdr>
          <w:left w:val="none" w:sz="0" w:space="0" w:color="auto"/>
        </w:pBdr>
      </w:pPr>
      <w:r w:rsidRPr="00AE0060">
        <w:t>figyelemmel kíséri a területfejlesztési önkormányzati társulások és a térségi fejlesztési tanácsok tervező, döntés-előkészítő, fejlesztési célokat feltáró, pályázatokat megalapozó tevékenységét,</w:t>
      </w:r>
    </w:p>
    <w:p w:rsidR="00AE0060" w:rsidRPr="00AE0060" w:rsidRDefault="00AE0060" w:rsidP="00AE0060">
      <w:pPr>
        <w:pStyle w:val="uj"/>
        <w:numPr>
          <w:ilvl w:val="0"/>
          <w:numId w:val="106"/>
        </w:numPr>
        <w:pBdr>
          <w:left w:val="none" w:sz="0" w:space="0" w:color="auto"/>
        </w:pBdr>
      </w:pPr>
      <w:r w:rsidRPr="00AE0060">
        <w:t>közreműködik a megyében kialakult társadalmi és gazdasági válsághelyzetek kezelésében,</w:t>
      </w:r>
    </w:p>
    <w:p w:rsidR="00AE0060" w:rsidRPr="00AE0060" w:rsidRDefault="00AE0060" w:rsidP="00AE0060">
      <w:pPr>
        <w:pStyle w:val="uj"/>
        <w:numPr>
          <w:ilvl w:val="0"/>
          <w:numId w:val="106"/>
        </w:numPr>
        <w:pBdr>
          <w:left w:val="none" w:sz="0" w:space="0" w:color="auto"/>
        </w:pBdr>
      </w:pPr>
      <w:r w:rsidRPr="00AE0060">
        <w:t>figyelemmel kíséri az operatív programok megyében jelentkező feladatainak megvalósítását, külön döntés alapján közreműködik azok végrehajtásában,</w:t>
      </w:r>
    </w:p>
    <w:p w:rsidR="00AE0060" w:rsidRPr="00AE0060" w:rsidRDefault="00AE0060" w:rsidP="00AE0060">
      <w:pPr>
        <w:pStyle w:val="uj"/>
        <w:numPr>
          <w:ilvl w:val="0"/>
          <w:numId w:val="106"/>
        </w:numPr>
        <w:pBdr>
          <w:left w:val="none" w:sz="0" w:space="0" w:color="auto"/>
        </w:pBdr>
      </w:pPr>
      <w:r w:rsidRPr="00AE0060">
        <w:t>közreműködik a területfejlesztési programok végrehajtásának nyomon követésében és értékelésében,</w:t>
      </w:r>
    </w:p>
    <w:p w:rsidR="00AE0060" w:rsidRPr="00AE0060" w:rsidRDefault="00AE0060" w:rsidP="00AE0060">
      <w:pPr>
        <w:pStyle w:val="uj"/>
        <w:numPr>
          <w:ilvl w:val="0"/>
          <w:numId w:val="106"/>
        </w:numPr>
        <w:pBdr>
          <w:left w:val="none" w:sz="0" w:space="0" w:color="auto"/>
        </w:pBdr>
      </w:pPr>
      <w:r w:rsidRPr="00AE0060">
        <w:t>közreműködik a megye területére vonatkozó villamosenergia-korlátozás sorrendje megállapításának véleményezésében,</w:t>
      </w:r>
    </w:p>
    <w:p w:rsidR="00AE0060" w:rsidRPr="00AE0060" w:rsidRDefault="00AE0060" w:rsidP="00AE0060">
      <w:pPr>
        <w:pStyle w:val="uj"/>
        <w:numPr>
          <w:ilvl w:val="0"/>
          <w:numId w:val="106"/>
        </w:numPr>
        <w:pBdr>
          <w:left w:val="none" w:sz="0" w:space="0" w:color="auto"/>
        </w:pBdr>
      </w:pPr>
      <w:r w:rsidRPr="00AE0060">
        <w:t>közreműködik az energiaellátási tanulmány elkészíttetésében.</w:t>
      </w:r>
    </w:p>
    <w:p w:rsidR="00AE0060" w:rsidRPr="00AE0060" w:rsidRDefault="00AE0060" w:rsidP="00AE0060">
      <w:pPr>
        <w:rPr>
          <w:rFonts w:ascii="Times New Roman" w:hAnsi="Times New Roman" w:cs="Times New Roman"/>
          <w:sz w:val="24"/>
          <w:szCs w:val="24"/>
        </w:rPr>
      </w:pPr>
    </w:p>
    <w:p w:rsidR="00AE0060" w:rsidRPr="00AE0060" w:rsidRDefault="00AE0060" w:rsidP="00AE0060">
      <w:pPr>
        <w:rPr>
          <w:rFonts w:ascii="Times New Roman" w:hAnsi="Times New Roman" w:cs="Times New Roman"/>
          <w:sz w:val="24"/>
          <w:szCs w:val="24"/>
        </w:rPr>
      </w:pPr>
    </w:p>
    <w:p w:rsidR="00AE0060" w:rsidRPr="00AE0060" w:rsidRDefault="00AE0060" w:rsidP="00AE0060">
      <w:pPr>
        <w:numPr>
          <w:ilvl w:val="12"/>
          <w:numId w:val="0"/>
        </w:numPr>
        <w:rPr>
          <w:rFonts w:ascii="Times New Roman" w:hAnsi="Times New Roman" w:cs="Times New Roman"/>
          <w:b/>
          <w:sz w:val="24"/>
          <w:szCs w:val="24"/>
        </w:rPr>
      </w:pPr>
      <w:r w:rsidRPr="00AE0060">
        <w:rPr>
          <w:rFonts w:ascii="Times New Roman" w:hAnsi="Times New Roman" w:cs="Times New Roman"/>
          <w:b/>
          <w:sz w:val="24"/>
          <w:szCs w:val="24"/>
        </w:rPr>
        <w:t>Jogi, Ügyrendi és Társadalmi Kapcsolatok Bizottsága</w:t>
      </w:r>
    </w:p>
    <w:p w:rsidR="00AE0060" w:rsidRPr="00AE0060" w:rsidRDefault="00AE0060" w:rsidP="00AE0060">
      <w:pPr>
        <w:numPr>
          <w:ilvl w:val="12"/>
          <w:numId w:val="0"/>
        </w:numPr>
        <w:rPr>
          <w:rFonts w:ascii="Times New Roman" w:hAnsi="Times New Roman" w:cs="Times New Roman"/>
          <w:sz w:val="24"/>
          <w:szCs w:val="24"/>
        </w:rPr>
      </w:pPr>
    </w:p>
    <w:p w:rsidR="00AE0060" w:rsidRPr="00AE0060" w:rsidRDefault="00AE0060" w:rsidP="00AE0060">
      <w:pPr>
        <w:numPr>
          <w:ilvl w:val="12"/>
          <w:numId w:val="0"/>
        </w:numPr>
        <w:rPr>
          <w:rFonts w:ascii="Times New Roman" w:hAnsi="Times New Roman" w:cs="Times New Roman"/>
          <w:b/>
          <w:sz w:val="24"/>
          <w:szCs w:val="24"/>
        </w:rPr>
      </w:pPr>
      <w:r w:rsidRPr="00AE0060">
        <w:rPr>
          <w:rFonts w:ascii="Times New Roman" w:hAnsi="Times New Roman" w:cs="Times New Roman"/>
          <w:b/>
          <w:sz w:val="24"/>
          <w:szCs w:val="24"/>
        </w:rPr>
        <w:t>Feladatai:</w:t>
      </w:r>
    </w:p>
    <w:p w:rsidR="00AE0060" w:rsidRPr="00AE0060" w:rsidRDefault="00AE0060" w:rsidP="00AE0060">
      <w:pPr>
        <w:pStyle w:val="Felsorols"/>
        <w:numPr>
          <w:ilvl w:val="0"/>
          <w:numId w:val="105"/>
        </w:numPr>
        <w:tabs>
          <w:tab w:val="left" w:pos="708"/>
        </w:tabs>
        <w:jc w:val="both"/>
        <w:rPr>
          <w:szCs w:val="24"/>
        </w:rPr>
      </w:pPr>
      <w:r w:rsidRPr="00AE0060">
        <w:rPr>
          <w:szCs w:val="24"/>
        </w:rPr>
        <w:t>lefolytatja a közgyűlés hatáskörébe tartozó választásokat,</w:t>
      </w:r>
    </w:p>
    <w:p w:rsidR="00AE0060" w:rsidRPr="00AE0060" w:rsidRDefault="00AE0060" w:rsidP="00AE0060">
      <w:pPr>
        <w:pStyle w:val="Felsorols"/>
        <w:numPr>
          <w:ilvl w:val="0"/>
          <w:numId w:val="105"/>
        </w:numPr>
        <w:tabs>
          <w:tab w:val="left" w:pos="708"/>
        </w:tabs>
        <w:jc w:val="both"/>
        <w:rPr>
          <w:szCs w:val="24"/>
        </w:rPr>
      </w:pPr>
      <w:r w:rsidRPr="00AE0060">
        <w:rPr>
          <w:szCs w:val="24"/>
        </w:rPr>
        <w:t>figyelemmel kíséri az SZMSZ hatályosulását, a módosításokra, kiegészítésekre vonatkozó javaslatokat értékeli,</w:t>
      </w:r>
    </w:p>
    <w:p w:rsidR="00AE0060" w:rsidRPr="00AE0060" w:rsidRDefault="00AE0060" w:rsidP="00AE0060">
      <w:pPr>
        <w:pStyle w:val="Felsorols"/>
        <w:numPr>
          <w:ilvl w:val="0"/>
          <w:numId w:val="105"/>
        </w:numPr>
        <w:tabs>
          <w:tab w:val="left" w:pos="708"/>
        </w:tabs>
        <w:jc w:val="both"/>
        <w:rPr>
          <w:szCs w:val="24"/>
        </w:rPr>
      </w:pPr>
      <w:r w:rsidRPr="00AE0060">
        <w:rPr>
          <w:szCs w:val="24"/>
        </w:rPr>
        <w:t>véleményezi a közgyűlés hivatalának szervezeti felépítésére vonatkozó javaslatot,</w:t>
      </w:r>
    </w:p>
    <w:p w:rsidR="00AE0060" w:rsidRPr="00AE0060" w:rsidRDefault="00AE0060" w:rsidP="00AE0060">
      <w:pPr>
        <w:pStyle w:val="Felsorols"/>
        <w:numPr>
          <w:ilvl w:val="0"/>
          <w:numId w:val="105"/>
        </w:numPr>
        <w:tabs>
          <w:tab w:val="left" w:pos="708"/>
        </w:tabs>
        <w:jc w:val="both"/>
        <w:rPr>
          <w:szCs w:val="24"/>
        </w:rPr>
      </w:pPr>
      <w:r w:rsidRPr="00AE0060">
        <w:rPr>
          <w:szCs w:val="24"/>
        </w:rPr>
        <w:t xml:space="preserve">közreműködik a közgyűlés rendeleteinek előkészítésében, </w:t>
      </w:r>
    </w:p>
    <w:p w:rsidR="00AE0060" w:rsidRPr="00AE0060" w:rsidRDefault="00AE0060" w:rsidP="00AE0060">
      <w:pPr>
        <w:pStyle w:val="Felsorols"/>
        <w:numPr>
          <w:ilvl w:val="0"/>
          <w:numId w:val="105"/>
        </w:numPr>
        <w:tabs>
          <w:tab w:val="left" w:pos="708"/>
        </w:tabs>
        <w:jc w:val="both"/>
        <w:rPr>
          <w:szCs w:val="24"/>
        </w:rPr>
      </w:pPr>
      <w:r w:rsidRPr="00AE0060">
        <w:rPr>
          <w:szCs w:val="24"/>
        </w:rPr>
        <w:t>ellenőrzi a rendeletek és a határozatok végrehajtását, állást foglal a törvényességi felhívásra vonatkozó döntési javaslatról,</w:t>
      </w:r>
    </w:p>
    <w:p w:rsidR="00AE0060" w:rsidRPr="00AE0060" w:rsidRDefault="00AE0060" w:rsidP="00AE0060">
      <w:pPr>
        <w:pStyle w:val="Felsorols"/>
        <w:numPr>
          <w:ilvl w:val="0"/>
          <w:numId w:val="105"/>
        </w:numPr>
        <w:tabs>
          <w:tab w:val="left" w:pos="708"/>
        </w:tabs>
        <w:jc w:val="both"/>
        <w:rPr>
          <w:szCs w:val="24"/>
        </w:rPr>
      </w:pPr>
      <w:r w:rsidRPr="00AE0060">
        <w:rPr>
          <w:szCs w:val="24"/>
        </w:rPr>
        <w:t>közreműködik a megyei népszavazás előkészítésében, lebonyolításában,</w:t>
      </w:r>
    </w:p>
    <w:p w:rsidR="00AE0060" w:rsidRPr="00AE0060" w:rsidRDefault="00AE0060" w:rsidP="00AE0060">
      <w:pPr>
        <w:pStyle w:val="Felsorols"/>
        <w:numPr>
          <w:ilvl w:val="0"/>
          <w:numId w:val="105"/>
        </w:numPr>
        <w:tabs>
          <w:tab w:val="left" w:pos="708"/>
        </w:tabs>
        <w:jc w:val="both"/>
        <w:rPr>
          <w:szCs w:val="24"/>
        </w:rPr>
      </w:pPr>
      <w:r w:rsidRPr="00AE0060">
        <w:rPr>
          <w:szCs w:val="24"/>
        </w:rPr>
        <w:t>vizsgálja, kezeli, nyilvántartja és ellenőrzi a képviselői vagyonnyilatkozatokat,</w:t>
      </w:r>
    </w:p>
    <w:p w:rsidR="00AE0060" w:rsidRPr="00AE0060" w:rsidRDefault="00AE0060" w:rsidP="00AE0060">
      <w:pPr>
        <w:pStyle w:val="Felsorols"/>
        <w:numPr>
          <w:ilvl w:val="0"/>
          <w:numId w:val="105"/>
        </w:numPr>
        <w:tabs>
          <w:tab w:val="left" w:pos="708"/>
        </w:tabs>
        <w:jc w:val="both"/>
        <w:rPr>
          <w:szCs w:val="24"/>
        </w:rPr>
      </w:pPr>
      <w:r w:rsidRPr="00AE0060">
        <w:rPr>
          <w:szCs w:val="24"/>
        </w:rPr>
        <w:t>megvizsgálja az összeférhetetlenség megállapítására irányuló kezdeményezést,</w:t>
      </w:r>
    </w:p>
    <w:p w:rsidR="00AE0060" w:rsidRPr="00AE0060" w:rsidRDefault="00AE0060" w:rsidP="00AE0060">
      <w:pPr>
        <w:pStyle w:val="Felsorols"/>
        <w:numPr>
          <w:ilvl w:val="0"/>
          <w:numId w:val="105"/>
        </w:numPr>
        <w:tabs>
          <w:tab w:val="left" w:pos="708"/>
        </w:tabs>
        <w:jc w:val="both"/>
        <w:rPr>
          <w:szCs w:val="24"/>
        </w:rPr>
      </w:pPr>
      <w:r w:rsidRPr="00AE0060">
        <w:rPr>
          <w:szCs w:val="24"/>
        </w:rPr>
        <w:t>véleményezi a Hajdú-Bihar Megye Önkormányzatának Emlékérme kitüntetésére felterjesztett javaslatokat,</w:t>
      </w:r>
    </w:p>
    <w:p w:rsidR="00AE0060" w:rsidRPr="00AE0060" w:rsidRDefault="00AE0060" w:rsidP="00AE0060">
      <w:pPr>
        <w:numPr>
          <w:ilvl w:val="0"/>
          <w:numId w:val="105"/>
        </w:numPr>
        <w:jc w:val="both"/>
        <w:rPr>
          <w:rFonts w:ascii="Times New Roman" w:hAnsi="Times New Roman" w:cs="Times New Roman"/>
          <w:sz w:val="24"/>
          <w:szCs w:val="24"/>
        </w:rPr>
      </w:pPr>
      <w:r w:rsidRPr="00AE0060">
        <w:rPr>
          <w:rFonts w:ascii="Times New Roman" w:hAnsi="Times New Roman" w:cs="Times New Roman"/>
          <w:sz w:val="24"/>
          <w:szCs w:val="24"/>
        </w:rPr>
        <w:t>segíti a megyei önkormányzat, továbbá a megye területén működő felsőoktatási és tudományos intézmények kapcsolatrendszerének fejlesztését, az egyházakkal való együttműködést,</w:t>
      </w:r>
    </w:p>
    <w:p w:rsidR="00AE0060" w:rsidRPr="00AE0060" w:rsidRDefault="00AE0060" w:rsidP="00AE0060">
      <w:pPr>
        <w:numPr>
          <w:ilvl w:val="0"/>
          <w:numId w:val="105"/>
        </w:numPr>
        <w:jc w:val="both"/>
        <w:rPr>
          <w:rFonts w:ascii="Times New Roman" w:hAnsi="Times New Roman" w:cs="Times New Roman"/>
          <w:sz w:val="24"/>
          <w:szCs w:val="24"/>
        </w:rPr>
      </w:pPr>
      <w:r w:rsidRPr="00AE0060">
        <w:rPr>
          <w:rFonts w:ascii="Times New Roman" w:hAnsi="Times New Roman" w:cs="Times New Roman"/>
          <w:sz w:val="24"/>
          <w:szCs w:val="24"/>
        </w:rPr>
        <w:t>elősegíti a megye környezeti, szellemi, művészeti értékeinek, hagyományainak feltárását, az egyetemes, a nemzeti, a nemzetiségi kultúra értékeinek megismertetését, az amatőr alkotó, művelődő közösségek tevékenységének kibontakozását,</w:t>
      </w:r>
    </w:p>
    <w:p w:rsidR="00AE0060" w:rsidRPr="00AE0060" w:rsidRDefault="00AE0060" w:rsidP="00AE0060">
      <w:pPr>
        <w:numPr>
          <w:ilvl w:val="0"/>
          <w:numId w:val="105"/>
        </w:numPr>
        <w:jc w:val="both"/>
        <w:rPr>
          <w:rFonts w:ascii="Times New Roman" w:hAnsi="Times New Roman" w:cs="Times New Roman"/>
          <w:sz w:val="24"/>
          <w:szCs w:val="24"/>
        </w:rPr>
      </w:pPr>
      <w:r w:rsidRPr="00AE0060">
        <w:rPr>
          <w:rFonts w:ascii="Times New Roman" w:hAnsi="Times New Roman" w:cs="Times New Roman"/>
          <w:sz w:val="24"/>
          <w:szCs w:val="24"/>
        </w:rPr>
        <w:t>segíti a határon túli magyarsággal való kulturális kapcsolatokat és az anyanyelv ápolására irányuló kapcsolatok megőrzését, fejlesztését,</w:t>
      </w:r>
    </w:p>
    <w:p w:rsidR="00AE0060" w:rsidRPr="00AE0060" w:rsidRDefault="00AE0060" w:rsidP="00AE0060">
      <w:pPr>
        <w:pStyle w:val="Felsorols"/>
        <w:numPr>
          <w:ilvl w:val="0"/>
          <w:numId w:val="105"/>
        </w:numPr>
        <w:tabs>
          <w:tab w:val="left" w:pos="708"/>
        </w:tabs>
        <w:jc w:val="both"/>
        <w:rPr>
          <w:szCs w:val="24"/>
        </w:rPr>
      </w:pPr>
      <w:r w:rsidRPr="00AE0060">
        <w:rPr>
          <w:szCs w:val="24"/>
        </w:rPr>
        <w:t>közreműködik a megyei sportszervezési feladatok ellátásában, a végrehajtás ellenőrzésében,</w:t>
      </w:r>
    </w:p>
    <w:p w:rsidR="00AE0060" w:rsidRPr="00AE0060" w:rsidRDefault="00AE0060" w:rsidP="00AE0060">
      <w:pPr>
        <w:pStyle w:val="Felsorols"/>
        <w:numPr>
          <w:ilvl w:val="0"/>
          <w:numId w:val="105"/>
        </w:numPr>
        <w:tabs>
          <w:tab w:val="left" w:pos="708"/>
        </w:tabs>
        <w:jc w:val="both"/>
        <w:rPr>
          <w:szCs w:val="24"/>
        </w:rPr>
      </w:pPr>
      <w:r w:rsidRPr="00AE0060">
        <w:rPr>
          <w:szCs w:val="24"/>
        </w:rPr>
        <w:t>közreműködik a sporttal kapcsolatos megyei rövid- és hosszú távú feladatok meghatározásában, véleményezi azt, és javaslatot tesz a közgyűlésnek,</w:t>
      </w:r>
    </w:p>
    <w:p w:rsidR="00AE0060" w:rsidRPr="00AE0060" w:rsidRDefault="00AE0060" w:rsidP="00AE0060">
      <w:pPr>
        <w:pStyle w:val="Felsorols"/>
        <w:numPr>
          <w:ilvl w:val="0"/>
          <w:numId w:val="105"/>
        </w:numPr>
        <w:tabs>
          <w:tab w:val="left" w:pos="708"/>
        </w:tabs>
        <w:jc w:val="both"/>
        <w:rPr>
          <w:szCs w:val="24"/>
        </w:rPr>
      </w:pPr>
      <w:r w:rsidRPr="00AE0060">
        <w:rPr>
          <w:szCs w:val="24"/>
        </w:rPr>
        <w:t>közreműködik a gyermek-, ifjúsági-, diák- és szabadidősport, valamint a testnevelés, a verseny- és élsport feltételeinek biztosításában,</w:t>
      </w:r>
    </w:p>
    <w:p w:rsidR="00AE0060" w:rsidRPr="00AE0060" w:rsidRDefault="00AE0060" w:rsidP="00AE0060">
      <w:pPr>
        <w:pStyle w:val="Felsorols"/>
        <w:numPr>
          <w:ilvl w:val="0"/>
          <w:numId w:val="105"/>
        </w:numPr>
        <w:tabs>
          <w:tab w:val="left" w:pos="708"/>
        </w:tabs>
        <w:jc w:val="both"/>
        <w:rPr>
          <w:szCs w:val="24"/>
        </w:rPr>
      </w:pPr>
      <w:r w:rsidRPr="00AE0060">
        <w:rPr>
          <w:szCs w:val="24"/>
        </w:rPr>
        <w:t>segíti a szövetségi vezetők és sportszakemberek munkáját, képzését, továbbképzését,</w:t>
      </w:r>
    </w:p>
    <w:p w:rsidR="00AE0060" w:rsidRPr="00AE0060" w:rsidRDefault="00AE0060" w:rsidP="00AE0060">
      <w:pPr>
        <w:pStyle w:val="Felsorols"/>
        <w:numPr>
          <w:ilvl w:val="0"/>
          <w:numId w:val="105"/>
        </w:numPr>
        <w:tabs>
          <w:tab w:val="left" w:pos="708"/>
        </w:tabs>
        <w:jc w:val="both"/>
        <w:rPr>
          <w:szCs w:val="24"/>
        </w:rPr>
      </w:pPr>
      <w:r w:rsidRPr="00AE0060">
        <w:rPr>
          <w:szCs w:val="24"/>
        </w:rPr>
        <w:t>segíti a sportszervezetek tevékenységét, valamint elősegíti a sportinformációs-rendszer működtetését,</w:t>
      </w:r>
    </w:p>
    <w:p w:rsidR="00AE0060" w:rsidRPr="00AE0060" w:rsidRDefault="00AE0060" w:rsidP="00AE0060">
      <w:pPr>
        <w:pStyle w:val="Felsorols"/>
        <w:numPr>
          <w:ilvl w:val="0"/>
          <w:numId w:val="105"/>
        </w:numPr>
        <w:tabs>
          <w:tab w:val="left" w:pos="708"/>
        </w:tabs>
        <w:jc w:val="both"/>
        <w:rPr>
          <w:szCs w:val="24"/>
        </w:rPr>
      </w:pPr>
      <w:r w:rsidRPr="00AE0060">
        <w:rPr>
          <w:szCs w:val="24"/>
        </w:rPr>
        <w:t>közreműködik a civil szervezetekkel kialakított együttműködés fenntartásában,</w:t>
      </w:r>
    </w:p>
    <w:p w:rsidR="00AE0060" w:rsidRPr="00AE0060" w:rsidRDefault="00AE0060" w:rsidP="00AE0060">
      <w:pPr>
        <w:pStyle w:val="Szvegtrzs"/>
        <w:numPr>
          <w:ilvl w:val="0"/>
          <w:numId w:val="105"/>
        </w:numPr>
        <w:spacing w:after="0"/>
        <w:jc w:val="both"/>
        <w:rPr>
          <w:rFonts w:ascii="Times New Roman" w:hAnsi="Times New Roman" w:cs="Times New Roman"/>
          <w:b/>
          <w:sz w:val="24"/>
          <w:szCs w:val="24"/>
        </w:rPr>
      </w:pPr>
      <w:r w:rsidRPr="00AE0060">
        <w:rPr>
          <w:rFonts w:ascii="Times New Roman" w:hAnsi="Times New Roman" w:cs="Times New Roman"/>
          <w:b/>
          <w:sz w:val="24"/>
          <w:szCs w:val="24"/>
        </w:rPr>
        <w:t>közreműködik a nemzetiségi kultúra megőrzésében, gyarapításában,</w:t>
      </w:r>
    </w:p>
    <w:p w:rsidR="00AE0060" w:rsidRPr="00AE0060" w:rsidRDefault="00AE0060" w:rsidP="00AE0060">
      <w:pPr>
        <w:pStyle w:val="Szvegtrzs"/>
        <w:numPr>
          <w:ilvl w:val="0"/>
          <w:numId w:val="105"/>
        </w:numPr>
        <w:spacing w:after="0"/>
        <w:jc w:val="both"/>
        <w:rPr>
          <w:rFonts w:ascii="Times New Roman" w:hAnsi="Times New Roman" w:cs="Times New Roman"/>
          <w:b/>
          <w:sz w:val="24"/>
          <w:szCs w:val="24"/>
        </w:rPr>
      </w:pPr>
      <w:r w:rsidRPr="00AE0060">
        <w:rPr>
          <w:rFonts w:ascii="Times New Roman" w:hAnsi="Times New Roman" w:cs="Times New Roman"/>
          <w:b/>
          <w:sz w:val="24"/>
          <w:szCs w:val="24"/>
        </w:rPr>
        <w:t>kapcsolatot tart a megyében működő területi nemzetiségi önkormányzatokkal, a nemzetiségi feladatok végrehajtásában érintett társadalmi szervezetekkel,</w:t>
      </w:r>
    </w:p>
    <w:p w:rsidR="00AE0060" w:rsidRPr="00AE0060" w:rsidRDefault="00AE0060" w:rsidP="00AE0060">
      <w:pPr>
        <w:pStyle w:val="Szvegtrzs"/>
        <w:numPr>
          <w:ilvl w:val="0"/>
          <w:numId w:val="105"/>
        </w:numPr>
        <w:spacing w:after="0"/>
        <w:jc w:val="both"/>
        <w:rPr>
          <w:rFonts w:ascii="Times New Roman" w:hAnsi="Times New Roman" w:cs="Times New Roman"/>
          <w:b/>
          <w:sz w:val="24"/>
          <w:szCs w:val="24"/>
        </w:rPr>
      </w:pPr>
      <w:r w:rsidRPr="00AE0060">
        <w:rPr>
          <w:rFonts w:ascii="Times New Roman" w:hAnsi="Times New Roman" w:cs="Times New Roman"/>
          <w:b/>
          <w:sz w:val="24"/>
          <w:szCs w:val="24"/>
        </w:rPr>
        <w:t xml:space="preserve">segíti a nemzetiségi jogok érvényesítését, </w:t>
      </w:r>
    </w:p>
    <w:p w:rsidR="00AE0060" w:rsidRPr="00AE0060" w:rsidRDefault="00AE0060" w:rsidP="00AE0060">
      <w:pPr>
        <w:pStyle w:val="Szvegtrzs"/>
        <w:numPr>
          <w:ilvl w:val="0"/>
          <w:numId w:val="105"/>
        </w:numPr>
        <w:spacing w:after="0"/>
        <w:jc w:val="both"/>
        <w:rPr>
          <w:rFonts w:ascii="Times New Roman" w:hAnsi="Times New Roman" w:cs="Times New Roman"/>
          <w:b/>
          <w:sz w:val="24"/>
          <w:szCs w:val="24"/>
        </w:rPr>
      </w:pPr>
      <w:r w:rsidRPr="00AE0060">
        <w:rPr>
          <w:rFonts w:ascii="Times New Roman" w:hAnsi="Times New Roman" w:cs="Times New Roman"/>
          <w:b/>
          <w:sz w:val="24"/>
          <w:szCs w:val="24"/>
        </w:rPr>
        <w:t>figyelemmel kíséri a nemzetiségek helyzetének javítását szolgáló pályázati lehetőségeket és arról az érdekelteket tájékoztatja,</w:t>
      </w:r>
    </w:p>
    <w:p w:rsidR="00AE0060" w:rsidRPr="00AE0060" w:rsidRDefault="00AE0060" w:rsidP="00AE0060">
      <w:pPr>
        <w:pStyle w:val="Szvegtrzs"/>
        <w:numPr>
          <w:ilvl w:val="0"/>
          <w:numId w:val="105"/>
        </w:numPr>
        <w:spacing w:after="0"/>
        <w:jc w:val="both"/>
        <w:rPr>
          <w:rFonts w:ascii="Times New Roman" w:hAnsi="Times New Roman" w:cs="Times New Roman"/>
          <w:b/>
          <w:sz w:val="24"/>
          <w:szCs w:val="24"/>
        </w:rPr>
      </w:pPr>
      <w:r w:rsidRPr="00AE0060">
        <w:rPr>
          <w:rFonts w:ascii="Times New Roman" w:hAnsi="Times New Roman" w:cs="Times New Roman"/>
          <w:b/>
          <w:sz w:val="24"/>
          <w:szCs w:val="24"/>
        </w:rPr>
        <w:t>javaslatokat tesz a nemzetiségek helyzetének javítására irányuló döntések meghozatalára.</w:t>
      </w:r>
    </w:p>
    <w:p w:rsidR="00AE0060" w:rsidRPr="00AE0060" w:rsidRDefault="00AE0060" w:rsidP="00AE0060">
      <w:pPr>
        <w:rPr>
          <w:rFonts w:ascii="Times New Roman" w:hAnsi="Times New Roman" w:cs="Times New Roman"/>
          <w:sz w:val="24"/>
          <w:szCs w:val="24"/>
        </w:rPr>
      </w:pPr>
    </w:p>
    <w:p w:rsidR="00AE0060" w:rsidRPr="00AE0060" w:rsidRDefault="00AE0060" w:rsidP="00AE0060">
      <w:pPr>
        <w:pStyle w:val="Felsorols"/>
        <w:numPr>
          <w:ilvl w:val="0"/>
          <w:numId w:val="0"/>
        </w:numPr>
        <w:tabs>
          <w:tab w:val="left" w:pos="708"/>
        </w:tabs>
        <w:ind w:left="360" w:hanging="360"/>
        <w:rPr>
          <w:szCs w:val="24"/>
        </w:rPr>
      </w:pPr>
    </w:p>
    <w:p w:rsidR="00AE0060" w:rsidRPr="00AE0060" w:rsidRDefault="00AE0060" w:rsidP="00AE0060">
      <w:pPr>
        <w:rPr>
          <w:rFonts w:ascii="Times New Roman" w:hAnsi="Times New Roman" w:cs="Times New Roman"/>
          <w:b/>
          <w:sz w:val="24"/>
          <w:szCs w:val="24"/>
        </w:rPr>
      </w:pPr>
      <w:r w:rsidRPr="00AE0060">
        <w:rPr>
          <w:rFonts w:ascii="Times New Roman" w:hAnsi="Times New Roman" w:cs="Times New Roman"/>
          <w:b/>
          <w:sz w:val="24"/>
          <w:szCs w:val="24"/>
        </w:rPr>
        <w:t>Pénzügyi Bizottság</w:t>
      </w:r>
    </w:p>
    <w:p w:rsidR="00AE0060" w:rsidRPr="00AE0060" w:rsidRDefault="00AE0060" w:rsidP="00AE0060">
      <w:pPr>
        <w:rPr>
          <w:rFonts w:ascii="Times New Roman" w:hAnsi="Times New Roman" w:cs="Times New Roman"/>
          <w:b/>
          <w:sz w:val="24"/>
          <w:szCs w:val="24"/>
        </w:rPr>
      </w:pPr>
    </w:p>
    <w:p w:rsidR="00AE0060" w:rsidRPr="00AE0060" w:rsidRDefault="00AE0060" w:rsidP="00AE0060">
      <w:pPr>
        <w:numPr>
          <w:ilvl w:val="12"/>
          <w:numId w:val="0"/>
        </w:numPr>
        <w:rPr>
          <w:rFonts w:ascii="Times New Roman" w:hAnsi="Times New Roman" w:cs="Times New Roman"/>
          <w:b/>
          <w:sz w:val="24"/>
          <w:szCs w:val="24"/>
        </w:rPr>
      </w:pPr>
      <w:r w:rsidRPr="00AE0060">
        <w:rPr>
          <w:rFonts w:ascii="Times New Roman" w:hAnsi="Times New Roman" w:cs="Times New Roman"/>
          <w:b/>
          <w:sz w:val="24"/>
          <w:szCs w:val="24"/>
        </w:rPr>
        <w:t>Feladatai:</w:t>
      </w:r>
    </w:p>
    <w:p w:rsidR="00AE0060" w:rsidRPr="00AE0060" w:rsidRDefault="00AE0060" w:rsidP="00AE0060">
      <w:pPr>
        <w:rPr>
          <w:rFonts w:ascii="Times New Roman" w:hAnsi="Times New Roman" w:cs="Times New Roman"/>
          <w:sz w:val="24"/>
          <w:szCs w:val="24"/>
        </w:rPr>
      </w:pPr>
      <w:r w:rsidRPr="00AE0060">
        <w:rPr>
          <w:rFonts w:ascii="Times New Roman" w:hAnsi="Times New Roman" w:cs="Times New Roman"/>
          <w:sz w:val="24"/>
          <w:szCs w:val="24"/>
        </w:rPr>
        <w:t>- feladatait a Magyarország helyi önkormányzatairól szóló törvény határozza meg.</w:t>
      </w:r>
    </w:p>
    <w:p w:rsidR="00AE0060" w:rsidRPr="00AE0060" w:rsidRDefault="00AE0060" w:rsidP="00AE0060">
      <w:pPr>
        <w:rPr>
          <w:rFonts w:ascii="Times New Roman" w:hAnsi="Times New Roman" w:cs="Times New Roman"/>
          <w:sz w:val="24"/>
          <w:szCs w:val="24"/>
        </w:rPr>
      </w:pPr>
    </w:p>
    <w:p w:rsidR="00AE0060" w:rsidRPr="00AE0060" w:rsidRDefault="00AE0060" w:rsidP="00AE0060">
      <w:pPr>
        <w:pStyle w:val="Felsorols"/>
        <w:numPr>
          <w:ilvl w:val="0"/>
          <w:numId w:val="0"/>
        </w:numPr>
        <w:jc w:val="both"/>
        <w:rPr>
          <w:szCs w:val="24"/>
        </w:rPr>
      </w:pPr>
    </w:p>
    <w:p w:rsidR="00AE0060" w:rsidRPr="00AE0060" w:rsidRDefault="00AE0060" w:rsidP="00AE0060">
      <w:pPr>
        <w:jc w:val="right"/>
        <w:rPr>
          <w:rFonts w:ascii="Times New Roman" w:hAnsi="Times New Roman" w:cs="Times New Roman"/>
          <w:bCs/>
          <w:sz w:val="24"/>
          <w:szCs w:val="24"/>
        </w:rPr>
      </w:pPr>
      <w:r w:rsidRPr="00AE0060">
        <w:rPr>
          <w:rFonts w:ascii="Times New Roman" w:hAnsi="Times New Roman" w:cs="Times New Roman"/>
          <w:sz w:val="24"/>
          <w:szCs w:val="24"/>
        </w:rPr>
        <w:t xml:space="preserve">2. melléklet az 1/2015. (II. 2.) önkormányzati </w:t>
      </w:r>
      <w:r w:rsidRPr="00AE0060">
        <w:rPr>
          <w:rFonts w:ascii="Times New Roman" w:hAnsi="Times New Roman" w:cs="Times New Roman"/>
          <w:bCs/>
          <w:sz w:val="24"/>
          <w:szCs w:val="24"/>
        </w:rPr>
        <w:t>rendelethez</w:t>
      </w:r>
    </w:p>
    <w:p w:rsidR="00AE0060" w:rsidRPr="00AE0060" w:rsidRDefault="00AE0060" w:rsidP="00AE0060">
      <w:pPr>
        <w:rPr>
          <w:rFonts w:ascii="Times New Roman" w:hAnsi="Times New Roman" w:cs="Times New Roman"/>
          <w:sz w:val="24"/>
          <w:szCs w:val="24"/>
        </w:rPr>
      </w:pP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A megyei közgyűlés által átruházott hatáskörök</w:t>
      </w:r>
    </w:p>
    <w:p w:rsidR="00AE0060" w:rsidRPr="00AE0060" w:rsidRDefault="00AE0060" w:rsidP="00AE0060">
      <w:pPr>
        <w:jc w:val="center"/>
        <w:rPr>
          <w:rFonts w:ascii="Times New Roman" w:hAnsi="Times New Roman" w:cs="Times New Roman"/>
          <w:b/>
          <w:sz w:val="24"/>
          <w:szCs w:val="24"/>
        </w:rPr>
      </w:pP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I.</w:t>
      </w:r>
    </w:p>
    <w:p w:rsidR="00AE0060" w:rsidRPr="00AE0060" w:rsidRDefault="00AE0060" w:rsidP="00AE0060">
      <w:pPr>
        <w:pStyle w:val="Cmsor1"/>
        <w:rPr>
          <w:rFonts w:ascii="Times New Roman" w:hAnsi="Times New Roman" w:cs="Times New Roman"/>
          <w:sz w:val="24"/>
          <w:szCs w:val="24"/>
        </w:rPr>
      </w:pPr>
      <w:r w:rsidRPr="00AE0060">
        <w:rPr>
          <w:rFonts w:ascii="Times New Roman" w:hAnsi="Times New Roman" w:cs="Times New Roman"/>
          <w:sz w:val="24"/>
          <w:szCs w:val="24"/>
        </w:rPr>
        <w:t>A közgyűlés elnökére átruházott hatáskörök</w:t>
      </w:r>
    </w:p>
    <w:p w:rsidR="00AE0060" w:rsidRPr="00AE0060" w:rsidRDefault="00AE0060" w:rsidP="00AE0060">
      <w:pPr>
        <w:rPr>
          <w:rFonts w:ascii="Times New Roman" w:hAnsi="Times New Roman" w:cs="Times New Roman"/>
          <w:sz w:val="24"/>
          <w:szCs w:val="24"/>
        </w:rPr>
      </w:pPr>
    </w:p>
    <w:p w:rsidR="00AE0060" w:rsidRPr="00AE0060" w:rsidRDefault="00AE0060" w:rsidP="00AE0060">
      <w:pPr>
        <w:numPr>
          <w:ilvl w:val="0"/>
          <w:numId w:val="107"/>
        </w:numPr>
        <w:jc w:val="both"/>
        <w:rPr>
          <w:rFonts w:ascii="Times New Roman" w:hAnsi="Times New Roman" w:cs="Times New Roman"/>
          <w:b/>
          <w:sz w:val="24"/>
          <w:szCs w:val="24"/>
        </w:rPr>
      </w:pPr>
      <w:r w:rsidRPr="00AE0060">
        <w:rPr>
          <w:rFonts w:ascii="Times New Roman" w:hAnsi="Times New Roman" w:cs="Times New Roman"/>
          <w:b/>
          <w:sz w:val="24"/>
          <w:szCs w:val="24"/>
        </w:rPr>
        <w:t>Általános átruházott hatáskörök</w:t>
      </w:r>
    </w:p>
    <w:p w:rsidR="00AE0060" w:rsidRPr="00AE0060" w:rsidRDefault="00AE0060" w:rsidP="00AE0060">
      <w:pPr>
        <w:rPr>
          <w:rFonts w:ascii="Times New Roman" w:hAnsi="Times New Roman" w:cs="Times New Roman"/>
          <w:sz w:val="24"/>
          <w:szCs w:val="24"/>
        </w:rPr>
      </w:pPr>
    </w:p>
    <w:p w:rsidR="00AE0060" w:rsidRPr="00AE0060" w:rsidRDefault="00AE0060" w:rsidP="00AE0060">
      <w:pPr>
        <w:pStyle w:val="Szvegtrzs"/>
        <w:numPr>
          <w:ilvl w:val="0"/>
          <w:numId w:val="108"/>
        </w:numPr>
        <w:spacing w:after="0"/>
        <w:jc w:val="both"/>
        <w:rPr>
          <w:rFonts w:ascii="Times New Roman" w:hAnsi="Times New Roman" w:cs="Times New Roman"/>
          <w:b/>
          <w:sz w:val="24"/>
          <w:szCs w:val="24"/>
        </w:rPr>
      </w:pPr>
      <w:r w:rsidRPr="00AE0060">
        <w:rPr>
          <w:rFonts w:ascii="Times New Roman" w:hAnsi="Times New Roman" w:cs="Times New Roman"/>
          <w:b/>
          <w:sz w:val="24"/>
          <w:szCs w:val="24"/>
        </w:rPr>
        <w:t>Engedélyezi a megyei címer használatát nem önkormányzati szerveknek.</w:t>
      </w:r>
    </w:p>
    <w:p w:rsidR="00AE0060" w:rsidRPr="00AE0060" w:rsidRDefault="00AE0060" w:rsidP="00AE0060">
      <w:pPr>
        <w:numPr>
          <w:ilvl w:val="0"/>
          <w:numId w:val="108"/>
        </w:numPr>
        <w:jc w:val="both"/>
        <w:rPr>
          <w:rFonts w:ascii="Times New Roman" w:hAnsi="Times New Roman" w:cs="Times New Roman"/>
          <w:sz w:val="24"/>
          <w:szCs w:val="24"/>
        </w:rPr>
      </w:pPr>
      <w:r w:rsidRPr="00AE0060">
        <w:rPr>
          <w:rFonts w:ascii="Times New Roman" w:hAnsi="Times New Roman" w:cs="Times New Roman"/>
          <w:sz w:val="24"/>
          <w:szCs w:val="24"/>
        </w:rPr>
        <w:t>A megyei közgyűlés által alapított "Hajdú-Bihar Megye Önkormányzatának Emlékérme" kitüntető d</w:t>
      </w:r>
      <w:r w:rsidRPr="00AE0060">
        <w:rPr>
          <w:rFonts w:ascii="Times New Roman" w:hAnsi="Times New Roman" w:cs="Times New Roman"/>
          <w:sz w:val="24"/>
          <w:szCs w:val="24"/>
        </w:rPr>
        <w:sym w:font="Times New Roman" w:char="00ED"/>
      </w:r>
      <w:r w:rsidRPr="00AE0060">
        <w:rPr>
          <w:rFonts w:ascii="Times New Roman" w:hAnsi="Times New Roman" w:cs="Times New Roman"/>
          <w:sz w:val="24"/>
          <w:szCs w:val="24"/>
        </w:rPr>
        <w:t>j adományozása.</w:t>
      </w:r>
    </w:p>
    <w:p w:rsidR="00AE0060" w:rsidRPr="00AE0060" w:rsidRDefault="00AE0060" w:rsidP="00AE0060">
      <w:pPr>
        <w:pStyle w:val="Szvegtrzs"/>
        <w:numPr>
          <w:ilvl w:val="0"/>
          <w:numId w:val="108"/>
        </w:numPr>
        <w:spacing w:after="0"/>
        <w:jc w:val="both"/>
        <w:rPr>
          <w:rFonts w:ascii="Times New Roman" w:hAnsi="Times New Roman" w:cs="Times New Roman"/>
          <w:b/>
          <w:bCs/>
          <w:sz w:val="24"/>
          <w:szCs w:val="24"/>
        </w:rPr>
      </w:pPr>
      <w:r w:rsidRPr="00AE0060">
        <w:rPr>
          <w:rFonts w:ascii="Times New Roman" w:hAnsi="Times New Roman" w:cs="Times New Roman"/>
          <w:b/>
          <w:bCs/>
          <w:sz w:val="24"/>
          <w:szCs w:val="24"/>
        </w:rPr>
        <w:t>A közgyűlés által meghatározott céloknak megfelelően rendelkezik a költségvetési rendeletben részére meghatározott anyagi eszközökkel.</w:t>
      </w:r>
    </w:p>
    <w:p w:rsidR="00AE0060" w:rsidRPr="00AE0060" w:rsidRDefault="00AE0060" w:rsidP="00AE0060">
      <w:pPr>
        <w:pStyle w:val="Szvegtrzs"/>
        <w:numPr>
          <w:ilvl w:val="0"/>
          <w:numId w:val="108"/>
        </w:numPr>
        <w:spacing w:after="0"/>
        <w:jc w:val="both"/>
        <w:rPr>
          <w:rFonts w:ascii="Times New Roman" w:hAnsi="Times New Roman" w:cs="Times New Roman"/>
          <w:b/>
          <w:bCs/>
          <w:sz w:val="24"/>
          <w:szCs w:val="24"/>
        </w:rPr>
      </w:pPr>
      <w:r w:rsidRPr="00AE0060">
        <w:rPr>
          <w:rFonts w:ascii="Times New Roman" w:hAnsi="Times New Roman" w:cs="Times New Roman"/>
          <w:b/>
          <w:bCs/>
          <w:sz w:val="24"/>
          <w:szCs w:val="24"/>
        </w:rPr>
        <w:t>Gondoskodik a nemzetközi kapcsolatok szervezéséről.</w:t>
      </w:r>
    </w:p>
    <w:p w:rsidR="00AE0060" w:rsidRPr="00AE0060" w:rsidRDefault="00AE0060" w:rsidP="00AE0060">
      <w:pPr>
        <w:numPr>
          <w:ilvl w:val="0"/>
          <w:numId w:val="108"/>
        </w:numPr>
        <w:jc w:val="both"/>
        <w:rPr>
          <w:rFonts w:ascii="Times New Roman" w:hAnsi="Times New Roman" w:cs="Times New Roman"/>
          <w:sz w:val="24"/>
          <w:szCs w:val="24"/>
        </w:rPr>
      </w:pPr>
      <w:r w:rsidRPr="00AE0060">
        <w:rPr>
          <w:rFonts w:ascii="Times New Roman" w:hAnsi="Times New Roman" w:cs="Times New Roman"/>
          <w:sz w:val="24"/>
          <w:szCs w:val="24"/>
        </w:rPr>
        <w:t>Állást foglal a települési önkormányzatok környezetvédelmet érintő rendeleteinek tervezetével kapcsolatosan.</w:t>
      </w:r>
    </w:p>
    <w:p w:rsidR="00AE0060" w:rsidRPr="00AE0060" w:rsidRDefault="00AE0060" w:rsidP="00AE0060">
      <w:pPr>
        <w:numPr>
          <w:ilvl w:val="0"/>
          <w:numId w:val="108"/>
        </w:numPr>
        <w:jc w:val="both"/>
        <w:rPr>
          <w:rFonts w:ascii="Times New Roman" w:hAnsi="Times New Roman" w:cs="Times New Roman"/>
          <w:sz w:val="24"/>
          <w:szCs w:val="24"/>
        </w:rPr>
      </w:pPr>
      <w:r w:rsidRPr="00AE0060">
        <w:rPr>
          <w:rFonts w:ascii="Times New Roman" w:hAnsi="Times New Roman" w:cs="Times New Roman"/>
          <w:sz w:val="24"/>
          <w:szCs w:val="24"/>
        </w:rPr>
        <w:t>Jóváhagyja a megyei értéktár bizottság szervezeti és működési szabályzatát, valamint elfogadja féléves beszámolóját.</w:t>
      </w:r>
    </w:p>
    <w:p w:rsidR="00AE0060" w:rsidRPr="00AE0060" w:rsidRDefault="00AE0060" w:rsidP="00AE0060">
      <w:pPr>
        <w:numPr>
          <w:ilvl w:val="0"/>
          <w:numId w:val="108"/>
        </w:numPr>
        <w:jc w:val="both"/>
        <w:rPr>
          <w:rFonts w:ascii="Times New Roman" w:hAnsi="Times New Roman" w:cs="Times New Roman"/>
          <w:sz w:val="24"/>
          <w:szCs w:val="24"/>
        </w:rPr>
      </w:pPr>
      <w:r w:rsidRPr="00AE0060">
        <w:rPr>
          <w:rFonts w:ascii="Times New Roman" w:hAnsi="Times New Roman" w:cs="Times New Roman"/>
          <w:sz w:val="24"/>
          <w:szCs w:val="24"/>
        </w:rPr>
        <w:t>Véleményezi a kiemelt üdülőkörzetek fejlesztési koncepcióját, programját, valamint a villamosenergia-korlátozás sorrendjének megállapítást.</w:t>
      </w:r>
    </w:p>
    <w:p w:rsidR="00AE0060" w:rsidRPr="00AE0060" w:rsidRDefault="00AE0060" w:rsidP="00AE0060">
      <w:pPr>
        <w:rPr>
          <w:rFonts w:ascii="Times New Roman" w:hAnsi="Times New Roman" w:cs="Times New Roman"/>
          <w:b/>
          <w:sz w:val="24"/>
          <w:szCs w:val="24"/>
        </w:rPr>
      </w:pPr>
    </w:p>
    <w:p w:rsidR="00AE0060" w:rsidRPr="00AE0060" w:rsidRDefault="00AE0060" w:rsidP="00AE0060">
      <w:pPr>
        <w:numPr>
          <w:ilvl w:val="0"/>
          <w:numId w:val="107"/>
        </w:numPr>
        <w:rPr>
          <w:rFonts w:ascii="Times New Roman" w:hAnsi="Times New Roman" w:cs="Times New Roman"/>
          <w:b/>
          <w:sz w:val="24"/>
          <w:szCs w:val="24"/>
        </w:rPr>
      </w:pPr>
      <w:r w:rsidRPr="00AE0060">
        <w:rPr>
          <w:rFonts w:ascii="Times New Roman" w:hAnsi="Times New Roman" w:cs="Times New Roman"/>
          <w:b/>
          <w:sz w:val="24"/>
          <w:szCs w:val="24"/>
        </w:rPr>
        <w:t>Tulajdonosi jogok gyakorlásával kapcsolatos átruházott hatáskörök</w:t>
      </w:r>
    </w:p>
    <w:p w:rsidR="00AE0060" w:rsidRPr="00AE0060" w:rsidRDefault="00AE0060" w:rsidP="00AE0060">
      <w:pPr>
        <w:rPr>
          <w:rFonts w:ascii="Times New Roman" w:hAnsi="Times New Roman" w:cs="Times New Roman"/>
          <w:b/>
          <w:sz w:val="24"/>
          <w:szCs w:val="24"/>
        </w:rPr>
      </w:pPr>
    </w:p>
    <w:p w:rsidR="00AE0060" w:rsidRPr="00AE0060" w:rsidRDefault="00AE0060" w:rsidP="00AE0060">
      <w:pPr>
        <w:numPr>
          <w:ilvl w:val="0"/>
          <w:numId w:val="109"/>
        </w:numPr>
        <w:jc w:val="both"/>
        <w:rPr>
          <w:rFonts w:ascii="Times New Roman" w:hAnsi="Times New Roman" w:cs="Times New Roman"/>
          <w:sz w:val="24"/>
          <w:szCs w:val="24"/>
        </w:rPr>
      </w:pPr>
      <w:r w:rsidRPr="00AE0060">
        <w:rPr>
          <w:rFonts w:ascii="Times New Roman" w:hAnsi="Times New Roman" w:cs="Times New Roman"/>
          <w:sz w:val="24"/>
          <w:szCs w:val="24"/>
        </w:rPr>
        <w:t>A vagyonhoz kapcsolódó olyan tulajdonosi nyilatkozatok megtétele, melyek nem minősülnek a tulajdonnal való rendelkezésnek.</w:t>
      </w:r>
    </w:p>
    <w:p w:rsidR="00AE0060" w:rsidRPr="00AE0060" w:rsidRDefault="00AE0060" w:rsidP="00AE0060">
      <w:pPr>
        <w:numPr>
          <w:ilvl w:val="0"/>
          <w:numId w:val="109"/>
        </w:numPr>
        <w:jc w:val="both"/>
        <w:rPr>
          <w:rFonts w:ascii="Times New Roman" w:hAnsi="Times New Roman" w:cs="Times New Roman"/>
          <w:sz w:val="24"/>
          <w:szCs w:val="24"/>
        </w:rPr>
      </w:pPr>
      <w:r w:rsidRPr="00AE0060">
        <w:rPr>
          <w:rFonts w:ascii="Times New Roman" w:hAnsi="Times New Roman" w:cs="Times New Roman"/>
          <w:sz w:val="24"/>
          <w:szCs w:val="24"/>
        </w:rPr>
        <w:t xml:space="preserve">A megyei önkormányzat által folytatott, a Kbt. hatálya alá tartozó beszerzéseknél az ajánlatkérőt megillető jogok és kötelezettségek gyakorlása, </w:t>
      </w:r>
      <w:r w:rsidRPr="00AE0060">
        <w:rPr>
          <w:rFonts w:ascii="Times New Roman" w:hAnsi="Times New Roman" w:cs="Times New Roman"/>
          <w:iCs/>
          <w:sz w:val="24"/>
          <w:szCs w:val="24"/>
        </w:rPr>
        <w:t>a közbeszerzési terv jóváhagyása</w:t>
      </w:r>
      <w:r w:rsidRPr="00AE0060">
        <w:rPr>
          <w:rFonts w:ascii="Times New Roman" w:hAnsi="Times New Roman" w:cs="Times New Roman"/>
          <w:sz w:val="24"/>
          <w:szCs w:val="24"/>
        </w:rPr>
        <w:t>, az eljárást lezáró döntés meghozatala.</w:t>
      </w:r>
    </w:p>
    <w:p w:rsidR="00AE0060" w:rsidRPr="00AE0060" w:rsidRDefault="00AE0060" w:rsidP="00AE0060">
      <w:pPr>
        <w:pStyle w:val="Szvegtrzs2"/>
        <w:numPr>
          <w:ilvl w:val="0"/>
          <w:numId w:val="109"/>
        </w:numPr>
        <w:spacing w:after="0" w:line="240" w:lineRule="auto"/>
        <w:rPr>
          <w:bCs/>
        </w:rPr>
      </w:pPr>
      <w:r w:rsidRPr="00AE0060">
        <w:rPr>
          <w:bCs/>
        </w:rPr>
        <w:t xml:space="preserve">Dönt a Pénzügyi Bizottság véleményének kikérését követően a </w:t>
      </w:r>
      <w:smartTag w:uri="urn:schemas-microsoft-com:office:smarttags" w:element="metricconverter">
        <w:smartTagPr>
          <w:attr w:name="ProductID" w:val="16.000.000 Ft"/>
        </w:smartTagPr>
        <w:r w:rsidRPr="00AE0060">
          <w:rPr>
            <w:bCs/>
          </w:rPr>
          <w:t>16.000.000 Ft</w:t>
        </w:r>
      </w:smartTag>
      <w:r w:rsidRPr="00AE0060">
        <w:rPr>
          <w:bCs/>
        </w:rPr>
        <w:t xml:space="preserve"> alatti nettó forgalmi értékű ingatlanok adásvételéről, cseréjéről.</w:t>
      </w:r>
    </w:p>
    <w:p w:rsidR="00AE0060" w:rsidRPr="00AE0060" w:rsidRDefault="00AE0060" w:rsidP="00AE0060">
      <w:pPr>
        <w:pStyle w:val="Szvegtrzs2"/>
        <w:numPr>
          <w:ilvl w:val="0"/>
          <w:numId w:val="109"/>
        </w:numPr>
        <w:spacing w:after="0" w:line="240" w:lineRule="auto"/>
        <w:rPr>
          <w:bCs/>
        </w:rPr>
      </w:pPr>
      <w:r w:rsidRPr="00AE0060">
        <w:rPr>
          <w:bCs/>
        </w:rPr>
        <w:t>Dönt a 200.001-</w:t>
      </w:r>
      <w:smartTag w:uri="urn:schemas-microsoft-com:office:smarttags" w:element="metricconverter">
        <w:smartTagPr>
          <w:attr w:name="ProductID" w:val="2.000.000 Ft"/>
        </w:smartTagPr>
        <w:r w:rsidRPr="00AE0060">
          <w:rPr>
            <w:bCs/>
          </w:rPr>
          <w:t>2.000.000 Ft</w:t>
        </w:r>
      </w:smartTag>
      <w:r w:rsidRPr="00AE0060">
        <w:rPr>
          <w:bCs/>
        </w:rPr>
        <w:t xml:space="preserve"> nettó egyedi nyilvántartási értékű ingó vagyon adásvételéről.</w:t>
      </w:r>
    </w:p>
    <w:p w:rsidR="00AE0060" w:rsidRPr="00AE0060" w:rsidRDefault="00AE0060" w:rsidP="00AE0060">
      <w:pPr>
        <w:numPr>
          <w:ilvl w:val="0"/>
          <w:numId w:val="109"/>
        </w:numPr>
        <w:jc w:val="both"/>
        <w:rPr>
          <w:rFonts w:ascii="Times New Roman" w:hAnsi="Times New Roman" w:cs="Times New Roman"/>
          <w:sz w:val="24"/>
          <w:szCs w:val="24"/>
        </w:rPr>
      </w:pPr>
      <w:r w:rsidRPr="00AE0060">
        <w:rPr>
          <w:rFonts w:ascii="Times New Roman" w:hAnsi="Times New Roman" w:cs="Times New Roman"/>
          <w:sz w:val="24"/>
          <w:szCs w:val="24"/>
        </w:rPr>
        <w:t>Dönt a 20.001-</w:t>
      </w:r>
      <w:smartTag w:uri="urn:schemas-microsoft-com:office:smarttags" w:element="metricconverter">
        <w:smartTagPr>
          <w:attr w:name="ProductID" w:val="100.000 Ft"/>
        </w:smartTagPr>
        <w:r w:rsidRPr="00AE0060">
          <w:rPr>
            <w:rFonts w:ascii="Times New Roman" w:hAnsi="Times New Roman" w:cs="Times New Roman"/>
            <w:sz w:val="24"/>
            <w:szCs w:val="24"/>
          </w:rPr>
          <w:t>100.000 Ft</w:t>
        </w:r>
      </w:smartTag>
      <w:r w:rsidRPr="00AE0060">
        <w:rPr>
          <w:rFonts w:ascii="Times New Roman" w:hAnsi="Times New Roman" w:cs="Times New Roman"/>
          <w:sz w:val="24"/>
          <w:szCs w:val="24"/>
        </w:rPr>
        <w:t xml:space="preserve"> egyedi nettó érték közötti behajthatatlan követelés törléséről.</w:t>
      </w:r>
    </w:p>
    <w:p w:rsidR="00AE0060" w:rsidRPr="00AE0060" w:rsidRDefault="00AE0060" w:rsidP="00AE0060">
      <w:pPr>
        <w:numPr>
          <w:ilvl w:val="0"/>
          <w:numId w:val="109"/>
        </w:numPr>
        <w:jc w:val="both"/>
        <w:rPr>
          <w:rFonts w:ascii="Times New Roman" w:hAnsi="Times New Roman" w:cs="Times New Roman"/>
          <w:sz w:val="24"/>
          <w:szCs w:val="24"/>
        </w:rPr>
      </w:pPr>
      <w:r w:rsidRPr="00AE0060">
        <w:rPr>
          <w:rFonts w:ascii="Times New Roman" w:hAnsi="Times New Roman" w:cs="Times New Roman"/>
          <w:sz w:val="24"/>
          <w:szCs w:val="24"/>
        </w:rPr>
        <w:t>Az önkormányzat öröklése, illetve vagyonról javára történő lemondás esetén dönt a hagyaték, illetve a vagyon elfogadásáról, intézkedik annak átvételéről.</w:t>
      </w:r>
    </w:p>
    <w:p w:rsidR="00AE0060" w:rsidRPr="00AE0060" w:rsidRDefault="00AE0060" w:rsidP="00AE0060">
      <w:pPr>
        <w:numPr>
          <w:ilvl w:val="0"/>
          <w:numId w:val="109"/>
        </w:numPr>
        <w:jc w:val="both"/>
        <w:rPr>
          <w:rFonts w:ascii="Times New Roman" w:hAnsi="Times New Roman" w:cs="Times New Roman"/>
          <w:sz w:val="24"/>
          <w:szCs w:val="24"/>
        </w:rPr>
      </w:pPr>
      <w:r w:rsidRPr="00AE0060">
        <w:rPr>
          <w:rFonts w:ascii="Times New Roman" w:hAnsi="Times New Roman" w:cs="Times New Roman"/>
          <w:sz w:val="24"/>
          <w:szCs w:val="24"/>
        </w:rPr>
        <w:t xml:space="preserve">Dönt az </w:t>
      </w:r>
      <w:smartTag w:uri="urn:schemas-microsoft-com:office:smarttags" w:element="metricconverter">
        <w:smartTagPr>
          <w:attr w:name="ProductID" w:val="50.000 Ft"/>
        </w:smartTagPr>
        <w:r w:rsidRPr="00AE0060">
          <w:rPr>
            <w:rFonts w:ascii="Times New Roman" w:hAnsi="Times New Roman" w:cs="Times New Roman"/>
            <w:sz w:val="24"/>
            <w:szCs w:val="24"/>
          </w:rPr>
          <w:t>50.000 Ft</w:t>
        </w:r>
      </w:smartTag>
      <w:r w:rsidRPr="00AE0060">
        <w:rPr>
          <w:rFonts w:ascii="Times New Roman" w:hAnsi="Times New Roman" w:cs="Times New Roman"/>
          <w:sz w:val="24"/>
          <w:szCs w:val="24"/>
        </w:rPr>
        <w:t>, vagy az alatti nettó forgalmi értékű ingó dolog tulajdonjogának ingyenes átadásáról.</w:t>
      </w:r>
    </w:p>
    <w:p w:rsidR="00AE0060" w:rsidRPr="00AE0060" w:rsidRDefault="00AE0060" w:rsidP="00AE0060">
      <w:pPr>
        <w:numPr>
          <w:ilvl w:val="0"/>
          <w:numId w:val="109"/>
        </w:numPr>
        <w:jc w:val="both"/>
        <w:rPr>
          <w:rFonts w:ascii="Times New Roman" w:hAnsi="Times New Roman" w:cs="Times New Roman"/>
          <w:sz w:val="24"/>
          <w:szCs w:val="24"/>
        </w:rPr>
      </w:pPr>
      <w:r w:rsidRPr="00AE0060">
        <w:rPr>
          <w:rFonts w:ascii="Times New Roman" w:hAnsi="Times New Roman" w:cs="Times New Roman"/>
          <w:sz w:val="24"/>
          <w:szCs w:val="24"/>
        </w:rPr>
        <w:t xml:space="preserve">Dönt az önkormányzat tulajdonában álló gépkocsi személyes használatának biztosításáról a megyei közgyűlés alelnökei esetében évi legfeljebb </w:t>
      </w:r>
      <w:smartTag w:uri="urn:schemas-microsoft-com:office:smarttags" w:element="metricconverter">
        <w:smartTagPr>
          <w:attr w:name="ProductID" w:val="66ﾠ000 km"/>
        </w:smartTagPr>
        <w:r w:rsidRPr="00AE0060">
          <w:rPr>
            <w:rFonts w:ascii="Times New Roman" w:hAnsi="Times New Roman" w:cs="Times New Roman"/>
            <w:sz w:val="24"/>
            <w:szCs w:val="24"/>
          </w:rPr>
          <w:t>66 000 km</w:t>
        </w:r>
      </w:smartTag>
      <w:r w:rsidRPr="00AE0060">
        <w:rPr>
          <w:rFonts w:ascii="Times New Roman" w:hAnsi="Times New Roman" w:cs="Times New Roman"/>
          <w:sz w:val="24"/>
          <w:szCs w:val="24"/>
        </w:rPr>
        <w:t xml:space="preserve">, a jegyző esetében évi legfeljebb </w:t>
      </w:r>
      <w:smartTag w:uri="urn:schemas-microsoft-com:office:smarttags" w:element="metricconverter">
        <w:smartTagPr>
          <w:attr w:name="ProductID" w:val="48ﾠ000 km"/>
        </w:smartTagPr>
        <w:r w:rsidRPr="00AE0060">
          <w:rPr>
            <w:rFonts w:ascii="Times New Roman" w:hAnsi="Times New Roman" w:cs="Times New Roman"/>
            <w:sz w:val="24"/>
            <w:szCs w:val="24"/>
          </w:rPr>
          <w:t>48 000 km</w:t>
        </w:r>
      </w:smartTag>
      <w:r w:rsidRPr="00AE0060">
        <w:rPr>
          <w:rFonts w:ascii="Times New Roman" w:hAnsi="Times New Roman" w:cs="Times New Roman"/>
          <w:sz w:val="24"/>
          <w:szCs w:val="24"/>
        </w:rPr>
        <w:t xml:space="preserve"> futásteljesítményig.</w:t>
      </w:r>
    </w:p>
    <w:p w:rsidR="00AE0060" w:rsidRPr="00AE0060" w:rsidRDefault="00AE0060" w:rsidP="00AE0060">
      <w:pPr>
        <w:numPr>
          <w:ilvl w:val="0"/>
          <w:numId w:val="109"/>
        </w:numPr>
        <w:jc w:val="both"/>
        <w:rPr>
          <w:rFonts w:ascii="Times New Roman" w:hAnsi="Times New Roman" w:cs="Times New Roman"/>
          <w:sz w:val="24"/>
          <w:szCs w:val="24"/>
        </w:rPr>
      </w:pPr>
      <w:r w:rsidRPr="00AE0060">
        <w:rPr>
          <w:rFonts w:ascii="Times New Roman" w:hAnsi="Times New Roman" w:cs="Times New Roman"/>
          <w:sz w:val="24"/>
          <w:szCs w:val="24"/>
        </w:rPr>
        <w:t>Gyakorolja az egyéb munkáltatói jogokat a kizárólag a megyei önkormányzat által alapított gazdasági társaságok ügyvezető igazgatói tekintetében.</w:t>
      </w:r>
    </w:p>
    <w:p w:rsidR="00AE0060" w:rsidRPr="00AE0060" w:rsidRDefault="00AE0060" w:rsidP="00AE0060">
      <w:pPr>
        <w:numPr>
          <w:ilvl w:val="0"/>
          <w:numId w:val="109"/>
        </w:numPr>
        <w:jc w:val="both"/>
        <w:rPr>
          <w:rFonts w:ascii="Times New Roman" w:hAnsi="Times New Roman" w:cs="Times New Roman"/>
          <w:sz w:val="24"/>
          <w:szCs w:val="24"/>
        </w:rPr>
      </w:pPr>
      <w:r w:rsidRPr="00AE0060">
        <w:rPr>
          <w:rFonts w:ascii="Times New Roman" w:hAnsi="Times New Roman" w:cs="Times New Roman"/>
          <w:sz w:val="24"/>
          <w:szCs w:val="24"/>
        </w:rPr>
        <w:t>Jóváhagyja a kizárólag a megyei önkormányzat által alapított gazdasági társaságoknál működő felügyelő bizottságok szervezeti és működési szabályzatát.</w:t>
      </w:r>
    </w:p>
    <w:p w:rsidR="00AE0060" w:rsidRPr="00AE0060" w:rsidRDefault="00AE0060" w:rsidP="00AE0060">
      <w:pPr>
        <w:numPr>
          <w:ilvl w:val="0"/>
          <w:numId w:val="109"/>
        </w:numPr>
        <w:jc w:val="both"/>
        <w:rPr>
          <w:rFonts w:ascii="Times New Roman" w:hAnsi="Times New Roman" w:cs="Times New Roman"/>
          <w:b/>
          <w:bCs/>
          <w:i/>
          <w:sz w:val="24"/>
          <w:szCs w:val="24"/>
        </w:rPr>
      </w:pPr>
      <w:r w:rsidRPr="00AE0060">
        <w:rPr>
          <w:rFonts w:ascii="Times New Roman" w:hAnsi="Times New Roman" w:cs="Times New Roman"/>
          <w:bCs/>
          <w:sz w:val="24"/>
          <w:szCs w:val="24"/>
        </w:rPr>
        <w:t xml:space="preserve">A megyei önkormányzatnak az egyes gazdasági társaságokban meglévő - 50 %-ot meg nem haladó - tőkerészesedéseihez kapcsolódó tulajdonosi jogok gyakorlása. </w:t>
      </w:r>
    </w:p>
    <w:p w:rsidR="00AE0060" w:rsidRPr="00AE0060" w:rsidRDefault="00AE0060" w:rsidP="00AE0060">
      <w:pPr>
        <w:numPr>
          <w:ilvl w:val="0"/>
          <w:numId w:val="109"/>
        </w:numPr>
        <w:jc w:val="both"/>
        <w:rPr>
          <w:rFonts w:ascii="Times New Roman" w:hAnsi="Times New Roman" w:cs="Times New Roman"/>
          <w:sz w:val="24"/>
          <w:szCs w:val="24"/>
        </w:rPr>
      </w:pPr>
      <w:r w:rsidRPr="00AE0060">
        <w:rPr>
          <w:rFonts w:ascii="Times New Roman" w:hAnsi="Times New Roman" w:cs="Times New Roman"/>
          <w:sz w:val="24"/>
          <w:szCs w:val="24"/>
        </w:rPr>
        <w:t>A megyei önkormányzatnak az ÉARFÜ Észak-Alföldi Regionális Fejlesztési Ügynökség Közhasznú Nonprofit Kft-ben meglévő tulajdoni részesedéséhez kapcsolódó tulajdonosi jogok közül gyakorolja a következőket:</w:t>
      </w:r>
    </w:p>
    <w:p w:rsidR="00AE0060" w:rsidRPr="00AE0060" w:rsidRDefault="00AE0060" w:rsidP="00AE0060">
      <w:pPr>
        <w:widowControl w:val="0"/>
        <w:numPr>
          <w:ilvl w:val="0"/>
          <w:numId w:val="112"/>
        </w:numPr>
        <w:tabs>
          <w:tab w:val="left" w:pos="850"/>
          <w:tab w:val="left" w:pos="1275"/>
        </w:tabs>
        <w:overflowPunct w:val="0"/>
        <w:autoSpaceDE w:val="0"/>
        <w:autoSpaceDN w:val="0"/>
        <w:adjustRightInd w:val="0"/>
        <w:jc w:val="both"/>
        <w:textAlignment w:val="baseline"/>
        <w:rPr>
          <w:rFonts w:ascii="Times New Roman" w:hAnsi="Times New Roman" w:cs="Times New Roman"/>
          <w:sz w:val="24"/>
          <w:szCs w:val="24"/>
        </w:rPr>
      </w:pPr>
      <w:r w:rsidRPr="00AE0060">
        <w:rPr>
          <w:rFonts w:ascii="Times New Roman" w:hAnsi="Times New Roman" w:cs="Times New Roman"/>
          <w:sz w:val="24"/>
          <w:szCs w:val="24"/>
        </w:rPr>
        <w:t>az ügyvezető megválasztása, visszahívása, díjazásának megállapítása, az ügyvezető tekintetében a munkáltatói jogok gyakorlása, a társasági szerződésben foglaltak szerint,</w:t>
      </w:r>
    </w:p>
    <w:p w:rsidR="00AE0060" w:rsidRPr="00AE0060" w:rsidRDefault="00AE0060" w:rsidP="00AE0060">
      <w:pPr>
        <w:widowControl w:val="0"/>
        <w:numPr>
          <w:ilvl w:val="0"/>
          <w:numId w:val="112"/>
        </w:numPr>
        <w:tabs>
          <w:tab w:val="left" w:pos="850"/>
          <w:tab w:val="left" w:pos="1275"/>
        </w:tabs>
        <w:overflowPunct w:val="0"/>
        <w:autoSpaceDE w:val="0"/>
        <w:autoSpaceDN w:val="0"/>
        <w:adjustRightInd w:val="0"/>
        <w:jc w:val="both"/>
        <w:textAlignment w:val="baseline"/>
        <w:rPr>
          <w:rFonts w:ascii="Times New Roman" w:hAnsi="Times New Roman" w:cs="Times New Roman"/>
          <w:sz w:val="24"/>
          <w:szCs w:val="24"/>
        </w:rPr>
      </w:pPr>
      <w:r w:rsidRPr="00AE0060">
        <w:rPr>
          <w:rFonts w:ascii="Times New Roman" w:hAnsi="Times New Roman" w:cs="Times New Roman"/>
          <w:sz w:val="24"/>
          <w:szCs w:val="24"/>
        </w:rPr>
        <w:t>az ügyvezető részére felmentvény megadása évente,</w:t>
      </w:r>
    </w:p>
    <w:p w:rsidR="00AE0060" w:rsidRPr="00AE0060" w:rsidRDefault="00AE0060" w:rsidP="00AE0060">
      <w:pPr>
        <w:widowControl w:val="0"/>
        <w:numPr>
          <w:ilvl w:val="0"/>
          <w:numId w:val="112"/>
        </w:numPr>
        <w:tabs>
          <w:tab w:val="left" w:pos="850"/>
          <w:tab w:val="left" w:pos="1275"/>
        </w:tabs>
        <w:overflowPunct w:val="0"/>
        <w:autoSpaceDE w:val="0"/>
        <w:autoSpaceDN w:val="0"/>
        <w:adjustRightInd w:val="0"/>
        <w:jc w:val="both"/>
        <w:textAlignment w:val="baseline"/>
        <w:rPr>
          <w:rFonts w:ascii="Times New Roman" w:hAnsi="Times New Roman" w:cs="Times New Roman"/>
          <w:sz w:val="24"/>
          <w:szCs w:val="24"/>
        </w:rPr>
      </w:pPr>
      <w:r w:rsidRPr="00AE0060">
        <w:rPr>
          <w:rFonts w:ascii="Times New Roman" w:hAnsi="Times New Roman" w:cs="Times New Roman"/>
          <w:sz w:val="24"/>
          <w:szCs w:val="24"/>
        </w:rPr>
        <w:t>a Felügyelő-bizottság tagjainak megválasztása, visszahívása, díjazásuk megállapítása, valamint a Felügyelő-bizottság ügyrendjének jóváhagyása,</w:t>
      </w:r>
    </w:p>
    <w:p w:rsidR="00AE0060" w:rsidRPr="00AE0060" w:rsidRDefault="00AE0060" w:rsidP="00AE0060">
      <w:pPr>
        <w:widowControl w:val="0"/>
        <w:numPr>
          <w:ilvl w:val="0"/>
          <w:numId w:val="112"/>
        </w:numPr>
        <w:tabs>
          <w:tab w:val="left" w:pos="850"/>
          <w:tab w:val="left" w:pos="1275"/>
        </w:tabs>
        <w:overflowPunct w:val="0"/>
        <w:autoSpaceDE w:val="0"/>
        <w:autoSpaceDN w:val="0"/>
        <w:adjustRightInd w:val="0"/>
        <w:jc w:val="both"/>
        <w:textAlignment w:val="baseline"/>
        <w:rPr>
          <w:rFonts w:ascii="Times New Roman" w:hAnsi="Times New Roman" w:cs="Times New Roman"/>
          <w:sz w:val="24"/>
          <w:szCs w:val="24"/>
        </w:rPr>
      </w:pPr>
      <w:r w:rsidRPr="00AE0060">
        <w:rPr>
          <w:rFonts w:ascii="Times New Roman" w:hAnsi="Times New Roman" w:cs="Times New Roman"/>
          <w:sz w:val="24"/>
          <w:szCs w:val="24"/>
        </w:rPr>
        <w:t>a könyvvizsgáló megválasztása, visszahívása és díjazásának megállapítása,</w:t>
      </w:r>
    </w:p>
    <w:p w:rsidR="00AE0060" w:rsidRPr="00AE0060" w:rsidRDefault="00AE0060" w:rsidP="00AE0060">
      <w:pPr>
        <w:widowControl w:val="0"/>
        <w:numPr>
          <w:ilvl w:val="0"/>
          <w:numId w:val="112"/>
        </w:numPr>
        <w:tabs>
          <w:tab w:val="left" w:pos="850"/>
          <w:tab w:val="left" w:pos="1275"/>
        </w:tabs>
        <w:overflowPunct w:val="0"/>
        <w:autoSpaceDE w:val="0"/>
        <w:autoSpaceDN w:val="0"/>
        <w:adjustRightInd w:val="0"/>
        <w:jc w:val="both"/>
        <w:textAlignment w:val="baseline"/>
        <w:rPr>
          <w:rFonts w:ascii="Times New Roman" w:hAnsi="Times New Roman" w:cs="Times New Roman"/>
          <w:sz w:val="24"/>
          <w:szCs w:val="24"/>
        </w:rPr>
      </w:pPr>
      <w:r w:rsidRPr="00AE0060">
        <w:rPr>
          <w:rFonts w:ascii="Times New Roman" w:hAnsi="Times New Roman" w:cs="Times New Roman"/>
          <w:sz w:val="24"/>
          <w:szCs w:val="24"/>
        </w:rPr>
        <w:t>olyan szerződés megkötésének jóváhagyása, amelyet a Társaság saját tagjával, ügyvezetőjével vagy azok közeli hozzátartozójával köt,</w:t>
      </w:r>
    </w:p>
    <w:p w:rsidR="00AE0060" w:rsidRPr="00AE0060" w:rsidRDefault="00AE0060" w:rsidP="00AE0060">
      <w:pPr>
        <w:widowControl w:val="0"/>
        <w:numPr>
          <w:ilvl w:val="0"/>
          <w:numId w:val="112"/>
        </w:numPr>
        <w:tabs>
          <w:tab w:val="left" w:pos="850"/>
          <w:tab w:val="left" w:pos="1275"/>
        </w:tabs>
        <w:overflowPunct w:val="0"/>
        <w:autoSpaceDE w:val="0"/>
        <w:autoSpaceDN w:val="0"/>
        <w:adjustRightInd w:val="0"/>
        <w:jc w:val="both"/>
        <w:textAlignment w:val="baseline"/>
        <w:rPr>
          <w:rFonts w:ascii="Times New Roman" w:hAnsi="Times New Roman" w:cs="Times New Roman"/>
          <w:sz w:val="24"/>
          <w:szCs w:val="24"/>
        </w:rPr>
      </w:pPr>
      <w:r w:rsidRPr="00AE0060">
        <w:rPr>
          <w:rFonts w:ascii="Times New Roman" w:hAnsi="Times New Roman" w:cs="Times New Roman"/>
          <w:sz w:val="24"/>
          <w:szCs w:val="24"/>
        </w:rPr>
        <w:t xml:space="preserve">a tagok, az ügyvezető, a felügyelő bizottsági tagok, illetve a könyvvizsgáló elleni követelések érvényesítése, </w:t>
      </w:r>
    </w:p>
    <w:p w:rsidR="00AE0060" w:rsidRPr="00AE0060" w:rsidRDefault="00AE0060" w:rsidP="00AE0060">
      <w:pPr>
        <w:widowControl w:val="0"/>
        <w:numPr>
          <w:ilvl w:val="0"/>
          <w:numId w:val="112"/>
        </w:numPr>
        <w:tabs>
          <w:tab w:val="left" w:pos="850"/>
          <w:tab w:val="left" w:pos="1275"/>
        </w:tabs>
        <w:overflowPunct w:val="0"/>
        <w:autoSpaceDE w:val="0"/>
        <w:autoSpaceDN w:val="0"/>
        <w:adjustRightInd w:val="0"/>
        <w:jc w:val="both"/>
        <w:textAlignment w:val="baseline"/>
        <w:rPr>
          <w:rFonts w:ascii="Times New Roman" w:hAnsi="Times New Roman" w:cs="Times New Roman"/>
          <w:sz w:val="24"/>
          <w:szCs w:val="24"/>
        </w:rPr>
      </w:pPr>
      <w:r w:rsidRPr="00AE0060">
        <w:rPr>
          <w:rFonts w:ascii="Times New Roman" w:hAnsi="Times New Roman" w:cs="Times New Roman"/>
          <w:sz w:val="24"/>
          <w:szCs w:val="24"/>
        </w:rPr>
        <w:t>a Társaság beszámolójának, ügyvezetésének, gazdálkodásának könyvvizsgáló által történő megvizsgálásának elrendelése,</w:t>
      </w:r>
    </w:p>
    <w:p w:rsidR="00AE0060" w:rsidRPr="00AE0060" w:rsidRDefault="00AE0060" w:rsidP="00AE0060">
      <w:pPr>
        <w:widowControl w:val="0"/>
        <w:numPr>
          <w:ilvl w:val="0"/>
          <w:numId w:val="112"/>
        </w:numPr>
        <w:tabs>
          <w:tab w:val="left" w:pos="850"/>
          <w:tab w:val="left" w:pos="1275"/>
        </w:tabs>
        <w:overflowPunct w:val="0"/>
        <w:autoSpaceDE w:val="0"/>
        <w:autoSpaceDN w:val="0"/>
        <w:adjustRightInd w:val="0"/>
        <w:jc w:val="both"/>
        <w:textAlignment w:val="baseline"/>
        <w:rPr>
          <w:rFonts w:ascii="Times New Roman" w:hAnsi="Times New Roman" w:cs="Times New Roman"/>
          <w:sz w:val="24"/>
          <w:szCs w:val="24"/>
        </w:rPr>
      </w:pPr>
      <w:r w:rsidRPr="00AE0060">
        <w:rPr>
          <w:rFonts w:ascii="Times New Roman" w:hAnsi="Times New Roman" w:cs="Times New Roman"/>
          <w:sz w:val="24"/>
          <w:szCs w:val="24"/>
        </w:rPr>
        <w:t>azon szerződések, pénzügyi tranzakciók, kötelezettségvállalások, egyedi megrendelések</w:t>
      </w:r>
      <w:r w:rsidRPr="00AE0060">
        <w:rPr>
          <w:rFonts w:ascii="Times New Roman" w:hAnsi="Times New Roman" w:cs="Times New Roman"/>
          <w:b/>
          <w:sz w:val="24"/>
          <w:szCs w:val="24"/>
        </w:rPr>
        <w:t xml:space="preserve"> </w:t>
      </w:r>
      <w:r w:rsidRPr="00AE0060">
        <w:rPr>
          <w:rFonts w:ascii="Times New Roman" w:hAnsi="Times New Roman" w:cs="Times New Roman"/>
          <w:sz w:val="24"/>
          <w:szCs w:val="24"/>
        </w:rPr>
        <w:t>jóváhagyása, amelyek nettó értéke a 25 millió forintot meghaladja,</w:t>
      </w:r>
    </w:p>
    <w:p w:rsidR="00AE0060" w:rsidRPr="00AE0060" w:rsidRDefault="00AE0060" w:rsidP="00AE0060">
      <w:pPr>
        <w:widowControl w:val="0"/>
        <w:numPr>
          <w:ilvl w:val="0"/>
          <w:numId w:val="112"/>
        </w:numPr>
        <w:tabs>
          <w:tab w:val="left" w:pos="850"/>
          <w:tab w:val="left" w:pos="1275"/>
        </w:tabs>
        <w:overflowPunct w:val="0"/>
        <w:autoSpaceDE w:val="0"/>
        <w:autoSpaceDN w:val="0"/>
        <w:adjustRightInd w:val="0"/>
        <w:jc w:val="both"/>
        <w:textAlignment w:val="baseline"/>
        <w:rPr>
          <w:rFonts w:ascii="Times New Roman" w:hAnsi="Times New Roman" w:cs="Times New Roman"/>
          <w:sz w:val="24"/>
          <w:szCs w:val="24"/>
        </w:rPr>
      </w:pPr>
      <w:r w:rsidRPr="00AE0060">
        <w:rPr>
          <w:rFonts w:ascii="Times New Roman" w:hAnsi="Times New Roman" w:cs="Times New Roman"/>
          <w:sz w:val="24"/>
          <w:szCs w:val="24"/>
        </w:rPr>
        <w:t>olyan szerződés jóváhagyása, amelyet a Társaság a társadalmi közös szükséglet kielégítéséért felelős szervvel köt a közhasznú tevékenység folytatásának feltételeiről,</w:t>
      </w:r>
    </w:p>
    <w:p w:rsidR="00AE0060" w:rsidRPr="00AE0060" w:rsidRDefault="00AE0060" w:rsidP="00AE0060">
      <w:pPr>
        <w:widowControl w:val="0"/>
        <w:numPr>
          <w:ilvl w:val="0"/>
          <w:numId w:val="112"/>
        </w:numPr>
        <w:tabs>
          <w:tab w:val="left" w:pos="850"/>
          <w:tab w:val="left" w:pos="1275"/>
        </w:tabs>
        <w:overflowPunct w:val="0"/>
        <w:autoSpaceDE w:val="0"/>
        <w:autoSpaceDN w:val="0"/>
        <w:adjustRightInd w:val="0"/>
        <w:jc w:val="both"/>
        <w:textAlignment w:val="baseline"/>
        <w:rPr>
          <w:rFonts w:ascii="Times New Roman" w:hAnsi="Times New Roman" w:cs="Times New Roman"/>
          <w:sz w:val="24"/>
          <w:szCs w:val="24"/>
        </w:rPr>
      </w:pPr>
      <w:r w:rsidRPr="00AE0060">
        <w:rPr>
          <w:rFonts w:ascii="Times New Roman" w:hAnsi="Times New Roman" w:cs="Times New Roman"/>
          <w:sz w:val="24"/>
          <w:szCs w:val="24"/>
        </w:rPr>
        <w:t>az ügyvezető számára utasítások adása,</w:t>
      </w:r>
    </w:p>
    <w:p w:rsidR="00AE0060" w:rsidRPr="00AE0060" w:rsidRDefault="00AE0060" w:rsidP="00AE0060">
      <w:pPr>
        <w:widowControl w:val="0"/>
        <w:numPr>
          <w:ilvl w:val="0"/>
          <w:numId w:val="112"/>
        </w:numPr>
        <w:tabs>
          <w:tab w:val="left" w:pos="850"/>
          <w:tab w:val="left" w:pos="1275"/>
        </w:tabs>
        <w:overflowPunct w:val="0"/>
        <w:autoSpaceDE w:val="0"/>
        <w:autoSpaceDN w:val="0"/>
        <w:adjustRightInd w:val="0"/>
        <w:jc w:val="both"/>
        <w:textAlignment w:val="baseline"/>
        <w:rPr>
          <w:rFonts w:ascii="Times New Roman" w:hAnsi="Times New Roman" w:cs="Times New Roman"/>
          <w:sz w:val="24"/>
          <w:szCs w:val="24"/>
        </w:rPr>
      </w:pPr>
      <w:r w:rsidRPr="00AE0060">
        <w:rPr>
          <w:rFonts w:ascii="Times New Roman" w:hAnsi="Times New Roman" w:cs="Times New Roman"/>
          <w:bCs/>
          <w:sz w:val="24"/>
          <w:szCs w:val="24"/>
        </w:rPr>
        <w:t>a köztulajdonban álló gazdasági társaságok takarékosabb működéséről szóló 2009. évi CXXII. törvény 5. §-ának (3) bekezdése szerinti javadalmazási szabályzat megalkotása.</w:t>
      </w:r>
    </w:p>
    <w:p w:rsidR="00AE0060" w:rsidRPr="00AE0060" w:rsidRDefault="00AE0060" w:rsidP="00AE0060">
      <w:pPr>
        <w:rPr>
          <w:rFonts w:ascii="Times New Roman" w:hAnsi="Times New Roman" w:cs="Times New Roman"/>
          <w:sz w:val="24"/>
          <w:szCs w:val="24"/>
        </w:rPr>
      </w:pPr>
    </w:p>
    <w:p w:rsidR="00AE0060" w:rsidRPr="00AE0060" w:rsidRDefault="00AE0060" w:rsidP="00AE0060">
      <w:pPr>
        <w:rPr>
          <w:rFonts w:ascii="Times New Roman" w:hAnsi="Times New Roman" w:cs="Times New Roman"/>
          <w:sz w:val="24"/>
          <w:szCs w:val="24"/>
        </w:rPr>
      </w:pPr>
    </w:p>
    <w:p w:rsidR="00AE0060" w:rsidRPr="00AE0060" w:rsidRDefault="00AE0060" w:rsidP="00AE0060">
      <w:pPr>
        <w:numPr>
          <w:ilvl w:val="0"/>
          <w:numId w:val="107"/>
        </w:numPr>
        <w:rPr>
          <w:rFonts w:ascii="Times New Roman" w:hAnsi="Times New Roman" w:cs="Times New Roman"/>
          <w:b/>
          <w:sz w:val="24"/>
          <w:szCs w:val="24"/>
        </w:rPr>
      </w:pPr>
      <w:r w:rsidRPr="00AE0060">
        <w:rPr>
          <w:rFonts w:ascii="Times New Roman" w:hAnsi="Times New Roman" w:cs="Times New Roman"/>
          <w:b/>
          <w:sz w:val="24"/>
          <w:szCs w:val="24"/>
        </w:rPr>
        <w:t>Területfejlesztéssel kapcsolatos átruházott hatáskörök</w:t>
      </w:r>
    </w:p>
    <w:p w:rsidR="00AE0060" w:rsidRPr="00AE0060" w:rsidRDefault="00AE0060" w:rsidP="00AE0060">
      <w:pPr>
        <w:rPr>
          <w:rFonts w:ascii="Times New Roman" w:hAnsi="Times New Roman" w:cs="Times New Roman"/>
          <w:b/>
          <w:sz w:val="24"/>
          <w:szCs w:val="24"/>
        </w:rPr>
      </w:pPr>
    </w:p>
    <w:p w:rsidR="00AE0060" w:rsidRPr="00AE0060" w:rsidRDefault="00AE0060" w:rsidP="00AE0060">
      <w:pPr>
        <w:ind w:left="283"/>
        <w:jc w:val="both"/>
        <w:rPr>
          <w:rFonts w:ascii="Times New Roman" w:hAnsi="Times New Roman" w:cs="Times New Roman"/>
          <w:sz w:val="24"/>
          <w:szCs w:val="24"/>
        </w:rPr>
      </w:pPr>
      <w:r w:rsidRPr="00AE0060">
        <w:rPr>
          <w:rFonts w:ascii="Times New Roman" w:hAnsi="Times New Roman" w:cs="Times New Roman"/>
          <w:sz w:val="24"/>
          <w:szCs w:val="24"/>
        </w:rPr>
        <w:t>A hazai és uniós források igénybevételére megkötött támogatási szerződések módosítása abban az esetben, amikor arra a támogatott önhibáján kívüli okból, a támogatott kérelmére kerül sor, és a módosítás nem érinti a finanszírozást, a beruházási célt, illetve a támogatási összeget.</w:t>
      </w:r>
    </w:p>
    <w:p w:rsidR="00AE0060" w:rsidRPr="00AE0060" w:rsidRDefault="00AE0060" w:rsidP="00AE0060">
      <w:pPr>
        <w:ind w:left="283"/>
        <w:jc w:val="both"/>
        <w:rPr>
          <w:rFonts w:ascii="Times New Roman" w:hAnsi="Times New Roman" w:cs="Times New Roman"/>
          <w:sz w:val="24"/>
          <w:szCs w:val="24"/>
        </w:rPr>
      </w:pPr>
    </w:p>
    <w:p w:rsidR="00AE0060" w:rsidRPr="00AE0060" w:rsidRDefault="00AE0060" w:rsidP="00AE0060">
      <w:pPr>
        <w:ind w:left="283"/>
        <w:rPr>
          <w:rFonts w:ascii="Times New Roman" w:hAnsi="Times New Roman" w:cs="Times New Roman"/>
          <w:sz w:val="24"/>
          <w:szCs w:val="24"/>
        </w:rPr>
      </w:pPr>
      <w:r w:rsidRPr="00AE0060">
        <w:rPr>
          <w:rFonts w:ascii="Times New Roman" w:hAnsi="Times New Roman" w:cs="Times New Roman"/>
          <w:sz w:val="24"/>
          <w:szCs w:val="24"/>
        </w:rPr>
        <w:t>A Tisza-tó Térségi Fejlesztési Tanács vonatkozásában a megyei önkormányzatot a tanács tagjaként megillető hatáskörök gyakorlása.</w:t>
      </w:r>
    </w:p>
    <w:p w:rsidR="00AE0060" w:rsidRPr="00AE0060" w:rsidRDefault="00AE0060" w:rsidP="00AE0060">
      <w:pPr>
        <w:pStyle w:val="Szvegtrzs"/>
        <w:ind w:left="283" w:hanging="283"/>
        <w:jc w:val="center"/>
        <w:rPr>
          <w:rFonts w:ascii="Times New Roman" w:hAnsi="Times New Roman" w:cs="Times New Roman"/>
          <w:sz w:val="24"/>
          <w:szCs w:val="24"/>
        </w:rPr>
      </w:pPr>
      <w:r w:rsidRPr="00AE0060">
        <w:rPr>
          <w:rFonts w:ascii="Times New Roman" w:hAnsi="Times New Roman" w:cs="Times New Roman"/>
          <w:sz w:val="24"/>
          <w:szCs w:val="24"/>
        </w:rPr>
        <w:t>II.</w:t>
      </w:r>
    </w:p>
    <w:p w:rsidR="00AE0060" w:rsidRPr="00AE0060" w:rsidRDefault="00AE0060" w:rsidP="00AE0060">
      <w:pPr>
        <w:pStyle w:val="Szvegtrzs"/>
        <w:ind w:left="283" w:hanging="283"/>
        <w:jc w:val="center"/>
        <w:rPr>
          <w:rFonts w:ascii="Times New Roman" w:hAnsi="Times New Roman" w:cs="Times New Roman"/>
          <w:sz w:val="24"/>
          <w:szCs w:val="24"/>
        </w:rPr>
      </w:pPr>
    </w:p>
    <w:p w:rsidR="00AE0060" w:rsidRPr="00AE0060" w:rsidRDefault="00AE0060" w:rsidP="00AE0060">
      <w:pPr>
        <w:pStyle w:val="Szvegtrzs"/>
        <w:ind w:left="283" w:hanging="283"/>
        <w:jc w:val="center"/>
        <w:rPr>
          <w:rFonts w:ascii="Times New Roman" w:hAnsi="Times New Roman" w:cs="Times New Roman"/>
          <w:bCs/>
          <w:sz w:val="24"/>
          <w:szCs w:val="24"/>
        </w:rPr>
      </w:pPr>
      <w:r w:rsidRPr="00AE0060">
        <w:rPr>
          <w:rFonts w:ascii="Times New Roman" w:hAnsi="Times New Roman" w:cs="Times New Roman"/>
          <w:bCs/>
          <w:sz w:val="24"/>
          <w:szCs w:val="24"/>
        </w:rPr>
        <w:t>A bizottságokra átruházott hatáskörök</w:t>
      </w:r>
    </w:p>
    <w:p w:rsidR="00AE0060" w:rsidRPr="00AE0060" w:rsidRDefault="00AE0060" w:rsidP="00AE0060">
      <w:pPr>
        <w:rPr>
          <w:rFonts w:ascii="Times New Roman" w:hAnsi="Times New Roman" w:cs="Times New Roman"/>
          <w:b/>
          <w:sz w:val="24"/>
          <w:szCs w:val="24"/>
        </w:rPr>
      </w:pPr>
    </w:p>
    <w:p w:rsidR="00AE0060" w:rsidRPr="00AE0060" w:rsidRDefault="00AE0060" w:rsidP="00AE0060">
      <w:pPr>
        <w:rPr>
          <w:rFonts w:ascii="Times New Roman" w:hAnsi="Times New Roman" w:cs="Times New Roman"/>
          <w:b/>
          <w:sz w:val="24"/>
          <w:szCs w:val="24"/>
        </w:rPr>
      </w:pPr>
      <w:r w:rsidRPr="00AE0060">
        <w:rPr>
          <w:rFonts w:ascii="Times New Roman" w:hAnsi="Times New Roman" w:cs="Times New Roman"/>
          <w:b/>
          <w:snapToGrid w:val="0"/>
          <w:sz w:val="24"/>
          <w:szCs w:val="24"/>
        </w:rPr>
        <w:t>Fejlesztési, Tervezési és Stratégiai Bizottság</w:t>
      </w:r>
    </w:p>
    <w:p w:rsidR="00AE0060" w:rsidRPr="00AE0060" w:rsidRDefault="00AE0060" w:rsidP="00AE0060">
      <w:pPr>
        <w:pStyle w:val="Felsorols"/>
        <w:numPr>
          <w:ilvl w:val="0"/>
          <w:numId w:val="105"/>
        </w:numPr>
        <w:tabs>
          <w:tab w:val="left" w:pos="708"/>
        </w:tabs>
        <w:jc w:val="both"/>
        <w:rPr>
          <w:b/>
          <w:snapToGrid w:val="0"/>
          <w:szCs w:val="24"/>
        </w:rPr>
      </w:pPr>
      <w:r w:rsidRPr="00AE0060">
        <w:rPr>
          <w:szCs w:val="24"/>
        </w:rPr>
        <w:t>Előzetesen véleményt nyilvánít a települési önkormányzatok környezetvédelmi programjairól.</w:t>
      </w:r>
    </w:p>
    <w:p w:rsidR="00AE0060" w:rsidRPr="00AE0060" w:rsidRDefault="00AE0060" w:rsidP="00AE0060">
      <w:pPr>
        <w:pStyle w:val="Felsorols"/>
        <w:numPr>
          <w:ilvl w:val="0"/>
          <w:numId w:val="105"/>
        </w:numPr>
        <w:tabs>
          <w:tab w:val="left" w:pos="708"/>
        </w:tabs>
        <w:jc w:val="both"/>
        <w:rPr>
          <w:szCs w:val="24"/>
        </w:rPr>
      </w:pPr>
      <w:r w:rsidRPr="00AE0060">
        <w:rPr>
          <w:szCs w:val="24"/>
        </w:rPr>
        <w:t>Dönt</w:t>
      </w:r>
      <w:r w:rsidRPr="00AE0060">
        <w:rPr>
          <w:bCs/>
          <w:szCs w:val="24"/>
        </w:rPr>
        <w:t xml:space="preserve"> a bizottság hatáskörébe utalt pénzügyi keret felhasználásáról. *</w:t>
      </w:r>
    </w:p>
    <w:p w:rsidR="00AE0060" w:rsidRPr="00AE0060" w:rsidRDefault="00AE0060" w:rsidP="00AE0060">
      <w:pPr>
        <w:pStyle w:val="Felsorols"/>
        <w:numPr>
          <w:ilvl w:val="0"/>
          <w:numId w:val="0"/>
        </w:numPr>
        <w:tabs>
          <w:tab w:val="left" w:pos="708"/>
        </w:tabs>
        <w:rPr>
          <w:bCs/>
          <w:szCs w:val="24"/>
        </w:rPr>
      </w:pPr>
    </w:p>
    <w:p w:rsidR="00AE0060" w:rsidRPr="00AE0060" w:rsidRDefault="00AE0060" w:rsidP="00AE0060">
      <w:pPr>
        <w:rPr>
          <w:rFonts w:ascii="Times New Roman" w:hAnsi="Times New Roman" w:cs="Times New Roman"/>
          <w:b/>
          <w:sz w:val="24"/>
          <w:szCs w:val="24"/>
        </w:rPr>
      </w:pPr>
      <w:r w:rsidRPr="00AE0060">
        <w:rPr>
          <w:rFonts w:ascii="Times New Roman" w:hAnsi="Times New Roman" w:cs="Times New Roman"/>
          <w:b/>
          <w:sz w:val="24"/>
          <w:szCs w:val="24"/>
        </w:rPr>
        <w:t>Jogi, Ügyrendi és Társadalmi Kapcsolatok Bizottsága</w:t>
      </w:r>
    </w:p>
    <w:p w:rsidR="00AE0060" w:rsidRPr="00AE0060" w:rsidRDefault="00AE0060" w:rsidP="00AE0060">
      <w:pPr>
        <w:pStyle w:val="Felsorols"/>
        <w:numPr>
          <w:ilvl w:val="0"/>
          <w:numId w:val="105"/>
        </w:numPr>
        <w:tabs>
          <w:tab w:val="left" w:pos="708"/>
        </w:tabs>
        <w:jc w:val="both"/>
        <w:rPr>
          <w:szCs w:val="24"/>
        </w:rPr>
      </w:pPr>
      <w:r w:rsidRPr="00AE0060">
        <w:rPr>
          <w:szCs w:val="24"/>
        </w:rPr>
        <w:t xml:space="preserve">Gyakorolja a közgyűlés elnöke tekintetében az egyéb munkáltatói jogokat a közszolgálati tisztviselőkről szóló törvény 225/J. § (1) bekezdésében foglalt korlátozással. </w:t>
      </w:r>
    </w:p>
    <w:p w:rsidR="00AE0060" w:rsidRPr="00AE0060" w:rsidRDefault="00AE0060" w:rsidP="00AE0060">
      <w:pPr>
        <w:numPr>
          <w:ilvl w:val="0"/>
          <w:numId w:val="105"/>
        </w:numPr>
        <w:jc w:val="both"/>
        <w:rPr>
          <w:rFonts w:ascii="Times New Roman" w:hAnsi="Times New Roman" w:cs="Times New Roman"/>
          <w:sz w:val="24"/>
          <w:szCs w:val="24"/>
        </w:rPr>
      </w:pPr>
      <w:r w:rsidRPr="00AE0060">
        <w:rPr>
          <w:rFonts w:ascii="Times New Roman" w:hAnsi="Times New Roman" w:cs="Times New Roman"/>
          <w:sz w:val="24"/>
          <w:szCs w:val="24"/>
        </w:rPr>
        <w:t xml:space="preserve">Dönt - a közgyűlés tulajdonosi jogkörében eljárva - az önkormányzat tulajdonában álló gépkocsi személyes használatának biztosításáról a megyei közgyűlés elnöke esetében évi legfeljebb </w:t>
      </w:r>
      <w:smartTag w:uri="urn:schemas-microsoft-com:office:smarttags" w:element="metricconverter">
        <w:smartTagPr>
          <w:attr w:name="ProductID" w:val="60ﾠ000 km"/>
        </w:smartTagPr>
        <w:r w:rsidRPr="00AE0060">
          <w:rPr>
            <w:rFonts w:ascii="Times New Roman" w:hAnsi="Times New Roman" w:cs="Times New Roman"/>
            <w:sz w:val="24"/>
            <w:szCs w:val="24"/>
          </w:rPr>
          <w:t>60 000 km</w:t>
        </w:r>
      </w:smartTag>
      <w:r w:rsidRPr="00AE0060">
        <w:rPr>
          <w:rFonts w:ascii="Times New Roman" w:hAnsi="Times New Roman" w:cs="Times New Roman"/>
          <w:sz w:val="24"/>
          <w:szCs w:val="24"/>
        </w:rPr>
        <w:t xml:space="preserve"> futásteljesítményig.</w:t>
      </w:r>
    </w:p>
    <w:p w:rsidR="00AE0060" w:rsidRPr="00AE0060" w:rsidRDefault="00AE0060" w:rsidP="00AE0060">
      <w:pPr>
        <w:pStyle w:val="Felsorols"/>
        <w:numPr>
          <w:ilvl w:val="0"/>
          <w:numId w:val="105"/>
        </w:numPr>
        <w:tabs>
          <w:tab w:val="left" w:pos="708"/>
        </w:tabs>
        <w:jc w:val="both"/>
        <w:rPr>
          <w:szCs w:val="24"/>
        </w:rPr>
      </w:pPr>
      <w:r w:rsidRPr="00AE0060">
        <w:rPr>
          <w:szCs w:val="24"/>
        </w:rPr>
        <w:t>Dönt</w:t>
      </w:r>
      <w:r w:rsidRPr="00AE0060">
        <w:rPr>
          <w:bCs/>
          <w:szCs w:val="24"/>
        </w:rPr>
        <w:t xml:space="preserve"> a bizottság hatáskörébe utalt pénzügyi keret felhasználásáról.*</w:t>
      </w:r>
    </w:p>
    <w:p w:rsidR="00AE0060" w:rsidRPr="00AE0060" w:rsidRDefault="00AE0060" w:rsidP="00AE0060">
      <w:pPr>
        <w:rPr>
          <w:rFonts w:ascii="Times New Roman" w:hAnsi="Times New Roman" w:cs="Times New Roman"/>
          <w:b/>
          <w:sz w:val="24"/>
          <w:szCs w:val="24"/>
        </w:rPr>
      </w:pPr>
    </w:p>
    <w:p w:rsidR="00AE0060" w:rsidRPr="00AE0060" w:rsidRDefault="00AE0060" w:rsidP="00AE0060">
      <w:pPr>
        <w:jc w:val="both"/>
        <w:rPr>
          <w:rFonts w:ascii="Times New Roman" w:hAnsi="Times New Roman" w:cs="Times New Roman"/>
          <w:b/>
          <w:sz w:val="24"/>
          <w:szCs w:val="24"/>
        </w:rPr>
      </w:pPr>
      <w:r w:rsidRPr="00AE0060">
        <w:rPr>
          <w:rFonts w:ascii="Times New Roman" w:hAnsi="Times New Roman" w:cs="Times New Roman"/>
          <w:b/>
          <w:sz w:val="24"/>
          <w:szCs w:val="24"/>
        </w:rPr>
        <w:t>Pénzügyi Bizottság:</w:t>
      </w:r>
    </w:p>
    <w:p w:rsidR="00AE0060" w:rsidRPr="00AE0060" w:rsidRDefault="00AE0060" w:rsidP="00AE0060">
      <w:pPr>
        <w:numPr>
          <w:ilvl w:val="0"/>
          <w:numId w:val="110"/>
        </w:numPr>
        <w:jc w:val="both"/>
        <w:rPr>
          <w:rFonts w:ascii="Times New Roman" w:hAnsi="Times New Roman" w:cs="Times New Roman"/>
          <w:sz w:val="24"/>
          <w:szCs w:val="24"/>
        </w:rPr>
      </w:pPr>
      <w:r w:rsidRPr="00AE0060">
        <w:rPr>
          <w:rFonts w:ascii="Times New Roman" w:hAnsi="Times New Roman" w:cs="Times New Roman"/>
          <w:iCs/>
          <w:sz w:val="24"/>
          <w:szCs w:val="24"/>
        </w:rPr>
        <w:t xml:space="preserve">Dönt a 16.000.000.-Ft és 80.000.000.-Ft közötti nettó forgalmi értékű ingatlanok adásvételéről, cseréjéről, </w:t>
      </w:r>
    </w:p>
    <w:p w:rsidR="00AE0060" w:rsidRPr="00AE0060" w:rsidRDefault="00AE0060" w:rsidP="00AE0060">
      <w:pPr>
        <w:numPr>
          <w:ilvl w:val="0"/>
          <w:numId w:val="110"/>
        </w:numPr>
        <w:jc w:val="both"/>
        <w:rPr>
          <w:rFonts w:ascii="Times New Roman" w:hAnsi="Times New Roman" w:cs="Times New Roman"/>
          <w:sz w:val="24"/>
          <w:szCs w:val="24"/>
        </w:rPr>
      </w:pPr>
      <w:r w:rsidRPr="00AE0060">
        <w:rPr>
          <w:rFonts w:ascii="Times New Roman" w:hAnsi="Times New Roman" w:cs="Times New Roman"/>
          <w:iCs/>
          <w:sz w:val="24"/>
          <w:szCs w:val="24"/>
        </w:rPr>
        <w:t>Dönt az 50.001-100.000.-Ft nettó forgalmi értékű ingó dolog tulajdonjogának ingyenes átadásáról.</w:t>
      </w:r>
    </w:p>
    <w:p w:rsidR="00AE0060" w:rsidRPr="00AE0060" w:rsidRDefault="00AE0060" w:rsidP="00AE0060">
      <w:pPr>
        <w:numPr>
          <w:ilvl w:val="0"/>
          <w:numId w:val="110"/>
        </w:numPr>
        <w:jc w:val="both"/>
        <w:rPr>
          <w:rFonts w:ascii="Times New Roman" w:hAnsi="Times New Roman" w:cs="Times New Roman"/>
          <w:sz w:val="24"/>
          <w:szCs w:val="24"/>
        </w:rPr>
      </w:pPr>
      <w:r w:rsidRPr="00AE0060">
        <w:rPr>
          <w:rFonts w:ascii="Times New Roman" w:hAnsi="Times New Roman" w:cs="Times New Roman"/>
          <w:sz w:val="24"/>
          <w:szCs w:val="24"/>
        </w:rPr>
        <w:t>Dönt az önkormányzat vagyonának 1-5 évre vagy határozatlan időre történő bérbe-, haszonbérbe adásáról.</w:t>
      </w:r>
    </w:p>
    <w:p w:rsidR="00AE0060" w:rsidRPr="00AE0060" w:rsidRDefault="00AE0060" w:rsidP="00AE0060">
      <w:pPr>
        <w:numPr>
          <w:ilvl w:val="0"/>
          <w:numId w:val="110"/>
        </w:numPr>
        <w:jc w:val="both"/>
        <w:rPr>
          <w:rFonts w:ascii="Times New Roman" w:hAnsi="Times New Roman" w:cs="Times New Roman"/>
          <w:sz w:val="24"/>
          <w:szCs w:val="24"/>
        </w:rPr>
      </w:pPr>
      <w:r w:rsidRPr="00AE0060">
        <w:rPr>
          <w:rFonts w:ascii="Times New Roman" w:hAnsi="Times New Roman" w:cs="Times New Roman"/>
          <w:sz w:val="24"/>
          <w:szCs w:val="24"/>
        </w:rPr>
        <w:t>Dönt a 2.000.000.-Ft fölötti nettó egyedi nyilvántartási értékű ingó vagyon adásvételéről.</w:t>
      </w:r>
    </w:p>
    <w:p w:rsidR="00AE0060" w:rsidRPr="00AE0060" w:rsidRDefault="00AE0060" w:rsidP="00AE0060">
      <w:pPr>
        <w:numPr>
          <w:ilvl w:val="0"/>
          <w:numId w:val="110"/>
        </w:numPr>
        <w:jc w:val="both"/>
        <w:rPr>
          <w:rFonts w:ascii="Times New Roman" w:hAnsi="Times New Roman" w:cs="Times New Roman"/>
          <w:sz w:val="24"/>
          <w:szCs w:val="24"/>
        </w:rPr>
      </w:pPr>
      <w:r w:rsidRPr="00AE0060">
        <w:rPr>
          <w:rFonts w:ascii="Times New Roman" w:hAnsi="Times New Roman" w:cs="Times New Roman"/>
          <w:sz w:val="24"/>
          <w:szCs w:val="24"/>
        </w:rPr>
        <w:t>Dönt a 100.001-1.000.000.-Ft egyedi nettó érték közötti behajthatatlan követelés törléséről.</w:t>
      </w:r>
    </w:p>
    <w:p w:rsidR="00AE0060" w:rsidRPr="00AE0060" w:rsidRDefault="00AE0060" w:rsidP="00AE0060">
      <w:pPr>
        <w:pStyle w:val="Szvegtrzs"/>
        <w:rPr>
          <w:rFonts w:ascii="Times New Roman" w:hAnsi="Times New Roman" w:cs="Times New Roman"/>
          <w:b/>
          <w:sz w:val="24"/>
          <w:szCs w:val="24"/>
        </w:rPr>
      </w:pPr>
      <w:r w:rsidRPr="00AE0060">
        <w:rPr>
          <w:rFonts w:ascii="Times New Roman" w:hAnsi="Times New Roman" w:cs="Times New Roman"/>
          <w:b/>
          <w:sz w:val="24"/>
          <w:szCs w:val="24"/>
        </w:rPr>
        <w:t>* Amennyiben a bizottságok részére feladataik megvalósításához tervezésre kerül előirányzat.</w:t>
      </w:r>
    </w:p>
    <w:p w:rsidR="00AE0060" w:rsidRPr="00AE0060" w:rsidRDefault="00AE0060" w:rsidP="00AE0060">
      <w:pPr>
        <w:pStyle w:val="Szvegtrzs"/>
        <w:rPr>
          <w:rFonts w:ascii="Times New Roman" w:hAnsi="Times New Roman" w:cs="Times New Roman"/>
          <w:b/>
          <w:sz w:val="24"/>
          <w:szCs w:val="24"/>
        </w:rPr>
        <w:sectPr w:rsidR="00AE0060" w:rsidRPr="00AE0060" w:rsidSect="00D22A00">
          <w:headerReference w:type="even" r:id="rId8"/>
          <w:headerReference w:type="default" r:id="rId9"/>
          <w:pgSz w:w="11906" w:h="16838" w:code="9"/>
          <w:pgMar w:top="1418" w:right="1418" w:bottom="1418" w:left="1418" w:header="709" w:footer="709" w:gutter="0"/>
          <w:cols w:space="708"/>
          <w:titlePg/>
          <w:docGrid w:linePitch="360"/>
        </w:sectPr>
      </w:pPr>
    </w:p>
    <w:p w:rsidR="00AE0060" w:rsidRPr="00AE0060" w:rsidRDefault="00AE0060" w:rsidP="00AE0060">
      <w:pPr>
        <w:jc w:val="right"/>
        <w:rPr>
          <w:rFonts w:ascii="Times New Roman" w:hAnsi="Times New Roman" w:cs="Times New Roman"/>
          <w:bCs/>
          <w:sz w:val="24"/>
          <w:szCs w:val="24"/>
        </w:rPr>
      </w:pPr>
      <w:r w:rsidRPr="00AE0060">
        <w:rPr>
          <w:rFonts w:ascii="Times New Roman" w:hAnsi="Times New Roman" w:cs="Times New Roman"/>
          <w:sz w:val="24"/>
          <w:szCs w:val="24"/>
        </w:rPr>
        <w:t xml:space="preserve">3. melléklet az 1/2015. (II. 2.) önkormányzati </w:t>
      </w:r>
      <w:r w:rsidRPr="00AE0060">
        <w:rPr>
          <w:rFonts w:ascii="Times New Roman" w:hAnsi="Times New Roman" w:cs="Times New Roman"/>
          <w:bCs/>
          <w:sz w:val="24"/>
          <w:szCs w:val="24"/>
        </w:rPr>
        <w:t>rendelethez</w:t>
      </w:r>
    </w:p>
    <w:p w:rsidR="00AE0060" w:rsidRPr="00AE0060" w:rsidRDefault="00AE0060" w:rsidP="00AE0060">
      <w:pPr>
        <w:jc w:val="right"/>
        <w:rPr>
          <w:rFonts w:ascii="Times New Roman" w:hAnsi="Times New Roman" w:cs="Times New Roman"/>
          <w:bCs/>
          <w:sz w:val="24"/>
          <w:szCs w:val="24"/>
        </w:rPr>
      </w:pP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A megyei önkormányzat önként vállalt feladatai</w:t>
      </w:r>
    </w:p>
    <w:p w:rsidR="00AE0060" w:rsidRPr="00AE0060" w:rsidRDefault="00AE0060" w:rsidP="00AE0060">
      <w:pPr>
        <w:jc w:val="center"/>
        <w:rPr>
          <w:rFonts w:ascii="Times New Roman" w:hAnsi="Times New Roman" w:cs="Times New Roman"/>
          <w:b/>
          <w:sz w:val="24"/>
          <w:szCs w:val="24"/>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3"/>
        <w:gridCol w:w="3063"/>
        <w:gridCol w:w="4919"/>
      </w:tblGrid>
      <w:tr w:rsidR="00AE0060" w:rsidRPr="00AE0060" w:rsidTr="00D22A00">
        <w:trPr>
          <w:trHeight w:val="454"/>
          <w:jc w:val="center"/>
        </w:trPr>
        <w:tc>
          <w:tcPr>
            <w:tcW w:w="6193" w:type="dxa"/>
            <w:vAlign w:val="center"/>
          </w:tcPr>
          <w:p w:rsidR="00AE0060" w:rsidRPr="00AE0060" w:rsidRDefault="00AE0060" w:rsidP="00D22A00">
            <w:pPr>
              <w:jc w:val="center"/>
              <w:rPr>
                <w:rFonts w:ascii="Times New Roman" w:hAnsi="Times New Roman" w:cs="Times New Roman"/>
                <w:b/>
                <w:sz w:val="24"/>
                <w:szCs w:val="24"/>
              </w:rPr>
            </w:pPr>
            <w:r w:rsidRPr="00AE0060">
              <w:rPr>
                <w:rFonts w:ascii="Times New Roman" w:hAnsi="Times New Roman" w:cs="Times New Roman"/>
                <w:b/>
                <w:sz w:val="24"/>
                <w:szCs w:val="24"/>
              </w:rPr>
              <w:t>A feladat megnevezése</w:t>
            </w:r>
          </w:p>
        </w:tc>
        <w:tc>
          <w:tcPr>
            <w:tcW w:w="3063" w:type="dxa"/>
            <w:vAlign w:val="center"/>
          </w:tcPr>
          <w:p w:rsidR="00AE0060" w:rsidRPr="00AE0060" w:rsidRDefault="00AE0060" w:rsidP="00D22A00">
            <w:pPr>
              <w:jc w:val="center"/>
              <w:rPr>
                <w:rFonts w:ascii="Times New Roman" w:hAnsi="Times New Roman" w:cs="Times New Roman"/>
                <w:b/>
                <w:sz w:val="24"/>
                <w:szCs w:val="24"/>
              </w:rPr>
            </w:pPr>
            <w:r w:rsidRPr="00AE0060">
              <w:rPr>
                <w:rFonts w:ascii="Times New Roman" w:hAnsi="Times New Roman" w:cs="Times New Roman"/>
                <w:b/>
                <w:sz w:val="24"/>
                <w:szCs w:val="24"/>
              </w:rPr>
              <w:t>A feladat vállalásának lehetőségét biztosító jogszabályok</w:t>
            </w:r>
          </w:p>
        </w:tc>
        <w:tc>
          <w:tcPr>
            <w:tcW w:w="4919" w:type="dxa"/>
            <w:vAlign w:val="center"/>
          </w:tcPr>
          <w:p w:rsidR="00AE0060" w:rsidRPr="00AE0060" w:rsidRDefault="00AE0060" w:rsidP="00D22A00">
            <w:pPr>
              <w:jc w:val="center"/>
              <w:rPr>
                <w:rFonts w:ascii="Times New Roman" w:hAnsi="Times New Roman" w:cs="Times New Roman"/>
                <w:b/>
                <w:sz w:val="24"/>
                <w:szCs w:val="24"/>
              </w:rPr>
            </w:pPr>
            <w:r w:rsidRPr="00AE0060">
              <w:rPr>
                <w:rFonts w:ascii="Times New Roman" w:hAnsi="Times New Roman" w:cs="Times New Roman"/>
                <w:b/>
                <w:sz w:val="24"/>
                <w:szCs w:val="24"/>
              </w:rPr>
              <w:t>A feladat gyakorlója</w:t>
            </w:r>
          </w:p>
        </w:tc>
      </w:tr>
      <w:tr w:rsidR="00AE0060" w:rsidRPr="00AE0060" w:rsidTr="00D22A00">
        <w:trPr>
          <w:trHeight w:val="454"/>
          <w:jc w:val="center"/>
        </w:trPr>
        <w:tc>
          <w:tcPr>
            <w:tcW w:w="6193"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Jelképek megalkotása, megyei kitüntetések alapítása és adományozása</w:t>
            </w:r>
          </w:p>
        </w:tc>
        <w:tc>
          <w:tcPr>
            <w:tcW w:w="3063" w:type="dxa"/>
            <w:vAlign w:val="center"/>
          </w:tcPr>
          <w:p w:rsidR="00AE0060" w:rsidRPr="00AE0060" w:rsidRDefault="00AE0060" w:rsidP="00D22A00">
            <w:pPr>
              <w:jc w:val="both"/>
              <w:rPr>
                <w:rFonts w:ascii="Times New Roman" w:hAnsi="Times New Roman" w:cs="Times New Roman"/>
                <w:sz w:val="24"/>
                <w:szCs w:val="24"/>
              </w:rPr>
            </w:pPr>
            <w:r w:rsidRPr="00AE0060">
              <w:rPr>
                <w:rFonts w:ascii="Times New Roman" w:hAnsi="Times New Roman" w:cs="Times New Roman"/>
                <w:sz w:val="24"/>
                <w:szCs w:val="24"/>
              </w:rPr>
              <w:t>Magyarország Alaptörvénye 32. cikk (1) bekezdés d) és i) pont</w:t>
            </w:r>
          </w:p>
        </w:tc>
        <w:tc>
          <w:tcPr>
            <w:tcW w:w="4919"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megyei közgyűlés</w:t>
            </w:r>
          </w:p>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megyei közgyűlés elnöke</w:t>
            </w:r>
          </w:p>
        </w:tc>
      </w:tr>
      <w:tr w:rsidR="00AE0060" w:rsidRPr="00AE0060" w:rsidTr="00D22A00">
        <w:trPr>
          <w:trHeight w:val="454"/>
          <w:jc w:val="center"/>
        </w:trPr>
        <w:tc>
          <w:tcPr>
            <w:tcW w:w="6193"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Csatlakozás területi és országos érdekképviseleti szervekhez, együttműködés külföldi önkormányzatokkal:</w:t>
            </w:r>
          </w:p>
          <w:p w:rsidR="00AE0060" w:rsidRPr="00AE0060" w:rsidRDefault="00AE0060" w:rsidP="00AE0060">
            <w:pPr>
              <w:numPr>
                <w:ilvl w:val="0"/>
                <w:numId w:val="100"/>
              </w:numPr>
              <w:jc w:val="both"/>
              <w:rPr>
                <w:rFonts w:ascii="Times New Roman" w:hAnsi="Times New Roman" w:cs="Times New Roman"/>
                <w:sz w:val="24"/>
                <w:szCs w:val="24"/>
              </w:rPr>
            </w:pPr>
            <w:r w:rsidRPr="00AE0060">
              <w:rPr>
                <w:rFonts w:ascii="Times New Roman" w:hAnsi="Times New Roman" w:cs="Times New Roman"/>
                <w:sz w:val="24"/>
                <w:szCs w:val="24"/>
              </w:rPr>
              <w:t>Megyei</w:t>
            </w:r>
            <w:r w:rsidRPr="00AE0060">
              <w:rPr>
                <w:rFonts w:ascii="Times New Roman" w:hAnsi="Times New Roman" w:cs="Times New Roman"/>
                <w:i/>
                <w:sz w:val="24"/>
                <w:szCs w:val="24"/>
              </w:rPr>
              <w:t xml:space="preserve"> </w:t>
            </w:r>
            <w:r w:rsidRPr="00AE0060">
              <w:rPr>
                <w:rFonts w:ascii="Times New Roman" w:hAnsi="Times New Roman" w:cs="Times New Roman"/>
                <w:sz w:val="24"/>
                <w:szCs w:val="24"/>
              </w:rPr>
              <w:t>Önkormányzatok Országos Szövetsége</w:t>
            </w:r>
          </w:p>
          <w:p w:rsidR="00AE0060" w:rsidRPr="00AE0060" w:rsidRDefault="00AE0060" w:rsidP="00AE0060">
            <w:pPr>
              <w:numPr>
                <w:ilvl w:val="0"/>
                <w:numId w:val="100"/>
              </w:numPr>
              <w:jc w:val="both"/>
              <w:rPr>
                <w:rFonts w:ascii="Times New Roman" w:hAnsi="Times New Roman" w:cs="Times New Roman"/>
                <w:sz w:val="24"/>
                <w:szCs w:val="24"/>
              </w:rPr>
            </w:pPr>
            <w:r w:rsidRPr="00AE0060">
              <w:rPr>
                <w:rFonts w:ascii="Times New Roman" w:hAnsi="Times New Roman" w:cs="Times New Roman"/>
                <w:sz w:val="24"/>
                <w:szCs w:val="24"/>
              </w:rPr>
              <w:t xml:space="preserve">Lublini vajdaság </w:t>
            </w:r>
          </w:p>
          <w:p w:rsidR="00AE0060" w:rsidRPr="00AE0060" w:rsidRDefault="00AE0060" w:rsidP="00AE0060">
            <w:pPr>
              <w:numPr>
                <w:ilvl w:val="0"/>
                <w:numId w:val="100"/>
              </w:numPr>
              <w:jc w:val="both"/>
              <w:rPr>
                <w:rFonts w:ascii="Times New Roman" w:hAnsi="Times New Roman" w:cs="Times New Roman"/>
                <w:sz w:val="24"/>
                <w:szCs w:val="24"/>
              </w:rPr>
            </w:pPr>
            <w:r w:rsidRPr="00AE0060">
              <w:rPr>
                <w:rFonts w:ascii="Times New Roman" w:hAnsi="Times New Roman" w:cs="Times New Roman"/>
                <w:sz w:val="24"/>
                <w:szCs w:val="24"/>
              </w:rPr>
              <w:t>St. Gallen kanton</w:t>
            </w:r>
          </w:p>
          <w:p w:rsidR="00AE0060" w:rsidRPr="00AE0060" w:rsidRDefault="00AE0060" w:rsidP="00AE0060">
            <w:pPr>
              <w:numPr>
                <w:ilvl w:val="0"/>
                <w:numId w:val="100"/>
              </w:numPr>
              <w:jc w:val="both"/>
              <w:rPr>
                <w:rFonts w:ascii="Times New Roman" w:hAnsi="Times New Roman" w:cs="Times New Roman"/>
                <w:sz w:val="24"/>
                <w:szCs w:val="24"/>
              </w:rPr>
            </w:pPr>
            <w:r w:rsidRPr="00AE0060">
              <w:rPr>
                <w:rFonts w:ascii="Times New Roman" w:hAnsi="Times New Roman" w:cs="Times New Roman"/>
                <w:sz w:val="24"/>
                <w:szCs w:val="24"/>
              </w:rPr>
              <w:t>Eure et Loir megye</w:t>
            </w:r>
          </w:p>
          <w:p w:rsidR="00AE0060" w:rsidRPr="00AE0060" w:rsidRDefault="00AE0060" w:rsidP="00AE0060">
            <w:pPr>
              <w:numPr>
                <w:ilvl w:val="0"/>
                <w:numId w:val="100"/>
              </w:numPr>
              <w:jc w:val="both"/>
              <w:rPr>
                <w:rFonts w:ascii="Times New Roman" w:hAnsi="Times New Roman" w:cs="Times New Roman"/>
                <w:sz w:val="24"/>
                <w:szCs w:val="24"/>
              </w:rPr>
            </w:pPr>
            <w:r w:rsidRPr="00AE0060">
              <w:rPr>
                <w:rFonts w:ascii="Times New Roman" w:hAnsi="Times New Roman" w:cs="Times New Roman"/>
                <w:sz w:val="24"/>
                <w:szCs w:val="24"/>
              </w:rPr>
              <w:t>Bihor megye</w:t>
            </w:r>
          </w:p>
          <w:p w:rsidR="00AE0060" w:rsidRPr="00AE0060" w:rsidRDefault="00AE0060" w:rsidP="00AE0060">
            <w:pPr>
              <w:numPr>
                <w:ilvl w:val="0"/>
                <w:numId w:val="100"/>
              </w:numPr>
              <w:jc w:val="both"/>
              <w:rPr>
                <w:rFonts w:ascii="Times New Roman" w:hAnsi="Times New Roman" w:cs="Times New Roman"/>
                <w:sz w:val="24"/>
                <w:szCs w:val="24"/>
              </w:rPr>
            </w:pPr>
            <w:r w:rsidRPr="00AE0060">
              <w:rPr>
                <w:rFonts w:ascii="Times New Roman" w:hAnsi="Times New Roman" w:cs="Times New Roman"/>
                <w:iCs/>
                <w:sz w:val="24"/>
                <w:szCs w:val="24"/>
              </w:rPr>
              <w:t>Voralberg</w:t>
            </w:r>
            <w:r w:rsidRPr="00AE0060">
              <w:rPr>
                <w:rFonts w:ascii="Times New Roman" w:hAnsi="Times New Roman" w:cs="Times New Roman"/>
                <w:sz w:val="24"/>
                <w:szCs w:val="24"/>
              </w:rPr>
              <w:t xml:space="preserve"> tartomány</w:t>
            </w:r>
          </w:p>
          <w:p w:rsidR="00AE0060" w:rsidRPr="00AE0060" w:rsidRDefault="00AE0060" w:rsidP="00AE0060">
            <w:pPr>
              <w:numPr>
                <w:ilvl w:val="0"/>
                <w:numId w:val="100"/>
              </w:numPr>
              <w:jc w:val="both"/>
              <w:rPr>
                <w:rFonts w:ascii="Times New Roman" w:hAnsi="Times New Roman" w:cs="Times New Roman"/>
                <w:sz w:val="24"/>
                <w:szCs w:val="24"/>
              </w:rPr>
            </w:pPr>
            <w:r w:rsidRPr="00AE0060">
              <w:rPr>
                <w:rFonts w:ascii="Times New Roman" w:hAnsi="Times New Roman" w:cs="Times New Roman"/>
                <w:sz w:val="24"/>
                <w:szCs w:val="24"/>
              </w:rPr>
              <w:t>Toyama megye</w:t>
            </w:r>
          </w:p>
          <w:p w:rsidR="00AE0060" w:rsidRPr="00AE0060" w:rsidRDefault="00AE0060" w:rsidP="00AE0060">
            <w:pPr>
              <w:numPr>
                <w:ilvl w:val="0"/>
                <w:numId w:val="100"/>
              </w:numPr>
              <w:jc w:val="both"/>
              <w:rPr>
                <w:rFonts w:ascii="Times New Roman" w:hAnsi="Times New Roman" w:cs="Times New Roman"/>
                <w:sz w:val="24"/>
                <w:szCs w:val="24"/>
              </w:rPr>
            </w:pPr>
            <w:r w:rsidRPr="00AE0060">
              <w:rPr>
                <w:rFonts w:ascii="Times New Roman" w:hAnsi="Times New Roman" w:cs="Times New Roman"/>
                <w:sz w:val="24"/>
                <w:szCs w:val="24"/>
              </w:rPr>
              <w:t>Hargita megye</w:t>
            </w:r>
          </w:p>
          <w:p w:rsidR="00AE0060" w:rsidRPr="00AE0060" w:rsidRDefault="00AE0060" w:rsidP="00AE0060">
            <w:pPr>
              <w:numPr>
                <w:ilvl w:val="0"/>
                <w:numId w:val="100"/>
              </w:numPr>
              <w:jc w:val="both"/>
              <w:rPr>
                <w:rFonts w:ascii="Times New Roman" w:hAnsi="Times New Roman" w:cs="Times New Roman"/>
                <w:sz w:val="24"/>
                <w:szCs w:val="24"/>
              </w:rPr>
            </w:pPr>
            <w:r w:rsidRPr="00AE0060">
              <w:rPr>
                <w:rFonts w:ascii="Times New Roman" w:hAnsi="Times New Roman" w:cs="Times New Roman"/>
                <w:sz w:val="24"/>
                <w:szCs w:val="24"/>
              </w:rPr>
              <w:t>Kelet-Kazahsztán régió</w:t>
            </w:r>
          </w:p>
          <w:p w:rsidR="00AE0060" w:rsidRPr="00AE0060" w:rsidRDefault="00AE0060" w:rsidP="00AE0060">
            <w:pPr>
              <w:numPr>
                <w:ilvl w:val="0"/>
                <w:numId w:val="100"/>
              </w:numPr>
              <w:jc w:val="both"/>
              <w:rPr>
                <w:rFonts w:ascii="Times New Roman" w:hAnsi="Times New Roman" w:cs="Times New Roman"/>
                <w:sz w:val="24"/>
                <w:szCs w:val="24"/>
              </w:rPr>
            </w:pPr>
            <w:r w:rsidRPr="00AE0060">
              <w:rPr>
                <w:rFonts w:ascii="Times New Roman" w:hAnsi="Times New Roman" w:cs="Times New Roman"/>
                <w:sz w:val="24"/>
                <w:szCs w:val="24"/>
              </w:rPr>
              <w:t>Kolozs megye</w:t>
            </w:r>
          </w:p>
        </w:tc>
        <w:tc>
          <w:tcPr>
            <w:tcW w:w="3063" w:type="dxa"/>
            <w:vAlign w:val="center"/>
          </w:tcPr>
          <w:p w:rsidR="00AE0060" w:rsidRPr="00AE0060" w:rsidRDefault="00AE0060" w:rsidP="00D22A00">
            <w:pPr>
              <w:jc w:val="both"/>
              <w:rPr>
                <w:rFonts w:ascii="Times New Roman" w:hAnsi="Times New Roman" w:cs="Times New Roman"/>
                <w:sz w:val="24"/>
                <w:szCs w:val="24"/>
              </w:rPr>
            </w:pPr>
            <w:r w:rsidRPr="00AE0060">
              <w:rPr>
                <w:rFonts w:ascii="Times New Roman" w:hAnsi="Times New Roman" w:cs="Times New Roman"/>
                <w:sz w:val="24"/>
                <w:szCs w:val="24"/>
              </w:rPr>
              <w:t>Magyarország Alaptörvénye 32. cikk (1) bekezdés k) pont</w:t>
            </w:r>
          </w:p>
        </w:tc>
        <w:tc>
          <w:tcPr>
            <w:tcW w:w="4919"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megyei közgyűlés</w:t>
            </w:r>
          </w:p>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megyei közgyűlés elnöke</w:t>
            </w:r>
          </w:p>
        </w:tc>
      </w:tr>
      <w:tr w:rsidR="00AE0060" w:rsidRPr="00AE0060" w:rsidTr="00D22A00">
        <w:trPr>
          <w:trHeight w:val="454"/>
          <w:jc w:val="center"/>
        </w:trPr>
        <w:tc>
          <w:tcPr>
            <w:tcW w:w="6193"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Közművelődési, tudományos, művészeti tevékenység támogatása, művészi alkotó munka feltételeinek javítása és a művészeti értékek létrehozásának, megőrzésének segítése</w:t>
            </w:r>
          </w:p>
          <w:p w:rsidR="00AE0060" w:rsidRPr="00AE0060" w:rsidRDefault="00AE0060" w:rsidP="00AE0060">
            <w:pPr>
              <w:numPr>
                <w:ilvl w:val="0"/>
                <w:numId w:val="101"/>
              </w:numPr>
              <w:jc w:val="both"/>
              <w:rPr>
                <w:rFonts w:ascii="Times New Roman" w:hAnsi="Times New Roman" w:cs="Times New Roman"/>
                <w:sz w:val="24"/>
                <w:szCs w:val="24"/>
              </w:rPr>
            </w:pPr>
            <w:r w:rsidRPr="00AE0060">
              <w:rPr>
                <w:rFonts w:ascii="Times New Roman" w:hAnsi="Times New Roman" w:cs="Times New Roman"/>
                <w:sz w:val="24"/>
                <w:szCs w:val="24"/>
              </w:rPr>
              <w:t>Megye Napi rendezvények</w:t>
            </w:r>
          </w:p>
          <w:p w:rsidR="00AE0060" w:rsidRPr="00AE0060" w:rsidRDefault="00AE0060" w:rsidP="00AE0060">
            <w:pPr>
              <w:numPr>
                <w:ilvl w:val="0"/>
                <w:numId w:val="101"/>
              </w:numPr>
              <w:jc w:val="both"/>
              <w:rPr>
                <w:rFonts w:ascii="Times New Roman" w:hAnsi="Times New Roman" w:cs="Times New Roman"/>
                <w:sz w:val="24"/>
                <w:szCs w:val="24"/>
              </w:rPr>
            </w:pPr>
            <w:r w:rsidRPr="00AE0060">
              <w:rPr>
                <w:rFonts w:ascii="Times New Roman" w:hAnsi="Times New Roman" w:cs="Times New Roman"/>
                <w:sz w:val="24"/>
                <w:szCs w:val="24"/>
              </w:rPr>
              <w:t>bizottsági keret terhére, valamint a kiemelt megyei kulturális, közművelődési és sportfeladatokra elkülönített keret terhére támogatás nyújtása</w:t>
            </w:r>
          </w:p>
        </w:tc>
        <w:tc>
          <w:tcPr>
            <w:tcW w:w="3063"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1991. évi XX. törvény 121. §</w:t>
            </w:r>
          </w:p>
        </w:tc>
        <w:tc>
          <w:tcPr>
            <w:tcW w:w="4919"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megyei közgyűlés</w:t>
            </w:r>
          </w:p>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megyei közgyűlés elnöke</w:t>
            </w:r>
          </w:p>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téma szerint érintett bizottság</w:t>
            </w:r>
          </w:p>
        </w:tc>
      </w:tr>
      <w:tr w:rsidR="00AE0060" w:rsidRPr="00AE0060" w:rsidTr="00D22A00">
        <w:trPr>
          <w:trHeight w:val="454"/>
          <w:jc w:val="center"/>
        </w:trPr>
        <w:tc>
          <w:tcPr>
            <w:tcW w:w="6193" w:type="dxa"/>
            <w:vAlign w:val="center"/>
          </w:tcPr>
          <w:p w:rsidR="00AE0060" w:rsidRPr="00AE0060" w:rsidRDefault="00AE0060" w:rsidP="00D22A00">
            <w:pPr>
              <w:rPr>
                <w:rFonts w:ascii="Times New Roman" w:hAnsi="Times New Roman" w:cs="Times New Roman"/>
                <w:b/>
                <w:sz w:val="24"/>
                <w:szCs w:val="24"/>
              </w:rPr>
            </w:pPr>
            <w:r w:rsidRPr="00AE0060">
              <w:rPr>
                <w:rFonts w:ascii="Times New Roman" w:hAnsi="Times New Roman" w:cs="Times New Roman"/>
                <w:sz w:val="24"/>
                <w:szCs w:val="24"/>
              </w:rPr>
              <w:t>Segítségnyújtás a nemzetiségek jogainak érvényesítéséhez, tevékenységük támogatása.</w:t>
            </w:r>
          </w:p>
        </w:tc>
        <w:tc>
          <w:tcPr>
            <w:tcW w:w="3063"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Mötv. 10. § (2) bekezdése</w:t>
            </w:r>
            <w:r w:rsidRPr="00AE0060">
              <w:rPr>
                <w:rStyle w:val="Lbjegyzet-hivatkozs"/>
                <w:rFonts w:ascii="Times New Roman" w:hAnsi="Times New Roman" w:cs="Times New Roman"/>
                <w:sz w:val="24"/>
                <w:szCs w:val="24"/>
              </w:rPr>
              <w:t xml:space="preserve"> </w:t>
            </w:r>
          </w:p>
        </w:tc>
        <w:tc>
          <w:tcPr>
            <w:tcW w:w="4919"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megyei közgyűlés</w:t>
            </w:r>
          </w:p>
          <w:p w:rsidR="00AE0060" w:rsidRPr="00AE0060" w:rsidRDefault="00AE0060" w:rsidP="00D22A00">
            <w:pPr>
              <w:rPr>
                <w:rFonts w:ascii="Times New Roman" w:hAnsi="Times New Roman" w:cs="Times New Roman"/>
                <w:i/>
                <w:sz w:val="24"/>
                <w:szCs w:val="24"/>
              </w:rPr>
            </w:pPr>
            <w:r w:rsidRPr="00AE0060">
              <w:rPr>
                <w:rFonts w:ascii="Times New Roman" w:hAnsi="Times New Roman" w:cs="Times New Roman"/>
                <w:sz w:val="24"/>
                <w:szCs w:val="24"/>
              </w:rPr>
              <w:t>megyei közgyűlés elnöke</w:t>
            </w:r>
          </w:p>
        </w:tc>
      </w:tr>
      <w:tr w:rsidR="00AE0060" w:rsidRPr="00AE0060" w:rsidTr="00D22A00">
        <w:trPr>
          <w:trHeight w:val="454"/>
          <w:jc w:val="center"/>
        </w:trPr>
        <w:tc>
          <w:tcPr>
            <w:tcW w:w="6193"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Ifjúsági közösségek tevékenységének támogatása</w:t>
            </w:r>
          </w:p>
          <w:p w:rsidR="00AE0060" w:rsidRPr="00AE0060" w:rsidRDefault="00AE0060" w:rsidP="00AE0060">
            <w:pPr>
              <w:numPr>
                <w:ilvl w:val="0"/>
                <w:numId w:val="99"/>
              </w:numPr>
              <w:jc w:val="both"/>
              <w:rPr>
                <w:rFonts w:ascii="Times New Roman" w:hAnsi="Times New Roman" w:cs="Times New Roman"/>
                <w:sz w:val="24"/>
                <w:szCs w:val="24"/>
              </w:rPr>
            </w:pPr>
            <w:r w:rsidRPr="00AE0060">
              <w:rPr>
                <w:rFonts w:ascii="Times New Roman" w:hAnsi="Times New Roman" w:cs="Times New Roman"/>
                <w:sz w:val="24"/>
                <w:szCs w:val="24"/>
              </w:rPr>
              <w:t>platform táborok, ifjúsági csereprogramok szervezése</w:t>
            </w:r>
          </w:p>
          <w:p w:rsidR="00AE0060" w:rsidRPr="00AE0060" w:rsidRDefault="00AE0060" w:rsidP="00AE0060">
            <w:pPr>
              <w:numPr>
                <w:ilvl w:val="0"/>
                <w:numId w:val="99"/>
              </w:numPr>
              <w:jc w:val="both"/>
              <w:rPr>
                <w:rFonts w:ascii="Times New Roman" w:hAnsi="Times New Roman" w:cs="Times New Roman"/>
                <w:sz w:val="24"/>
                <w:szCs w:val="24"/>
              </w:rPr>
            </w:pPr>
            <w:r w:rsidRPr="00AE0060">
              <w:rPr>
                <w:rFonts w:ascii="Times New Roman" w:hAnsi="Times New Roman" w:cs="Times New Roman"/>
                <w:sz w:val="24"/>
                <w:szCs w:val="24"/>
              </w:rPr>
              <w:t>bizottsági keret terhére támogatás nyújtása</w:t>
            </w:r>
          </w:p>
        </w:tc>
        <w:tc>
          <w:tcPr>
            <w:tcW w:w="3063" w:type="dxa"/>
            <w:vAlign w:val="center"/>
          </w:tcPr>
          <w:p w:rsidR="00AE0060" w:rsidRPr="00AE0060" w:rsidRDefault="00AE0060" w:rsidP="00D22A00">
            <w:pPr>
              <w:rPr>
                <w:rFonts w:ascii="Times New Roman" w:hAnsi="Times New Roman" w:cs="Times New Roman"/>
                <w:sz w:val="24"/>
                <w:szCs w:val="24"/>
              </w:rPr>
            </w:pPr>
          </w:p>
          <w:p w:rsidR="00AE0060" w:rsidRPr="00AE0060" w:rsidRDefault="00AE0060" w:rsidP="00D22A00">
            <w:pPr>
              <w:rPr>
                <w:rFonts w:ascii="Times New Roman" w:hAnsi="Times New Roman" w:cs="Times New Roman"/>
                <w:sz w:val="24"/>
                <w:szCs w:val="24"/>
              </w:rPr>
            </w:pPr>
          </w:p>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Mötv. 10. § (2) bekezdése</w:t>
            </w:r>
            <w:r w:rsidRPr="00AE0060">
              <w:rPr>
                <w:rStyle w:val="Lbjegyzet-hivatkozs"/>
                <w:rFonts w:ascii="Times New Roman" w:hAnsi="Times New Roman" w:cs="Times New Roman"/>
                <w:sz w:val="24"/>
                <w:szCs w:val="24"/>
              </w:rPr>
              <w:t xml:space="preserve"> </w:t>
            </w:r>
          </w:p>
        </w:tc>
        <w:tc>
          <w:tcPr>
            <w:tcW w:w="4919" w:type="dxa"/>
            <w:vAlign w:val="center"/>
          </w:tcPr>
          <w:p w:rsidR="00AE0060" w:rsidRPr="00AE0060" w:rsidRDefault="00AE0060" w:rsidP="00D22A00">
            <w:pPr>
              <w:rPr>
                <w:rFonts w:ascii="Times New Roman" w:hAnsi="Times New Roman" w:cs="Times New Roman"/>
                <w:sz w:val="24"/>
                <w:szCs w:val="24"/>
              </w:rPr>
            </w:pPr>
          </w:p>
          <w:p w:rsidR="00AE0060" w:rsidRPr="00AE0060" w:rsidRDefault="00AE0060" w:rsidP="00D22A00">
            <w:pPr>
              <w:rPr>
                <w:rFonts w:ascii="Times New Roman" w:hAnsi="Times New Roman" w:cs="Times New Roman"/>
                <w:sz w:val="24"/>
                <w:szCs w:val="24"/>
              </w:rPr>
            </w:pPr>
          </w:p>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megyei közgyűlés</w:t>
            </w:r>
          </w:p>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téma szerint érintett bizottság</w:t>
            </w:r>
          </w:p>
        </w:tc>
      </w:tr>
      <w:tr w:rsidR="00AE0060" w:rsidRPr="00AE0060" w:rsidTr="00D22A00">
        <w:trPr>
          <w:trHeight w:val="454"/>
          <w:jc w:val="center"/>
        </w:trPr>
        <w:tc>
          <w:tcPr>
            <w:tcW w:w="6193"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Az ifjúság erkölcsi, fizikai nevelésében, a személyiség formálásában jelentős szerepet betöltő sport- és szabadidős tevékenység támogatása</w:t>
            </w:r>
          </w:p>
          <w:p w:rsidR="00AE0060" w:rsidRPr="00AE0060" w:rsidRDefault="00AE0060" w:rsidP="00AE0060">
            <w:pPr>
              <w:numPr>
                <w:ilvl w:val="0"/>
                <w:numId w:val="102"/>
              </w:numPr>
              <w:jc w:val="both"/>
              <w:rPr>
                <w:rFonts w:ascii="Times New Roman" w:hAnsi="Times New Roman" w:cs="Times New Roman"/>
                <w:sz w:val="24"/>
                <w:szCs w:val="24"/>
              </w:rPr>
            </w:pPr>
            <w:r w:rsidRPr="00AE0060">
              <w:rPr>
                <w:rFonts w:ascii="Times New Roman" w:hAnsi="Times New Roman" w:cs="Times New Roman"/>
                <w:sz w:val="24"/>
                <w:szCs w:val="24"/>
              </w:rPr>
              <w:t>sportösztöndíj adományozása</w:t>
            </w:r>
          </w:p>
          <w:p w:rsidR="00AE0060" w:rsidRPr="00AE0060" w:rsidRDefault="00AE0060" w:rsidP="00AE0060">
            <w:pPr>
              <w:numPr>
                <w:ilvl w:val="0"/>
                <w:numId w:val="102"/>
              </w:numPr>
              <w:jc w:val="both"/>
              <w:rPr>
                <w:rFonts w:ascii="Times New Roman" w:hAnsi="Times New Roman" w:cs="Times New Roman"/>
                <w:sz w:val="24"/>
                <w:szCs w:val="24"/>
              </w:rPr>
            </w:pPr>
            <w:r w:rsidRPr="00AE0060">
              <w:rPr>
                <w:rFonts w:ascii="Times New Roman" w:hAnsi="Times New Roman" w:cs="Times New Roman"/>
                <w:sz w:val="24"/>
                <w:szCs w:val="24"/>
              </w:rPr>
              <w:t>az év legeredményesebb sportolója elismerés adományozása</w:t>
            </w:r>
          </w:p>
          <w:p w:rsidR="00AE0060" w:rsidRPr="00AE0060" w:rsidRDefault="00AE0060" w:rsidP="00AE0060">
            <w:pPr>
              <w:numPr>
                <w:ilvl w:val="0"/>
                <w:numId w:val="102"/>
              </w:numPr>
              <w:jc w:val="both"/>
              <w:rPr>
                <w:rFonts w:ascii="Times New Roman" w:hAnsi="Times New Roman" w:cs="Times New Roman"/>
                <w:sz w:val="24"/>
                <w:szCs w:val="24"/>
              </w:rPr>
            </w:pPr>
            <w:r w:rsidRPr="00AE0060">
              <w:rPr>
                <w:rFonts w:ascii="Times New Roman" w:hAnsi="Times New Roman" w:cs="Times New Roman"/>
                <w:sz w:val="24"/>
                <w:szCs w:val="24"/>
              </w:rPr>
              <w:t>bizottsági keret terhére támogatás nyújtása</w:t>
            </w:r>
          </w:p>
        </w:tc>
        <w:tc>
          <w:tcPr>
            <w:tcW w:w="3063"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Mötv. 10. § (2) bekezdése</w:t>
            </w:r>
            <w:r w:rsidRPr="00AE0060">
              <w:rPr>
                <w:rStyle w:val="Lbjegyzet-hivatkozs"/>
                <w:rFonts w:ascii="Times New Roman" w:hAnsi="Times New Roman" w:cs="Times New Roman"/>
                <w:sz w:val="24"/>
                <w:szCs w:val="24"/>
              </w:rPr>
              <w:t xml:space="preserve"> </w:t>
            </w:r>
          </w:p>
          <w:p w:rsidR="00AE0060" w:rsidRPr="00AE0060" w:rsidRDefault="00AE0060" w:rsidP="00D22A00">
            <w:pPr>
              <w:rPr>
                <w:rFonts w:ascii="Times New Roman" w:hAnsi="Times New Roman" w:cs="Times New Roman"/>
                <w:strike/>
                <w:sz w:val="24"/>
                <w:szCs w:val="24"/>
              </w:rPr>
            </w:pPr>
          </w:p>
        </w:tc>
        <w:tc>
          <w:tcPr>
            <w:tcW w:w="4919"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megyei közgyűlés</w:t>
            </w:r>
          </w:p>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megyei közgyűlés elnöke</w:t>
            </w:r>
          </w:p>
          <w:p w:rsidR="00AE0060" w:rsidRPr="00AE0060" w:rsidRDefault="00AE0060" w:rsidP="00D22A00">
            <w:pPr>
              <w:rPr>
                <w:rFonts w:ascii="Times New Roman" w:hAnsi="Times New Roman" w:cs="Times New Roman"/>
                <w:b/>
                <w:sz w:val="24"/>
                <w:szCs w:val="24"/>
              </w:rPr>
            </w:pPr>
            <w:r w:rsidRPr="00AE0060">
              <w:rPr>
                <w:rFonts w:ascii="Times New Roman" w:hAnsi="Times New Roman" w:cs="Times New Roman"/>
                <w:sz w:val="24"/>
                <w:szCs w:val="24"/>
              </w:rPr>
              <w:t>téma szerint érintett bizottság</w:t>
            </w:r>
          </w:p>
        </w:tc>
      </w:tr>
      <w:tr w:rsidR="00AE0060" w:rsidRPr="00AE0060" w:rsidTr="00D22A00">
        <w:trPr>
          <w:trHeight w:val="454"/>
          <w:jc w:val="center"/>
        </w:trPr>
        <w:tc>
          <w:tcPr>
            <w:tcW w:w="6193"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A megyében működő társadalmi és civil szervezetekkel való együttműködés, működési feltételeik biztosításának segítése</w:t>
            </w:r>
          </w:p>
          <w:p w:rsidR="00AE0060" w:rsidRPr="00AE0060" w:rsidRDefault="00AE0060" w:rsidP="00AE0060">
            <w:pPr>
              <w:numPr>
                <w:ilvl w:val="0"/>
                <w:numId w:val="102"/>
              </w:numPr>
              <w:jc w:val="both"/>
              <w:rPr>
                <w:rFonts w:ascii="Times New Roman" w:hAnsi="Times New Roman" w:cs="Times New Roman"/>
                <w:sz w:val="24"/>
                <w:szCs w:val="24"/>
              </w:rPr>
            </w:pPr>
            <w:r w:rsidRPr="00AE0060">
              <w:rPr>
                <w:rFonts w:ascii="Times New Roman" w:hAnsi="Times New Roman" w:cs="Times New Roman"/>
                <w:sz w:val="24"/>
                <w:szCs w:val="24"/>
              </w:rPr>
              <w:t>bizottsági keret terhére támogatás nyújtása</w:t>
            </w:r>
          </w:p>
        </w:tc>
        <w:tc>
          <w:tcPr>
            <w:tcW w:w="3063"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Mötv. 10. § (2) bekezdése</w:t>
            </w:r>
            <w:r w:rsidRPr="00AE0060">
              <w:rPr>
                <w:rStyle w:val="Lbjegyzet-hivatkozs"/>
                <w:rFonts w:ascii="Times New Roman" w:hAnsi="Times New Roman" w:cs="Times New Roman"/>
                <w:sz w:val="24"/>
                <w:szCs w:val="24"/>
              </w:rPr>
              <w:t xml:space="preserve"> </w:t>
            </w:r>
          </w:p>
        </w:tc>
        <w:tc>
          <w:tcPr>
            <w:tcW w:w="4919"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megyei közgyűlés</w:t>
            </w:r>
          </w:p>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téma szerint érintett bizottság</w:t>
            </w:r>
          </w:p>
        </w:tc>
      </w:tr>
      <w:tr w:rsidR="00AE0060" w:rsidRPr="00AE0060" w:rsidTr="00D22A00">
        <w:trPr>
          <w:trHeight w:val="454"/>
          <w:jc w:val="center"/>
        </w:trPr>
        <w:tc>
          <w:tcPr>
            <w:tcW w:w="6193"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Nemzetközi és regionális kapcsolatok alakítása</w:t>
            </w:r>
          </w:p>
          <w:p w:rsidR="00AE0060" w:rsidRPr="00AE0060" w:rsidRDefault="00AE0060" w:rsidP="00AE0060">
            <w:pPr>
              <w:numPr>
                <w:ilvl w:val="0"/>
                <w:numId w:val="102"/>
              </w:numPr>
              <w:jc w:val="both"/>
              <w:rPr>
                <w:rFonts w:ascii="Times New Roman" w:hAnsi="Times New Roman" w:cs="Times New Roman"/>
                <w:sz w:val="24"/>
                <w:szCs w:val="24"/>
              </w:rPr>
            </w:pPr>
            <w:r w:rsidRPr="00AE0060">
              <w:rPr>
                <w:rFonts w:ascii="Times New Roman" w:hAnsi="Times New Roman" w:cs="Times New Roman"/>
                <w:sz w:val="24"/>
                <w:szCs w:val="24"/>
              </w:rPr>
              <w:t>Hajdú-Bihar – Bihor Eurorégió működtetése</w:t>
            </w:r>
          </w:p>
          <w:p w:rsidR="00AE0060" w:rsidRPr="00AE0060" w:rsidRDefault="00AE0060" w:rsidP="00AE0060">
            <w:pPr>
              <w:numPr>
                <w:ilvl w:val="0"/>
                <w:numId w:val="102"/>
              </w:numPr>
              <w:jc w:val="both"/>
              <w:rPr>
                <w:rFonts w:ascii="Times New Roman" w:hAnsi="Times New Roman" w:cs="Times New Roman"/>
                <w:sz w:val="24"/>
                <w:szCs w:val="24"/>
              </w:rPr>
            </w:pPr>
            <w:r w:rsidRPr="00AE0060">
              <w:rPr>
                <w:rFonts w:ascii="Times New Roman" w:hAnsi="Times New Roman" w:cs="Times New Roman"/>
                <w:sz w:val="24"/>
                <w:szCs w:val="24"/>
              </w:rPr>
              <w:t>bizottsági keret terhére támogatás nyújtása</w:t>
            </w:r>
          </w:p>
        </w:tc>
        <w:tc>
          <w:tcPr>
            <w:tcW w:w="3063"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Mötv. 10. § (2) bekezdése</w:t>
            </w:r>
            <w:r w:rsidRPr="00AE0060">
              <w:rPr>
                <w:rStyle w:val="Lbjegyzet-hivatkozs"/>
                <w:rFonts w:ascii="Times New Roman" w:hAnsi="Times New Roman" w:cs="Times New Roman"/>
                <w:sz w:val="24"/>
                <w:szCs w:val="24"/>
              </w:rPr>
              <w:t xml:space="preserve"> </w:t>
            </w:r>
          </w:p>
        </w:tc>
        <w:tc>
          <w:tcPr>
            <w:tcW w:w="4919"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megyei közgyűlés</w:t>
            </w:r>
          </w:p>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téma szerint érintett bizottság</w:t>
            </w:r>
          </w:p>
        </w:tc>
      </w:tr>
      <w:tr w:rsidR="00AE0060" w:rsidRPr="00AE0060" w:rsidTr="00D22A00">
        <w:trPr>
          <w:trHeight w:val="454"/>
          <w:jc w:val="center"/>
        </w:trPr>
        <w:tc>
          <w:tcPr>
            <w:tcW w:w="6193"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Integrált környezetgazdálkodás támogatása</w:t>
            </w:r>
          </w:p>
          <w:p w:rsidR="00AE0060" w:rsidRPr="00AE0060" w:rsidRDefault="00AE0060" w:rsidP="00AE0060">
            <w:pPr>
              <w:numPr>
                <w:ilvl w:val="0"/>
                <w:numId w:val="103"/>
              </w:numPr>
              <w:jc w:val="both"/>
              <w:rPr>
                <w:rFonts w:ascii="Times New Roman" w:hAnsi="Times New Roman" w:cs="Times New Roman"/>
                <w:sz w:val="24"/>
                <w:szCs w:val="24"/>
              </w:rPr>
            </w:pPr>
            <w:r w:rsidRPr="00AE0060">
              <w:rPr>
                <w:rFonts w:ascii="Times New Roman" w:hAnsi="Times New Roman" w:cs="Times New Roman"/>
                <w:sz w:val="24"/>
                <w:szCs w:val="24"/>
              </w:rPr>
              <w:t>természeti, kulturális és épített örökségvédelmi beavatkozások támogatása, koordinálása</w:t>
            </w:r>
          </w:p>
          <w:p w:rsidR="00AE0060" w:rsidRPr="00AE0060" w:rsidRDefault="00AE0060" w:rsidP="00AE0060">
            <w:pPr>
              <w:numPr>
                <w:ilvl w:val="0"/>
                <w:numId w:val="103"/>
              </w:numPr>
              <w:jc w:val="both"/>
              <w:rPr>
                <w:rFonts w:ascii="Times New Roman" w:hAnsi="Times New Roman" w:cs="Times New Roman"/>
                <w:sz w:val="24"/>
                <w:szCs w:val="24"/>
              </w:rPr>
            </w:pPr>
            <w:r w:rsidRPr="00AE0060">
              <w:rPr>
                <w:rFonts w:ascii="Times New Roman" w:hAnsi="Times New Roman" w:cs="Times New Roman"/>
                <w:sz w:val="24"/>
                <w:szCs w:val="24"/>
              </w:rPr>
              <w:t>területi energetika hálózatai kialakításának támogatása</w:t>
            </w:r>
          </w:p>
          <w:p w:rsidR="00AE0060" w:rsidRPr="00AE0060" w:rsidRDefault="00AE0060" w:rsidP="00AE0060">
            <w:pPr>
              <w:numPr>
                <w:ilvl w:val="0"/>
                <w:numId w:val="103"/>
              </w:numPr>
              <w:jc w:val="both"/>
              <w:rPr>
                <w:rFonts w:ascii="Times New Roman" w:hAnsi="Times New Roman" w:cs="Times New Roman"/>
                <w:i/>
                <w:sz w:val="24"/>
                <w:szCs w:val="24"/>
              </w:rPr>
            </w:pPr>
            <w:r w:rsidRPr="00AE0060">
              <w:rPr>
                <w:rFonts w:ascii="Times New Roman" w:hAnsi="Times New Roman" w:cs="Times New Roman"/>
                <w:sz w:val="24"/>
                <w:szCs w:val="24"/>
              </w:rPr>
              <w:t>bizottsági keret terhére támogatás nyújtása</w:t>
            </w:r>
          </w:p>
        </w:tc>
        <w:tc>
          <w:tcPr>
            <w:tcW w:w="3063"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Mötv. 10. § (2) bekezdése</w:t>
            </w:r>
          </w:p>
        </w:tc>
        <w:tc>
          <w:tcPr>
            <w:tcW w:w="4919"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megyei közgyűlés</w:t>
            </w:r>
          </w:p>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megyei közgyűlés elnöke</w:t>
            </w:r>
          </w:p>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téma szerint érintett bizottság</w:t>
            </w:r>
          </w:p>
        </w:tc>
      </w:tr>
      <w:tr w:rsidR="00AE0060" w:rsidRPr="00AE0060" w:rsidTr="00D22A00">
        <w:trPr>
          <w:trHeight w:val="454"/>
          <w:jc w:val="center"/>
        </w:trPr>
        <w:tc>
          <w:tcPr>
            <w:tcW w:w="6193" w:type="dxa"/>
            <w:vAlign w:val="center"/>
          </w:tcPr>
          <w:p w:rsidR="00AE0060" w:rsidRPr="00AE0060" w:rsidRDefault="00AE0060" w:rsidP="00AE0060">
            <w:pPr>
              <w:numPr>
                <w:ilvl w:val="0"/>
                <w:numId w:val="111"/>
              </w:numPr>
              <w:jc w:val="both"/>
              <w:rPr>
                <w:rFonts w:ascii="Times New Roman" w:hAnsi="Times New Roman" w:cs="Times New Roman"/>
                <w:sz w:val="24"/>
                <w:szCs w:val="24"/>
              </w:rPr>
            </w:pPr>
            <w:r w:rsidRPr="00AE0060">
              <w:rPr>
                <w:rFonts w:ascii="Times New Roman" w:hAnsi="Times New Roman" w:cs="Times New Roman"/>
                <w:sz w:val="24"/>
                <w:szCs w:val="24"/>
              </w:rPr>
              <w:t>Megyei értéktár létrehozása,</w:t>
            </w:r>
          </w:p>
          <w:p w:rsidR="00AE0060" w:rsidRPr="00AE0060" w:rsidRDefault="00AE0060" w:rsidP="00AE0060">
            <w:pPr>
              <w:numPr>
                <w:ilvl w:val="0"/>
                <w:numId w:val="111"/>
              </w:numPr>
              <w:jc w:val="both"/>
              <w:rPr>
                <w:rFonts w:ascii="Times New Roman" w:hAnsi="Times New Roman" w:cs="Times New Roman"/>
                <w:i/>
                <w:sz w:val="24"/>
                <w:szCs w:val="24"/>
              </w:rPr>
            </w:pPr>
            <w:r w:rsidRPr="00AE0060">
              <w:rPr>
                <w:rFonts w:ascii="Times New Roman" w:hAnsi="Times New Roman" w:cs="Times New Roman"/>
                <w:sz w:val="24"/>
                <w:szCs w:val="24"/>
              </w:rPr>
              <w:t>megyei értéktár bizottság, valamint minőségi termék társaság működtetése.</w:t>
            </w:r>
          </w:p>
        </w:tc>
        <w:tc>
          <w:tcPr>
            <w:tcW w:w="3063" w:type="dxa"/>
            <w:vAlign w:val="center"/>
          </w:tcPr>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2012. évi XXX. törvény 4. § (2) bekezdése</w:t>
            </w:r>
          </w:p>
        </w:tc>
        <w:tc>
          <w:tcPr>
            <w:tcW w:w="4919" w:type="dxa"/>
            <w:vAlign w:val="center"/>
          </w:tcPr>
          <w:p w:rsidR="00AE0060" w:rsidRPr="00AE0060" w:rsidRDefault="00AE0060" w:rsidP="00D22A00">
            <w:pPr>
              <w:jc w:val="both"/>
              <w:rPr>
                <w:rFonts w:ascii="Times New Roman" w:hAnsi="Times New Roman" w:cs="Times New Roman"/>
                <w:sz w:val="24"/>
                <w:szCs w:val="24"/>
              </w:rPr>
            </w:pPr>
            <w:r w:rsidRPr="00AE0060">
              <w:rPr>
                <w:rFonts w:ascii="Times New Roman" w:hAnsi="Times New Roman" w:cs="Times New Roman"/>
                <w:sz w:val="24"/>
                <w:szCs w:val="24"/>
              </w:rPr>
              <w:t>megyei közgyűlés</w:t>
            </w:r>
          </w:p>
          <w:p w:rsidR="00AE0060" w:rsidRPr="00AE0060" w:rsidRDefault="00AE0060" w:rsidP="00D22A00">
            <w:pPr>
              <w:rPr>
                <w:rFonts w:ascii="Times New Roman" w:hAnsi="Times New Roman" w:cs="Times New Roman"/>
                <w:sz w:val="24"/>
                <w:szCs w:val="24"/>
              </w:rPr>
            </w:pPr>
            <w:r w:rsidRPr="00AE0060">
              <w:rPr>
                <w:rFonts w:ascii="Times New Roman" w:hAnsi="Times New Roman" w:cs="Times New Roman"/>
                <w:sz w:val="24"/>
                <w:szCs w:val="24"/>
              </w:rPr>
              <w:t>megyei közgyűlés elnöke</w:t>
            </w:r>
          </w:p>
        </w:tc>
      </w:tr>
    </w:tbl>
    <w:p w:rsidR="00AE0060" w:rsidRPr="00AE0060" w:rsidRDefault="00AE0060" w:rsidP="00AE0060">
      <w:pPr>
        <w:rPr>
          <w:rFonts w:ascii="Times New Roman" w:hAnsi="Times New Roman" w:cs="Times New Roman"/>
          <w:sz w:val="24"/>
          <w:szCs w:val="24"/>
        </w:rPr>
      </w:pPr>
    </w:p>
    <w:p w:rsidR="00AE0060" w:rsidRPr="00AE0060" w:rsidRDefault="00AE0060" w:rsidP="00AE0060">
      <w:pPr>
        <w:rPr>
          <w:rFonts w:ascii="Times New Roman" w:hAnsi="Times New Roman" w:cs="Times New Roman"/>
          <w:sz w:val="24"/>
          <w:szCs w:val="24"/>
        </w:rPr>
      </w:pPr>
    </w:p>
    <w:p w:rsidR="00AE0060" w:rsidRPr="00AE0060" w:rsidRDefault="00AE0060" w:rsidP="00AE0060">
      <w:pPr>
        <w:rPr>
          <w:rFonts w:ascii="Times New Roman" w:hAnsi="Times New Roman" w:cs="Times New Roman"/>
          <w:sz w:val="24"/>
          <w:szCs w:val="24"/>
        </w:rPr>
        <w:sectPr w:rsidR="00AE0060" w:rsidRPr="00AE0060" w:rsidSect="00D22A00">
          <w:headerReference w:type="even" r:id="rId10"/>
          <w:headerReference w:type="default" r:id="rId11"/>
          <w:pgSz w:w="16838" w:h="11906" w:orient="landscape"/>
          <w:pgMar w:top="1418" w:right="1418" w:bottom="1418" w:left="1418" w:header="709" w:footer="709" w:gutter="0"/>
          <w:cols w:space="708"/>
          <w:titlePg/>
        </w:sectPr>
      </w:pPr>
    </w:p>
    <w:p w:rsidR="00AE0060" w:rsidRPr="00AE0060" w:rsidRDefault="00AE0060" w:rsidP="00AE0060">
      <w:pPr>
        <w:jc w:val="both"/>
        <w:rPr>
          <w:rFonts w:ascii="Times New Roman" w:hAnsi="Times New Roman" w:cs="Times New Roman"/>
          <w:sz w:val="24"/>
          <w:szCs w:val="24"/>
        </w:rPr>
      </w:pPr>
    </w:p>
    <w:p w:rsidR="00AE0060" w:rsidRPr="00AE0060" w:rsidRDefault="00AE0060" w:rsidP="00AE0060">
      <w:pPr>
        <w:jc w:val="right"/>
        <w:rPr>
          <w:rFonts w:ascii="Times New Roman" w:hAnsi="Times New Roman" w:cs="Times New Roman"/>
          <w:sz w:val="24"/>
          <w:szCs w:val="24"/>
        </w:rPr>
      </w:pPr>
    </w:p>
    <w:p w:rsidR="00AE0060" w:rsidRPr="00AE0060" w:rsidRDefault="00AE0060" w:rsidP="00AE0060">
      <w:pPr>
        <w:jc w:val="right"/>
        <w:rPr>
          <w:rFonts w:ascii="Times New Roman" w:hAnsi="Times New Roman" w:cs="Times New Roman"/>
          <w:bCs/>
          <w:sz w:val="24"/>
          <w:szCs w:val="24"/>
        </w:rPr>
      </w:pPr>
      <w:r w:rsidRPr="00AE0060">
        <w:rPr>
          <w:rFonts w:ascii="Times New Roman" w:hAnsi="Times New Roman" w:cs="Times New Roman"/>
          <w:sz w:val="24"/>
          <w:szCs w:val="24"/>
        </w:rPr>
        <w:t xml:space="preserve">4. melléklet az 1/2015. (II. 2.) önkormányzati </w:t>
      </w:r>
      <w:r w:rsidRPr="00AE0060">
        <w:rPr>
          <w:rFonts w:ascii="Times New Roman" w:hAnsi="Times New Roman" w:cs="Times New Roman"/>
          <w:bCs/>
          <w:sz w:val="24"/>
          <w:szCs w:val="24"/>
        </w:rPr>
        <w:t>rendelethez</w:t>
      </w:r>
    </w:p>
    <w:p w:rsidR="00AE0060" w:rsidRPr="00AE0060" w:rsidRDefault="00AE0060" w:rsidP="00AE0060">
      <w:pPr>
        <w:pStyle w:val="Lista"/>
        <w:rPr>
          <w:szCs w:val="24"/>
        </w:rPr>
      </w:pPr>
    </w:p>
    <w:p w:rsidR="00AE0060" w:rsidRPr="00AE0060" w:rsidRDefault="00AE0060" w:rsidP="00AE0060">
      <w:pPr>
        <w:pStyle w:val="Lista"/>
        <w:rPr>
          <w:szCs w:val="24"/>
        </w:rPr>
      </w:pPr>
    </w:p>
    <w:p w:rsidR="00AE0060" w:rsidRPr="00AE0060" w:rsidRDefault="00AE0060" w:rsidP="00AE0060">
      <w:pPr>
        <w:ind w:left="426" w:hanging="426"/>
        <w:jc w:val="center"/>
        <w:rPr>
          <w:rFonts w:ascii="Times New Roman" w:hAnsi="Times New Roman" w:cs="Times New Roman"/>
          <w:b/>
          <w:sz w:val="24"/>
          <w:szCs w:val="24"/>
        </w:rPr>
      </w:pPr>
      <w:r w:rsidRPr="00AE0060">
        <w:rPr>
          <w:rFonts w:ascii="Times New Roman" w:hAnsi="Times New Roman" w:cs="Times New Roman"/>
          <w:b/>
          <w:sz w:val="24"/>
          <w:szCs w:val="24"/>
        </w:rPr>
        <w:t>A közgyűlés és bizottsága ülésén tevékenységi körükben tanácskozási joggal résztvevő önszerveződő közösségek</w:t>
      </w:r>
    </w:p>
    <w:p w:rsidR="00AE0060" w:rsidRPr="00AE0060" w:rsidRDefault="00AE0060" w:rsidP="00AE0060">
      <w:pPr>
        <w:ind w:left="426" w:hanging="426"/>
        <w:rPr>
          <w:rFonts w:ascii="Times New Roman" w:hAnsi="Times New Roman" w:cs="Times New Roman"/>
          <w:b/>
          <w:sz w:val="24"/>
          <w:szCs w:val="24"/>
        </w:rPr>
      </w:pPr>
    </w:p>
    <w:p w:rsidR="00AE0060" w:rsidRPr="00AE0060" w:rsidRDefault="00AE0060" w:rsidP="00AE0060">
      <w:pPr>
        <w:ind w:left="426" w:hanging="426"/>
        <w:rPr>
          <w:rFonts w:ascii="Times New Roman" w:hAnsi="Times New Roman" w:cs="Times New Roman"/>
          <w:b/>
          <w:sz w:val="24"/>
          <w:szCs w:val="24"/>
        </w:rPr>
      </w:pPr>
    </w:p>
    <w:p w:rsidR="00AE0060" w:rsidRPr="00AE0060" w:rsidRDefault="00AE0060" w:rsidP="00AE0060">
      <w:pPr>
        <w:numPr>
          <w:ilvl w:val="0"/>
          <w:numId w:val="104"/>
        </w:numPr>
        <w:spacing w:line="360" w:lineRule="auto"/>
        <w:jc w:val="both"/>
        <w:rPr>
          <w:rFonts w:ascii="Times New Roman" w:hAnsi="Times New Roman" w:cs="Times New Roman"/>
          <w:sz w:val="24"/>
          <w:szCs w:val="24"/>
        </w:rPr>
      </w:pPr>
      <w:r w:rsidRPr="00AE0060">
        <w:rPr>
          <w:rFonts w:ascii="Times New Roman" w:hAnsi="Times New Roman" w:cs="Times New Roman"/>
          <w:sz w:val="24"/>
          <w:szCs w:val="24"/>
        </w:rPr>
        <w:t>Falusi Turizmus Hajdú-Bihar Megyei Szövetsége</w:t>
      </w:r>
    </w:p>
    <w:p w:rsidR="00AE0060" w:rsidRPr="00AE0060" w:rsidRDefault="00AE0060" w:rsidP="00AE0060">
      <w:pPr>
        <w:numPr>
          <w:ilvl w:val="0"/>
          <w:numId w:val="104"/>
        </w:numPr>
        <w:spacing w:line="360" w:lineRule="auto"/>
        <w:jc w:val="both"/>
        <w:rPr>
          <w:rFonts w:ascii="Times New Roman" w:hAnsi="Times New Roman" w:cs="Times New Roman"/>
          <w:sz w:val="24"/>
          <w:szCs w:val="24"/>
        </w:rPr>
      </w:pPr>
      <w:r w:rsidRPr="00AE0060">
        <w:rPr>
          <w:rFonts w:ascii="Times New Roman" w:hAnsi="Times New Roman" w:cs="Times New Roman"/>
          <w:sz w:val="24"/>
          <w:szCs w:val="24"/>
        </w:rPr>
        <w:t>Hajdú-Bihar Megyei Civil Szolgáltató Központ</w:t>
      </w:r>
    </w:p>
    <w:p w:rsidR="00AE0060" w:rsidRPr="00AE0060" w:rsidRDefault="00AE0060" w:rsidP="00AE0060">
      <w:pPr>
        <w:pStyle w:val="Szvegtrzs"/>
        <w:numPr>
          <w:ilvl w:val="0"/>
          <w:numId w:val="104"/>
        </w:numPr>
        <w:spacing w:after="0" w:line="360" w:lineRule="auto"/>
        <w:jc w:val="both"/>
        <w:rPr>
          <w:rFonts w:ascii="Times New Roman" w:hAnsi="Times New Roman" w:cs="Times New Roman"/>
          <w:b/>
          <w:bCs/>
          <w:sz w:val="24"/>
          <w:szCs w:val="24"/>
        </w:rPr>
      </w:pPr>
      <w:r w:rsidRPr="00AE0060">
        <w:rPr>
          <w:rFonts w:ascii="Times New Roman" w:hAnsi="Times New Roman" w:cs="Times New Roman"/>
          <w:b/>
          <w:bCs/>
          <w:sz w:val="24"/>
          <w:szCs w:val="24"/>
        </w:rPr>
        <w:t>Hajdú-Bihar Megyei Népművészeti Egyesület</w:t>
      </w:r>
    </w:p>
    <w:p w:rsidR="00AE0060" w:rsidRPr="00AE0060" w:rsidRDefault="00AE0060" w:rsidP="00AE0060">
      <w:pPr>
        <w:pStyle w:val="Szvegtrzs"/>
        <w:numPr>
          <w:ilvl w:val="0"/>
          <w:numId w:val="104"/>
        </w:numPr>
        <w:spacing w:after="0" w:line="360" w:lineRule="auto"/>
        <w:jc w:val="both"/>
        <w:rPr>
          <w:rFonts w:ascii="Times New Roman" w:hAnsi="Times New Roman" w:cs="Times New Roman"/>
          <w:b/>
          <w:bCs/>
          <w:sz w:val="24"/>
          <w:szCs w:val="24"/>
        </w:rPr>
      </w:pPr>
      <w:r w:rsidRPr="00AE0060">
        <w:rPr>
          <w:rFonts w:ascii="Times New Roman" w:hAnsi="Times New Roman" w:cs="Times New Roman"/>
          <w:b/>
          <w:bCs/>
          <w:sz w:val="24"/>
          <w:szCs w:val="24"/>
        </w:rPr>
        <w:t>Hajdú-Bihar Megyei Nyugdíjas Szövetség</w:t>
      </w:r>
    </w:p>
    <w:p w:rsidR="00AE0060" w:rsidRPr="00AE0060" w:rsidRDefault="00AE0060" w:rsidP="00AE0060">
      <w:pPr>
        <w:numPr>
          <w:ilvl w:val="0"/>
          <w:numId w:val="104"/>
        </w:numPr>
        <w:spacing w:line="360" w:lineRule="auto"/>
        <w:jc w:val="both"/>
        <w:rPr>
          <w:rFonts w:ascii="Times New Roman" w:hAnsi="Times New Roman" w:cs="Times New Roman"/>
          <w:sz w:val="24"/>
          <w:szCs w:val="24"/>
        </w:rPr>
      </w:pPr>
      <w:r w:rsidRPr="00AE0060">
        <w:rPr>
          <w:rFonts w:ascii="Times New Roman" w:hAnsi="Times New Roman" w:cs="Times New Roman"/>
          <w:sz w:val="24"/>
          <w:szCs w:val="24"/>
        </w:rPr>
        <w:t>Hajdú-Bihar Megyei Polgárőr Szövetség</w:t>
      </w:r>
    </w:p>
    <w:p w:rsidR="00AE0060" w:rsidRPr="00AE0060" w:rsidRDefault="00AE0060" w:rsidP="00AE0060">
      <w:pPr>
        <w:pStyle w:val="Szvegtrzs"/>
        <w:numPr>
          <w:ilvl w:val="0"/>
          <w:numId w:val="104"/>
        </w:numPr>
        <w:spacing w:after="0" w:line="360" w:lineRule="auto"/>
        <w:jc w:val="both"/>
        <w:rPr>
          <w:rFonts w:ascii="Times New Roman" w:hAnsi="Times New Roman" w:cs="Times New Roman"/>
          <w:b/>
          <w:bCs/>
          <w:sz w:val="24"/>
          <w:szCs w:val="24"/>
        </w:rPr>
      </w:pPr>
      <w:r w:rsidRPr="00AE0060">
        <w:rPr>
          <w:rFonts w:ascii="Times New Roman" w:hAnsi="Times New Roman" w:cs="Times New Roman"/>
          <w:b/>
          <w:bCs/>
          <w:sz w:val="24"/>
          <w:szCs w:val="24"/>
        </w:rPr>
        <w:t>Hajdú-Bihar Megyei Sportszövetségek Szövetsége</w:t>
      </w:r>
    </w:p>
    <w:p w:rsidR="00AE0060" w:rsidRPr="00AE0060" w:rsidRDefault="00AE0060" w:rsidP="00AE0060">
      <w:pPr>
        <w:pStyle w:val="Szvegtrzs"/>
        <w:numPr>
          <w:ilvl w:val="0"/>
          <w:numId w:val="104"/>
        </w:numPr>
        <w:spacing w:after="0" w:line="360" w:lineRule="auto"/>
        <w:jc w:val="both"/>
        <w:rPr>
          <w:rFonts w:ascii="Times New Roman" w:hAnsi="Times New Roman" w:cs="Times New Roman"/>
          <w:b/>
          <w:bCs/>
          <w:sz w:val="24"/>
          <w:szCs w:val="24"/>
        </w:rPr>
      </w:pPr>
      <w:r w:rsidRPr="00AE0060">
        <w:rPr>
          <w:rFonts w:ascii="Times New Roman" w:hAnsi="Times New Roman" w:cs="Times New Roman"/>
          <w:b/>
          <w:bCs/>
          <w:sz w:val="24"/>
          <w:szCs w:val="24"/>
        </w:rPr>
        <w:t>Magyarok Világszövetségének Hajdú-Bihar Megyei Szervezete</w:t>
      </w:r>
    </w:p>
    <w:p w:rsidR="00AE0060" w:rsidRPr="00AE0060" w:rsidRDefault="00AE0060" w:rsidP="00AE0060">
      <w:pPr>
        <w:pStyle w:val="Szvegtrzs"/>
        <w:numPr>
          <w:ilvl w:val="0"/>
          <w:numId w:val="104"/>
        </w:numPr>
        <w:spacing w:after="0" w:line="360" w:lineRule="auto"/>
        <w:jc w:val="both"/>
        <w:rPr>
          <w:rFonts w:ascii="Times New Roman" w:hAnsi="Times New Roman" w:cs="Times New Roman"/>
          <w:b/>
          <w:bCs/>
          <w:sz w:val="24"/>
          <w:szCs w:val="24"/>
        </w:rPr>
      </w:pPr>
      <w:r w:rsidRPr="00AE0060">
        <w:rPr>
          <w:rFonts w:ascii="Times New Roman" w:hAnsi="Times New Roman" w:cs="Times New Roman"/>
          <w:b/>
          <w:bCs/>
          <w:sz w:val="24"/>
          <w:szCs w:val="24"/>
        </w:rPr>
        <w:t>Mozgáskorlátozottak Hajdú-Bihar Megyei Egyesülete</w:t>
      </w:r>
    </w:p>
    <w:p w:rsidR="00AE0060" w:rsidRPr="00AE0060" w:rsidRDefault="00AE0060" w:rsidP="00AE0060">
      <w:pPr>
        <w:numPr>
          <w:ilvl w:val="0"/>
          <w:numId w:val="104"/>
        </w:numPr>
        <w:spacing w:line="360" w:lineRule="auto"/>
        <w:jc w:val="both"/>
        <w:rPr>
          <w:rFonts w:ascii="Times New Roman" w:hAnsi="Times New Roman" w:cs="Times New Roman"/>
          <w:sz w:val="24"/>
          <w:szCs w:val="24"/>
        </w:rPr>
      </w:pPr>
      <w:r w:rsidRPr="00AE0060">
        <w:rPr>
          <w:rFonts w:ascii="Times New Roman" w:hAnsi="Times New Roman" w:cs="Times New Roman"/>
          <w:sz w:val="24"/>
          <w:szCs w:val="24"/>
        </w:rPr>
        <w:t>MTESZ Hajdú-Bihar Területi Tanács Műemléki Albizottság</w:t>
      </w:r>
    </w:p>
    <w:p w:rsidR="00AE0060" w:rsidRPr="00AE0060" w:rsidRDefault="00AE0060" w:rsidP="00AE0060">
      <w:pPr>
        <w:pStyle w:val="Szvegtrzs"/>
        <w:numPr>
          <w:ilvl w:val="0"/>
          <w:numId w:val="104"/>
        </w:numPr>
        <w:spacing w:after="0" w:line="360" w:lineRule="auto"/>
        <w:jc w:val="both"/>
        <w:rPr>
          <w:rFonts w:ascii="Times New Roman" w:hAnsi="Times New Roman" w:cs="Times New Roman"/>
          <w:b/>
          <w:bCs/>
          <w:sz w:val="24"/>
          <w:szCs w:val="24"/>
        </w:rPr>
      </w:pPr>
      <w:r w:rsidRPr="00AE0060">
        <w:rPr>
          <w:rFonts w:ascii="Times New Roman" w:hAnsi="Times New Roman" w:cs="Times New Roman"/>
          <w:b/>
          <w:bCs/>
          <w:sz w:val="24"/>
          <w:szCs w:val="24"/>
        </w:rPr>
        <w:t>Népművelők Hajdú-Bihar Megyei Egyesülete</w:t>
      </w:r>
    </w:p>
    <w:p w:rsidR="00AE0060" w:rsidRPr="00AE0060" w:rsidRDefault="00AE0060" w:rsidP="00AE0060">
      <w:pPr>
        <w:numPr>
          <w:ilvl w:val="0"/>
          <w:numId w:val="104"/>
        </w:numPr>
        <w:spacing w:line="360" w:lineRule="auto"/>
        <w:jc w:val="both"/>
        <w:rPr>
          <w:rFonts w:ascii="Times New Roman" w:hAnsi="Times New Roman" w:cs="Times New Roman"/>
          <w:sz w:val="24"/>
          <w:szCs w:val="24"/>
        </w:rPr>
      </w:pPr>
      <w:r w:rsidRPr="00AE0060">
        <w:rPr>
          <w:rFonts w:ascii="Times New Roman" w:hAnsi="Times New Roman" w:cs="Times New Roman"/>
          <w:sz w:val="24"/>
          <w:szCs w:val="24"/>
        </w:rPr>
        <w:t>Nyugdíjasok Hajdú-Bihar Megyei Képviselete</w:t>
      </w:r>
    </w:p>
    <w:p w:rsidR="00AE0060" w:rsidRPr="00AE0060" w:rsidRDefault="00AE0060" w:rsidP="00AE0060">
      <w:pPr>
        <w:numPr>
          <w:ilvl w:val="0"/>
          <w:numId w:val="104"/>
        </w:numPr>
        <w:spacing w:line="360" w:lineRule="auto"/>
        <w:jc w:val="both"/>
        <w:rPr>
          <w:rFonts w:ascii="Times New Roman" w:hAnsi="Times New Roman" w:cs="Times New Roman"/>
          <w:sz w:val="24"/>
          <w:szCs w:val="24"/>
        </w:rPr>
      </w:pPr>
      <w:r w:rsidRPr="00AE0060">
        <w:rPr>
          <w:rFonts w:ascii="Times New Roman" w:hAnsi="Times New Roman" w:cs="Times New Roman"/>
          <w:sz w:val="24"/>
          <w:szCs w:val="24"/>
        </w:rPr>
        <w:t>Városok, Falvak Szövetsége</w:t>
      </w:r>
    </w:p>
    <w:p w:rsidR="00AE0060" w:rsidRPr="00AE0060" w:rsidRDefault="00AE0060" w:rsidP="00AE0060">
      <w:pPr>
        <w:spacing w:line="360" w:lineRule="auto"/>
        <w:jc w:val="both"/>
        <w:rPr>
          <w:rFonts w:ascii="Times New Roman" w:hAnsi="Times New Roman" w:cs="Times New Roman"/>
          <w:sz w:val="24"/>
          <w:szCs w:val="24"/>
        </w:rPr>
      </w:pPr>
    </w:p>
    <w:p w:rsidR="00AE0060" w:rsidRPr="00AE0060" w:rsidRDefault="00AE0060" w:rsidP="00AE0060">
      <w:pPr>
        <w:spacing w:line="360" w:lineRule="auto"/>
        <w:jc w:val="both"/>
        <w:rPr>
          <w:rFonts w:ascii="Times New Roman" w:hAnsi="Times New Roman" w:cs="Times New Roman"/>
          <w:sz w:val="24"/>
          <w:szCs w:val="24"/>
        </w:rPr>
      </w:pPr>
    </w:p>
    <w:p w:rsidR="00AE0060" w:rsidRPr="00AE0060" w:rsidRDefault="00AE0060" w:rsidP="00AE0060">
      <w:pPr>
        <w:ind w:left="426" w:hanging="426"/>
        <w:rPr>
          <w:rFonts w:ascii="Times New Roman" w:hAnsi="Times New Roman" w:cs="Times New Roman"/>
          <w:sz w:val="24"/>
          <w:szCs w:val="24"/>
        </w:rPr>
        <w:sectPr w:rsidR="00AE0060" w:rsidRPr="00AE0060" w:rsidSect="00D22A00">
          <w:pgSz w:w="11906" w:h="16838"/>
          <w:pgMar w:top="1418" w:right="1418" w:bottom="1418" w:left="1418" w:header="709" w:footer="709" w:gutter="0"/>
          <w:cols w:space="708"/>
          <w:titlePg/>
        </w:sectPr>
      </w:pPr>
    </w:p>
    <w:p w:rsidR="00AE0060" w:rsidRPr="00AE0060" w:rsidRDefault="00AE0060" w:rsidP="00AE0060">
      <w:pPr>
        <w:rPr>
          <w:rFonts w:ascii="Times New Roman" w:hAnsi="Times New Roman" w:cs="Times New Roman"/>
          <w:sz w:val="24"/>
          <w:szCs w:val="24"/>
        </w:rPr>
      </w:pPr>
    </w:p>
    <w:p w:rsidR="00AE0060" w:rsidRPr="00AE0060" w:rsidRDefault="00AE0060" w:rsidP="00AE0060">
      <w:pPr>
        <w:jc w:val="right"/>
        <w:rPr>
          <w:rFonts w:ascii="Times New Roman" w:hAnsi="Times New Roman" w:cs="Times New Roman"/>
          <w:bCs/>
          <w:sz w:val="24"/>
          <w:szCs w:val="24"/>
        </w:rPr>
      </w:pPr>
      <w:r w:rsidRPr="00AE0060">
        <w:rPr>
          <w:rFonts w:ascii="Times New Roman" w:hAnsi="Times New Roman" w:cs="Times New Roman"/>
          <w:sz w:val="24"/>
          <w:szCs w:val="24"/>
        </w:rPr>
        <w:t xml:space="preserve">5. melléklet az 1/2015. (II. 2.) önkormányzati </w:t>
      </w:r>
      <w:r w:rsidRPr="00AE0060">
        <w:rPr>
          <w:rFonts w:ascii="Times New Roman" w:hAnsi="Times New Roman" w:cs="Times New Roman"/>
          <w:bCs/>
          <w:sz w:val="24"/>
          <w:szCs w:val="24"/>
        </w:rPr>
        <w:t>rendelethez</w:t>
      </w:r>
    </w:p>
    <w:p w:rsidR="00AE0060" w:rsidRPr="00AE0060" w:rsidRDefault="00AE0060" w:rsidP="00AE0060">
      <w:pPr>
        <w:jc w:val="center"/>
        <w:rPr>
          <w:rFonts w:ascii="Times New Roman" w:hAnsi="Times New Roman" w:cs="Times New Roman"/>
          <w:b/>
          <w:sz w:val="24"/>
          <w:szCs w:val="24"/>
        </w:rPr>
      </w:pP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A megyei önkormányzati hivatal szervezeti felépítése</w:t>
      </w:r>
    </w:p>
    <w:p w:rsidR="00AE0060" w:rsidRPr="00AE0060" w:rsidRDefault="00AE0060" w:rsidP="00AE0060">
      <w:pPr>
        <w:jc w:val="both"/>
        <w:rPr>
          <w:rFonts w:ascii="Times New Roman" w:hAnsi="Times New Roman" w:cs="Times New Roman"/>
          <w:b/>
          <w:sz w:val="24"/>
          <w:szCs w:val="24"/>
        </w:rPr>
      </w:pPr>
      <w:r w:rsidRPr="00AE0060">
        <w:rPr>
          <w:rFonts w:ascii="Times New Roman" w:hAnsi="Times New Roman" w:cs="Times New Roman"/>
          <w:b/>
          <w:noProof/>
          <w:sz w:val="24"/>
          <w:szCs w:val="24"/>
        </w:rPr>
        <mc:AlternateContent>
          <mc:Choice Requires="wpc">
            <w:drawing>
              <wp:inline distT="0" distB="0" distL="0" distR="0">
                <wp:extent cx="8982075" cy="5043170"/>
                <wp:effectExtent l="2540" t="0" r="0" b="0"/>
                <wp:docPr id="32" name="Vászon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Rectangle 4"/>
                        <wps:cNvSpPr>
                          <a:spLocks noChangeArrowheads="1"/>
                        </wps:cNvSpPr>
                        <wps:spPr bwMode="auto">
                          <a:xfrm>
                            <a:off x="3753485" y="996315"/>
                            <a:ext cx="1877060" cy="657225"/>
                          </a:xfrm>
                          <a:prstGeom prst="rect">
                            <a:avLst/>
                          </a:prstGeom>
                          <a:solidFill>
                            <a:srgbClr val="FFFFFF"/>
                          </a:solidFill>
                          <a:ln w="9525">
                            <a:solidFill>
                              <a:srgbClr val="000000"/>
                            </a:solidFill>
                            <a:miter lim="800000"/>
                            <a:headEnd/>
                            <a:tailEnd/>
                          </a:ln>
                        </wps:spPr>
                        <wps:txbx>
                          <w:txbxContent>
                            <w:p w:rsidR="001150B2" w:rsidRPr="004C4F6B" w:rsidRDefault="001150B2" w:rsidP="00AE0060">
                              <w:pPr>
                                <w:jc w:val="center"/>
                                <w:rPr>
                                  <w:b/>
                                  <w:sz w:val="27"/>
                                  <w:szCs w:val="28"/>
                                </w:rPr>
                              </w:pPr>
                              <w:r w:rsidRPr="004C4F6B">
                                <w:rPr>
                                  <w:b/>
                                  <w:sz w:val="27"/>
                                  <w:szCs w:val="28"/>
                                </w:rPr>
                                <w:t>Tisztségviselők</w:t>
                              </w:r>
                            </w:p>
                          </w:txbxContent>
                        </wps:txbx>
                        <wps:bodyPr rot="0" vert="horz" wrap="square" lIns="87782" tIns="190080" rIns="87782" bIns="120960" anchor="t" anchorCtr="0" upright="1">
                          <a:noAutofit/>
                        </wps:bodyPr>
                      </wps:wsp>
                      <wps:wsp>
                        <wps:cNvPr id="13" name="Rectangle 5"/>
                        <wps:cNvSpPr>
                          <a:spLocks noChangeArrowheads="1"/>
                        </wps:cNvSpPr>
                        <wps:spPr bwMode="auto">
                          <a:xfrm>
                            <a:off x="3753485" y="1984375"/>
                            <a:ext cx="1897380" cy="657225"/>
                          </a:xfrm>
                          <a:prstGeom prst="rect">
                            <a:avLst/>
                          </a:prstGeom>
                          <a:solidFill>
                            <a:srgbClr val="FFFFFF"/>
                          </a:solidFill>
                          <a:ln w="9525">
                            <a:solidFill>
                              <a:srgbClr val="000000"/>
                            </a:solidFill>
                            <a:miter lim="800000"/>
                            <a:headEnd/>
                            <a:tailEnd/>
                          </a:ln>
                        </wps:spPr>
                        <wps:txbx>
                          <w:txbxContent>
                            <w:p w:rsidR="001150B2" w:rsidRPr="004C4F6B" w:rsidRDefault="001150B2" w:rsidP="00AE0060">
                              <w:pPr>
                                <w:jc w:val="center"/>
                                <w:rPr>
                                  <w:b/>
                                  <w:sz w:val="27"/>
                                  <w:szCs w:val="28"/>
                                </w:rPr>
                              </w:pPr>
                              <w:r>
                                <w:rPr>
                                  <w:b/>
                                  <w:sz w:val="27"/>
                                  <w:szCs w:val="28"/>
                                </w:rPr>
                                <w:t>J</w:t>
                              </w:r>
                              <w:r w:rsidRPr="004C4F6B">
                                <w:rPr>
                                  <w:b/>
                                  <w:sz w:val="27"/>
                                  <w:szCs w:val="28"/>
                                </w:rPr>
                                <w:t>egyző</w:t>
                              </w:r>
                            </w:p>
                          </w:txbxContent>
                        </wps:txbx>
                        <wps:bodyPr rot="0" vert="horz" wrap="square" lIns="87782" tIns="190080" rIns="87782" bIns="120960" anchor="t" anchorCtr="0" upright="1">
                          <a:noAutofit/>
                        </wps:bodyPr>
                      </wps:wsp>
                      <wps:wsp>
                        <wps:cNvPr id="14" name="Rectangle 6"/>
                        <wps:cNvSpPr>
                          <a:spLocks noChangeArrowheads="1"/>
                        </wps:cNvSpPr>
                        <wps:spPr bwMode="auto">
                          <a:xfrm>
                            <a:off x="6286500" y="1971675"/>
                            <a:ext cx="1897380" cy="657225"/>
                          </a:xfrm>
                          <a:prstGeom prst="rect">
                            <a:avLst/>
                          </a:prstGeom>
                          <a:solidFill>
                            <a:srgbClr val="FFFFFF"/>
                          </a:solidFill>
                          <a:ln w="9525">
                            <a:solidFill>
                              <a:srgbClr val="000000"/>
                            </a:solidFill>
                            <a:miter lim="800000"/>
                            <a:headEnd/>
                            <a:tailEnd/>
                          </a:ln>
                        </wps:spPr>
                        <wps:txbx>
                          <w:txbxContent>
                            <w:p w:rsidR="001150B2" w:rsidRPr="004C4F6B" w:rsidRDefault="001150B2" w:rsidP="00AE0060">
                              <w:pPr>
                                <w:jc w:val="center"/>
                                <w:rPr>
                                  <w:b/>
                                  <w:sz w:val="27"/>
                                  <w:szCs w:val="28"/>
                                </w:rPr>
                              </w:pPr>
                              <w:r w:rsidRPr="004C4F6B">
                                <w:rPr>
                                  <w:b/>
                                  <w:sz w:val="27"/>
                                  <w:szCs w:val="28"/>
                                </w:rPr>
                                <w:t>Aljegyző</w:t>
                              </w:r>
                            </w:p>
                          </w:txbxContent>
                        </wps:txbx>
                        <wps:bodyPr rot="0" vert="horz" wrap="square" lIns="87782" tIns="190080" rIns="87782" bIns="120960" anchor="t" anchorCtr="0" upright="1">
                          <a:noAutofit/>
                        </wps:bodyPr>
                      </wps:wsp>
                      <wps:wsp>
                        <wps:cNvPr id="15" name="Rectangle 7"/>
                        <wps:cNvSpPr>
                          <a:spLocks noChangeArrowheads="1"/>
                        </wps:cNvSpPr>
                        <wps:spPr bwMode="auto">
                          <a:xfrm>
                            <a:off x="1055370" y="1988820"/>
                            <a:ext cx="1897380" cy="657225"/>
                          </a:xfrm>
                          <a:prstGeom prst="rect">
                            <a:avLst/>
                          </a:prstGeom>
                          <a:solidFill>
                            <a:srgbClr val="FFFFFF"/>
                          </a:solidFill>
                          <a:ln w="9525">
                            <a:solidFill>
                              <a:srgbClr val="000000"/>
                            </a:solidFill>
                            <a:miter lim="800000"/>
                            <a:headEnd/>
                            <a:tailEnd/>
                          </a:ln>
                        </wps:spPr>
                        <wps:txbx>
                          <w:txbxContent>
                            <w:p w:rsidR="001150B2" w:rsidRPr="004C4F6B" w:rsidRDefault="001150B2" w:rsidP="00AE0060">
                              <w:pPr>
                                <w:jc w:val="center"/>
                                <w:rPr>
                                  <w:b/>
                                  <w:sz w:val="27"/>
                                  <w:szCs w:val="28"/>
                                </w:rPr>
                              </w:pPr>
                              <w:r w:rsidRPr="004C4F6B">
                                <w:rPr>
                                  <w:b/>
                                  <w:sz w:val="27"/>
                                  <w:szCs w:val="28"/>
                                </w:rPr>
                                <w:t>Vezetői titkárság</w:t>
                              </w:r>
                            </w:p>
                          </w:txbxContent>
                        </wps:txbx>
                        <wps:bodyPr rot="0" vert="horz" wrap="square" lIns="87782" tIns="207360" rIns="87782" bIns="155520" anchor="t" anchorCtr="0" upright="1">
                          <a:noAutofit/>
                        </wps:bodyPr>
                      </wps:wsp>
                      <wps:wsp>
                        <wps:cNvPr id="16" name="Rectangle 8"/>
                        <wps:cNvSpPr>
                          <a:spLocks noChangeArrowheads="1"/>
                        </wps:cNvSpPr>
                        <wps:spPr bwMode="auto">
                          <a:xfrm>
                            <a:off x="960120" y="3114675"/>
                            <a:ext cx="1897380" cy="657225"/>
                          </a:xfrm>
                          <a:prstGeom prst="rect">
                            <a:avLst/>
                          </a:prstGeom>
                          <a:solidFill>
                            <a:srgbClr val="FFFFFF"/>
                          </a:solidFill>
                          <a:ln w="9525">
                            <a:solidFill>
                              <a:srgbClr val="000000"/>
                            </a:solidFill>
                            <a:miter lim="800000"/>
                            <a:headEnd/>
                            <a:tailEnd/>
                          </a:ln>
                        </wps:spPr>
                        <wps:txbx>
                          <w:txbxContent>
                            <w:p w:rsidR="001150B2" w:rsidRPr="004C4F6B" w:rsidRDefault="001150B2" w:rsidP="00AE0060">
                              <w:pPr>
                                <w:jc w:val="center"/>
                                <w:rPr>
                                  <w:b/>
                                  <w:sz w:val="27"/>
                                  <w:szCs w:val="28"/>
                                </w:rPr>
                              </w:pPr>
                              <w:r w:rsidRPr="004C4F6B">
                                <w:rPr>
                                  <w:b/>
                                  <w:sz w:val="27"/>
                                  <w:szCs w:val="28"/>
                                </w:rPr>
                                <w:t>Közgazdasági Osztály</w:t>
                              </w:r>
                            </w:p>
                          </w:txbxContent>
                        </wps:txbx>
                        <wps:bodyPr rot="0" vert="horz" wrap="square" lIns="17280" tIns="190080" rIns="17280" bIns="86400" anchor="t" anchorCtr="0" upright="1">
                          <a:noAutofit/>
                        </wps:bodyPr>
                      </wps:wsp>
                      <wps:wsp>
                        <wps:cNvPr id="17" name="Rectangle 9"/>
                        <wps:cNvSpPr>
                          <a:spLocks noChangeArrowheads="1"/>
                        </wps:cNvSpPr>
                        <wps:spPr bwMode="auto">
                          <a:xfrm>
                            <a:off x="6286500" y="3113405"/>
                            <a:ext cx="1897380" cy="658495"/>
                          </a:xfrm>
                          <a:prstGeom prst="rect">
                            <a:avLst/>
                          </a:prstGeom>
                          <a:solidFill>
                            <a:srgbClr val="FFFFFF"/>
                          </a:solidFill>
                          <a:ln w="9525">
                            <a:solidFill>
                              <a:srgbClr val="000000"/>
                            </a:solidFill>
                            <a:miter lim="800000"/>
                            <a:headEnd/>
                            <a:tailEnd/>
                          </a:ln>
                        </wps:spPr>
                        <wps:txbx>
                          <w:txbxContent>
                            <w:p w:rsidR="001150B2" w:rsidRPr="004C4F6B" w:rsidRDefault="001150B2" w:rsidP="00AE0060">
                              <w:pPr>
                                <w:jc w:val="center"/>
                                <w:rPr>
                                  <w:b/>
                                  <w:sz w:val="35"/>
                                  <w:szCs w:val="36"/>
                                </w:rPr>
                              </w:pPr>
                              <w:r w:rsidRPr="004C4F6B">
                                <w:rPr>
                                  <w:b/>
                                  <w:sz w:val="27"/>
                                  <w:szCs w:val="28"/>
                                </w:rPr>
                                <w:t>Jogi és Koordinációs</w:t>
                              </w:r>
                              <w:r w:rsidRPr="004C4F6B">
                                <w:rPr>
                                  <w:b/>
                                  <w:sz w:val="35"/>
                                  <w:szCs w:val="36"/>
                                </w:rPr>
                                <w:t xml:space="preserve"> </w:t>
                              </w:r>
                              <w:r w:rsidRPr="004C4F6B">
                                <w:rPr>
                                  <w:b/>
                                  <w:sz w:val="27"/>
                                  <w:szCs w:val="28"/>
                                </w:rPr>
                                <w:t>Osztály</w:t>
                              </w:r>
                            </w:p>
                          </w:txbxContent>
                        </wps:txbx>
                        <wps:bodyPr rot="0" vert="horz" wrap="square" lIns="69120" tIns="120960" rIns="69120" bIns="86400" anchor="t" anchorCtr="0" upright="1">
                          <a:noAutofit/>
                        </wps:bodyPr>
                      </wps:wsp>
                      <wps:wsp>
                        <wps:cNvPr id="18" name="Rectangle 10"/>
                        <wps:cNvSpPr>
                          <a:spLocks noChangeArrowheads="1"/>
                        </wps:cNvSpPr>
                        <wps:spPr bwMode="auto">
                          <a:xfrm>
                            <a:off x="3771900" y="3113405"/>
                            <a:ext cx="1876425" cy="658495"/>
                          </a:xfrm>
                          <a:prstGeom prst="rect">
                            <a:avLst/>
                          </a:prstGeom>
                          <a:solidFill>
                            <a:srgbClr val="FFFFFF"/>
                          </a:solidFill>
                          <a:ln w="9525">
                            <a:solidFill>
                              <a:srgbClr val="000000"/>
                            </a:solidFill>
                            <a:miter lim="800000"/>
                            <a:headEnd/>
                            <a:tailEnd/>
                          </a:ln>
                        </wps:spPr>
                        <wps:txbx>
                          <w:txbxContent>
                            <w:p w:rsidR="001150B2" w:rsidRPr="004C4F6B" w:rsidRDefault="001150B2" w:rsidP="00AE0060">
                              <w:pPr>
                                <w:jc w:val="center"/>
                                <w:rPr>
                                  <w:b/>
                                  <w:sz w:val="35"/>
                                  <w:szCs w:val="36"/>
                                </w:rPr>
                              </w:pPr>
                              <w:r w:rsidRPr="004C4F6B">
                                <w:rPr>
                                  <w:b/>
                                  <w:sz w:val="27"/>
                                  <w:szCs w:val="28"/>
                                </w:rPr>
                                <w:t>Fejlesztési, Tervezési és</w:t>
                              </w:r>
                              <w:r w:rsidRPr="004C4F6B">
                                <w:rPr>
                                  <w:b/>
                                  <w:sz w:val="35"/>
                                  <w:szCs w:val="36"/>
                                </w:rPr>
                                <w:t xml:space="preserve"> </w:t>
                              </w:r>
                              <w:r w:rsidRPr="004C4F6B">
                                <w:rPr>
                                  <w:b/>
                                  <w:sz w:val="27"/>
                                  <w:szCs w:val="28"/>
                                </w:rPr>
                                <w:t>Stratégiai Osztály</w:t>
                              </w:r>
                            </w:p>
                          </w:txbxContent>
                        </wps:txbx>
                        <wps:bodyPr rot="0" vert="horz" wrap="square" lIns="87782" tIns="120960" rIns="87782" bIns="120960" anchor="t" anchorCtr="0" upright="1">
                          <a:noAutofit/>
                        </wps:bodyPr>
                      </wps:wsp>
                      <wps:wsp>
                        <wps:cNvPr id="19" name="Line 11"/>
                        <wps:cNvCnPr>
                          <a:cxnSpLocks noChangeShapeType="1"/>
                        </wps:cNvCnPr>
                        <wps:spPr bwMode="auto">
                          <a:xfrm>
                            <a:off x="4692015" y="1653540"/>
                            <a:ext cx="635"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flipH="1">
                            <a:off x="4686300" y="2628900"/>
                            <a:ext cx="5715" cy="493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3"/>
                        <wps:cNvCnPr>
                          <a:cxnSpLocks noChangeShapeType="1"/>
                        </wps:cNvCnPr>
                        <wps:spPr bwMode="auto">
                          <a:xfrm flipH="1">
                            <a:off x="2937510" y="2314575"/>
                            <a:ext cx="81026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4"/>
                        <wps:cNvSpPr txBox="1">
                          <a:spLocks noChangeArrowheads="1"/>
                        </wps:cNvSpPr>
                        <wps:spPr bwMode="auto">
                          <a:xfrm>
                            <a:off x="2678430" y="103505"/>
                            <a:ext cx="363601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0B2" w:rsidRPr="007A0805" w:rsidRDefault="001150B2" w:rsidP="00AE0060">
                              <w:pPr>
                                <w:rPr>
                                  <w:szCs w:val="36"/>
                                </w:rPr>
                              </w:pPr>
                            </w:p>
                          </w:txbxContent>
                        </wps:txbx>
                        <wps:bodyPr rot="0" vert="horz" wrap="square" lIns="87782" tIns="43891" rIns="87782" bIns="43891" anchor="t" anchorCtr="0" upright="1">
                          <a:noAutofit/>
                        </wps:bodyPr>
                      </wps:wsp>
                      <wps:wsp>
                        <wps:cNvPr id="23" name="Line 15"/>
                        <wps:cNvCnPr>
                          <a:cxnSpLocks noChangeShapeType="1"/>
                        </wps:cNvCnPr>
                        <wps:spPr bwMode="auto">
                          <a:xfrm>
                            <a:off x="1990725" y="1303020"/>
                            <a:ext cx="0" cy="687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6"/>
                        <wps:cNvCnPr>
                          <a:cxnSpLocks noChangeShapeType="1"/>
                        </wps:cNvCnPr>
                        <wps:spPr bwMode="auto">
                          <a:xfrm flipH="1">
                            <a:off x="1990725" y="1303020"/>
                            <a:ext cx="17735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flipH="1">
                            <a:off x="4686300" y="2857500"/>
                            <a:ext cx="2286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8"/>
                        <wps:cNvCnPr>
                          <a:cxnSpLocks noChangeShapeType="1"/>
                        </wps:cNvCnPr>
                        <wps:spPr bwMode="auto">
                          <a:xfrm flipH="1">
                            <a:off x="1943100" y="2857500"/>
                            <a:ext cx="27508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1943100" y="2857500"/>
                            <a:ext cx="635"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0"/>
                        <wps:cNvCnPr>
                          <a:cxnSpLocks noChangeShapeType="1"/>
                        </wps:cNvCnPr>
                        <wps:spPr bwMode="auto">
                          <a:xfrm>
                            <a:off x="6972300" y="2857500"/>
                            <a:ext cx="635"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1"/>
                        <wps:cNvCnPr>
                          <a:cxnSpLocks noChangeShapeType="1"/>
                        </wps:cNvCnPr>
                        <wps:spPr bwMode="auto">
                          <a:xfrm>
                            <a:off x="5671185" y="2286000"/>
                            <a:ext cx="6299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2"/>
                        <wps:cNvCnPr>
                          <a:cxnSpLocks noChangeShapeType="1"/>
                        </wps:cNvCnPr>
                        <wps:spPr bwMode="auto">
                          <a:xfrm>
                            <a:off x="7315200" y="2628900"/>
                            <a:ext cx="635" cy="493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3"/>
                        <wps:cNvCnPr>
                          <a:cxnSpLocks noChangeShapeType="1"/>
                        </wps:cNvCnPr>
                        <wps:spPr bwMode="auto">
                          <a:xfrm>
                            <a:off x="6972300" y="28575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Vászon 32" o:spid="_x0000_s1026" editas="canvas" style="width:707.25pt;height:397.1pt;mso-position-horizontal-relative:char;mso-position-vertical-relative:line" coordsize="89820,50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0OvAYAACI7AAAOAAAAZHJzL2Uyb0RvYy54bWzsW21v2zYQ/j5g/0HQd9eiSL0ZdYrWjrcB&#10;3Vas3Q+gJTkWJosapcROh/333ZESazl2kzSLUCPyB1s2aep4fHR87jnp9ZvdJrduUlllopja5JVj&#10;W2kRiyQrrqb2n58Wo9C2qpoXCc9FkU7t27Sy31z8+MPrbTlJXbEWeZJKCwYpqsm2nNrrui4n43EV&#10;r9MNr16JMi2gcSXkhtfwVV6NE8m3MPomH7uO44+3QialFHFaVfDrXDfaF2r81SqN699XqyqtrXxq&#10;g221epfqfYnv44vXfHIlebnO4sYM/g1WbHhWwEnNUHNec+taZneG2mSxFJVY1a9isRmL1SqLUzUH&#10;mA1xDmYz48UNr9RkYvBOayAc/Y/jLq/Q7kIssjwHb4xh9An+hp9bWJ8Um/Oi20n/ovo2fbYlLGBV&#10;mqWsnmbixzUvUzXzahL/dvNBWlkC+HJtq+AbwNEfsLK8uMpTi+Ea4tmh28fyg0RDq/K9iP+qrELM&#10;1tArfSul2K5TnoBVBPuD5Xt/wC8V/NVabn8VCYzOr2uhlnO3khscEBbK2k1tGniUhZ5t3U7tKPIp&#10;8TSA0l1txdBOwiBwfMBZDB18L3Bd1WHMJ+1Apazqn1KxsfBgakuYhjoRv3lf1WgYn7Rd1EREniW4&#10;MuqLvFrOcmndcADzQr3UXGC++93ywtqCeR6c++tDOOp1bIhNVsNVmWebqR2aTnyCHrwsEjCTT2qe&#10;5foYTEZ4KJeiF/Vq1LvlrlmYpUhuwblS6KsPogUcrIX8bFtbuPKmdvX3NZepbeW/FLBA4MMQ1rlW&#10;X0jkOCE4VO43LXWT60Toa17EMNjUrtvDWa0v8OtSZldrOBdRjijEW1jWVabcjEuu7WosB+xqw58f&#10;xPQuiBVMOpjsB8QkChmA+hDFUUDR6QOKEcU68qCLvoBmAHMbkdldMPutr3qIyL4b+p4DWIWAS6KA&#10;+AOY9S5yIiQrMLvtAg2RWdOAFsywsx/Si6D1VQ9gJo7n0aAFcxiGbkNQv/CLITLv8QsFZtou0FPA&#10;7DoBRS5xjGZ4ngfrcH40w78L5rD1VQ9gBm5G0G8QmCkhbAjMyJtPc2WFZZPLPBLLJHCRrx2jzE2T&#10;psyhz3CvPDvGHNyFctQjlPdJBmCZMufrjDlk0YvO+xSWTUrzSCz7kQobDZabHE/H5abpvLEMgtgh&#10;xyBqm+8t/QswqW4D8zEwBz4D8aBJ/wYwJ6DltNHmkWDuahkdMDdNGswA+fPUMqIWze+zIrWIEtca&#10;IM8KLcbFu+LjgR6n1L1PtyVIbR05Tv8F//8gOY75EaimWo4jvkc9dsCXfdrAmFInhGO9A5/Q4nKY&#10;gRKKTmhxRiJFvevJEpsU142SdkRVs2rlm1pmSuMEnWxqb9IEFLIUVHY8+sIl+ASyAxAPUZTDPEGp&#10;zv9ETnQZXoZsxFz/csSc+Xz0djFjI39BAm9O57PZnPyLsyVsss6SJC1QZWwVcMIept42WrzWro0G&#10;bhw17o6u6A+Y2H4qow9kQ3194ewQBf2JcshUdVjWQDYpMjDlZwKytcqz8udWnWwUZuaHPm2iswu8&#10;AyM1eEMvLUrMXoCAR2WORZTexzMGTL9kTJMupk2m3DOm3QgkZuA4mAq6lDDvUKMLieOaqskQpocw&#10;DZXc4wVA1xQAP+Fe907sLGKS5kbUsOod/N7G1ecqBbp+AKUTDWriUO8wJaQ+CEoIegzVD6Ef95UC&#10;za56qhr7/RGBTlmyekj18iRj6HAb4jLnnRuNFn4YjNiCeaMocMKRQ6J3wKJZxOaLLrdRe7q+yQAo&#10;ybdymydzvkeWVQ01Q/Nb0tR+HiNPplplROunpCuMhhHsIDr17mQrTcu5yUiuKbxqjmcUiufbD5G5&#10;NcyORJETYFoN8YBQhzqH4n4TKwDTgQ4mp28bGGjdS6Z1puSqYWy0ieeD8dFU5V5AkyCgUDxphKQz&#10;4nVDcr13C96j7lg7wdoAA/vJtdmeekZsJ7kOIQ05TK5duJsA7ncaEPvi5SBTPNUxdr9w2qccRCJG&#10;SSsHHUUsgBhvE9Bi/RBjn0zykbGZVOtkOgLUrFVdvxcB09RINWL366PPhNgOub0Hp0aJdz1K/UGJ&#10;H5T4kxKPKZAqIOssqbeSkh8FrtHfjwXcAchDSenwOY0TrLdbG3X7rY16fkBI86hCS2s7hSTfjaB6&#10;en7EYaiN9l0bRZV7L30DDR6A1FtEDuApG3jSS1ePjlVETUQeCqJDkb95DvB4RKbdgijowX0C+V5q&#10;QZmrbszCipGq+p+FAPyCxDJI9dRzmKoG0zw0ik967n+H4/1HWy/+AwAA//8DAFBLAwQUAAYACAAA&#10;ACEA+LSD5N0AAAAGAQAADwAAAGRycy9kb3ducmV2LnhtbEyPQUsDMRCF74L/IYzgRdpsy1bbdbNF&#10;CnoVWyn0Nt2M2djNZNmk7frvTb3Uy8DjPd77plwOrhUn6oP1rGAyzkAQ115bNgo+N6+jOYgQkTW2&#10;nknBDwVYVrc3JRban/mDTutoRCrhUKCCJsaukDLUDTkMY98RJ+/L9w5jkr2RusdzKnetnGbZo3Ro&#10;OS002NGqofqwPjoFxli0Wz1vwsP2zX+v3ne7zWGm1P3d8PIMItIQr2G44Cd0qBLT3h9ZB9EqSI/E&#10;v3vx8kk+A7FX8LTIpyCrUv7Hr34BAAD//wMAUEsBAi0AFAAGAAgAAAAhALaDOJL+AAAA4QEAABMA&#10;AAAAAAAAAAAAAAAAAAAAAFtDb250ZW50X1R5cGVzXS54bWxQSwECLQAUAAYACAAAACEAOP0h/9YA&#10;AACUAQAACwAAAAAAAAAAAAAAAAAvAQAAX3JlbHMvLnJlbHNQSwECLQAUAAYACAAAACEAgWdNDrwG&#10;AAAiOwAADgAAAAAAAAAAAAAAAAAuAgAAZHJzL2Uyb0RvYy54bWxQSwECLQAUAAYACAAAACEA+LSD&#10;5N0AAAAGAQAADwAAAAAAAAAAAAAAAAAWCQAAZHJzL2Rvd25yZXYueG1sUEsFBgAAAAAEAAQA8wAA&#10;AC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820;height:50431;visibility:visible;mso-wrap-style:square">
                  <v:fill o:detectmouseclick="t"/>
                  <v:path o:connecttype="none"/>
                </v:shape>
                <v:rect id="Rectangle 4" o:spid="_x0000_s1028" style="position:absolute;left:37534;top:9963;width:18771;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SqcIA&#10;AADbAAAADwAAAGRycy9kb3ducmV2LnhtbERPzWrCQBC+F/oOyxS8FN3oobTRTRDBIvagVR9gyE6y&#10;IdnZkN3q+vZuodDbfHy/syqj7cWVRt86VjCfZSCIK6dbbhRcztvpOwgfkDX2jknBnTyUxfPTCnPt&#10;bvxN11NoRAphn6MCE8KQS+krQxb9zA3EiavdaDEkODZSj3hL4baXiyx7kxZbTg0GB9oYqrrTj1Xw&#10;Vd/dp3nt3GGdbeJH1McD7Y9KTV7iegkiUAz/4j/3Tqf5C/j9JR0g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RKpwgAAANsAAAAPAAAAAAAAAAAAAAAAAJgCAABkcnMvZG93&#10;bnJldi54bWxQSwUGAAAAAAQABAD1AAAAhwMAAAAA&#10;">
                  <v:textbox inset="2.43839mm,5.28mm,2.43839mm,3.36mm">
                    <w:txbxContent>
                      <w:p w:rsidR="001150B2" w:rsidRPr="004C4F6B" w:rsidRDefault="001150B2" w:rsidP="00AE0060">
                        <w:pPr>
                          <w:jc w:val="center"/>
                          <w:rPr>
                            <w:b/>
                            <w:sz w:val="27"/>
                            <w:szCs w:val="28"/>
                          </w:rPr>
                        </w:pPr>
                        <w:r w:rsidRPr="004C4F6B">
                          <w:rPr>
                            <w:b/>
                            <w:sz w:val="27"/>
                            <w:szCs w:val="28"/>
                          </w:rPr>
                          <w:t>Tisztségviselők</w:t>
                        </w:r>
                      </w:p>
                    </w:txbxContent>
                  </v:textbox>
                </v:rect>
                <v:rect id="Rectangle 5" o:spid="_x0000_s1029" style="position:absolute;left:37534;top:19843;width:18974;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W3MsIA&#10;AADbAAAADwAAAGRycy9kb3ducmV2LnhtbERP3WrCMBS+H/gO4Qi7GZrqYMxqWkphMrYLnfoAh+bY&#10;FJuT0mQa334ZDHZ3Pr7fsymj7cWVRt85VrCYZyCIG6c7bhWcjm+zVxA+IGvsHZOCO3koi8nDBnPt&#10;bvxF10NoRQphn6MCE8KQS+kbQxb93A3EiTu70WJIcGylHvGWwm0vl1n2Ii12nBoMDlQbai6Hb6vg&#10;83x3W/N0cbsqq+Mq6v2OPvZKPU5jtQYRKIZ/8Z/7Xaf5z/D7Sz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bcywgAAANsAAAAPAAAAAAAAAAAAAAAAAJgCAABkcnMvZG93&#10;bnJldi54bWxQSwUGAAAAAAQABAD1AAAAhwMAAAAA&#10;">
                  <v:textbox inset="2.43839mm,5.28mm,2.43839mm,3.36mm">
                    <w:txbxContent>
                      <w:p w:rsidR="001150B2" w:rsidRPr="004C4F6B" w:rsidRDefault="001150B2" w:rsidP="00AE0060">
                        <w:pPr>
                          <w:jc w:val="center"/>
                          <w:rPr>
                            <w:b/>
                            <w:sz w:val="27"/>
                            <w:szCs w:val="28"/>
                          </w:rPr>
                        </w:pPr>
                        <w:r>
                          <w:rPr>
                            <w:b/>
                            <w:sz w:val="27"/>
                            <w:szCs w:val="28"/>
                          </w:rPr>
                          <w:t>J</w:t>
                        </w:r>
                        <w:r w:rsidRPr="004C4F6B">
                          <w:rPr>
                            <w:b/>
                            <w:sz w:val="27"/>
                            <w:szCs w:val="28"/>
                          </w:rPr>
                          <w:t>egyző</w:t>
                        </w:r>
                      </w:p>
                    </w:txbxContent>
                  </v:textbox>
                </v:rect>
                <v:rect id="Rectangle 6" o:spid="_x0000_s1030" style="position:absolute;left:62865;top:19716;width:18973;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vRsIA&#10;AADbAAAADwAAAGRycy9kb3ducmV2LnhtbERP3WrCMBS+H/gO4Qi7GZoqY8xqWkphMrYLnfoAh+bY&#10;FJuT0mQa334ZDHZ3Pr7fsymj7cWVRt85VrCYZyCIG6c7bhWcjm+zVxA+IGvsHZOCO3koi8nDBnPt&#10;bvxF10NoRQphn6MCE8KQS+kbQxb93A3EiTu70WJIcGylHvGWwm0vl1n2Ii12nBoMDlQbai6Hb6vg&#10;83x3W/N0cbsqq+Mq6v2OPvZKPU5jtQYRKIZ/8Z/7Xaf5z/D7Sz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3C9GwgAAANsAAAAPAAAAAAAAAAAAAAAAAJgCAABkcnMvZG93&#10;bnJldi54bWxQSwUGAAAAAAQABAD1AAAAhwMAAAAA&#10;">
                  <v:textbox inset="2.43839mm,5.28mm,2.43839mm,3.36mm">
                    <w:txbxContent>
                      <w:p w:rsidR="001150B2" w:rsidRPr="004C4F6B" w:rsidRDefault="001150B2" w:rsidP="00AE0060">
                        <w:pPr>
                          <w:jc w:val="center"/>
                          <w:rPr>
                            <w:b/>
                            <w:sz w:val="27"/>
                            <w:szCs w:val="28"/>
                          </w:rPr>
                        </w:pPr>
                        <w:r w:rsidRPr="004C4F6B">
                          <w:rPr>
                            <w:b/>
                            <w:sz w:val="27"/>
                            <w:szCs w:val="28"/>
                          </w:rPr>
                          <w:t>Aljegyző</w:t>
                        </w:r>
                      </w:p>
                    </w:txbxContent>
                  </v:textbox>
                </v:rect>
                <v:rect id="Rectangle 7" o:spid="_x0000_s1031" style="position:absolute;left:10553;top:19888;width:18974;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gDcMA&#10;AADbAAAADwAAAGRycy9kb3ducmV2LnhtbERPTWvCQBC9C/6HZYRepG4s1IToGoLQ4qVQjVC8Ddlp&#10;EpudDdltkv77bqHgbR7vc3bZZFoxUO8aywrWqwgEcWl1w5WCS/HymIBwHllja5kU/JCDbD+f7TDV&#10;duQTDWdfiRDCLkUFtfddKqUrazLoVrYjDtyn7Q36APtK6h7HEG5a+RRFG2mw4dBQY0eHmsqv87dR&#10;8BEnxaCPb6/xzb3fdDPk9roclXpYTPkWhKfJ38X/7qMO85/h75dw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mgDcMAAADbAAAADwAAAAAAAAAAAAAAAACYAgAAZHJzL2Rv&#10;d25yZXYueG1sUEsFBgAAAAAEAAQA9QAAAIgDAAAAAA==&#10;">
                  <v:textbox inset="2.43839mm,5.76mm,2.43839mm,4.32mm">
                    <w:txbxContent>
                      <w:p w:rsidR="001150B2" w:rsidRPr="004C4F6B" w:rsidRDefault="001150B2" w:rsidP="00AE0060">
                        <w:pPr>
                          <w:jc w:val="center"/>
                          <w:rPr>
                            <w:b/>
                            <w:sz w:val="27"/>
                            <w:szCs w:val="28"/>
                          </w:rPr>
                        </w:pPr>
                        <w:r w:rsidRPr="004C4F6B">
                          <w:rPr>
                            <w:b/>
                            <w:sz w:val="27"/>
                            <w:szCs w:val="28"/>
                          </w:rPr>
                          <w:t>Vezetői titkárság</w:t>
                        </w:r>
                      </w:p>
                    </w:txbxContent>
                  </v:textbox>
                </v:rect>
                <v:rect id="Rectangle 8" o:spid="_x0000_s1032" style="position:absolute;left:9601;top:31146;width:18974;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i5R70A&#10;AADbAAAADwAAAGRycy9kb3ducmV2LnhtbERPvQrCMBDeBd8hnOCmqQ5VqlFEEAou/g26Hc3ZFptL&#10;aWKtb28Ewe0+vt9brjtTiZYaV1pWMBlHIIgzq0vOFVzOu9EchPPIGivLpOBNDtarfm+JibYvPlJ7&#10;8rkIIewSVFB4XydSuqwgg25sa+LA3W1j0AfY5FI3+ArhppLTKIqlwZJDQ4E1bQvKHqenUTCdWDm/&#10;ten1Ej3r2FO+Tw/vmVLDQbdZgPDU+b/45051mB/D95dw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1i5R70AAADbAAAADwAAAAAAAAAAAAAAAACYAgAAZHJzL2Rvd25yZXYu&#10;eG1sUEsFBgAAAAAEAAQA9QAAAIIDAAAAAA==&#10;">
                  <v:textbox inset=".48mm,5.28mm,.48mm,2.4mm">
                    <w:txbxContent>
                      <w:p w:rsidR="001150B2" w:rsidRPr="004C4F6B" w:rsidRDefault="001150B2" w:rsidP="00AE0060">
                        <w:pPr>
                          <w:jc w:val="center"/>
                          <w:rPr>
                            <w:b/>
                            <w:sz w:val="27"/>
                            <w:szCs w:val="28"/>
                          </w:rPr>
                        </w:pPr>
                        <w:r w:rsidRPr="004C4F6B">
                          <w:rPr>
                            <w:b/>
                            <w:sz w:val="27"/>
                            <w:szCs w:val="28"/>
                          </w:rPr>
                          <w:t>Közgazdasági Osztály</w:t>
                        </w:r>
                      </w:p>
                    </w:txbxContent>
                  </v:textbox>
                </v:rect>
                <v:rect id="Rectangle 9" o:spid="_x0000_s1033" style="position:absolute;left:62865;top:31134;width:18973;height:6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RBr4A&#10;AADbAAAADwAAAGRycy9kb3ducmV2LnhtbERPSwrCMBDdC94hjOBOUxVUqlFEUNy48ANux2Zsi82k&#10;NqnW2xtBcDeP9535sjGFeFLlcssKBv0IBHFidc6pgvNp05uCcB5ZY2GZFLzJwXLRbs0x1vbFB3oe&#10;fSpCCLsYFWTel7GULsnIoOvbkjhwN1sZ9AFWqdQVvkK4KeQwisbSYM6hIcOS1hkl92NtFNTustqa&#10;UVmn6+nuVB/20eM6vCvV7TSrGQhPjf+Lf+6dDvMn8P0lH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jTEQa+AAAA2wAAAA8AAAAAAAAAAAAAAAAAmAIAAGRycy9kb3ducmV2&#10;LnhtbFBLBQYAAAAABAAEAPUAAACDAwAAAAA=&#10;">
                  <v:textbox inset="1.92mm,3.36mm,1.92mm,2.4mm">
                    <w:txbxContent>
                      <w:p w:rsidR="001150B2" w:rsidRPr="004C4F6B" w:rsidRDefault="001150B2" w:rsidP="00AE0060">
                        <w:pPr>
                          <w:jc w:val="center"/>
                          <w:rPr>
                            <w:b/>
                            <w:sz w:val="35"/>
                            <w:szCs w:val="36"/>
                          </w:rPr>
                        </w:pPr>
                        <w:r w:rsidRPr="004C4F6B">
                          <w:rPr>
                            <w:b/>
                            <w:sz w:val="27"/>
                            <w:szCs w:val="28"/>
                          </w:rPr>
                          <w:t>Jogi és Koordinációs</w:t>
                        </w:r>
                        <w:r w:rsidRPr="004C4F6B">
                          <w:rPr>
                            <w:b/>
                            <w:sz w:val="35"/>
                            <w:szCs w:val="36"/>
                          </w:rPr>
                          <w:t xml:space="preserve"> </w:t>
                        </w:r>
                        <w:r w:rsidRPr="004C4F6B">
                          <w:rPr>
                            <w:b/>
                            <w:sz w:val="27"/>
                            <w:szCs w:val="28"/>
                          </w:rPr>
                          <w:t>Osztály</w:t>
                        </w:r>
                      </w:p>
                    </w:txbxContent>
                  </v:textbox>
                </v:rect>
                <v:rect id="Rectangle 10" o:spid="_x0000_s1034" style="position:absolute;left:37719;top:31134;width:18764;height:6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AAsUA&#10;AADbAAAADwAAAGRycy9kb3ducmV2LnhtbESPQWvCQBCF74X+h2UKvdVdeyg2dRVpKShYsLEevA3Z&#10;MQnJzobsGuO/7xwEbzO8N+99M1+OvlUD9bEObGE6MaCIi+BqLi387b9fZqBiQnbYBiYLV4qwXDw+&#10;zDFz4cK/NOSpVBLCMUMLVUpdpnUsKvIYJ6EjFu0Ueo9J1r7UrseLhPtWvxrzpj3WLA0VdvRZUdHk&#10;Z2+hPH4Nze7H5IdNY7b1++rgN2lq7fPTuPoAlWhMd/Pteu0EX2DlFx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EACxQAAANsAAAAPAAAAAAAAAAAAAAAAAJgCAABkcnMv&#10;ZG93bnJldi54bWxQSwUGAAAAAAQABAD1AAAAigMAAAAA&#10;">
                  <v:textbox inset="2.43839mm,3.36mm,2.43839mm,3.36mm">
                    <w:txbxContent>
                      <w:p w:rsidR="001150B2" w:rsidRPr="004C4F6B" w:rsidRDefault="001150B2" w:rsidP="00AE0060">
                        <w:pPr>
                          <w:jc w:val="center"/>
                          <w:rPr>
                            <w:b/>
                            <w:sz w:val="35"/>
                            <w:szCs w:val="36"/>
                          </w:rPr>
                        </w:pPr>
                        <w:r w:rsidRPr="004C4F6B">
                          <w:rPr>
                            <w:b/>
                            <w:sz w:val="27"/>
                            <w:szCs w:val="28"/>
                          </w:rPr>
                          <w:t>Fejlesztési, Tervezési és</w:t>
                        </w:r>
                        <w:r w:rsidRPr="004C4F6B">
                          <w:rPr>
                            <w:b/>
                            <w:sz w:val="35"/>
                            <w:szCs w:val="36"/>
                          </w:rPr>
                          <w:t xml:space="preserve"> </w:t>
                        </w:r>
                        <w:r w:rsidRPr="004C4F6B">
                          <w:rPr>
                            <w:b/>
                            <w:sz w:val="27"/>
                            <w:szCs w:val="28"/>
                          </w:rPr>
                          <w:t>Stratégiai Osztály</w:t>
                        </w:r>
                      </w:p>
                    </w:txbxContent>
                  </v:textbox>
                </v:rect>
                <v:line id="Line 11" o:spid="_x0000_s1035" style="position:absolute;visibility:visible;mso-wrap-style:square" from="46920,16535" to="46926,1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2" o:spid="_x0000_s1036" style="position:absolute;flip:x;visibility:visible;mso-wrap-style:square" from="46863,26289" to="46920,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13" o:spid="_x0000_s1037" style="position:absolute;flip:x;visibility:visible;mso-wrap-style:square" from="29375,23145" to="37477,2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14" o:spid="_x0000_s1038" type="#_x0000_t202" style="position:absolute;left:26784;top:1035;width:36360;height: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dtsQA&#10;AADbAAAADwAAAGRycy9kb3ducmV2LnhtbESP0WrCQBRE3wX/YbkFX6RujCA2dRURSgsloLEfcMne&#10;JiHZuyG7JtGv7xYEH4eZOcNs96NpRE+dqywrWC4iEMS51RUXCn4uH68bEM4ja2wsk4IbOdjvppMt&#10;JtoOfKY+84UIEHYJKii9bxMpXV6SQbewLXHwfm1n0AfZFVJ3OAS4aWQcRWtpsOKwUGJLx5LyOrsa&#10;BXU/P92HOl2vPt3q/i1P6TJL35SavYyHdxCeRv8MP9pfWkEcw/+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SnbbEAAAA2wAAAA8AAAAAAAAAAAAAAAAAmAIAAGRycy9k&#10;b3ducmV2LnhtbFBLBQYAAAAABAAEAPUAAACJAwAAAAA=&#10;" filled="f" stroked="f">
                  <v:textbox inset="2.43839mm,1.2192mm,2.43839mm,1.2192mm">
                    <w:txbxContent>
                      <w:p w:rsidR="001150B2" w:rsidRPr="007A0805" w:rsidRDefault="001150B2" w:rsidP="00AE0060">
                        <w:pPr>
                          <w:rPr>
                            <w:szCs w:val="36"/>
                          </w:rPr>
                        </w:pPr>
                      </w:p>
                    </w:txbxContent>
                  </v:textbox>
                </v:shape>
                <v:line id="Line 15" o:spid="_x0000_s1039" style="position:absolute;visibility:visible;mso-wrap-style:square" from="19907,13030" to="19907,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6" o:spid="_x0000_s1040" style="position:absolute;flip:x;visibility:visible;mso-wrap-style:square" from="19907,13030" to="37642,1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17" o:spid="_x0000_s1041" style="position:absolute;flip:x;visibility:visible;mso-wrap-style:square" from="46863,28575" to="69723,2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18" o:spid="_x0000_s1042" style="position:absolute;flip:x;visibility:visible;mso-wrap-style:square" from="19431,28575" to="46939,2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19" o:spid="_x0000_s1043" style="position:absolute;visibility:visible;mso-wrap-style:square" from="19431,28575" to="19437,3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0" o:spid="_x0000_s1044" style="position:absolute;visibility:visible;mso-wrap-style:square" from="69723,28575" to="69729,3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1" o:spid="_x0000_s1045" style="position:absolute;visibility:visible;mso-wrap-style:square" from="56711,22860" to="63011,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2" o:spid="_x0000_s1046" style="position:absolute;visibility:visible;mso-wrap-style:square" from="73152,26289" to="73158,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3" o:spid="_x0000_s1047" style="position:absolute;visibility:visible;mso-wrap-style:square" from="69723,28575" to="73152,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w10:anchorlock/>
              </v:group>
            </w:pict>
          </mc:Fallback>
        </mc:AlternateContent>
      </w:r>
    </w:p>
    <w:p w:rsidR="00AE0060" w:rsidRPr="00AE0060" w:rsidRDefault="00AE0060" w:rsidP="00AE0060">
      <w:pPr>
        <w:rPr>
          <w:rFonts w:ascii="Times New Roman" w:hAnsi="Times New Roman" w:cs="Times New Roman"/>
          <w:sz w:val="24"/>
          <w:szCs w:val="24"/>
        </w:rPr>
        <w:sectPr w:rsidR="00AE0060" w:rsidRPr="00AE0060" w:rsidSect="00D22A00">
          <w:pgSz w:w="16838" w:h="11906" w:orient="landscape"/>
          <w:pgMar w:top="284" w:right="397" w:bottom="244" w:left="454" w:header="709" w:footer="709" w:gutter="0"/>
          <w:cols w:space="708"/>
          <w:titlePg/>
        </w:sectPr>
      </w:pPr>
      <w:r w:rsidRPr="00AE006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7976235</wp:posOffset>
                </wp:positionH>
                <wp:positionV relativeFrom="paragraph">
                  <wp:posOffset>4044315</wp:posOffset>
                </wp:positionV>
                <wp:extent cx="1943735" cy="504825"/>
                <wp:effectExtent l="6350" t="5715" r="12065" b="13335"/>
                <wp:wrapNone/>
                <wp:docPr id="11"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04825"/>
                        </a:xfrm>
                        <a:prstGeom prst="rect">
                          <a:avLst/>
                        </a:prstGeom>
                        <a:solidFill>
                          <a:srgbClr val="FFFFFF"/>
                        </a:solidFill>
                        <a:ln w="9525">
                          <a:solidFill>
                            <a:srgbClr val="000000"/>
                          </a:solidFill>
                          <a:miter lim="800000"/>
                          <a:headEnd/>
                          <a:tailEnd/>
                        </a:ln>
                      </wps:spPr>
                      <wps:txbx>
                        <w:txbxContent>
                          <w:p w:rsidR="001150B2" w:rsidRPr="00377F27" w:rsidRDefault="001150B2" w:rsidP="00AE0060">
                            <w:pPr>
                              <w:jc w:val="center"/>
                              <w:rPr>
                                <w:sz w:val="16"/>
                                <w:szCs w:val="16"/>
                              </w:rPr>
                            </w:pPr>
                          </w:p>
                          <w:p w:rsidR="001150B2" w:rsidRDefault="001150B2" w:rsidP="00AE0060">
                            <w:pPr>
                              <w:jc w:val="center"/>
                            </w:pPr>
                            <w:r>
                              <w:t>Humánpolitikai feladatok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1" o:spid="_x0000_s1048" type="#_x0000_t202" style="position:absolute;margin-left:628.05pt;margin-top:318.45pt;width:153.0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JONgIAAF0EAAAOAAAAZHJzL2Uyb0RvYy54bWysVNuO0zAQfUfiHyy/06Tdlm2jpqulSxHS&#10;cpEKH+A4TmLheIztNmk/bH+AH2PstKVcxAMiD5bHHp+ZOWcmy7u+VWQvrJOgczoepZQIzaGUus7p&#10;50+bF3NKnGe6ZAq0yOlBOHq3ev5s2ZlMTKABVQpLEES7rDM5bbw3WZI43oiWuREYofGyAtsyj6at&#10;k9KyDtFblUzS9GXSgS2NBS6cw9OH4ZKuIn5VCe4/VJUTnqicYm4+rjauRViT1ZJltWWmkfyUBvuH&#10;LFomNQa9QD0wz8jOyt+gWsktOKj8iEObQFVJLmINWM04/aWabcOMiLUgOc5caHL/D5a/33+0RJao&#10;3ZgSzVrUaHv89rQXdQkFHAkeI0edcRm6bg06+/4V9Ogf63XmEfgXRzSsG6ZrcW8tdI1gJeYYXyZX&#10;TwccF0CK7h2UGIvtPESgvrJtIBApIYiOWh0u+ojeEx5CLqY3tzczSjjezdLpfDILySUsO7821vk3&#10;AloSNjm1qH9EZ/tH5wfXs0sI5kDJciOVioati7WyZM+wVzbxO6H/5KY06XK6mGHsv0Ok8fsTRCs9&#10;Nr2SbU7nFyeWBdpe6zK2pGdSDXusTmksMvAYqBtI9H3RR9nmZ3kKKA9IrIWhx3EmcdOAPVLSYX/n&#10;1H3dMSsoUW81irMYT6dhIKIxnd1O0LDXN8X1DdMcoXLqKRm2az8M0c5YWTcYaWgHDfcoaCUj1yHj&#10;IatT+tjDUa3TvIUhubaj14+/wuo7AAAA//8DAFBLAwQUAAYACAAAACEAg1JhvOIAAAANAQAADwAA&#10;AGRycy9kb3ducmV2LnhtbEyPwU7DMBBE70j8g7VIXFDrJG3dNsSpEBKI3qBFcHXjbRJhr0PspuHv&#10;cU9wHO3TzNtiM1rDBux960hCOk2AIVVOt1RLeN8/TVbAfFCklXGEEn7Qw6a8vipUrt2Z3nDYhZrF&#10;EvK5ktCE0OWc+6pBq/zUdUjxdnS9VSHGvua6V+dYbg3PkkRwq1qKC43q8LHB6mt3shJW85fh029n&#10;rx+VOJp1uFsOz9+9lLc348M9sIBj+IPhoh/VoYxOB3ci7ZmJOVuINLISxEysgV2QhcgyYAcJy1TM&#10;gZcF//9F+QsAAP//AwBQSwECLQAUAAYACAAAACEAtoM4kv4AAADhAQAAEwAAAAAAAAAAAAAAAAAA&#10;AAAAW0NvbnRlbnRfVHlwZXNdLnhtbFBLAQItABQABgAIAAAAIQA4/SH/1gAAAJQBAAALAAAAAAAA&#10;AAAAAAAAAC8BAABfcmVscy8ucmVsc1BLAQItABQABgAIAAAAIQBuLfJONgIAAF0EAAAOAAAAAAAA&#10;AAAAAAAAAC4CAABkcnMvZTJvRG9jLnhtbFBLAQItABQABgAIAAAAIQCDUmG84gAAAA0BAAAPAAAA&#10;AAAAAAAAAAAAAJAEAABkcnMvZG93bnJldi54bWxQSwUGAAAAAAQABADzAAAAnwUAAAAA&#10;">
                <v:textbox>
                  <w:txbxContent>
                    <w:p w:rsidR="001150B2" w:rsidRPr="00377F27" w:rsidRDefault="001150B2" w:rsidP="00AE0060">
                      <w:pPr>
                        <w:jc w:val="center"/>
                        <w:rPr>
                          <w:sz w:val="16"/>
                          <w:szCs w:val="16"/>
                        </w:rPr>
                      </w:pPr>
                    </w:p>
                    <w:p w:rsidR="001150B2" w:rsidRDefault="001150B2" w:rsidP="00AE0060">
                      <w:pPr>
                        <w:jc w:val="center"/>
                      </w:pPr>
                      <w:r>
                        <w:t>Humánpolitikai feladatok</w:t>
                      </w:r>
                    </w:p>
                  </w:txbxContent>
                </v:textbox>
              </v:shape>
            </w:pict>
          </mc:Fallback>
        </mc:AlternateContent>
      </w:r>
      <w:r w:rsidRPr="00AE006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7976235</wp:posOffset>
                </wp:positionH>
                <wp:positionV relativeFrom="paragraph">
                  <wp:posOffset>4745355</wp:posOffset>
                </wp:positionV>
                <wp:extent cx="1969135" cy="1015365"/>
                <wp:effectExtent l="6350" t="11430" r="5715" b="11430"/>
                <wp:wrapNone/>
                <wp:docPr id="10" name="Szövegdoboz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015365"/>
                        </a:xfrm>
                        <a:prstGeom prst="rect">
                          <a:avLst/>
                        </a:prstGeom>
                        <a:solidFill>
                          <a:srgbClr val="FFFFFF"/>
                        </a:solidFill>
                        <a:ln w="9525">
                          <a:solidFill>
                            <a:srgbClr val="000000"/>
                          </a:solidFill>
                          <a:miter lim="800000"/>
                          <a:headEnd/>
                          <a:tailEnd/>
                        </a:ln>
                      </wps:spPr>
                      <wps:txbx>
                        <w:txbxContent>
                          <w:p w:rsidR="001150B2" w:rsidRDefault="001150B2" w:rsidP="00AE0060">
                            <w:pPr>
                              <w:jc w:val="center"/>
                            </w:pPr>
                            <w:r>
                              <w:t>Épített és természeti környezet védelmével, idegenforgalommal kapcsolatos feladatok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0" o:spid="_x0000_s1049" type="#_x0000_t202" style="position:absolute;margin-left:628.05pt;margin-top:373.65pt;width:155.05pt;height:7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6W9NwIAAF4EAAAOAAAAZHJzL2Uyb0RvYy54bWysVF1u2zAMfh+wOwh6X2ynSdYYcYouXYYB&#10;3Q/Q7QCyLNvCZFGTlNjJwXaBXWyUnKbZ38swPwikSH0kP5Je3QydInthnQRd0GySUiI0h0rqpqCf&#10;P21fXFPiPNMVU6BFQQ/C0Zv182er3uRiCi2oSliCINrlvSlo673Jk8TxVnTMTcAIjcYabMc8qrZJ&#10;Kst6RO9UMk3TRdKDrYwFLpzD27vRSNcRv64F9x/q2glPVEExNx9PG88ynMl6xfLGMtNKfkqD/UMW&#10;HZMag56h7phnZGflb1Cd5BYc1H7CoUugriUXsQasJkt/qeahZUbEWpAcZ840uf8Hy9/vP1oiK+wd&#10;0qNZhz16OH7/thdNBSUcCV4jR71xObo+GHT2wysY0D/W68w98C+OaNi0TDfi1lroW8EqzDELL5OL&#10;pyOOCyBl/w4qjMV2HiLQUNsuEIiUEETHZA7n/ojBEx5CLhfL7GpOCUdblmbzq8U8xmD543NjnX8j&#10;oCNBKKjFAYjwbH/vfEiH5Y8uIZoDJautVCoqtik3ypI9w2HZxu+E/pOb0qQv6HI+nY8M/BUijd+f&#10;IDrpceqV7Ap6fXZieeDtta7iTHom1ShjykqfiAzcjSz6oRxi35YhQCC5hOqAzFoYhxyXEoUW7JGS&#10;Hge8oO7rjllBiXqrsTvLbDYLGxGV2fzlFBV7aSkvLUxzhCqop2QUN37cop2xsmkx0jgPGm6xo7WM&#10;XD9ldUofhzi24LRwYUsu9ej19FtY/wAAAP//AwBQSwMEFAAGAAgAAAAhAFWQfmzjAAAADQEAAA8A&#10;AABkcnMvZG93bnJldi54bWxMj8FOwzAQRO9I/IO1SFxQ6zRtnTbEqRASiN6gRXB1420SYa9D7Kbh&#10;73FPcBzt08zbYjNawwbsfetIwmyaAEOqnG6plvC+f5qsgPmgSCvjCCX8oIdNeX1VqFy7M73hsAs1&#10;iyXkcyWhCaHLOfdVg1b5qeuQ4u3oeqtCjH3Nda/OsdwaniaJ4Fa1FBca1eFjg9XX7mQlrBYvw6ff&#10;zl8/KnE063CXDc/fvZS3N+PDPbCAY/iD4aIf1aGMTgd3Iu2ZiTldillkJWSLbA7sgiyFSIEdJKyT&#10;LAVeFvz/F+UvAAAA//8DAFBLAQItABQABgAIAAAAIQC2gziS/gAAAOEBAAATAAAAAAAAAAAAAAAA&#10;AAAAAABbQ29udGVudF9UeXBlc10ueG1sUEsBAi0AFAAGAAgAAAAhADj9If/WAAAAlAEAAAsAAAAA&#10;AAAAAAAAAAAALwEAAF9yZWxzLy5yZWxzUEsBAi0AFAAGAAgAAAAhAKbnpb03AgAAXgQAAA4AAAAA&#10;AAAAAAAAAAAALgIAAGRycy9lMm9Eb2MueG1sUEsBAi0AFAAGAAgAAAAhAFWQfmzjAAAADQEAAA8A&#10;AAAAAAAAAAAAAAAAkQQAAGRycy9kb3ducmV2LnhtbFBLBQYAAAAABAAEAPMAAAChBQAAAAA=&#10;">
                <v:textbox>
                  <w:txbxContent>
                    <w:p w:rsidR="001150B2" w:rsidRDefault="001150B2" w:rsidP="00AE0060">
                      <w:pPr>
                        <w:jc w:val="center"/>
                      </w:pPr>
                      <w:r>
                        <w:t>Épített és természeti környezet védelmével, idegenforgalommal kapcsolatos feladatok</w:t>
                      </w:r>
                    </w:p>
                  </w:txbxContent>
                </v:textbox>
              </v:shape>
            </w:pict>
          </mc:Fallback>
        </mc:AlternateContent>
      </w:r>
      <w:r w:rsidRPr="00AE006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7976235</wp:posOffset>
                </wp:positionH>
                <wp:positionV relativeFrom="paragraph">
                  <wp:posOffset>2832735</wp:posOffset>
                </wp:positionV>
                <wp:extent cx="1943735" cy="1009650"/>
                <wp:effectExtent l="6350" t="13335" r="12065" b="5715"/>
                <wp:wrapNone/>
                <wp:docPr id="9" name="Szövegdoboz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009650"/>
                        </a:xfrm>
                        <a:prstGeom prst="rect">
                          <a:avLst/>
                        </a:prstGeom>
                        <a:solidFill>
                          <a:srgbClr val="FFFFFF"/>
                        </a:solidFill>
                        <a:ln w="9525">
                          <a:solidFill>
                            <a:srgbClr val="000000"/>
                          </a:solidFill>
                          <a:miter lim="800000"/>
                          <a:headEnd/>
                          <a:tailEnd/>
                        </a:ln>
                      </wps:spPr>
                      <wps:txbx>
                        <w:txbxContent>
                          <w:p w:rsidR="001150B2" w:rsidRDefault="001150B2" w:rsidP="00AE0060">
                            <w:pPr>
                              <w:jc w:val="center"/>
                            </w:pPr>
                            <w:r>
                              <w:t>A közgyűlés és szervei, valamint a területi kisebbségi önkormányzatok működéséhez kapcsolódó feladatok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9" o:spid="_x0000_s1050" type="#_x0000_t202" style="position:absolute;margin-left:628.05pt;margin-top:223.05pt;width:153.0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nSNwIAAF0EAAAOAAAAZHJzL2Uyb0RvYy54bWysVF1u2zAMfh+wOwh6X2ynSdsYcYouXYYB&#10;3Q+Q7QCyLNvCZFGTlNjpwXqBXWyUnKZBt70M84MghtRH8vvILG+GTpG9sE6CLmg2SSkRmkMldVPQ&#10;b183b64pcZ7piinQoqAH4ejN6vWrZW9yMYUWVCUsQRDt8t4UtPXe5EnieCs65iZghEZnDbZjHk3b&#10;JJVlPaJ3Kpmm6WXSg62MBS6cw1/vRiddRfy6Ftx/rmsnPFEFxdp8PG08y3AmqyXLG8tMK/mxDPYP&#10;VXRMakx6grpjnpGdlb9BdZJbcFD7CYcugbqWXMQesJssfdHNtmVGxF6QHGdONLn/B8s/7b9YIquC&#10;LijRrEOJtg8/H/eiqaCEB7IIDPXG5Ri4NRjqh7cwoNKxW2fugX93RMO6ZboRt9ZC3wpWYYVZeJmc&#10;PR1xXAAp+49QYSq28xCBhtp2gT4khCA6KnU4qSMGT3hIuZhdXF3MKeHoy9J0cTmP+iUsf3purPPv&#10;BXQkXApqUf4Iz/b3zodyWP4UErI5ULLaSKWiYZtyrSzZMxyVTfxiBy/ClCY9kjWfzkcG/gqRxu9P&#10;EJ30OPNKdgW9PgWxPPD2TldxIj2TarxjyUofiQzcjSz6oRyialmkILBcQnVAai2MM447iZcW7AMl&#10;Pc53Qd2PHbOCEvVBozyLbDYLCxGN2fxqioY995TnHqY5QhXUUzJe135cop2xsmkx0zgQGm5R0lpG&#10;sp+rOtaPMxw1OO5bWJJzO0Y9/yusfgEAAP//AwBQSwMEFAAGAAgAAAAhAG9bsuPhAAAADQEAAA8A&#10;AABkcnMvZG93bnJldi54bWxMj8FOhDAQhu8mvkMzJl6MW0CoK1I2xkSjN12NXrt0Foh0im2Xxbe3&#10;nPQ2f+bLP99Um9kMbELne0sS0lUCDKmxuqdWwvvbw+UamA+KtBosoYQf9LCpT08qVWp7pFectqFl&#10;sYR8qSR0IYwl577p0Ci/siNS3O2tMyrE6FqunTrGcjPwLEkEN6qneKFTI9532HxtD0bCOn+aPv3z&#10;1ctHI/bDTbi4nh6/nZTnZ/PdLbCAc/iDYdGP6lBHp509kPZsiDkrRBpZCXm+DAtSiCwDtpMgkiIF&#10;Xlf8/xf1LwAAAP//AwBQSwECLQAUAAYACAAAACEAtoM4kv4AAADhAQAAEwAAAAAAAAAAAAAAAAAA&#10;AAAAW0NvbnRlbnRfVHlwZXNdLnhtbFBLAQItABQABgAIAAAAIQA4/SH/1gAAAJQBAAALAAAAAAAA&#10;AAAAAAAAAC8BAABfcmVscy8ucmVsc1BLAQItABQABgAIAAAAIQBhuGnSNwIAAF0EAAAOAAAAAAAA&#10;AAAAAAAAAC4CAABkcnMvZTJvRG9jLnhtbFBLAQItABQABgAIAAAAIQBvW7Lj4QAAAA0BAAAPAAAA&#10;AAAAAAAAAAAAAJEEAABkcnMvZG93bnJldi54bWxQSwUGAAAAAAQABADzAAAAnwUAAAAA&#10;">
                <v:textbox>
                  <w:txbxContent>
                    <w:p w:rsidR="001150B2" w:rsidRDefault="001150B2" w:rsidP="00AE0060">
                      <w:pPr>
                        <w:jc w:val="center"/>
                      </w:pPr>
                      <w:r>
                        <w:t>A közgyűlés és szervei, valamint a területi kisebbségi önkormányzatok működéséhez kapcsolódó feladatok</w:t>
                      </w:r>
                    </w:p>
                  </w:txbxContent>
                </v:textbox>
              </v:shape>
            </w:pict>
          </mc:Fallback>
        </mc:AlternateContent>
      </w:r>
      <w:r w:rsidRPr="00AE006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7976235</wp:posOffset>
                </wp:positionH>
                <wp:positionV relativeFrom="paragraph">
                  <wp:posOffset>2125980</wp:posOffset>
                </wp:positionV>
                <wp:extent cx="1911350" cy="403860"/>
                <wp:effectExtent l="6350" t="11430" r="6350" b="13335"/>
                <wp:wrapNone/>
                <wp:docPr id="8" name="Szövegdoboz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403860"/>
                        </a:xfrm>
                        <a:prstGeom prst="rect">
                          <a:avLst/>
                        </a:prstGeom>
                        <a:solidFill>
                          <a:srgbClr val="FFFFFF"/>
                        </a:solidFill>
                        <a:ln w="9525">
                          <a:solidFill>
                            <a:srgbClr val="000000"/>
                          </a:solidFill>
                          <a:miter lim="800000"/>
                          <a:headEnd/>
                          <a:tailEnd/>
                        </a:ln>
                      </wps:spPr>
                      <wps:txbx>
                        <w:txbxContent>
                          <w:p w:rsidR="001150B2" w:rsidRPr="004663D9" w:rsidRDefault="001150B2" w:rsidP="00AE0060">
                            <w:pPr>
                              <w:jc w:val="center"/>
                              <w:rPr>
                                <w:sz w:val="8"/>
                                <w:szCs w:val="8"/>
                              </w:rPr>
                            </w:pPr>
                          </w:p>
                          <w:p w:rsidR="001150B2" w:rsidRDefault="001150B2" w:rsidP="00AE0060">
                            <w:pPr>
                              <w:jc w:val="center"/>
                            </w:pPr>
                            <w:r>
                              <w:t>Jogi feladatok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8" o:spid="_x0000_s1051" type="#_x0000_t202" style="position:absolute;margin-left:628.05pt;margin-top:167.4pt;width:150.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uWNQIAAFwEAAAOAAAAZHJzL2Uyb0RvYy54bWysVF2O0zAQfkfiDpbfaZJuu7RR09XSpQhp&#10;+ZEKB3AcJ7FwPMZ2m3QPxgW4GGOn260WeEHkwfJ0xt/MfN9MVzdDp8hBWCdBFzSbpJQIzaGSuino&#10;1y/bVwtKnGe6Ygq0KOhROHqzfvli1ZtcTKEFVQlLEES7vDcFbb03eZI43oqOuQkYodFZg+2YR9M2&#10;SWVZj+idSqZpep30YCtjgQvn8Ne70UnXEb+uBfef6toJT1RBsTYfTxvPMpzJesXyxjLTSn4qg/1D&#10;FR2TGpOeoe6YZ2Rv5W9QneQWHNR+wqFLoK4lF7EH7CZLn3Wza5kRsRckx5kzTe7/wfKPh8+WyKqg&#10;KJRmHUq0e/j54yCaCkp4IIvAUG9cjoE7g6F+eAMDKh27deYe+DdHNGxaphtxay30rWAVVpiFl8nF&#10;0xHHBZCy/wAVpmJ7DxFoqG0X6ENCCKKjUsezOmLwhIeUyyy7mqOLo2+WXi2uo3wJyx9fG+v8OwEd&#10;CZeCWlQ/orPDvfOhGpY/hoRkDpSstlKpaNim3ChLDgwnZRu/2MCzMKVJX9DlfDofCfgrRBq/P0F0&#10;0uPIK9kh5+cglgfa3uoqDqRnUo13LFnpE4+BupFEP5RDFC2LLAeSS6iOyKyFccRxJfHSgn2gpMfx&#10;Lqj7vmdWUKLea1Rnmc1mYR+iMZu/nqJhLz3lpYdpjlAF9ZSM140fd2hvrGxazDTOg4ZbVLSWkeyn&#10;qk714whHDU7rFnbk0o5RT38K618AAAD//wMAUEsDBBQABgAIAAAAIQBPLu1A4gAAAA0BAAAPAAAA&#10;ZHJzL2Rvd25yZXYueG1sTI/NTsMwEITvSLyDtUhcUOu0+Wka4lQICURv0CK4uvE2iYjtYLtpeHu2&#10;JzjO7KfZmXIz6Z6N6HxnjYDFPAKGpraqM42A9/3TLAfmgzRK9taggB/0sKmur0pZKHs2bzjuQsMo&#10;xPhCCmhDGArOfd2iln5uBzR0O1qnZSDpGq6cPFO47vkyijKuZWfoQysHfGyx/tqdtIA8eRk//TZ+&#10;/aizY78Od6vx+dsJcXszPdwDCziFPxgu9ak6VNTpYE9GedaTXqbZglgBcZzQiAuSpiuyDmSt8wR4&#10;VfL/K6pfAAAA//8DAFBLAQItABQABgAIAAAAIQC2gziS/gAAAOEBAAATAAAAAAAAAAAAAAAAAAAA&#10;AABbQ29udGVudF9UeXBlc10ueG1sUEsBAi0AFAAGAAgAAAAhADj9If/WAAAAlAEAAAsAAAAAAAAA&#10;AAAAAAAALwEAAF9yZWxzLy5yZWxzUEsBAi0AFAAGAAgAAAAhANWEO5Y1AgAAXAQAAA4AAAAAAAAA&#10;AAAAAAAALgIAAGRycy9lMm9Eb2MueG1sUEsBAi0AFAAGAAgAAAAhAE8u7UDiAAAADQEAAA8AAAAA&#10;AAAAAAAAAAAAjwQAAGRycy9kb3ducmV2LnhtbFBLBQYAAAAABAAEAPMAAACeBQAAAAA=&#10;">
                <v:textbox>
                  <w:txbxContent>
                    <w:p w:rsidR="001150B2" w:rsidRPr="004663D9" w:rsidRDefault="001150B2" w:rsidP="00AE0060">
                      <w:pPr>
                        <w:jc w:val="center"/>
                        <w:rPr>
                          <w:sz w:val="8"/>
                          <w:szCs w:val="8"/>
                        </w:rPr>
                      </w:pPr>
                    </w:p>
                    <w:p w:rsidR="001150B2" w:rsidRDefault="001150B2" w:rsidP="00AE0060">
                      <w:pPr>
                        <w:jc w:val="center"/>
                      </w:pPr>
                      <w:r>
                        <w:t>Jogi feladatok</w:t>
                      </w:r>
                    </w:p>
                  </w:txbxContent>
                </v:textbox>
              </v:shape>
            </w:pict>
          </mc:Fallback>
        </mc:AlternateContent>
      </w:r>
    </w:p>
    <w:p w:rsidR="00AE0060" w:rsidRPr="00AE0060" w:rsidRDefault="00AE0060" w:rsidP="00AE0060">
      <w:pPr>
        <w:rPr>
          <w:rFonts w:ascii="Times New Roman" w:hAnsi="Times New Roman" w:cs="Times New Roman"/>
          <w:sz w:val="24"/>
          <w:szCs w:val="24"/>
        </w:rPr>
      </w:pPr>
    </w:p>
    <w:p w:rsidR="00AE0060" w:rsidRPr="00AE0060" w:rsidRDefault="00AE0060" w:rsidP="00AE0060">
      <w:pPr>
        <w:ind w:left="426" w:hanging="426"/>
        <w:jc w:val="right"/>
        <w:rPr>
          <w:rFonts w:ascii="Times New Roman" w:hAnsi="Times New Roman" w:cs="Times New Roman"/>
          <w:bCs/>
          <w:sz w:val="24"/>
          <w:szCs w:val="24"/>
        </w:rPr>
      </w:pPr>
      <w:r w:rsidRPr="00AE0060">
        <w:rPr>
          <w:rFonts w:ascii="Times New Roman" w:hAnsi="Times New Roman" w:cs="Times New Roman"/>
          <w:sz w:val="24"/>
          <w:szCs w:val="24"/>
        </w:rPr>
        <w:t xml:space="preserve">1. függelék az 1/2015. (II. 2.) önkormányzati </w:t>
      </w:r>
      <w:r w:rsidRPr="00AE0060">
        <w:rPr>
          <w:rFonts w:ascii="Times New Roman" w:hAnsi="Times New Roman" w:cs="Times New Roman"/>
          <w:bCs/>
          <w:sz w:val="24"/>
          <w:szCs w:val="24"/>
        </w:rPr>
        <w:t>rendelethez</w:t>
      </w:r>
    </w:p>
    <w:p w:rsidR="00AE0060" w:rsidRPr="00AE0060" w:rsidRDefault="00AE0060" w:rsidP="00AE0060">
      <w:pPr>
        <w:rPr>
          <w:rFonts w:ascii="Times New Roman" w:hAnsi="Times New Roman" w:cs="Times New Roman"/>
          <w:sz w:val="24"/>
          <w:szCs w:val="24"/>
        </w:rPr>
      </w:pPr>
    </w:p>
    <w:p w:rsidR="00AE0060" w:rsidRPr="00AE0060" w:rsidRDefault="00AE0060" w:rsidP="00AE0060">
      <w:pPr>
        <w:rPr>
          <w:rFonts w:ascii="Times New Roman" w:hAnsi="Times New Roman" w:cs="Times New Roman"/>
          <w:sz w:val="24"/>
          <w:szCs w:val="24"/>
        </w:rPr>
      </w:pPr>
    </w:p>
    <w:p w:rsidR="00AE0060" w:rsidRPr="00AE0060" w:rsidRDefault="00AE0060" w:rsidP="00AE0060">
      <w:pPr>
        <w:jc w:val="center"/>
        <w:rPr>
          <w:rFonts w:ascii="Times New Roman" w:hAnsi="Times New Roman" w:cs="Times New Roman"/>
          <w:b/>
          <w:sz w:val="24"/>
          <w:szCs w:val="24"/>
        </w:rPr>
      </w:pPr>
      <w:r w:rsidRPr="00AE0060">
        <w:rPr>
          <w:rFonts w:ascii="Times New Roman" w:hAnsi="Times New Roman" w:cs="Times New Roman"/>
          <w:b/>
          <w:sz w:val="24"/>
          <w:szCs w:val="24"/>
        </w:rPr>
        <w:t>A Hajdú-Bihar Megyei Közgyűlés tagjainak névsora</w:t>
      </w:r>
    </w:p>
    <w:p w:rsidR="00AE0060" w:rsidRPr="00AE0060" w:rsidRDefault="00AE0060" w:rsidP="00AE0060">
      <w:pPr>
        <w:rPr>
          <w:rFonts w:ascii="Times New Roman" w:hAnsi="Times New Roman" w:cs="Times New Roman"/>
          <w:sz w:val="24"/>
          <w:szCs w:val="24"/>
        </w:rPr>
      </w:pPr>
    </w:p>
    <w:p w:rsidR="00AE0060" w:rsidRPr="00AE0060" w:rsidRDefault="00AE0060" w:rsidP="00AE0060">
      <w:pPr>
        <w:jc w:val="center"/>
        <w:rPr>
          <w:rFonts w:ascii="Times New Roman" w:hAnsi="Times New Roman" w:cs="Times New Roman"/>
          <w:b/>
          <w:sz w:val="24"/>
          <w:szCs w:val="24"/>
        </w:rPr>
      </w:pPr>
    </w:p>
    <w:p w:rsidR="00AE0060" w:rsidRPr="00AE0060" w:rsidRDefault="00AE0060" w:rsidP="00AE0060">
      <w:pPr>
        <w:jc w:val="center"/>
        <w:rPr>
          <w:rFonts w:ascii="Times New Roman" w:hAnsi="Times New Roman" w:cs="Times New Roman"/>
          <w:b/>
          <w:sz w:val="24"/>
          <w:szCs w:val="24"/>
        </w:rPr>
      </w:pP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Antal Szabolcs</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Bernáth László</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Biró László Mihály</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Bódi Judit</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Buczkó József</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Bulcsu László</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Demeter Pál</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Dombi Imréné</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Gyula Ferencné</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Kiss Attila</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Kocsis Róbert</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Koroknai Imre</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Kovács Zoltán</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Ménes Andrea Marian</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Mohácsi László</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Nagy Zsolt</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Pajna Zoltán</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Rigán István</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Simon Zoltán</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Tasi Sándor</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Timár Zoltán</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Tóth József</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Vértesi István</w:t>
      </w:r>
    </w:p>
    <w:p w:rsidR="00AE0060" w:rsidRPr="00AE0060" w:rsidRDefault="00AE0060" w:rsidP="00AE0060">
      <w:pPr>
        <w:numPr>
          <w:ilvl w:val="0"/>
          <w:numId w:val="113"/>
        </w:numPr>
        <w:spacing w:line="360" w:lineRule="auto"/>
        <w:ind w:left="714" w:hanging="357"/>
        <w:rPr>
          <w:rFonts w:ascii="Times New Roman" w:hAnsi="Times New Roman" w:cs="Times New Roman"/>
          <w:sz w:val="24"/>
          <w:szCs w:val="24"/>
        </w:rPr>
      </w:pPr>
      <w:r w:rsidRPr="00AE0060">
        <w:rPr>
          <w:rFonts w:ascii="Times New Roman" w:hAnsi="Times New Roman" w:cs="Times New Roman"/>
          <w:sz w:val="24"/>
          <w:szCs w:val="24"/>
        </w:rPr>
        <w:t>Vigh József</w:t>
      </w:r>
    </w:p>
    <w:p w:rsidR="00AE0060" w:rsidRPr="00AE0060" w:rsidRDefault="00AE0060" w:rsidP="00AE0060">
      <w:pPr>
        <w:rPr>
          <w:rFonts w:ascii="Times New Roman" w:hAnsi="Times New Roman" w:cs="Times New Roman"/>
          <w:sz w:val="24"/>
          <w:szCs w:val="24"/>
        </w:rPr>
      </w:pPr>
    </w:p>
    <w:p w:rsidR="00AE0060" w:rsidRPr="00AE0060" w:rsidRDefault="00AE0060" w:rsidP="00AE0060">
      <w:pPr>
        <w:ind w:left="426" w:hanging="426"/>
        <w:jc w:val="right"/>
        <w:rPr>
          <w:rFonts w:ascii="Times New Roman" w:hAnsi="Times New Roman" w:cs="Times New Roman"/>
          <w:bCs/>
          <w:sz w:val="24"/>
          <w:szCs w:val="24"/>
        </w:rPr>
      </w:pPr>
      <w:r w:rsidRPr="00AE0060">
        <w:rPr>
          <w:rFonts w:ascii="Times New Roman" w:hAnsi="Times New Roman" w:cs="Times New Roman"/>
          <w:sz w:val="24"/>
          <w:szCs w:val="24"/>
        </w:rPr>
        <w:br w:type="page"/>
        <w:t xml:space="preserve">2. függelék az 1/2015. (II. 2.) önkormányzati </w:t>
      </w:r>
      <w:r w:rsidRPr="00AE0060">
        <w:rPr>
          <w:rFonts w:ascii="Times New Roman" w:hAnsi="Times New Roman" w:cs="Times New Roman"/>
          <w:bCs/>
          <w:sz w:val="24"/>
          <w:szCs w:val="24"/>
        </w:rPr>
        <w:t>rendelethez</w:t>
      </w:r>
    </w:p>
    <w:p w:rsidR="00AE0060" w:rsidRPr="00AE0060" w:rsidRDefault="00AE0060" w:rsidP="00AE0060">
      <w:pPr>
        <w:pStyle w:val="Cmsor5"/>
        <w:tabs>
          <w:tab w:val="left" w:pos="879"/>
        </w:tabs>
        <w:spacing w:before="0" w:after="0"/>
        <w:rPr>
          <w:b w:val="0"/>
          <w:i w:val="0"/>
          <w:sz w:val="24"/>
          <w:szCs w:val="24"/>
        </w:rPr>
      </w:pPr>
    </w:p>
    <w:p w:rsidR="00AE0060" w:rsidRPr="00AE0060" w:rsidRDefault="00AE0060" w:rsidP="00AE0060">
      <w:pPr>
        <w:rPr>
          <w:rFonts w:ascii="Times New Roman" w:hAnsi="Times New Roman" w:cs="Times New Roman"/>
          <w:sz w:val="24"/>
          <w:szCs w:val="24"/>
        </w:rPr>
      </w:pPr>
    </w:p>
    <w:p w:rsidR="00AE0060" w:rsidRPr="00AE0060" w:rsidRDefault="00AE0060" w:rsidP="00AE0060">
      <w:pPr>
        <w:rPr>
          <w:rFonts w:ascii="Times New Roman" w:hAnsi="Times New Roman" w:cs="Times New Roman"/>
          <w:sz w:val="24"/>
          <w:szCs w:val="24"/>
        </w:rPr>
      </w:pPr>
    </w:p>
    <w:p w:rsidR="00AE0060" w:rsidRPr="00AE0060" w:rsidRDefault="00AE0060" w:rsidP="00AE0060">
      <w:pPr>
        <w:pStyle w:val="Cmsor5"/>
        <w:tabs>
          <w:tab w:val="left" w:pos="879"/>
        </w:tabs>
        <w:spacing w:before="0" w:after="0"/>
        <w:ind w:left="879" w:hanging="879"/>
        <w:jc w:val="center"/>
        <w:rPr>
          <w:i w:val="0"/>
          <w:sz w:val="24"/>
          <w:szCs w:val="24"/>
        </w:rPr>
      </w:pPr>
      <w:r w:rsidRPr="00AE0060">
        <w:rPr>
          <w:i w:val="0"/>
          <w:sz w:val="24"/>
          <w:szCs w:val="24"/>
        </w:rPr>
        <w:t>A Hajdú-Bihar Megyei Önkormányzat szakmai alaptevékenységei</w:t>
      </w:r>
    </w:p>
    <w:p w:rsidR="00AE0060" w:rsidRPr="00AE0060" w:rsidRDefault="00AE0060" w:rsidP="00AE0060">
      <w:pPr>
        <w:rPr>
          <w:rFonts w:ascii="Times New Roman" w:hAnsi="Times New Roman" w:cs="Times New Roman"/>
          <w:sz w:val="24"/>
          <w:szCs w:val="24"/>
        </w:rPr>
      </w:pPr>
    </w:p>
    <w:p w:rsidR="00AE0060" w:rsidRPr="00AE0060" w:rsidRDefault="00AE0060" w:rsidP="00AE0060">
      <w:pPr>
        <w:rPr>
          <w:rFonts w:ascii="Times New Roman" w:hAnsi="Times New Roman" w:cs="Times New Roman"/>
          <w:sz w:val="24"/>
          <w:szCs w:val="24"/>
        </w:rPr>
      </w:pPr>
    </w:p>
    <w:p w:rsidR="00AE0060" w:rsidRPr="00AE0060" w:rsidRDefault="00AE0060" w:rsidP="00AE0060">
      <w:pPr>
        <w:rPr>
          <w:rFonts w:ascii="Times New Roman" w:hAnsi="Times New Roman" w:cs="Times New Roman"/>
          <w:sz w:val="24"/>
          <w:szCs w:val="24"/>
        </w:rPr>
      </w:pPr>
    </w:p>
    <w:p w:rsidR="00AE0060" w:rsidRPr="00AE0060" w:rsidRDefault="00AE0060" w:rsidP="00AE0060">
      <w:pPr>
        <w:jc w:val="both"/>
        <w:rPr>
          <w:rFonts w:ascii="Times New Roman" w:hAnsi="Times New Roman" w:cs="Times New Roman"/>
          <w:sz w:val="24"/>
          <w:szCs w:val="24"/>
        </w:rPr>
      </w:pPr>
      <w:r w:rsidRPr="00AE0060">
        <w:rPr>
          <w:rFonts w:ascii="Times New Roman" w:hAnsi="Times New Roman" w:cs="Times New Roman"/>
          <w:sz w:val="24"/>
          <w:szCs w:val="24"/>
        </w:rPr>
        <w:t>011130 Önkormányzatok és önkormányzati hivatalok jogalkotó és általános igazgatási tevékenysége</w:t>
      </w:r>
    </w:p>
    <w:p w:rsidR="00AE0060" w:rsidRPr="00AE0060" w:rsidRDefault="00AE0060" w:rsidP="00AE0060">
      <w:pPr>
        <w:rPr>
          <w:rFonts w:ascii="Times New Roman" w:hAnsi="Times New Roman" w:cs="Times New Roman"/>
          <w:sz w:val="24"/>
          <w:szCs w:val="24"/>
        </w:rPr>
      </w:pPr>
      <w:r w:rsidRPr="00AE0060">
        <w:rPr>
          <w:rFonts w:ascii="Times New Roman" w:hAnsi="Times New Roman" w:cs="Times New Roman"/>
          <w:sz w:val="24"/>
          <w:szCs w:val="24"/>
        </w:rPr>
        <w:t>013350 Az önkormányzati vagyonnal való gazdálkodással kapcsolatos feladatok</w:t>
      </w:r>
    </w:p>
    <w:p w:rsidR="00AE0060" w:rsidRPr="00AE0060" w:rsidRDefault="00AE0060" w:rsidP="00AE0060">
      <w:pPr>
        <w:rPr>
          <w:rFonts w:ascii="Times New Roman" w:hAnsi="Times New Roman" w:cs="Times New Roman"/>
          <w:sz w:val="24"/>
          <w:szCs w:val="24"/>
        </w:rPr>
      </w:pPr>
      <w:r w:rsidRPr="00AE0060">
        <w:rPr>
          <w:rFonts w:ascii="Times New Roman" w:hAnsi="Times New Roman" w:cs="Times New Roman"/>
          <w:sz w:val="24"/>
          <w:szCs w:val="24"/>
        </w:rPr>
        <w:t>041140 Területfejlesztés igazgatása</w:t>
      </w:r>
    </w:p>
    <w:p w:rsidR="00AE0060" w:rsidRPr="00AE0060" w:rsidRDefault="00AE0060" w:rsidP="00AE0060">
      <w:pPr>
        <w:rPr>
          <w:rFonts w:ascii="Times New Roman" w:hAnsi="Times New Roman" w:cs="Times New Roman"/>
          <w:sz w:val="24"/>
          <w:szCs w:val="24"/>
        </w:rPr>
      </w:pPr>
      <w:r w:rsidRPr="00AE0060">
        <w:rPr>
          <w:rFonts w:ascii="Times New Roman" w:hAnsi="Times New Roman" w:cs="Times New Roman"/>
          <w:sz w:val="24"/>
          <w:szCs w:val="24"/>
        </w:rPr>
        <w:t>013210 Átfogó tervezési és statisztikai szolgáltatások</w:t>
      </w:r>
    </w:p>
    <w:p w:rsidR="00AE0060" w:rsidRPr="00AE0060" w:rsidRDefault="00AE0060" w:rsidP="00AE0060">
      <w:pPr>
        <w:rPr>
          <w:rFonts w:ascii="Times New Roman" w:hAnsi="Times New Roman" w:cs="Times New Roman"/>
          <w:i/>
          <w:sz w:val="24"/>
          <w:szCs w:val="24"/>
        </w:rPr>
      </w:pPr>
    </w:p>
    <w:p w:rsidR="00AE0060" w:rsidRPr="00AE0060" w:rsidRDefault="00AE0060" w:rsidP="00AE0060">
      <w:pPr>
        <w:rPr>
          <w:rFonts w:ascii="Times New Roman" w:hAnsi="Times New Roman" w:cs="Times New Roman"/>
          <w:sz w:val="24"/>
          <w:szCs w:val="24"/>
        </w:rPr>
      </w:pPr>
    </w:p>
    <w:p w:rsidR="00AE0060" w:rsidRPr="00AE0060" w:rsidRDefault="00AE0060" w:rsidP="00AE0060">
      <w:pPr>
        <w:rPr>
          <w:rFonts w:ascii="Times New Roman" w:hAnsi="Times New Roman" w:cs="Times New Roman"/>
          <w:sz w:val="24"/>
          <w:szCs w:val="24"/>
        </w:rPr>
      </w:pPr>
    </w:p>
    <w:p w:rsidR="00AE0060" w:rsidRPr="00AE0060" w:rsidRDefault="00AE0060" w:rsidP="00AE0060">
      <w:pPr>
        <w:ind w:left="426" w:hanging="426"/>
        <w:jc w:val="right"/>
        <w:rPr>
          <w:rFonts w:ascii="Times New Roman" w:hAnsi="Times New Roman" w:cs="Times New Roman"/>
          <w:bCs/>
          <w:sz w:val="24"/>
          <w:szCs w:val="24"/>
        </w:rPr>
      </w:pPr>
      <w:r w:rsidRPr="00AE0060">
        <w:rPr>
          <w:rFonts w:ascii="Times New Roman" w:hAnsi="Times New Roman" w:cs="Times New Roman"/>
          <w:i/>
          <w:sz w:val="24"/>
          <w:szCs w:val="24"/>
        </w:rPr>
        <w:br w:type="page"/>
      </w:r>
      <w:r w:rsidRPr="00AE0060">
        <w:rPr>
          <w:rFonts w:ascii="Times New Roman" w:hAnsi="Times New Roman" w:cs="Times New Roman"/>
          <w:sz w:val="24"/>
          <w:szCs w:val="24"/>
        </w:rPr>
        <w:t xml:space="preserve">3. függelék az 1/2015. (II. 2.) önkormányzati </w:t>
      </w:r>
      <w:r w:rsidRPr="00AE0060">
        <w:rPr>
          <w:rFonts w:ascii="Times New Roman" w:hAnsi="Times New Roman" w:cs="Times New Roman"/>
          <w:bCs/>
          <w:sz w:val="24"/>
          <w:szCs w:val="24"/>
        </w:rPr>
        <w:t>rendelethez</w:t>
      </w:r>
    </w:p>
    <w:p w:rsidR="00AE0060" w:rsidRPr="00AE0060" w:rsidRDefault="00AE0060" w:rsidP="00AE0060">
      <w:pPr>
        <w:jc w:val="both"/>
        <w:rPr>
          <w:rFonts w:ascii="Times New Roman" w:hAnsi="Times New Roman" w:cs="Times New Roman"/>
          <w:i/>
          <w:sz w:val="24"/>
          <w:szCs w:val="24"/>
        </w:rPr>
      </w:pPr>
    </w:p>
    <w:p w:rsidR="00AE0060" w:rsidRPr="00AE0060" w:rsidRDefault="00AE0060" w:rsidP="00AE0060">
      <w:pPr>
        <w:jc w:val="both"/>
        <w:rPr>
          <w:rFonts w:ascii="Times New Roman" w:hAnsi="Times New Roman" w:cs="Times New Roman"/>
          <w:b/>
          <w:sz w:val="24"/>
          <w:szCs w:val="24"/>
        </w:rPr>
      </w:pPr>
    </w:p>
    <w:p w:rsidR="00AE0060" w:rsidRPr="00AE0060" w:rsidRDefault="00AE0060" w:rsidP="00AE0060">
      <w:pPr>
        <w:jc w:val="both"/>
        <w:rPr>
          <w:rFonts w:ascii="Times New Roman" w:hAnsi="Times New Roman" w:cs="Times New Roman"/>
          <w:b/>
          <w:sz w:val="24"/>
          <w:szCs w:val="24"/>
        </w:rPr>
      </w:pPr>
    </w:p>
    <w:p w:rsidR="00AE0060" w:rsidRPr="00AE0060" w:rsidRDefault="00AE0060" w:rsidP="00AE0060">
      <w:pPr>
        <w:jc w:val="both"/>
        <w:rPr>
          <w:rFonts w:ascii="Times New Roman" w:hAnsi="Times New Roman" w:cs="Times New Roman"/>
          <w:b/>
          <w:sz w:val="24"/>
          <w:szCs w:val="24"/>
        </w:rPr>
      </w:pPr>
      <w:r w:rsidRPr="00AE0060">
        <w:rPr>
          <w:rFonts w:ascii="Times New Roman" w:hAnsi="Times New Roman" w:cs="Times New Roman"/>
          <w:b/>
          <w:sz w:val="24"/>
          <w:szCs w:val="24"/>
        </w:rPr>
        <w:t>Megállapodás a Hajdú-Bihar Megyei Cigány Területi Nemzetiségi Önkormányzattal</w:t>
      </w:r>
    </w:p>
    <w:p w:rsidR="00AE0060" w:rsidRPr="00AE0060" w:rsidRDefault="00AE0060" w:rsidP="00AE0060">
      <w:pPr>
        <w:ind w:left="426" w:hanging="426"/>
        <w:jc w:val="right"/>
        <w:rPr>
          <w:rFonts w:ascii="Times New Roman" w:hAnsi="Times New Roman" w:cs="Times New Roman"/>
          <w:bCs/>
          <w:sz w:val="24"/>
          <w:szCs w:val="24"/>
        </w:rPr>
      </w:pPr>
      <w:r w:rsidRPr="00AE0060">
        <w:rPr>
          <w:rFonts w:ascii="Times New Roman" w:hAnsi="Times New Roman" w:cs="Times New Roman"/>
          <w:b/>
          <w:sz w:val="24"/>
          <w:szCs w:val="24"/>
        </w:rPr>
        <w:br w:type="page"/>
      </w:r>
      <w:r w:rsidRPr="00AE0060">
        <w:rPr>
          <w:rFonts w:ascii="Times New Roman" w:hAnsi="Times New Roman" w:cs="Times New Roman"/>
          <w:sz w:val="24"/>
          <w:szCs w:val="24"/>
        </w:rPr>
        <w:t xml:space="preserve">4. függelék az 1/2015. (II. 2.) önkormányzati </w:t>
      </w:r>
      <w:r w:rsidRPr="00AE0060">
        <w:rPr>
          <w:rFonts w:ascii="Times New Roman" w:hAnsi="Times New Roman" w:cs="Times New Roman"/>
          <w:bCs/>
          <w:sz w:val="24"/>
          <w:szCs w:val="24"/>
        </w:rPr>
        <w:t>rendelethez</w:t>
      </w:r>
    </w:p>
    <w:p w:rsidR="00AE0060" w:rsidRPr="00AE0060" w:rsidRDefault="00AE0060" w:rsidP="00AE0060">
      <w:pPr>
        <w:jc w:val="both"/>
        <w:rPr>
          <w:rFonts w:ascii="Times New Roman" w:hAnsi="Times New Roman" w:cs="Times New Roman"/>
          <w:i/>
          <w:sz w:val="24"/>
          <w:szCs w:val="24"/>
        </w:rPr>
      </w:pPr>
    </w:p>
    <w:p w:rsidR="00AE0060" w:rsidRPr="00AE0060" w:rsidRDefault="00AE0060" w:rsidP="00AE0060">
      <w:pPr>
        <w:jc w:val="both"/>
        <w:rPr>
          <w:rFonts w:ascii="Times New Roman" w:hAnsi="Times New Roman" w:cs="Times New Roman"/>
          <w:b/>
          <w:sz w:val="24"/>
          <w:szCs w:val="24"/>
        </w:rPr>
      </w:pPr>
    </w:p>
    <w:p w:rsidR="00AE0060" w:rsidRPr="00AE0060" w:rsidRDefault="00AE0060" w:rsidP="00AE0060">
      <w:pPr>
        <w:jc w:val="both"/>
        <w:rPr>
          <w:rFonts w:ascii="Times New Roman" w:hAnsi="Times New Roman" w:cs="Times New Roman"/>
          <w:b/>
          <w:sz w:val="24"/>
          <w:szCs w:val="24"/>
        </w:rPr>
      </w:pPr>
    </w:p>
    <w:p w:rsidR="00AE0060" w:rsidRPr="00AE0060" w:rsidRDefault="00AE0060" w:rsidP="00AE0060">
      <w:pPr>
        <w:jc w:val="both"/>
        <w:rPr>
          <w:rFonts w:ascii="Times New Roman" w:hAnsi="Times New Roman" w:cs="Times New Roman"/>
          <w:b/>
          <w:i/>
          <w:sz w:val="24"/>
          <w:szCs w:val="24"/>
        </w:rPr>
      </w:pPr>
      <w:r w:rsidRPr="00AE0060">
        <w:rPr>
          <w:rFonts w:ascii="Times New Roman" w:hAnsi="Times New Roman" w:cs="Times New Roman"/>
          <w:b/>
          <w:sz w:val="24"/>
          <w:szCs w:val="24"/>
        </w:rPr>
        <w:t>Megállapodás a Hajdú-Bihar Megyei Román Területi Nemzetiségi Önkormányzattal</w:t>
      </w:r>
    </w:p>
    <w:p w:rsidR="00AE0060" w:rsidRPr="00AE0060" w:rsidRDefault="00AE0060" w:rsidP="00AE0060">
      <w:pPr>
        <w:jc w:val="both"/>
        <w:rPr>
          <w:rFonts w:ascii="Times New Roman" w:hAnsi="Times New Roman" w:cs="Times New Roman"/>
          <w:b/>
          <w:i/>
          <w:sz w:val="24"/>
          <w:szCs w:val="24"/>
        </w:rPr>
      </w:pPr>
    </w:p>
    <w:p w:rsidR="00AE0060" w:rsidRPr="00AE0060" w:rsidRDefault="00AE0060" w:rsidP="00AE0060">
      <w:pPr>
        <w:ind w:left="426" w:hanging="426"/>
        <w:jc w:val="right"/>
        <w:rPr>
          <w:rFonts w:ascii="Times New Roman" w:hAnsi="Times New Roman" w:cs="Times New Roman"/>
          <w:bCs/>
          <w:sz w:val="24"/>
          <w:szCs w:val="24"/>
        </w:rPr>
      </w:pPr>
      <w:r w:rsidRPr="00AE0060">
        <w:rPr>
          <w:rFonts w:ascii="Times New Roman" w:hAnsi="Times New Roman" w:cs="Times New Roman"/>
          <w:sz w:val="24"/>
          <w:szCs w:val="24"/>
        </w:rPr>
        <w:br w:type="page"/>
        <w:t xml:space="preserve">5. függelék az 1/2015. (II. 2.) önkormányzati </w:t>
      </w:r>
      <w:r w:rsidRPr="00AE0060">
        <w:rPr>
          <w:rFonts w:ascii="Times New Roman" w:hAnsi="Times New Roman" w:cs="Times New Roman"/>
          <w:bCs/>
          <w:sz w:val="24"/>
          <w:szCs w:val="24"/>
        </w:rPr>
        <w:t>rendelethez</w:t>
      </w:r>
    </w:p>
    <w:p w:rsidR="00AE0060" w:rsidRPr="00AE0060" w:rsidRDefault="00AE0060" w:rsidP="00AE0060">
      <w:pPr>
        <w:rPr>
          <w:rFonts w:ascii="Times New Roman" w:hAnsi="Times New Roman" w:cs="Times New Roman"/>
          <w:sz w:val="24"/>
          <w:szCs w:val="24"/>
        </w:rPr>
      </w:pPr>
    </w:p>
    <w:p w:rsidR="00AE0060" w:rsidRPr="00AE0060" w:rsidRDefault="00AE0060" w:rsidP="00AE0060">
      <w:pPr>
        <w:rPr>
          <w:rFonts w:ascii="Times New Roman" w:hAnsi="Times New Roman" w:cs="Times New Roman"/>
          <w:sz w:val="24"/>
          <w:szCs w:val="24"/>
        </w:rPr>
      </w:pPr>
    </w:p>
    <w:p w:rsidR="00AE0060" w:rsidRPr="00AE0060" w:rsidRDefault="00AE0060" w:rsidP="00AE0060">
      <w:pPr>
        <w:rPr>
          <w:rFonts w:ascii="Times New Roman" w:hAnsi="Times New Roman" w:cs="Times New Roman"/>
          <w:sz w:val="24"/>
          <w:szCs w:val="24"/>
        </w:rPr>
      </w:pPr>
    </w:p>
    <w:p w:rsidR="00AE0060" w:rsidRPr="00AE0060" w:rsidRDefault="00AE0060" w:rsidP="00AE0060">
      <w:pPr>
        <w:pStyle w:val="Lista"/>
        <w:ind w:left="0" w:firstLine="0"/>
        <w:jc w:val="center"/>
        <w:rPr>
          <w:b/>
          <w:szCs w:val="24"/>
        </w:rPr>
      </w:pPr>
      <w:r w:rsidRPr="00AE0060">
        <w:rPr>
          <w:b/>
          <w:szCs w:val="24"/>
        </w:rPr>
        <w:t xml:space="preserve">A Hajdú-Bihar Megyei Közgyűlés bizottságainak elnökei, elnökhelyettesei és tagjai </w:t>
      </w:r>
    </w:p>
    <w:p w:rsidR="00AE0060" w:rsidRPr="00AE0060" w:rsidRDefault="00AE0060" w:rsidP="00AE0060">
      <w:pPr>
        <w:pStyle w:val="Lista"/>
        <w:ind w:left="0" w:firstLine="0"/>
        <w:jc w:val="center"/>
        <w:rPr>
          <w:szCs w:val="24"/>
        </w:rPr>
      </w:pPr>
    </w:p>
    <w:p w:rsidR="00AE0060" w:rsidRPr="00AE0060" w:rsidRDefault="00AE0060" w:rsidP="00AE0060">
      <w:pPr>
        <w:numPr>
          <w:ilvl w:val="12"/>
          <w:numId w:val="0"/>
        </w:numPr>
        <w:rPr>
          <w:rFonts w:ascii="Times New Roman" w:hAnsi="Times New Roman" w:cs="Times New Roman"/>
          <w:b/>
          <w:sz w:val="24"/>
          <w:szCs w:val="24"/>
        </w:rPr>
      </w:pPr>
      <w:r w:rsidRPr="00AE0060">
        <w:rPr>
          <w:rFonts w:ascii="Times New Roman" w:hAnsi="Times New Roman" w:cs="Times New Roman"/>
          <w:b/>
          <w:sz w:val="24"/>
          <w:szCs w:val="24"/>
        </w:rPr>
        <w:t>Fejlesztési, Tervezési és Stratégiai Bizottság</w:t>
      </w:r>
    </w:p>
    <w:p w:rsidR="00AE0060" w:rsidRPr="00AE0060" w:rsidRDefault="00AE0060" w:rsidP="00AE0060">
      <w:pPr>
        <w:numPr>
          <w:ilvl w:val="12"/>
          <w:numId w:val="0"/>
        </w:numPr>
        <w:rPr>
          <w:rFonts w:ascii="Times New Roman" w:hAnsi="Times New Roman" w:cs="Times New Roman"/>
          <w:b/>
          <w:sz w:val="24"/>
          <w:szCs w:val="24"/>
        </w:rPr>
      </w:pPr>
    </w:p>
    <w:p w:rsidR="00AE0060" w:rsidRPr="00AE0060" w:rsidRDefault="00AE0060" w:rsidP="00AE0060">
      <w:pPr>
        <w:rPr>
          <w:rFonts w:ascii="Times New Roman" w:hAnsi="Times New Roman" w:cs="Times New Roman"/>
          <w:sz w:val="24"/>
          <w:szCs w:val="24"/>
        </w:rPr>
      </w:pPr>
      <w:r w:rsidRPr="00AE0060">
        <w:rPr>
          <w:rFonts w:ascii="Times New Roman" w:hAnsi="Times New Roman" w:cs="Times New Roman"/>
          <w:sz w:val="24"/>
          <w:szCs w:val="24"/>
        </w:rPr>
        <w:t>Elnök:</w:t>
      </w:r>
      <w:r w:rsidRPr="00AE0060">
        <w:rPr>
          <w:rFonts w:ascii="Times New Roman" w:hAnsi="Times New Roman" w:cs="Times New Roman"/>
          <w:sz w:val="24"/>
          <w:szCs w:val="24"/>
        </w:rPr>
        <w:tab/>
      </w:r>
      <w:r w:rsidRPr="00AE0060">
        <w:rPr>
          <w:rFonts w:ascii="Times New Roman" w:hAnsi="Times New Roman" w:cs="Times New Roman"/>
          <w:sz w:val="24"/>
          <w:szCs w:val="24"/>
        </w:rPr>
        <w:tab/>
      </w:r>
      <w:r w:rsidRPr="00AE0060">
        <w:rPr>
          <w:rFonts w:ascii="Times New Roman" w:hAnsi="Times New Roman" w:cs="Times New Roman"/>
          <w:sz w:val="24"/>
          <w:szCs w:val="24"/>
        </w:rPr>
        <w:tab/>
        <w:t xml:space="preserve">1. Ménes </w:t>
      </w:r>
      <w:smartTag w:uri="urn:schemas-microsoft-com:office:smarttags" w:element="PersonName">
        <w:r w:rsidRPr="00AE0060">
          <w:rPr>
            <w:rFonts w:ascii="Times New Roman" w:hAnsi="Times New Roman" w:cs="Times New Roman"/>
            <w:sz w:val="24"/>
            <w:szCs w:val="24"/>
          </w:rPr>
          <w:t>Andrea</w:t>
        </w:r>
      </w:smartTag>
    </w:p>
    <w:p w:rsidR="00AE0060" w:rsidRPr="00AE0060" w:rsidRDefault="00AE0060" w:rsidP="00AE0060">
      <w:pPr>
        <w:rPr>
          <w:rFonts w:ascii="Times New Roman" w:hAnsi="Times New Roman" w:cs="Times New Roman"/>
          <w:sz w:val="24"/>
          <w:szCs w:val="24"/>
        </w:rPr>
      </w:pPr>
    </w:p>
    <w:p w:rsidR="00AE0060" w:rsidRPr="00AE0060" w:rsidRDefault="00AE0060" w:rsidP="00AE0060">
      <w:pPr>
        <w:rPr>
          <w:rFonts w:ascii="Times New Roman" w:hAnsi="Times New Roman" w:cs="Times New Roman"/>
          <w:sz w:val="24"/>
          <w:szCs w:val="24"/>
        </w:rPr>
      </w:pPr>
      <w:r w:rsidRPr="00AE0060">
        <w:rPr>
          <w:rFonts w:ascii="Times New Roman" w:hAnsi="Times New Roman" w:cs="Times New Roman"/>
          <w:sz w:val="24"/>
          <w:szCs w:val="24"/>
        </w:rPr>
        <w:t>Elnök helyettes</w:t>
      </w:r>
      <w:r w:rsidRPr="00AE0060">
        <w:rPr>
          <w:rFonts w:ascii="Times New Roman" w:hAnsi="Times New Roman" w:cs="Times New Roman"/>
          <w:sz w:val="24"/>
          <w:szCs w:val="24"/>
        </w:rPr>
        <w:tab/>
        <w:t>2. Kiss Attila</w:t>
      </w:r>
    </w:p>
    <w:p w:rsidR="00AE0060" w:rsidRPr="00AE0060" w:rsidRDefault="00AE0060" w:rsidP="00AE0060">
      <w:pPr>
        <w:rPr>
          <w:rFonts w:ascii="Times New Roman" w:hAnsi="Times New Roman" w:cs="Times New Roman"/>
          <w:sz w:val="24"/>
          <w:szCs w:val="24"/>
        </w:rPr>
      </w:pPr>
      <w:r w:rsidRPr="00AE0060">
        <w:rPr>
          <w:rFonts w:ascii="Times New Roman" w:hAnsi="Times New Roman" w:cs="Times New Roman"/>
          <w:sz w:val="24"/>
          <w:szCs w:val="24"/>
        </w:rPr>
        <w:t>Elnök helyettes</w:t>
      </w:r>
      <w:r w:rsidRPr="00AE0060">
        <w:rPr>
          <w:rFonts w:ascii="Times New Roman" w:hAnsi="Times New Roman" w:cs="Times New Roman"/>
          <w:sz w:val="24"/>
          <w:szCs w:val="24"/>
        </w:rPr>
        <w:tab/>
        <w:t>3. Bódi Judit</w:t>
      </w:r>
    </w:p>
    <w:p w:rsidR="00AE0060" w:rsidRPr="00AE0060" w:rsidRDefault="00AE0060" w:rsidP="00AE0060">
      <w:pPr>
        <w:rPr>
          <w:rFonts w:ascii="Times New Roman" w:hAnsi="Times New Roman" w:cs="Times New Roman"/>
          <w:sz w:val="24"/>
          <w:szCs w:val="24"/>
        </w:rPr>
      </w:pPr>
    </w:p>
    <w:p w:rsidR="00AE0060" w:rsidRPr="00AE0060" w:rsidRDefault="00AE0060" w:rsidP="00AE0060">
      <w:pPr>
        <w:rPr>
          <w:rFonts w:ascii="Times New Roman" w:hAnsi="Times New Roman" w:cs="Times New Roman"/>
          <w:sz w:val="24"/>
          <w:szCs w:val="24"/>
        </w:rPr>
      </w:pPr>
      <w:r w:rsidRPr="00AE0060">
        <w:rPr>
          <w:rFonts w:ascii="Times New Roman" w:hAnsi="Times New Roman" w:cs="Times New Roman"/>
          <w:sz w:val="24"/>
          <w:szCs w:val="24"/>
        </w:rPr>
        <w:t>Közgyűlési tag:</w:t>
      </w:r>
      <w:r w:rsidRPr="00AE0060">
        <w:rPr>
          <w:rFonts w:ascii="Times New Roman" w:hAnsi="Times New Roman" w:cs="Times New Roman"/>
          <w:sz w:val="24"/>
          <w:szCs w:val="24"/>
        </w:rPr>
        <w:tab/>
        <w:t xml:space="preserve">4. Biró László Mihály </w:t>
      </w:r>
    </w:p>
    <w:p w:rsidR="00AE0060" w:rsidRPr="00AE0060" w:rsidRDefault="00AE0060" w:rsidP="00AE0060">
      <w:pPr>
        <w:ind w:left="1416" w:firstLine="708"/>
        <w:rPr>
          <w:rFonts w:ascii="Times New Roman" w:hAnsi="Times New Roman" w:cs="Times New Roman"/>
          <w:sz w:val="24"/>
          <w:szCs w:val="24"/>
        </w:rPr>
      </w:pPr>
      <w:r w:rsidRPr="00AE0060">
        <w:rPr>
          <w:rFonts w:ascii="Times New Roman" w:hAnsi="Times New Roman" w:cs="Times New Roman"/>
          <w:sz w:val="24"/>
          <w:szCs w:val="24"/>
        </w:rPr>
        <w:t xml:space="preserve">5. Demeter Pál </w:t>
      </w:r>
    </w:p>
    <w:p w:rsidR="00AE0060" w:rsidRPr="00AE0060" w:rsidRDefault="00AE0060" w:rsidP="00AE0060">
      <w:pPr>
        <w:ind w:left="1416" w:firstLine="708"/>
        <w:rPr>
          <w:rFonts w:ascii="Times New Roman" w:hAnsi="Times New Roman" w:cs="Times New Roman"/>
          <w:sz w:val="24"/>
          <w:szCs w:val="24"/>
        </w:rPr>
      </w:pPr>
      <w:r w:rsidRPr="00AE0060">
        <w:rPr>
          <w:rFonts w:ascii="Times New Roman" w:hAnsi="Times New Roman" w:cs="Times New Roman"/>
          <w:sz w:val="24"/>
          <w:szCs w:val="24"/>
        </w:rPr>
        <w:t>6. Dombi Imréné</w:t>
      </w:r>
    </w:p>
    <w:p w:rsidR="00AE0060" w:rsidRPr="00AE0060" w:rsidRDefault="00AE0060" w:rsidP="00AE0060">
      <w:pPr>
        <w:rPr>
          <w:rFonts w:ascii="Times New Roman" w:hAnsi="Times New Roman" w:cs="Times New Roman"/>
          <w:sz w:val="24"/>
          <w:szCs w:val="24"/>
        </w:rPr>
      </w:pPr>
      <w:r w:rsidRPr="00AE0060">
        <w:rPr>
          <w:rFonts w:ascii="Times New Roman" w:hAnsi="Times New Roman" w:cs="Times New Roman"/>
          <w:sz w:val="24"/>
          <w:szCs w:val="24"/>
        </w:rPr>
        <w:tab/>
      </w:r>
      <w:r w:rsidRPr="00AE0060">
        <w:rPr>
          <w:rFonts w:ascii="Times New Roman" w:hAnsi="Times New Roman" w:cs="Times New Roman"/>
          <w:sz w:val="24"/>
          <w:szCs w:val="24"/>
        </w:rPr>
        <w:tab/>
      </w:r>
      <w:r w:rsidRPr="00AE0060">
        <w:rPr>
          <w:rFonts w:ascii="Times New Roman" w:hAnsi="Times New Roman" w:cs="Times New Roman"/>
          <w:sz w:val="24"/>
          <w:szCs w:val="24"/>
        </w:rPr>
        <w:tab/>
        <w:t>7. Koroknai Imre</w:t>
      </w:r>
    </w:p>
    <w:p w:rsidR="00AE0060" w:rsidRPr="00AE0060" w:rsidRDefault="00AE0060" w:rsidP="00AE0060">
      <w:pPr>
        <w:numPr>
          <w:ilvl w:val="12"/>
          <w:numId w:val="0"/>
        </w:numPr>
        <w:rPr>
          <w:rFonts w:ascii="Times New Roman" w:hAnsi="Times New Roman" w:cs="Times New Roman"/>
          <w:sz w:val="24"/>
          <w:szCs w:val="24"/>
        </w:rPr>
      </w:pPr>
      <w:r w:rsidRPr="00AE0060">
        <w:rPr>
          <w:rFonts w:ascii="Times New Roman" w:hAnsi="Times New Roman" w:cs="Times New Roman"/>
          <w:sz w:val="24"/>
          <w:szCs w:val="24"/>
        </w:rPr>
        <w:tab/>
      </w:r>
      <w:r w:rsidRPr="00AE0060">
        <w:rPr>
          <w:rFonts w:ascii="Times New Roman" w:hAnsi="Times New Roman" w:cs="Times New Roman"/>
          <w:sz w:val="24"/>
          <w:szCs w:val="24"/>
        </w:rPr>
        <w:tab/>
      </w:r>
      <w:r w:rsidRPr="00AE0060">
        <w:rPr>
          <w:rFonts w:ascii="Times New Roman" w:hAnsi="Times New Roman" w:cs="Times New Roman"/>
          <w:sz w:val="24"/>
          <w:szCs w:val="24"/>
        </w:rPr>
        <w:tab/>
        <w:t>8. Timár Zoltán</w:t>
      </w:r>
    </w:p>
    <w:p w:rsidR="00AE0060" w:rsidRPr="00AE0060" w:rsidRDefault="00AE0060" w:rsidP="00AE0060">
      <w:pPr>
        <w:pStyle w:val="Felsorols"/>
        <w:numPr>
          <w:ilvl w:val="0"/>
          <w:numId w:val="0"/>
        </w:numPr>
        <w:ind w:left="360" w:hanging="360"/>
        <w:rPr>
          <w:b/>
          <w:szCs w:val="24"/>
        </w:rPr>
      </w:pPr>
    </w:p>
    <w:p w:rsidR="00AE0060" w:rsidRPr="00AE0060" w:rsidRDefault="00AE0060" w:rsidP="00AE0060">
      <w:pPr>
        <w:pStyle w:val="Felsorols"/>
        <w:numPr>
          <w:ilvl w:val="0"/>
          <w:numId w:val="0"/>
        </w:numPr>
        <w:ind w:left="360" w:hanging="360"/>
        <w:rPr>
          <w:b/>
          <w:szCs w:val="24"/>
        </w:rPr>
      </w:pPr>
    </w:p>
    <w:p w:rsidR="00AE0060" w:rsidRPr="00AE0060" w:rsidRDefault="00AE0060" w:rsidP="00AE0060">
      <w:pPr>
        <w:pStyle w:val="Felsorols"/>
        <w:numPr>
          <w:ilvl w:val="0"/>
          <w:numId w:val="0"/>
        </w:numPr>
        <w:ind w:left="360" w:hanging="360"/>
        <w:rPr>
          <w:b/>
          <w:szCs w:val="24"/>
        </w:rPr>
      </w:pPr>
      <w:r w:rsidRPr="00AE0060">
        <w:rPr>
          <w:b/>
          <w:szCs w:val="24"/>
        </w:rPr>
        <w:t>Jogi, Ügyrendi és Társadalmi Kapcsolatok Bizottsága</w:t>
      </w:r>
      <w:r w:rsidRPr="00AE0060">
        <w:rPr>
          <w:b/>
          <w:szCs w:val="24"/>
        </w:rPr>
        <w:tab/>
      </w:r>
    </w:p>
    <w:p w:rsidR="00AE0060" w:rsidRPr="00AE0060" w:rsidRDefault="00AE0060" w:rsidP="00AE0060">
      <w:pPr>
        <w:rPr>
          <w:rFonts w:ascii="Times New Roman" w:hAnsi="Times New Roman" w:cs="Times New Roman"/>
          <w:sz w:val="24"/>
          <w:szCs w:val="24"/>
        </w:rPr>
      </w:pPr>
    </w:p>
    <w:p w:rsidR="00AE0060" w:rsidRPr="00AE0060" w:rsidRDefault="00AE0060" w:rsidP="00AE0060">
      <w:pPr>
        <w:rPr>
          <w:rFonts w:ascii="Times New Roman" w:hAnsi="Times New Roman" w:cs="Times New Roman"/>
          <w:sz w:val="24"/>
          <w:szCs w:val="24"/>
        </w:rPr>
      </w:pPr>
      <w:r w:rsidRPr="00AE0060">
        <w:rPr>
          <w:rFonts w:ascii="Times New Roman" w:hAnsi="Times New Roman" w:cs="Times New Roman"/>
          <w:sz w:val="24"/>
          <w:szCs w:val="24"/>
        </w:rPr>
        <w:t>Elnök:</w:t>
      </w:r>
      <w:r w:rsidRPr="00AE0060">
        <w:rPr>
          <w:rFonts w:ascii="Times New Roman" w:hAnsi="Times New Roman" w:cs="Times New Roman"/>
          <w:sz w:val="24"/>
          <w:szCs w:val="24"/>
        </w:rPr>
        <w:tab/>
      </w:r>
      <w:r w:rsidRPr="00AE0060">
        <w:rPr>
          <w:rFonts w:ascii="Times New Roman" w:hAnsi="Times New Roman" w:cs="Times New Roman"/>
          <w:sz w:val="24"/>
          <w:szCs w:val="24"/>
        </w:rPr>
        <w:tab/>
      </w:r>
      <w:r w:rsidRPr="00AE0060">
        <w:rPr>
          <w:rFonts w:ascii="Times New Roman" w:hAnsi="Times New Roman" w:cs="Times New Roman"/>
          <w:sz w:val="24"/>
          <w:szCs w:val="24"/>
        </w:rPr>
        <w:tab/>
        <w:t>1. Bernáth László</w:t>
      </w:r>
    </w:p>
    <w:p w:rsidR="00AE0060" w:rsidRPr="00AE0060" w:rsidRDefault="00AE0060" w:rsidP="00AE0060">
      <w:pPr>
        <w:rPr>
          <w:rFonts w:ascii="Times New Roman" w:hAnsi="Times New Roman" w:cs="Times New Roman"/>
          <w:sz w:val="24"/>
          <w:szCs w:val="24"/>
        </w:rPr>
      </w:pPr>
    </w:p>
    <w:p w:rsidR="00AE0060" w:rsidRPr="00AE0060" w:rsidRDefault="00AE0060" w:rsidP="00AE0060">
      <w:pPr>
        <w:rPr>
          <w:rFonts w:ascii="Times New Roman" w:hAnsi="Times New Roman" w:cs="Times New Roman"/>
          <w:sz w:val="24"/>
          <w:szCs w:val="24"/>
        </w:rPr>
      </w:pPr>
      <w:r w:rsidRPr="00AE0060">
        <w:rPr>
          <w:rFonts w:ascii="Times New Roman" w:hAnsi="Times New Roman" w:cs="Times New Roman"/>
          <w:sz w:val="24"/>
          <w:szCs w:val="24"/>
        </w:rPr>
        <w:t>Elnök helyettes:</w:t>
      </w:r>
      <w:r w:rsidRPr="00AE0060">
        <w:rPr>
          <w:rFonts w:ascii="Times New Roman" w:hAnsi="Times New Roman" w:cs="Times New Roman"/>
          <w:sz w:val="24"/>
          <w:szCs w:val="24"/>
        </w:rPr>
        <w:tab/>
        <w:t>2. Kovács Zoltán</w:t>
      </w:r>
    </w:p>
    <w:p w:rsidR="00AE0060" w:rsidRPr="00AE0060" w:rsidRDefault="00AE0060" w:rsidP="00AE0060">
      <w:pPr>
        <w:rPr>
          <w:rFonts w:ascii="Times New Roman" w:hAnsi="Times New Roman" w:cs="Times New Roman"/>
          <w:sz w:val="24"/>
          <w:szCs w:val="24"/>
        </w:rPr>
      </w:pPr>
    </w:p>
    <w:p w:rsidR="00AE0060" w:rsidRPr="00AE0060" w:rsidRDefault="00AE0060" w:rsidP="00AE0060">
      <w:pPr>
        <w:rPr>
          <w:rFonts w:ascii="Times New Roman" w:hAnsi="Times New Roman" w:cs="Times New Roman"/>
          <w:sz w:val="24"/>
          <w:szCs w:val="24"/>
        </w:rPr>
      </w:pPr>
      <w:r w:rsidRPr="00AE0060">
        <w:rPr>
          <w:rFonts w:ascii="Times New Roman" w:hAnsi="Times New Roman" w:cs="Times New Roman"/>
          <w:sz w:val="24"/>
          <w:szCs w:val="24"/>
        </w:rPr>
        <w:t>Közgyűlési tag:</w:t>
      </w:r>
      <w:r w:rsidRPr="00AE0060">
        <w:rPr>
          <w:rFonts w:ascii="Times New Roman" w:hAnsi="Times New Roman" w:cs="Times New Roman"/>
          <w:sz w:val="24"/>
          <w:szCs w:val="24"/>
        </w:rPr>
        <w:tab/>
        <w:t>3. Buczkó József</w:t>
      </w:r>
    </w:p>
    <w:p w:rsidR="00AE0060" w:rsidRPr="00AE0060" w:rsidRDefault="00AE0060" w:rsidP="00AE0060">
      <w:pPr>
        <w:numPr>
          <w:ilvl w:val="12"/>
          <w:numId w:val="0"/>
        </w:numPr>
        <w:rPr>
          <w:rFonts w:ascii="Times New Roman" w:hAnsi="Times New Roman" w:cs="Times New Roman"/>
          <w:sz w:val="24"/>
          <w:szCs w:val="24"/>
        </w:rPr>
      </w:pPr>
      <w:r w:rsidRPr="00AE0060">
        <w:rPr>
          <w:rFonts w:ascii="Times New Roman" w:hAnsi="Times New Roman" w:cs="Times New Roman"/>
          <w:sz w:val="24"/>
          <w:szCs w:val="24"/>
        </w:rPr>
        <w:tab/>
      </w:r>
      <w:r w:rsidRPr="00AE0060">
        <w:rPr>
          <w:rFonts w:ascii="Times New Roman" w:hAnsi="Times New Roman" w:cs="Times New Roman"/>
          <w:sz w:val="24"/>
          <w:szCs w:val="24"/>
        </w:rPr>
        <w:tab/>
      </w:r>
      <w:r w:rsidRPr="00AE0060">
        <w:rPr>
          <w:rFonts w:ascii="Times New Roman" w:hAnsi="Times New Roman" w:cs="Times New Roman"/>
          <w:sz w:val="24"/>
          <w:szCs w:val="24"/>
        </w:rPr>
        <w:tab/>
        <w:t xml:space="preserve">4. Gyula Ferencné </w:t>
      </w:r>
    </w:p>
    <w:p w:rsidR="00AE0060" w:rsidRPr="00AE0060" w:rsidRDefault="00AE0060" w:rsidP="00AE0060">
      <w:pPr>
        <w:ind w:left="1416" w:firstLine="708"/>
        <w:rPr>
          <w:rFonts w:ascii="Times New Roman" w:hAnsi="Times New Roman" w:cs="Times New Roman"/>
          <w:sz w:val="24"/>
          <w:szCs w:val="24"/>
        </w:rPr>
      </w:pPr>
      <w:r w:rsidRPr="00AE0060">
        <w:rPr>
          <w:rFonts w:ascii="Times New Roman" w:hAnsi="Times New Roman" w:cs="Times New Roman"/>
          <w:sz w:val="24"/>
          <w:szCs w:val="24"/>
        </w:rPr>
        <w:t>5. Kocsis Róbert</w:t>
      </w:r>
    </w:p>
    <w:p w:rsidR="00AE0060" w:rsidRPr="00AE0060" w:rsidRDefault="00AE0060" w:rsidP="00AE0060">
      <w:pPr>
        <w:numPr>
          <w:ilvl w:val="12"/>
          <w:numId w:val="0"/>
        </w:numPr>
        <w:rPr>
          <w:rFonts w:ascii="Times New Roman" w:hAnsi="Times New Roman" w:cs="Times New Roman"/>
          <w:sz w:val="24"/>
          <w:szCs w:val="24"/>
        </w:rPr>
      </w:pPr>
      <w:r w:rsidRPr="00AE0060">
        <w:rPr>
          <w:rFonts w:ascii="Times New Roman" w:hAnsi="Times New Roman" w:cs="Times New Roman"/>
          <w:sz w:val="24"/>
          <w:szCs w:val="24"/>
        </w:rPr>
        <w:tab/>
      </w:r>
      <w:r w:rsidRPr="00AE0060">
        <w:rPr>
          <w:rFonts w:ascii="Times New Roman" w:hAnsi="Times New Roman" w:cs="Times New Roman"/>
          <w:sz w:val="24"/>
          <w:szCs w:val="24"/>
        </w:rPr>
        <w:tab/>
      </w:r>
      <w:r w:rsidRPr="00AE0060">
        <w:rPr>
          <w:rFonts w:ascii="Times New Roman" w:hAnsi="Times New Roman" w:cs="Times New Roman"/>
          <w:sz w:val="24"/>
          <w:szCs w:val="24"/>
        </w:rPr>
        <w:tab/>
        <w:t xml:space="preserve">6. Vértesi István </w:t>
      </w:r>
    </w:p>
    <w:p w:rsidR="00AE0060" w:rsidRPr="00AE0060" w:rsidRDefault="00AE0060" w:rsidP="00AE0060">
      <w:pPr>
        <w:numPr>
          <w:ilvl w:val="12"/>
          <w:numId w:val="0"/>
        </w:numPr>
        <w:rPr>
          <w:rFonts w:ascii="Times New Roman" w:hAnsi="Times New Roman" w:cs="Times New Roman"/>
          <w:sz w:val="24"/>
          <w:szCs w:val="24"/>
        </w:rPr>
      </w:pPr>
      <w:r w:rsidRPr="00AE0060">
        <w:rPr>
          <w:rFonts w:ascii="Times New Roman" w:hAnsi="Times New Roman" w:cs="Times New Roman"/>
          <w:sz w:val="24"/>
          <w:szCs w:val="24"/>
        </w:rPr>
        <w:tab/>
      </w:r>
      <w:r w:rsidRPr="00AE0060">
        <w:rPr>
          <w:rFonts w:ascii="Times New Roman" w:hAnsi="Times New Roman" w:cs="Times New Roman"/>
          <w:sz w:val="24"/>
          <w:szCs w:val="24"/>
        </w:rPr>
        <w:tab/>
      </w:r>
      <w:r w:rsidRPr="00AE0060">
        <w:rPr>
          <w:rFonts w:ascii="Times New Roman" w:hAnsi="Times New Roman" w:cs="Times New Roman"/>
          <w:sz w:val="24"/>
          <w:szCs w:val="24"/>
        </w:rPr>
        <w:tab/>
        <w:t>7. Vigh József</w:t>
      </w:r>
    </w:p>
    <w:p w:rsidR="00AE0060" w:rsidRPr="00AE0060" w:rsidRDefault="00AE0060" w:rsidP="00AE0060">
      <w:pPr>
        <w:rPr>
          <w:rFonts w:ascii="Times New Roman" w:hAnsi="Times New Roman" w:cs="Times New Roman"/>
          <w:b/>
          <w:sz w:val="24"/>
          <w:szCs w:val="24"/>
        </w:rPr>
      </w:pPr>
    </w:p>
    <w:p w:rsidR="00AE0060" w:rsidRPr="00AE0060" w:rsidRDefault="00AE0060" w:rsidP="00AE0060">
      <w:pPr>
        <w:rPr>
          <w:rFonts w:ascii="Times New Roman" w:hAnsi="Times New Roman" w:cs="Times New Roman"/>
          <w:b/>
          <w:sz w:val="24"/>
          <w:szCs w:val="24"/>
        </w:rPr>
      </w:pPr>
    </w:p>
    <w:p w:rsidR="00AE0060" w:rsidRPr="00AE0060" w:rsidRDefault="00AE0060" w:rsidP="00AE0060">
      <w:pPr>
        <w:rPr>
          <w:rFonts w:ascii="Times New Roman" w:hAnsi="Times New Roman" w:cs="Times New Roman"/>
          <w:b/>
          <w:sz w:val="24"/>
          <w:szCs w:val="24"/>
        </w:rPr>
      </w:pPr>
      <w:r w:rsidRPr="00AE0060">
        <w:rPr>
          <w:rFonts w:ascii="Times New Roman" w:hAnsi="Times New Roman" w:cs="Times New Roman"/>
          <w:b/>
          <w:sz w:val="24"/>
          <w:szCs w:val="24"/>
        </w:rPr>
        <w:t>Pénzügyi Bizottság</w:t>
      </w:r>
    </w:p>
    <w:p w:rsidR="00AE0060" w:rsidRPr="00AE0060" w:rsidRDefault="00AE0060" w:rsidP="00AE0060">
      <w:pPr>
        <w:numPr>
          <w:ilvl w:val="12"/>
          <w:numId w:val="0"/>
        </w:numPr>
        <w:rPr>
          <w:rFonts w:ascii="Times New Roman" w:hAnsi="Times New Roman" w:cs="Times New Roman"/>
          <w:sz w:val="24"/>
          <w:szCs w:val="24"/>
        </w:rPr>
      </w:pPr>
    </w:p>
    <w:p w:rsidR="00AE0060" w:rsidRPr="00AE0060" w:rsidRDefault="00AE0060" w:rsidP="00AE0060">
      <w:pPr>
        <w:rPr>
          <w:rFonts w:ascii="Times New Roman" w:hAnsi="Times New Roman" w:cs="Times New Roman"/>
          <w:sz w:val="24"/>
          <w:szCs w:val="24"/>
        </w:rPr>
      </w:pPr>
      <w:r w:rsidRPr="00AE0060">
        <w:rPr>
          <w:rFonts w:ascii="Times New Roman" w:hAnsi="Times New Roman" w:cs="Times New Roman"/>
          <w:sz w:val="24"/>
          <w:szCs w:val="24"/>
        </w:rPr>
        <w:t>Elnök:</w:t>
      </w:r>
      <w:r w:rsidRPr="00AE0060">
        <w:rPr>
          <w:rFonts w:ascii="Times New Roman" w:hAnsi="Times New Roman" w:cs="Times New Roman"/>
          <w:sz w:val="24"/>
          <w:szCs w:val="24"/>
        </w:rPr>
        <w:tab/>
      </w:r>
      <w:r w:rsidRPr="00AE0060">
        <w:rPr>
          <w:rFonts w:ascii="Times New Roman" w:hAnsi="Times New Roman" w:cs="Times New Roman"/>
          <w:sz w:val="24"/>
          <w:szCs w:val="24"/>
        </w:rPr>
        <w:tab/>
      </w:r>
      <w:r w:rsidRPr="00AE0060">
        <w:rPr>
          <w:rFonts w:ascii="Times New Roman" w:hAnsi="Times New Roman" w:cs="Times New Roman"/>
          <w:sz w:val="24"/>
          <w:szCs w:val="24"/>
        </w:rPr>
        <w:tab/>
        <w:t>1. Mohácsi László</w:t>
      </w:r>
    </w:p>
    <w:p w:rsidR="00AE0060" w:rsidRPr="00AE0060" w:rsidRDefault="00AE0060" w:rsidP="00AE0060">
      <w:pPr>
        <w:rPr>
          <w:rFonts w:ascii="Times New Roman" w:hAnsi="Times New Roman" w:cs="Times New Roman"/>
          <w:sz w:val="24"/>
          <w:szCs w:val="24"/>
        </w:rPr>
      </w:pPr>
    </w:p>
    <w:p w:rsidR="00AE0060" w:rsidRPr="00AE0060" w:rsidRDefault="00AE0060" w:rsidP="00AE0060">
      <w:pPr>
        <w:rPr>
          <w:rFonts w:ascii="Times New Roman" w:hAnsi="Times New Roman" w:cs="Times New Roman"/>
          <w:sz w:val="24"/>
          <w:szCs w:val="24"/>
        </w:rPr>
      </w:pPr>
      <w:r w:rsidRPr="00AE0060">
        <w:rPr>
          <w:rFonts w:ascii="Times New Roman" w:hAnsi="Times New Roman" w:cs="Times New Roman"/>
          <w:sz w:val="24"/>
          <w:szCs w:val="24"/>
        </w:rPr>
        <w:t>Elnök helyettes:</w:t>
      </w:r>
      <w:r w:rsidRPr="00AE0060">
        <w:rPr>
          <w:rFonts w:ascii="Times New Roman" w:hAnsi="Times New Roman" w:cs="Times New Roman"/>
          <w:sz w:val="24"/>
          <w:szCs w:val="24"/>
        </w:rPr>
        <w:tab/>
        <w:t>2. Antal Szabolcs</w:t>
      </w:r>
    </w:p>
    <w:p w:rsidR="00AE0060" w:rsidRPr="00AE0060" w:rsidRDefault="00AE0060" w:rsidP="00AE0060">
      <w:pPr>
        <w:rPr>
          <w:rFonts w:ascii="Times New Roman" w:hAnsi="Times New Roman" w:cs="Times New Roman"/>
          <w:sz w:val="24"/>
          <w:szCs w:val="24"/>
        </w:rPr>
      </w:pPr>
      <w:r w:rsidRPr="00AE0060">
        <w:rPr>
          <w:rFonts w:ascii="Times New Roman" w:hAnsi="Times New Roman" w:cs="Times New Roman"/>
          <w:sz w:val="24"/>
          <w:szCs w:val="24"/>
        </w:rPr>
        <w:t>Elnök helyettes:</w:t>
      </w:r>
      <w:r w:rsidRPr="00AE0060">
        <w:rPr>
          <w:rFonts w:ascii="Times New Roman" w:hAnsi="Times New Roman" w:cs="Times New Roman"/>
          <w:sz w:val="24"/>
          <w:szCs w:val="24"/>
        </w:rPr>
        <w:tab/>
        <w:t>3. Simon Zoltán</w:t>
      </w:r>
    </w:p>
    <w:p w:rsidR="00AE0060" w:rsidRPr="00AE0060" w:rsidRDefault="00AE0060" w:rsidP="00AE0060">
      <w:pPr>
        <w:rPr>
          <w:rFonts w:ascii="Times New Roman" w:hAnsi="Times New Roman" w:cs="Times New Roman"/>
          <w:sz w:val="24"/>
          <w:szCs w:val="24"/>
        </w:rPr>
      </w:pPr>
    </w:p>
    <w:p w:rsidR="00AE0060" w:rsidRPr="00AE0060" w:rsidRDefault="00AE0060" w:rsidP="00AE0060">
      <w:pPr>
        <w:rPr>
          <w:rFonts w:ascii="Times New Roman" w:hAnsi="Times New Roman" w:cs="Times New Roman"/>
          <w:sz w:val="24"/>
          <w:szCs w:val="24"/>
        </w:rPr>
      </w:pPr>
      <w:r w:rsidRPr="00AE0060">
        <w:rPr>
          <w:rFonts w:ascii="Times New Roman" w:hAnsi="Times New Roman" w:cs="Times New Roman"/>
          <w:sz w:val="24"/>
          <w:szCs w:val="24"/>
        </w:rPr>
        <w:t>Közgyűlési tag:</w:t>
      </w:r>
      <w:r w:rsidRPr="00AE0060">
        <w:rPr>
          <w:rFonts w:ascii="Times New Roman" w:hAnsi="Times New Roman" w:cs="Times New Roman"/>
          <w:sz w:val="24"/>
          <w:szCs w:val="24"/>
        </w:rPr>
        <w:tab/>
        <w:t xml:space="preserve">4. Bernáth László </w:t>
      </w:r>
    </w:p>
    <w:p w:rsidR="00AE0060" w:rsidRPr="00AE0060" w:rsidRDefault="00AE0060" w:rsidP="00AE0060">
      <w:pPr>
        <w:rPr>
          <w:rFonts w:ascii="Times New Roman" w:hAnsi="Times New Roman" w:cs="Times New Roman"/>
          <w:sz w:val="24"/>
          <w:szCs w:val="24"/>
        </w:rPr>
      </w:pPr>
      <w:r w:rsidRPr="00AE0060">
        <w:rPr>
          <w:rFonts w:ascii="Times New Roman" w:hAnsi="Times New Roman" w:cs="Times New Roman"/>
          <w:sz w:val="24"/>
          <w:szCs w:val="24"/>
        </w:rPr>
        <w:tab/>
      </w:r>
      <w:r w:rsidRPr="00AE0060">
        <w:rPr>
          <w:rFonts w:ascii="Times New Roman" w:hAnsi="Times New Roman" w:cs="Times New Roman"/>
          <w:sz w:val="24"/>
          <w:szCs w:val="24"/>
        </w:rPr>
        <w:tab/>
      </w:r>
      <w:r w:rsidRPr="00AE0060">
        <w:rPr>
          <w:rFonts w:ascii="Times New Roman" w:hAnsi="Times New Roman" w:cs="Times New Roman"/>
          <w:sz w:val="24"/>
          <w:szCs w:val="24"/>
        </w:rPr>
        <w:tab/>
        <w:t>5. Kocsis Róbert</w:t>
      </w:r>
    </w:p>
    <w:p w:rsidR="00AE0060" w:rsidRPr="00AE0060" w:rsidRDefault="00AE0060" w:rsidP="00AE0060">
      <w:pPr>
        <w:rPr>
          <w:rFonts w:ascii="Times New Roman" w:hAnsi="Times New Roman" w:cs="Times New Roman"/>
          <w:sz w:val="24"/>
          <w:szCs w:val="24"/>
        </w:rPr>
      </w:pPr>
      <w:r w:rsidRPr="00AE0060">
        <w:rPr>
          <w:rFonts w:ascii="Times New Roman" w:hAnsi="Times New Roman" w:cs="Times New Roman"/>
          <w:sz w:val="24"/>
          <w:szCs w:val="24"/>
        </w:rPr>
        <w:tab/>
      </w:r>
      <w:r w:rsidRPr="00AE0060">
        <w:rPr>
          <w:rFonts w:ascii="Times New Roman" w:hAnsi="Times New Roman" w:cs="Times New Roman"/>
          <w:sz w:val="24"/>
          <w:szCs w:val="24"/>
        </w:rPr>
        <w:tab/>
      </w:r>
      <w:r w:rsidRPr="00AE0060">
        <w:rPr>
          <w:rFonts w:ascii="Times New Roman" w:hAnsi="Times New Roman" w:cs="Times New Roman"/>
          <w:sz w:val="24"/>
          <w:szCs w:val="24"/>
        </w:rPr>
        <w:tab/>
        <w:t>6. Kovács Zoltán</w:t>
      </w:r>
    </w:p>
    <w:p w:rsidR="00AE0060" w:rsidRPr="00AE0060" w:rsidRDefault="00AE0060" w:rsidP="00AE0060">
      <w:pPr>
        <w:rPr>
          <w:rFonts w:ascii="Times New Roman" w:hAnsi="Times New Roman" w:cs="Times New Roman"/>
          <w:sz w:val="24"/>
          <w:szCs w:val="24"/>
        </w:rPr>
      </w:pPr>
      <w:r w:rsidRPr="00AE0060">
        <w:rPr>
          <w:rFonts w:ascii="Times New Roman" w:hAnsi="Times New Roman" w:cs="Times New Roman"/>
          <w:sz w:val="24"/>
          <w:szCs w:val="24"/>
        </w:rPr>
        <w:tab/>
      </w:r>
      <w:r w:rsidRPr="00AE0060">
        <w:rPr>
          <w:rFonts w:ascii="Times New Roman" w:hAnsi="Times New Roman" w:cs="Times New Roman"/>
          <w:sz w:val="24"/>
          <w:szCs w:val="24"/>
        </w:rPr>
        <w:tab/>
      </w:r>
      <w:r w:rsidRPr="00AE0060">
        <w:rPr>
          <w:rFonts w:ascii="Times New Roman" w:hAnsi="Times New Roman" w:cs="Times New Roman"/>
          <w:sz w:val="24"/>
          <w:szCs w:val="24"/>
        </w:rPr>
        <w:tab/>
        <w:t>7. Nagy Zsolt</w:t>
      </w:r>
    </w:p>
    <w:p w:rsidR="00AE0060" w:rsidRPr="00AE0060" w:rsidRDefault="00AE0060" w:rsidP="00AE0060">
      <w:pPr>
        <w:numPr>
          <w:ilvl w:val="12"/>
          <w:numId w:val="0"/>
        </w:numPr>
        <w:rPr>
          <w:rFonts w:ascii="Times New Roman" w:hAnsi="Times New Roman" w:cs="Times New Roman"/>
          <w:sz w:val="24"/>
          <w:szCs w:val="24"/>
        </w:rPr>
      </w:pPr>
      <w:r w:rsidRPr="00AE0060">
        <w:rPr>
          <w:rFonts w:ascii="Times New Roman" w:hAnsi="Times New Roman" w:cs="Times New Roman"/>
          <w:sz w:val="24"/>
          <w:szCs w:val="24"/>
        </w:rPr>
        <w:tab/>
      </w:r>
      <w:r w:rsidRPr="00AE0060">
        <w:rPr>
          <w:rFonts w:ascii="Times New Roman" w:hAnsi="Times New Roman" w:cs="Times New Roman"/>
          <w:sz w:val="24"/>
          <w:szCs w:val="24"/>
        </w:rPr>
        <w:tab/>
      </w:r>
      <w:r w:rsidRPr="00AE0060">
        <w:rPr>
          <w:rFonts w:ascii="Times New Roman" w:hAnsi="Times New Roman" w:cs="Times New Roman"/>
          <w:sz w:val="24"/>
          <w:szCs w:val="24"/>
        </w:rPr>
        <w:tab/>
        <w:t>8. Rigán István</w:t>
      </w:r>
    </w:p>
    <w:p w:rsidR="00AE0060" w:rsidRPr="00AE0060" w:rsidRDefault="00AE0060" w:rsidP="00AE0060">
      <w:pPr>
        <w:numPr>
          <w:ilvl w:val="12"/>
          <w:numId w:val="0"/>
        </w:numPr>
        <w:rPr>
          <w:rFonts w:ascii="Times New Roman" w:hAnsi="Times New Roman" w:cs="Times New Roman"/>
          <w:sz w:val="24"/>
          <w:szCs w:val="24"/>
        </w:rPr>
      </w:pPr>
      <w:r w:rsidRPr="00AE0060">
        <w:rPr>
          <w:rFonts w:ascii="Times New Roman" w:hAnsi="Times New Roman" w:cs="Times New Roman"/>
          <w:sz w:val="24"/>
          <w:szCs w:val="24"/>
        </w:rPr>
        <w:tab/>
      </w:r>
      <w:r w:rsidRPr="00AE0060">
        <w:rPr>
          <w:rFonts w:ascii="Times New Roman" w:hAnsi="Times New Roman" w:cs="Times New Roman"/>
          <w:sz w:val="24"/>
          <w:szCs w:val="24"/>
        </w:rPr>
        <w:tab/>
      </w:r>
      <w:r w:rsidRPr="00AE0060">
        <w:rPr>
          <w:rFonts w:ascii="Times New Roman" w:hAnsi="Times New Roman" w:cs="Times New Roman"/>
          <w:sz w:val="24"/>
          <w:szCs w:val="24"/>
        </w:rPr>
        <w:tab/>
        <w:t>9. Tóth József</w:t>
      </w:r>
    </w:p>
    <w:p w:rsidR="00AE0060" w:rsidRPr="00967757" w:rsidRDefault="00AE0060" w:rsidP="00AE0060"/>
    <w:p w:rsidR="00CB654B" w:rsidRPr="00CB654B" w:rsidRDefault="00CB654B" w:rsidP="00CB654B">
      <w:pPr>
        <w:pStyle w:val="Listaszerbekezds"/>
        <w:numPr>
          <w:ilvl w:val="0"/>
          <w:numId w:val="2"/>
        </w:numPr>
        <w:pBdr>
          <w:top w:val="single" w:sz="12" w:space="1" w:color="FF0000"/>
        </w:pBdr>
        <w:tabs>
          <w:tab w:val="clear" w:pos="4472"/>
        </w:tabs>
        <w:ind w:left="284"/>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napirendi pont</w:t>
      </w:r>
    </w:p>
    <w:p w:rsidR="00CB654B" w:rsidRPr="009974CD" w:rsidRDefault="00CB654B" w:rsidP="00CB654B">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CB654B" w:rsidRPr="009974CD" w:rsidRDefault="00CB654B" w:rsidP="009974CD">
      <w:pPr>
        <w:pStyle w:val="Cmsor1"/>
        <w:spacing w:before="0" w:after="0"/>
        <w:jc w:val="center"/>
        <w:rPr>
          <w:rFonts w:ascii="Times New Roman" w:hAnsi="Times New Roman" w:cs="Times New Roman"/>
          <w:b w:val="0"/>
          <w:i/>
          <w:sz w:val="24"/>
          <w:szCs w:val="24"/>
          <w:u w:val="single"/>
        </w:rPr>
      </w:pPr>
      <w:r w:rsidRPr="009974CD">
        <w:rPr>
          <w:rFonts w:ascii="Times New Roman" w:hAnsi="Times New Roman" w:cs="Times New Roman"/>
          <w:b w:val="0"/>
          <w:sz w:val="24"/>
          <w:szCs w:val="24"/>
        </w:rPr>
        <w:t xml:space="preserve">„Előterjesztés a Hajdú-Bihar Megyei Önkormányzat 2015. évi költségvetési rendeletének elfogadására” </w:t>
      </w:r>
    </w:p>
    <w:p w:rsidR="00D52AD5" w:rsidRDefault="00D52AD5">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831413" w:rsidRPr="00493ED2" w:rsidRDefault="00831413" w:rsidP="00831413">
      <w:pPr>
        <w:tabs>
          <w:tab w:val="num" w:pos="0"/>
        </w:tabs>
        <w:jc w:val="both"/>
        <w:rPr>
          <w:rFonts w:ascii="Times New Roman" w:hAnsi="Times New Roman" w:cs="Times New Roman"/>
          <w:b/>
          <w:sz w:val="24"/>
          <w:szCs w:val="24"/>
          <w:u w:val="single"/>
          <w:lang w:eastAsia="en-US"/>
        </w:rPr>
      </w:pPr>
      <w:r w:rsidRPr="00493ED2">
        <w:rPr>
          <w:rFonts w:ascii="Times New Roman" w:hAnsi="Times New Roman" w:cs="Times New Roman"/>
          <w:b/>
          <w:sz w:val="24"/>
          <w:szCs w:val="24"/>
          <w:u w:val="single"/>
          <w:lang w:eastAsia="en-US"/>
        </w:rPr>
        <w:t>Pajna Zoltán</w:t>
      </w:r>
    </w:p>
    <w:p w:rsidR="00376BBF" w:rsidRPr="00376BBF" w:rsidRDefault="00831413" w:rsidP="00376BBF">
      <w:pPr>
        <w:jc w:val="both"/>
        <w:rPr>
          <w:rFonts w:ascii="Times New Roman" w:hAnsi="Times New Roman" w:cs="Times New Roman"/>
          <w:sz w:val="24"/>
          <w:szCs w:val="24"/>
        </w:rPr>
      </w:pPr>
      <w:r w:rsidRPr="00493ED2">
        <w:rPr>
          <w:rFonts w:ascii="Times New Roman" w:hAnsi="Times New Roman" w:cs="Times New Roman"/>
          <w:sz w:val="24"/>
          <w:szCs w:val="24"/>
          <w:lang w:eastAsia="en-US"/>
        </w:rPr>
        <w:t xml:space="preserve">Tájékoztatja a közgyűlést, hogy </w:t>
      </w:r>
      <w:r w:rsidR="00376BBF" w:rsidRPr="00376BBF">
        <w:rPr>
          <w:rFonts w:ascii="Times New Roman" w:hAnsi="Times New Roman" w:cs="Times New Roman"/>
          <w:sz w:val="24"/>
          <w:szCs w:val="24"/>
        </w:rPr>
        <w:t>az ülés előtt kiosztásra került a Hajdú-Bihar Megyei Kereskedelmi és Iparkamara, az Agrárkamara</w:t>
      </w:r>
      <w:r w:rsidR="00376BBF">
        <w:rPr>
          <w:rFonts w:ascii="Times New Roman" w:hAnsi="Times New Roman" w:cs="Times New Roman"/>
          <w:sz w:val="24"/>
          <w:szCs w:val="24"/>
        </w:rPr>
        <w:t>,</w:t>
      </w:r>
      <w:r w:rsidR="00376BBF" w:rsidRPr="00376BBF">
        <w:rPr>
          <w:rFonts w:ascii="Times New Roman" w:hAnsi="Times New Roman" w:cs="Times New Roman"/>
          <w:sz w:val="24"/>
          <w:szCs w:val="24"/>
        </w:rPr>
        <w:t xml:space="preserve"> valamint a közgyűlési bizottságok véleménye.</w:t>
      </w:r>
      <w:r w:rsidR="008658DF">
        <w:rPr>
          <w:rFonts w:ascii="Times New Roman" w:hAnsi="Times New Roman" w:cs="Times New Roman"/>
          <w:sz w:val="24"/>
          <w:szCs w:val="24"/>
        </w:rPr>
        <w:t xml:space="preserve"> A megyei önkormányzat költségvetését a szűkös bevételek és szűkös kiadások jellemzik, a szigorú gazdálkodás mellett. Az önként vállalt feladatokra is kevés forrás áll rendelkezésre.</w:t>
      </w:r>
    </w:p>
    <w:p w:rsidR="00831413" w:rsidRPr="00493ED2" w:rsidRDefault="00831413" w:rsidP="00831413">
      <w:pPr>
        <w:tabs>
          <w:tab w:val="num" w:pos="0"/>
        </w:tabs>
        <w:jc w:val="both"/>
        <w:rPr>
          <w:rFonts w:ascii="Times New Roman" w:hAnsi="Times New Roman" w:cs="Times New Roman"/>
          <w:sz w:val="24"/>
          <w:szCs w:val="24"/>
          <w:lang w:eastAsia="en-US"/>
        </w:rPr>
      </w:pPr>
    </w:p>
    <w:p w:rsidR="00774208" w:rsidRPr="00493ED2" w:rsidRDefault="00774208" w:rsidP="00831413">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831413" w:rsidRPr="00493ED2" w:rsidRDefault="00831413" w:rsidP="00831413">
      <w:pPr>
        <w:pBdr>
          <w:top w:val="single" w:sz="12" w:space="1" w:color="FF0000"/>
        </w:pBdr>
        <w:jc w:val="center"/>
        <w:rPr>
          <w:rFonts w:ascii="Times New Roman" w:hAnsi="Times New Roman" w:cs="Times New Roman"/>
          <w:b/>
          <w:i/>
          <w:color w:val="FF0000"/>
          <w:sz w:val="24"/>
          <w:szCs w:val="24"/>
        </w:rPr>
      </w:pPr>
      <w:r w:rsidRPr="00493ED2">
        <w:rPr>
          <w:rFonts w:ascii="Times New Roman" w:hAnsi="Times New Roman" w:cs="Times New Roman"/>
          <w:b/>
          <w:i/>
          <w:color w:val="FF0000"/>
          <w:sz w:val="24"/>
          <w:szCs w:val="24"/>
        </w:rPr>
        <w:t>Bizottsági vélemény</w:t>
      </w: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774208" w:rsidRDefault="00774208" w:rsidP="00774208">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Ménes Andrea</w:t>
      </w:r>
    </w:p>
    <w:p w:rsidR="00774208" w:rsidRPr="003C3A0F" w:rsidRDefault="00774208" w:rsidP="00774208">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 Fejlesztési, Tervezési és Stratégiai Bizottság az előterjesztés elfogadását javasolja.</w:t>
      </w:r>
    </w:p>
    <w:p w:rsidR="00774208" w:rsidRDefault="00774208" w:rsidP="00774208">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
    <w:p w:rsidR="00774208" w:rsidRPr="00493ED2" w:rsidRDefault="00774208" w:rsidP="00774208">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493ED2">
        <w:rPr>
          <w:rFonts w:ascii="Times New Roman" w:hAnsi="Times New Roman" w:cs="Times New Roman"/>
          <w:b/>
          <w:color w:val="000000"/>
          <w:sz w:val="24"/>
          <w:szCs w:val="24"/>
          <w:u w:val="single"/>
        </w:rPr>
        <w:t>Bernáth László</w:t>
      </w:r>
    </w:p>
    <w:p w:rsidR="00774208" w:rsidRPr="00493ED2" w:rsidRDefault="00774208" w:rsidP="00774208">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sidRPr="00493ED2">
        <w:rPr>
          <w:rFonts w:ascii="Times New Roman" w:hAnsi="Times New Roman" w:cs="Times New Roman"/>
          <w:color w:val="000000"/>
          <w:sz w:val="24"/>
          <w:szCs w:val="24"/>
        </w:rPr>
        <w:t>A Jogi, Ügyrendi és Társadalmi Kapcsolatok Bizottsága az előterjesztés</w:t>
      </w:r>
      <w:r>
        <w:rPr>
          <w:rFonts w:ascii="Times New Roman" w:hAnsi="Times New Roman" w:cs="Times New Roman"/>
          <w:color w:val="000000"/>
          <w:sz w:val="24"/>
          <w:szCs w:val="24"/>
        </w:rPr>
        <w:t>t e</w:t>
      </w:r>
      <w:r w:rsidRPr="00493ED2">
        <w:rPr>
          <w:rFonts w:ascii="Times New Roman" w:hAnsi="Times New Roman" w:cs="Times New Roman"/>
          <w:color w:val="000000"/>
          <w:sz w:val="24"/>
          <w:szCs w:val="24"/>
        </w:rPr>
        <w:t>lfogadásra javasolj</w:t>
      </w:r>
      <w:r>
        <w:rPr>
          <w:rFonts w:ascii="Times New Roman" w:hAnsi="Times New Roman" w:cs="Times New Roman"/>
          <w:color w:val="000000"/>
          <w:sz w:val="24"/>
          <w:szCs w:val="24"/>
        </w:rPr>
        <w:t>a.</w:t>
      </w:r>
    </w:p>
    <w:p w:rsidR="00774208" w:rsidRDefault="00774208">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774208" w:rsidRPr="00493ED2" w:rsidRDefault="00774208" w:rsidP="00774208">
      <w:pPr>
        <w:pBdr>
          <w:top w:val="single" w:sz="12" w:space="1" w:color="FF0000"/>
        </w:pBdr>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Hozzászólások</w:t>
      </w:r>
    </w:p>
    <w:p w:rsidR="00774208" w:rsidRDefault="00774208">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774208" w:rsidRDefault="00774208">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774208">
        <w:rPr>
          <w:rFonts w:ascii="Times New Roman" w:hAnsi="Times New Roman" w:cs="Times New Roman"/>
          <w:b/>
          <w:color w:val="000000"/>
          <w:sz w:val="24"/>
          <w:szCs w:val="24"/>
          <w:u w:val="single"/>
        </w:rPr>
        <w:t>Tóth József</w:t>
      </w:r>
    </w:p>
    <w:p w:rsidR="00774208" w:rsidRDefault="00EF1D7D" w:rsidP="00EF1D7D">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sidRPr="00EF1D7D">
        <w:rPr>
          <w:rFonts w:ascii="Times New Roman" w:hAnsi="Times New Roman" w:cs="Times New Roman"/>
          <w:color w:val="000000"/>
          <w:sz w:val="24"/>
          <w:szCs w:val="24"/>
        </w:rPr>
        <w:t>A megyei közgyűlés életében a költségvetés elfogadása korábban a legjelentősebb esemény volt.</w:t>
      </w:r>
      <w:r>
        <w:rPr>
          <w:rFonts w:ascii="Times New Roman" w:hAnsi="Times New Roman" w:cs="Times New Roman"/>
          <w:color w:val="000000"/>
          <w:sz w:val="24"/>
          <w:szCs w:val="24"/>
        </w:rPr>
        <w:t xml:space="preserve"> Már harmadik éve csak várják, hogy a megyei önkormányzatnak legyen saját bevétele, de ez a költségvetés még mindig nem az, amire várnak.</w:t>
      </w:r>
      <w:r w:rsidR="00A950B2">
        <w:rPr>
          <w:rFonts w:ascii="Times New Roman" w:hAnsi="Times New Roman" w:cs="Times New Roman"/>
          <w:color w:val="000000"/>
          <w:sz w:val="24"/>
          <w:szCs w:val="24"/>
        </w:rPr>
        <w:t xml:space="preserve"> Nagyjából 300 M Ft-os költségvetésről van szó, amely nagy része a közgyűlés működését, valamint a kis létszámú hivatali apparátus bérét fedezi. </w:t>
      </w:r>
    </w:p>
    <w:p w:rsidR="0095795E" w:rsidRDefault="0095795E" w:rsidP="00EF1D7D">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Méltánytalannak tartja, hogy a köztisztviselők bére hét-nyolc éve nem változott. </w:t>
      </w:r>
      <w:r w:rsidR="00625E7B">
        <w:rPr>
          <w:rFonts w:ascii="Times New Roman" w:hAnsi="Times New Roman" w:cs="Times New Roman"/>
          <w:color w:val="000000"/>
          <w:sz w:val="24"/>
          <w:szCs w:val="24"/>
        </w:rPr>
        <w:t>Véleménye szerint csak jól megfizetett szakemberek által lehet az uniós feladatoknak eleget tenni.</w:t>
      </w:r>
    </w:p>
    <w:p w:rsidR="0095795E" w:rsidRDefault="0095795E" w:rsidP="00EF1D7D">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625E7B" w:rsidRPr="00493ED2" w:rsidRDefault="00625E7B" w:rsidP="00625E7B">
      <w:pPr>
        <w:tabs>
          <w:tab w:val="num" w:pos="0"/>
        </w:tabs>
        <w:jc w:val="both"/>
        <w:rPr>
          <w:rFonts w:ascii="Times New Roman" w:hAnsi="Times New Roman" w:cs="Times New Roman"/>
          <w:b/>
          <w:sz w:val="24"/>
          <w:szCs w:val="24"/>
          <w:u w:val="single"/>
          <w:lang w:eastAsia="en-US"/>
        </w:rPr>
      </w:pPr>
      <w:r w:rsidRPr="00493ED2">
        <w:rPr>
          <w:rFonts w:ascii="Times New Roman" w:hAnsi="Times New Roman" w:cs="Times New Roman"/>
          <w:b/>
          <w:sz w:val="24"/>
          <w:szCs w:val="24"/>
          <w:u w:val="single"/>
          <w:lang w:eastAsia="en-US"/>
        </w:rPr>
        <w:t>Pajna Zoltán</w:t>
      </w:r>
    </w:p>
    <w:p w:rsidR="0095795E" w:rsidRDefault="00625E7B" w:rsidP="00EF1D7D">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Különböző tárgyalásokat folytatnak annak érdekében, hogy a megyei önkormányzat feladatkörét kibővíthessék és ez által a hivatali létszámot is növelni tudják. Bízik abban, hogy az ősz folyamán, amikor a konkrét projektekről fognak dönteni, akkor már nagyobb létszámmal működhet a hivatal. Szeretné, ha a helyi vállalkozások számára is olyan tevékenységeket tudnának nyújtani, amivel növelhetik a bevételi forrásokat.</w:t>
      </w:r>
      <w:r w:rsidR="005A7491">
        <w:rPr>
          <w:rFonts w:ascii="Times New Roman" w:hAnsi="Times New Roman" w:cs="Times New Roman"/>
          <w:color w:val="000000"/>
          <w:sz w:val="24"/>
          <w:szCs w:val="24"/>
        </w:rPr>
        <w:t xml:space="preserve"> </w:t>
      </w:r>
    </w:p>
    <w:p w:rsidR="00625E7B" w:rsidRDefault="00625E7B" w:rsidP="00EF1D7D">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625E7B" w:rsidRDefault="00625E7B" w:rsidP="00625E7B">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Ménes Andrea</w:t>
      </w:r>
    </w:p>
    <w:p w:rsidR="00625E7B" w:rsidRDefault="00B57390" w:rsidP="00EF1D7D">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Maga részéről örül, hogy megszabadultak az adósságoktól, a konszolidációs törvény óta nyugodt a költségvetésük és nyugodt vita folyhat arról. Azért mert kevés pénzről állapítják meg, hogy az éppen elég számukra, attól még jelentős napnak számít a költségvetés elfogadásának a napja.</w:t>
      </w:r>
    </w:p>
    <w:p w:rsidR="00625E7B" w:rsidRPr="00EF1D7D" w:rsidRDefault="00625E7B" w:rsidP="00EF1D7D">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774208" w:rsidRPr="00493ED2" w:rsidRDefault="00774208" w:rsidP="00774208">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493ED2">
        <w:rPr>
          <w:rFonts w:ascii="Times New Roman" w:hAnsi="Times New Roman" w:cs="Times New Roman"/>
          <w:b/>
          <w:color w:val="000000"/>
          <w:sz w:val="24"/>
          <w:szCs w:val="24"/>
          <w:u w:val="single"/>
        </w:rPr>
        <w:t>Pajna Zoltán</w:t>
      </w:r>
    </w:p>
    <w:p w:rsidR="00774208" w:rsidRPr="00493ED2" w:rsidRDefault="00774208" w:rsidP="00774208">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sidRPr="00493ED2">
        <w:rPr>
          <w:rFonts w:ascii="Times New Roman" w:hAnsi="Times New Roman" w:cs="Times New Roman"/>
          <w:color w:val="000000"/>
          <w:sz w:val="24"/>
          <w:szCs w:val="24"/>
        </w:rPr>
        <w:t xml:space="preserve">Megállapítja, hogy az előterjesztéshez </w:t>
      </w:r>
      <w:r>
        <w:rPr>
          <w:rFonts w:ascii="Times New Roman" w:hAnsi="Times New Roman" w:cs="Times New Roman"/>
          <w:color w:val="000000"/>
          <w:sz w:val="24"/>
          <w:szCs w:val="24"/>
        </w:rPr>
        <w:t xml:space="preserve">további </w:t>
      </w:r>
      <w:r w:rsidRPr="00493ED2">
        <w:rPr>
          <w:rFonts w:ascii="Times New Roman" w:hAnsi="Times New Roman" w:cs="Times New Roman"/>
          <w:color w:val="000000"/>
          <w:sz w:val="24"/>
          <w:szCs w:val="24"/>
        </w:rPr>
        <w:t>hozzászólás, javaslat nincs.</w:t>
      </w:r>
    </w:p>
    <w:p w:rsidR="00774208" w:rsidRDefault="00774208">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646719" w:rsidRPr="00646719" w:rsidRDefault="00646719">
      <w:pPr>
        <w:widowControl w:val="0"/>
        <w:autoSpaceDE w:val="0"/>
        <w:autoSpaceDN w:val="0"/>
        <w:adjustRightInd w:val="0"/>
        <w:rPr>
          <w:rFonts w:ascii="Times New Roman" w:hAnsi="Times New Roman" w:cs="Times New Roman"/>
          <w:b/>
          <w:color w:val="000000"/>
          <w:sz w:val="24"/>
          <w:szCs w:val="24"/>
        </w:rPr>
      </w:pPr>
      <w:r w:rsidRPr="00646719">
        <w:rPr>
          <w:rFonts w:ascii="Times New Roman" w:hAnsi="Times New Roman" w:cs="Times New Roman"/>
          <w:b/>
          <w:color w:val="000000"/>
          <w:sz w:val="24"/>
          <w:szCs w:val="24"/>
        </w:rPr>
        <w:t>Szavazásra teszi fel a 2015. évi költségvetésről szóló rendelet-tervezet.</w:t>
      </w:r>
    </w:p>
    <w:p w:rsidR="00646719" w:rsidRDefault="00646719">
      <w:pPr>
        <w:widowControl w:val="0"/>
        <w:autoSpaceDE w:val="0"/>
        <w:autoSpaceDN w:val="0"/>
        <w:adjustRightInd w:val="0"/>
        <w:rPr>
          <w:rFonts w:ascii="Times New Roman" w:hAnsi="Times New Roman" w:cs="Times New Roman"/>
          <w:color w:val="000000"/>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15.01.30/2/0/A/KT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10:03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ED7BEE">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Rendelet</w:t>
      </w:r>
      <w:r w:rsidR="00C13679">
        <w:rPr>
          <w:rFonts w:ascii="Times New Roman" w:hAnsi="Times New Roman" w:cs="Times New Roman"/>
          <w:color w:val="000000"/>
          <w:sz w:val="24"/>
          <w:szCs w:val="24"/>
        </w:rPr>
        <w:t>;</w:t>
      </w:r>
      <w:r w:rsidR="00C13679">
        <w:rPr>
          <w:rFonts w:ascii="Times New Roman" w:hAnsi="Times New Roman" w:cs="Times New Roman"/>
          <w:color w:val="000000"/>
          <w:sz w:val="24"/>
          <w:szCs w:val="24"/>
        </w:rPr>
        <w:tab/>
        <w:t>Elfogadva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15</w:t>
      </w:r>
      <w:r>
        <w:rPr>
          <w:rFonts w:ascii="Times New Roman" w:hAnsi="Times New Roman" w:cs="Times New Roman"/>
          <w:color w:val="000000"/>
          <w:sz w:val="24"/>
          <w:szCs w:val="24"/>
        </w:rPr>
        <w:tab/>
        <w:t>62.50</w:t>
      </w:r>
      <w:r>
        <w:rPr>
          <w:rFonts w:ascii="Times New Roman" w:hAnsi="Times New Roman" w:cs="Times New Roman"/>
          <w:color w:val="000000"/>
          <w:sz w:val="24"/>
          <w:szCs w:val="24"/>
        </w:rPr>
        <w:tab/>
        <w:t>62.50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9</w:t>
      </w:r>
      <w:r>
        <w:rPr>
          <w:rFonts w:ascii="Times New Roman" w:hAnsi="Times New Roman" w:cs="Times New Roman"/>
          <w:color w:val="000000"/>
          <w:sz w:val="24"/>
          <w:szCs w:val="24"/>
          <w:u w:val="single"/>
        </w:rPr>
        <w:tab/>
        <w:t>37.50</w:t>
      </w:r>
      <w:r>
        <w:rPr>
          <w:rFonts w:ascii="Times New Roman" w:hAnsi="Times New Roman" w:cs="Times New Roman"/>
          <w:color w:val="000000"/>
          <w:sz w:val="24"/>
          <w:szCs w:val="24"/>
          <w:u w:val="single"/>
        </w:rPr>
        <w:tab/>
        <w:t>37.50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24</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7E59F2" w:rsidRDefault="007E59F2">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7E59F2" w:rsidRPr="00022F6F" w:rsidRDefault="007E59F2" w:rsidP="007E59F2">
      <w:pPr>
        <w:pStyle w:val="Norml1"/>
        <w:jc w:val="center"/>
        <w:rPr>
          <w:b/>
          <w:bCs/>
          <w:szCs w:val="24"/>
        </w:rPr>
      </w:pPr>
      <w:r w:rsidRPr="00022F6F">
        <w:rPr>
          <w:b/>
          <w:bCs/>
          <w:szCs w:val="24"/>
        </w:rPr>
        <w:t>A Hajdú-Bihar Megyei Önkormányzat Közgyűlésének</w:t>
      </w:r>
    </w:p>
    <w:p w:rsidR="007E59F2" w:rsidRPr="00022F6F" w:rsidRDefault="007E59F2" w:rsidP="007E59F2">
      <w:pPr>
        <w:pStyle w:val="Norml1"/>
        <w:jc w:val="center"/>
        <w:rPr>
          <w:b/>
          <w:bCs/>
        </w:rPr>
      </w:pPr>
    </w:p>
    <w:p w:rsidR="007E59F2" w:rsidRPr="00022F6F" w:rsidRDefault="007E59F2" w:rsidP="007E59F2">
      <w:pPr>
        <w:pStyle w:val="Norml1"/>
        <w:jc w:val="center"/>
        <w:rPr>
          <w:b/>
          <w:bCs/>
          <w:i/>
        </w:rPr>
      </w:pPr>
      <w:r>
        <w:rPr>
          <w:b/>
          <w:bCs/>
        </w:rPr>
        <w:t>2/2015</w:t>
      </w:r>
      <w:r w:rsidRPr="00022F6F">
        <w:rPr>
          <w:b/>
          <w:bCs/>
        </w:rPr>
        <w:t>. (</w:t>
      </w:r>
      <w:r>
        <w:rPr>
          <w:b/>
          <w:bCs/>
        </w:rPr>
        <w:t>II. 2.</w:t>
      </w:r>
      <w:r w:rsidRPr="00022F6F">
        <w:rPr>
          <w:b/>
          <w:bCs/>
        </w:rPr>
        <w:t>) önkormányzati rendelete</w:t>
      </w:r>
    </w:p>
    <w:p w:rsidR="007E59F2" w:rsidRPr="00022F6F" w:rsidRDefault="007E59F2" w:rsidP="007E59F2">
      <w:pPr>
        <w:pStyle w:val="Norml1"/>
        <w:jc w:val="center"/>
        <w:rPr>
          <w:b/>
          <w:bCs/>
          <w:i/>
        </w:rPr>
      </w:pPr>
    </w:p>
    <w:p w:rsidR="007E59F2" w:rsidRPr="00022F6F" w:rsidRDefault="007E59F2" w:rsidP="007E59F2">
      <w:pPr>
        <w:pStyle w:val="Norml1"/>
        <w:jc w:val="center"/>
        <w:rPr>
          <w:b/>
          <w:bCs/>
        </w:rPr>
      </w:pPr>
      <w:r w:rsidRPr="00022F6F">
        <w:rPr>
          <w:b/>
          <w:bCs/>
        </w:rPr>
        <w:t>a Hajdú</w:t>
      </w:r>
      <w:r>
        <w:rPr>
          <w:b/>
          <w:bCs/>
        </w:rPr>
        <w:t>- Bihar Megyei Önkormányzat 2015</w:t>
      </w:r>
      <w:r w:rsidRPr="00022F6F">
        <w:rPr>
          <w:b/>
          <w:bCs/>
        </w:rPr>
        <w:t>. évi költségvetéséről</w:t>
      </w:r>
    </w:p>
    <w:p w:rsidR="007E59F2" w:rsidRPr="00022F6F" w:rsidRDefault="007E59F2" w:rsidP="007E59F2">
      <w:pPr>
        <w:pStyle w:val="Norml1"/>
        <w:jc w:val="center"/>
        <w:rPr>
          <w:b/>
          <w:bCs/>
        </w:rPr>
      </w:pPr>
    </w:p>
    <w:p w:rsidR="007E59F2" w:rsidRPr="00EC645D" w:rsidRDefault="007E59F2" w:rsidP="007E59F2">
      <w:pPr>
        <w:jc w:val="both"/>
      </w:pPr>
    </w:p>
    <w:p w:rsidR="007E59F2" w:rsidRPr="000A1DF3" w:rsidRDefault="007E59F2" w:rsidP="007E59F2">
      <w:pPr>
        <w:jc w:val="both"/>
        <w:rPr>
          <w:rFonts w:ascii="Times New Roman" w:hAnsi="Times New Roman" w:cs="Times New Roman"/>
          <w:sz w:val="24"/>
          <w:szCs w:val="24"/>
        </w:rPr>
      </w:pPr>
      <w:r w:rsidRPr="000A1DF3">
        <w:rPr>
          <w:rFonts w:ascii="Times New Roman" w:hAnsi="Times New Roman" w:cs="Times New Roman"/>
          <w:sz w:val="24"/>
          <w:szCs w:val="24"/>
        </w:rPr>
        <w:t>A Hajdú-Bihar Megyei Önkormányzat Közgyűlése az Alaptörvény 32. cikk (2) bekezdésében meghatározott eredeti jogalkotói hatáskörében, az Alaptörvény 32. cikk (1) bekezdés f) pontjában meghatározott feladatkörében eljárva - a közgyűlés valamennyi bizottsága véleményének kikérését követően – a következőket rendeli el:</w:t>
      </w:r>
    </w:p>
    <w:p w:rsidR="007E59F2" w:rsidRPr="000A1DF3" w:rsidRDefault="007E59F2" w:rsidP="007E59F2">
      <w:pPr>
        <w:jc w:val="both"/>
        <w:rPr>
          <w:rFonts w:ascii="Times New Roman" w:hAnsi="Times New Roman" w:cs="Times New Roman"/>
          <w:sz w:val="24"/>
          <w:szCs w:val="24"/>
        </w:rPr>
      </w:pPr>
    </w:p>
    <w:p w:rsidR="007E59F2" w:rsidRPr="000A1DF3" w:rsidRDefault="007E59F2" w:rsidP="007E59F2">
      <w:pPr>
        <w:pStyle w:val="Norml1"/>
        <w:jc w:val="center"/>
        <w:rPr>
          <w:b/>
          <w:bCs/>
          <w:szCs w:val="24"/>
        </w:rPr>
      </w:pPr>
      <w:r w:rsidRPr="000A1DF3">
        <w:rPr>
          <w:b/>
          <w:bCs/>
          <w:szCs w:val="24"/>
        </w:rPr>
        <w:t>I.</w:t>
      </w:r>
    </w:p>
    <w:p w:rsidR="007E59F2" w:rsidRPr="000A1DF3" w:rsidRDefault="007E59F2" w:rsidP="007E59F2">
      <w:pPr>
        <w:pStyle w:val="Norml1"/>
        <w:jc w:val="center"/>
        <w:rPr>
          <w:b/>
          <w:bCs/>
          <w:szCs w:val="24"/>
        </w:rPr>
      </w:pPr>
      <w:r w:rsidRPr="000A1DF3">
        <w:rPr>
          <w:b/>
          <w:bCs/>
          <w:szCs w:val="24"/>
        </w:rPr>
        <w:t>Az Önkormányzat kiadásainak és bevételeinek főösszege</w:t>
      </w:r>
    </w:p>
    <w:p w:rsidR="007E59F2" w:rsidRPr="000A1DF3" w:rsidRDefault="007E59F2" w:rsidP="007E59F2">
      <w:pPr>
        <w:pStyle w:val="Norml1"/>
        <w:jc w:val="center"/>
        <w:rPr>
          <w:b/>
          <w:bCs/>
          <w:szCs w:val="24"/>
        </w:rPr>
      </w:pPr>
    </w:p>
    <w:p w:rsidR="007E59F2" w:rsidRPr="000A1DF3" w:rsidRDefault="007E59F2" w:rsidP="007E59F2">
      <w:pPr>
        <w:pStyle w:val="Norml1"/>
        <w:jc w:val="center"/>
        <w:rPr>
          <w:b/>
          <w:color w:val="000000"/>
          <w:szCs w:val="24"/>
        </w:rPr>
      </w:pPr>
      <w:r w:rsidRPr="000A1DF3">
        <w:rPr>
          <w:b/>
          <w:szCs w:val="24"/>
        </w:rPr>
        <w:t>1. §</w:t>
      </w:r>
    </w:p>
    <w:p w:rsidR="007E59F2" w:rsidRPr="000A1DF3" w:rsidRDefault="007E59F2" w:rsidP="007E59F2">
      <w:pPr>
        <w:pStyle w:val="Norml1"/>
        <w:numPr>
          <w:ilvl w:val="0"/>
          <w:numId w:val="92"/>
        </w:numPr>
        <w:jc w:val="both"/>
        <w:rPr>
          <w:szCs w:val="24"/>
        </w:rPr>
      </w:pPr>
      <w:r w:rsidRPr="000A1DF3">
        <w:rPr>
          <w:szCs w:val="24"/>
        </w:rPr>
        <w:t>Az önkormányzat közgyűlése az önkormányzat 2015. évi költségvetését 310.737 ezer forint költségvetési bevétellel és 321.558 ezer forint költségvetési kiadással hagyja jóvá. Megállapítja, hogy a költségvetési egyenlege 10.821 ezer forint hiány, amely teljes egészében a működési bevételek és működési kiadások egyenlege.</w:t>
      </w:r>
    </w:p>
    <w:p w:rsidR="007E59F2" w:rsidRPr="000A1DF3" w:rsidRDefault="007E59F2" w:rsidP="007E59F2">
      <w:pPr>
        <w:pStyle w:val="Norml1"/>
        <w:jc w:val="both"/>
        <w:rPr>
          <w:szCs w:val="24"/>
        </w:rPr>
      </w:pPr>
    </w:p>
    <w:p w:rsidR="007E59F2" w:rsidRPr="000A1DF3" w:rsidRDefault="007E59F2" w:rsidP="007E59F2">
      <w:pPr>
        <w:numPr>
          <w:ilvl w:val="0"/>
          <w:numId w:val="92"/>
        </w:numPr>
        <w:jc w:val="both"/>
        <w:rPr>
          <w:rFonts w:ascii="Times New Roman" w:hAnsi="Times New Roman" w:cs="Times New Roman"/>
          <w:sz w:val="24"/>
          <w:szCs w:val="24"/>
        </w:rPr>
      </w:pPr>
      <w:r w:rsidRPr="000A1DF3">
        <w:rPr>
          <w:rFonts w:ascii="Times New Roman" w:hAnsi="Times New Roman" w:cs="Times New Roman"/>
          <w:sz w:val="24"/>
          <w:szCs w:val="24"/>
        </w:rPr>
        <w:t>A költségvetési hiány finanszírozása belső forrásból, 10.821 ezer forint maradvány igénybevételével történik, az e célt szolgáló finanszírozási bevételek összege 10.821 ezer forint.</w:t>
      </w:r>
    </w:p>
    <w:p w:rsidR="007E59F2" w:rsidRPr="000A1DF3" w:rsidRDefault="007E59F2" w:rsidP="007E59F2">
      <w:pPr>
        <w:jc w:val="both"/>
        <w:rPr>
          <w:rFonts w:ascii="Times New Roman" w:hAnsi="Times New Roman" w:cs="Times New Roman"/>
          <w:sz w:val="24"/>
          <w:szCs w:val="24"/>
        </w:rPr>
      </w:pPr>
    </w:p>
    <w:p w:rsidR="007E59F2" w:rsidRPr="000A1DF3" w:rsidRDefault="007E59F2" w:rsidP="007E59F2">
      <w:pPr>
        <w:numPr>
          <w:ilvl w:val="0"/>
          <w:numId w:val="92"/>
        </w:numPr>
        <w:jc w:val="both"/>
        <w:rPr>
          <w:rFonts w:ascii="Times New Roman" w:hAnsi="Times New Roman" w:cs="Times New Roman"/>
          <w:sz w:val="24"/>
          <w:szCs w:val="24"/>
        </w:rPr>
      </w:pPr>
      <w:r w:rsidRPr="000A1DF3">
        <w:rPr>
          <w:rFonts w:ascii="Times New Roman" w:hAnsi="Times New Roman" w:cs="Times New Roman"/>
          <w:sz w:val="24"/>
          <w:szCs w:val="24"/>
        </w:rPr>
        <w:t>A költségvetés bevételi és kiadási főösszege 321.558 ezer forint. A bevételi főösszegen belül 310.737 ezer forint a költségvetési bevételi előirányzat összege, 10.821 ezer forint a finanszírozási bevételek összege. A kiadási főösszeg teljes egészében költségvetési kiadási előirányzat.</w:t>
      </w:r>
    </w:p>
    <w:p w:rsidR="007E59F2" w:rsidRPr="000A1DF3" w:rsidRDefault="007E59F2" w:rsidP="007E59F2">
      <w:pPr>
        <w:rPr>
          <w:rFonts w:ascii="Times New Roman" w:hAnsi="Times New Roman" w:cs="Times New Roman"/>
          <w:sz w:val="24"/>
          <w:szCs w:val="24"/>
        </w:rPr>
      </w:pPr>
    </w:p>
    <w:p w:rsidR="007E59F2" w:rsidRPr="000A1DF3" w:rsidRDefault="007E59F2" w:rsidP="007E59F2">
      <w:pPr>
        <w:pStyle w:val="Norml1"/>
        <w:jc w:val="center"/>
        <w:rPr>
          <w:b/>
          <w:szCs w:val="24"/>
        </w:rPr>
      </w:pPr>
      <w:r w:rsidRPr="000A1DF3">
        <w:rPr>
          <w:b/>
          <w:szCs w:val="24"/>
        </w:rPr>
        <w:t>2. §</w:t>
      </w:r>
    </w:p>
    <w:p w:rsidR="007E59F2" w:rsidRPr="000A1DF3" w:rsidRDefault="007E59F2" w:rsidP="007E59F2">
      <w:pPr>
        <w:numPr>
          <w:ilvl w:val="0"/>
          <w:numId w:val="94"/>
        </w:numPr>
        <w:tabs>
          <w:tab w:val="clear" w:pos="720"/>
          <w:tab w:val="num" w:pos="360"/>
        </w:tabs>
        <w:ind w:hanging="720"/>
        <w:jc w:val="both"/>
        <w:rPr>
          <w:rFonts w:ascii="Times New Roman" w:hAnsi="Times New Roman" w:cs="Times New Roman"/>
          <w:color w:val="000000"/>
          <w:sz w:val="24"/>
          <w:szCs w:val="24"/>
        </w:rPr>
      </w:pPr>
      <w:r w:rsidRPr="000A1DF3">
        <w:rPr>
          <w:rFonts w:ascii="Times New Roman" w:hAnsi="Times New Roman" w:cs="Times New Roman"/>
          <w:color w:val="000000"/>
          <w:sz w:val="24"/>
          <w:szCs w:val="24"/>
        </w:rPr>
        <w:t>A megyei önkormányzat működési költségvetése:</w:t>
      </w:r>
    </w:p>
    <w:p w:rsidR="007E59F2" w:rsidRPr="000A1DF3" w:rsidRDefault="007E59F2" w:rsidP="007E59F2">
      <w:pPr>
        <w:tabs>
          <w:tab w:val="num" w:pos="360"/>
          <w:tab w:val="right" w:pos="720"/>
          <w:tab w:val="left" w:pos="1080"/>
          <w:tab w:val="left" w:pos="1440"/>
          <w:tab w:val="right" w:pos="8460"/>
        </w:tabs>
        <w:ind w:left="360" w:hanging="720"/>
        <w:jc w:val="both"/>
        <w:rPr>
          <w:rFonts w:ascii="Times New Roman" w:hAnsi="Times New Roman" w:cs="Times New Roman"/>
          <w:sz w:val="24"/>
          <w:szCs w:val="24"/>
        </w:rPr>
      </w:pPr>
      <w:r w:rsidRPr="000A1DF3">
        <w:rPr>
          <w:rFonts w:ascii="Times New Roman" w:hAnsi="Times New Roman" w:cs="Times New Roman"/>
          <w:sz w:val="24"/>
          <w:szCs w:val="24"/>
        </w:rPr>
        <w:tab/>
      </w:r>
      <w:r w:rsidRPr="000A1DF3">
        <w:rPr>
          <w:rFonts w:ascii="Times New Roman" w:hAnsi="Times New Roman" w:cs="Times New Roman"/>
          <w:sz w:val="24"/>
          <w:szCs w:val="24"/>
        </w:rPr>
        <w:tab/>
        <w:t>a)</w:t>
      </w:r>
      <w:r w:rsidRPr="000A1DF3">
        <w:rPr>
          <w:rFonts w:ascii="Times New Roman" w:hAnsi="Times New Roman" w:cs="Times New Roman"/>
          <w:sz w:val="24"/>
          <w:szCs w:val="24"/>
        </w:rPr>
        <w:tab/>
        <w:t>működési költségvetési bevételek mindösszesen:</w:t>
      </w:r>
      <w:r w:rsidRPr="000A1DF3">
        <w:rPr>
          <w:rFonts w:ascii="Times New Roman" w:hAnsi="Times New Roman" w:cs="Times New Roman"/>
          <w:sz w:val="24"/>
          <w:szCs w:val="24"/>
        </w:rPr>
        <w:tab/>
        <w:t>306.766 ezer forint</w:t>
      </w:r>
    </w:p>
    <w:p w:rsidR="007E59F2" w:rsidRPr="000A1DF3" w:rsidRDefault="007E59F2" w:rsidP="007E59F2">
      <w:pPr>
        <w:tabs>
          <w:tab w:val="num" w:pos="360"/>
          <w:tab w:val="right" w:pos="720"/>
          <w:tab w:val="left" w:pos="1080"/>
          <w:tab w:val="left" w:pos="1440"/>
          <w:tab w:val="right" w:pos="8460"/>
        </w:tabs>
        <w:ind w:left="360" w:hanging="720"/>
        <w:jc w:val="both"/>
        <w:rPr>
          <w:rFonts w:ascii="Times New Roman" w:hAnsi="Times New Roman" w:cs="Times New Roman"/>
          <w:sz w:val="24"/>
          <w:szCs w:val="24"/>
        </w:rPr>
      </w:pPr>
      <w:r w:rsidRPr="000A1DF3">
        <w:rPr>
          <w:rFonts w:ascii="Times New Roman" w:hAnsi="Times New Roman" w:cs="Times New Roman"/>
          <w:sz w:val="24"/>
          <w:szCs w:val="24"/>
        </w:rPr>
        <w:tab/>
      </w:r>
      <w:r w:rsidRPr="000A1DF3">
        <w:rPr>
          <w:rFonts w:ascii="Times New Roman" w:hAnsi="Times New Roman" w:cs="Times New Roman"/>
          <w:sz w:val="24"/>
          <w:szCs w:val="24"/>
        </w:rPr>
        <w:tab/>
        <w:t>b)</w:t>
      </w:r>
      <w:r w:rsidRPr="000A1DF3">
        <w:rPr>
          <w:rFonts w:ascii="Times New Roman" w:hAnsi="Times New Roman" w:cs="Times New Roman"/>
          <w:sz w:val="24"/>
          <w:szCs w:val="24"/>
        </w:rPr>
        <w:tab/>
        <w:t>működési költségvetési kiadások mindösszesen:</w:t>
      </w:r>
      <w:r w:rsidRPr="000A1DF3">
        <w:rPr>
          <w:rFonts w:ascii="Times New Roman" w:hAnsi="Times New Roman" w:cs="Times New Roman"/>
          <w:sz w:val="24"/>
          <w:szCs w:val="24"/>
        </w:rPr>
        <w:tab/>
        <w:t>317.587 ezer forint</w:t>
      </w:r>
    </w:p>
    <w:p w:rsidR="007E59F2" w:rsidRPr="000A1DF3" w:rsidRDefault="007E59F2" w:rsidP="007E59F2">
      <w:pPr>
        <w:tabs>
          <w:tab w:val="num" w:pos="360"/>
          <w:tab w:val="right" w:pos="720"/>
          <w:tab w:val="left" w:pos="1080"/>
          <w:tab w:val="left" w:pos="1440"/>
          <w:tab w:val="right" w:pos="8460"/>
        </w:tabs>
        <w:ind w:left="360" w:hanging="720"/>
        <w:jc w:val="both"/>
        <w:rPr>
          <w:rFonts w:ascii="Times New Roman" w:hAnsi="Times New Roman" w:cs="Times New Roman"/>
          <w:sz w:val="24"/>
          <w:szCs w:val="24"/>
        </w:rPr>
      </w:pPr>
      <w:r w:rsidRPr="000A1DF3">
        <w:rPr>
          <w:rFonts w:ascii="Times New Roman" w:hAnsi="Times New Roman" w:cs="Times New Roman"/>
          <w:sz w:val="24"/>
          <w:szCs w:val="24"/>
        </w:rPr>
        <w:tab/>
      </w:r>
      <w:r w:rsidRPr="000A1DF3">
        <w:rPr>
          <w:rFonts w:ascii="Times New Roman" w:hAnsi="Times New Roman" w:cs="Times New Roman"/>
          <w:sz w:val="24"/>
          <w:szCs w:val="24"/>
        </w:rPr>
        <w:tab/>
        <w:t>c)</w:t>
      </w:r>
      <w:r w:rsidRPr="000A1DF3">
        <w:rPr>
          <w:rFonts w:ascii="Times New Roman" w:hAnsi="Times New Roman" w:cs="Times New Roman"/>
          <w:sz w:val="24"/>
          <w:szCs w:val="24"/>
        </w:rPr>
        <w:tab/>
        <w:t>működési költségvetési egyenleg (hiány):</w:t>
      </w:r>
      <w:r w:rsidRPr="000A1DF3">
        <w:rPr>
          <w:rFonts w:ascii="Times New Roman" w:hAnsi="Times New Roman" w:cs="Times New Roman"/>
          <w:sz w:val="24"/>
          <w:szCs w:val="24"/>
        </w:rPr>
        <w:tab/>
        <w:t>- 10.821 ezer forint</w:t>
      </w:r>
    </w:p>
    <w:p w:rsidR="007E59F2" w:rsidRPr="000A1DF3" w:rsidRDefault="007E59F2" w:rsidP="007E59F2">
      <w:pPr>
        <w:tabs>
          <w:tab w:val="num" w:pos="360"/>
          <w:tab w:val="left" w:pos="1080"/>
          <w:tab w:val="left" w:pos="7380"/>
        </w:tabs>
        <w:ind w:hanging="720"/>
        <w:rPr>
          <w:rFonts w:ascii="Times New Roman" w:hAnsi="Times New Roman" w:cs="Times New Roman"/>
          <w:color w:val="000000"/>
          <w:sz w:val="24"/>
          <w:szCs w:val="24"/>
        </w:rPr>
      </w:pPr>
    </w:p>
    <w:p w:rsidR="007E59F2" w:rsidRPr="000A1DF3" w:rsidRDefault="007E59F2" w:rsidP="007E59F2">
      <w:pPr>
        <w:numPr>
          <w:ilvl w:val="0"/>
          <w:numId w:val="94"/>
        </w:numPr>
        <w:tabs>
          <w:tab w:val="clear" w:pos="720"/>
          <w:tab w:val="num" w:pos="360"/>
          <w:tab w:val="left" w:pos="7380"/>
        </w:tabs>
        <w:ind w:left="360"/>
        <w:jc w:val="both"/>
        <w:rPr>
          <w:rFonts w:ascii="Times New Roman" w:hAnsi="Times New Roman" w:cs="Times New Roman"/>
          <w:sz w:val="24"/>
          <w:szCs w:val="24"/>
        </w:rPr>
      </w:pPr>
      <w:r w:rsidRPr="000A1DF3">
        <w:rPr>
          <w:rFonts w:ascii="Times New Roman" w:hAnsi="Times New Roman" w:cs="Times New Roman"/>
          <w:sz w:val="24"/>
          <w:szCs w:val="24"/>
        </w:rPr>
        <w:t>A működési bevételi előirányzatok és kiadási előirányzatok kiemelt előirányzatait az 1.a. melléklet tartalmazza.</w:t>
      </w:r>
    </w:p>
    <w:p w:rsidR="007E59F2" w:rsidRPr="000A1DF3" w:rsidRDefault="007E59F2" w:rsidP="007E59F2">
      <w:pPr>
        <w:tabs>
          <w:tab w:val="num" w:pos="360"/>
          <w:tab w:val="left" w:pos="7380"/>
        </w:tabs>
        <w:ind w:left="360" w:hanging="720"/>
        <w:jc w:val="both"/>
        <w:rPr>
          <w:rFonts w:ascii="Times New Roman" w:hAnsi="Times New Roman" w:cs="Times New Roman"/>
          <w:color w:val="000000"/>
          <w:sz w:val="24"/>
          <w:szCs w:val="24"/>
        </w:rPr>
      </w:pPr>
    </w:p>
    <w:p w:rsidR="007E59F2" w:rsidRPr="000A1DF3" w:rsidRDefault="007E59F2" w:rsidP="007E59F2">
      <w:pPr>
        <w:numPr>
          <w:ilvl w:val="0"/>
          <w:numId w:val="94"/>
        </w:numPr>
        <w:tabs>
          <w:tab w:val="clear" w:pos="720"/>
          <w:tab w:val="num" w:pos="360"/>
          <w:tab w:val="left" w:pos="1440"/>
          <w:tab w:val="left" w:pos="7380"/>
        </w:tabs>
        <w:ind w:left="360"/>
        <w:jc w:val="both"/>
        <w:rPr>
          <w:rFonts w:ascii="Times New Roman" w:hAnsi="Times New Roman" w:cs="Times New Roman"/>
          <w:color w:val="000000"/>
          <w:sz w:val="24"/>
          <w:szCs w:val="24"/>
        </w:rPr>
      </w:pPr>
      <w:r w:rsidRPr="000A1DF3">
        <w:rPr>
          <w:rFonts w:ascii="Times New Roman" w:hAnsi="Times New Roman" w:cs="Times New Roman"/>
          <w:color w:val="000000"/>
          <w:sz w:val="24"/>
          <w:szCs w:val="24"/>
        </w:rPr>
        <w:t>A megyei önkormányzat felhalmozási költségvetése:</w:t>
      </w:r>
    </w:p>
    <w:p w:rsidR="007E59F2" w:rsidRPr="000A1DF3" w:rsidRDefault="007E59F2" w:rsidP="007E59F2">
      <w:pPr>
        <w:tabs>
          <w:tab w:val="num" w:pos="360"/>
          <w:tab w:val="left" w:pos="540"/>
          <w:tab w:val="left" w:pos="1080"/>
          <w:tab w:val="right" w:pos="8460"/>
        </w:tabs>
        <w:ind w:left="360" w:hanging="360"/>
        <w:jc w:val="both"/>
        <w:rPr>
          <w:rFonts w:ascii="Times New Roman" w:hAnsi="Times New Roman" w:cs="Times New Roman"/>
          <w:sz w:val="24"/>
          <w:szCs w:val="24"/>
        </w:rPr>
      </w:pPr>
      <w:r w:rsidRPr="000A1DF3">
        <w:rPr>
          <w:rFonts w:ascii="Times New Roman" w:hAnsi="Times New Roman" w:cs="Times New Roman"/>
          <w:sz w:val="24"/>
          <w:szCs w:val="24"/>
        </w:rPr>
        <w:tab/>
      </w:r>
      <w:r w:rsidRPr="000A1DF3">
        <w:rPr>
          <w:rFonts w:ascii="Times New Roman" w:hAnsi="Times New Roman" w:cs="Times New Roman"/>
          <w:sz w:val="24"/>
          <w:szCs w:val="24"/>
        </w:rPr>
        <w:tab/>
        <w:t>a)</w:t>
      </w:r>
      <w:r w:rsidRPr="000A1DF3">
        <w:rPr>
          <w:rFonts w:ascii="Times New Roman" w:hAnsi="Times New Roman" w:cs="Times New Roman"/>
          <w:sz w:val="24"/>
          <w:szCs w:val="24"/>
        </w:rPr>
        <w:tab/>
        <w:t>felhalmozási költségvetési  bevételek mindösszesen:</w:t>
      </w:r>
      <w:r w:rsidRPr="000A1DF3">
        <w:rPr>
          <w:rFonts w:ascii="Times New Roman" w:hAnsi="Times New Roman" w:cs="Times New Roman"/>
          <w:sz w:val="24"/>
          <w:szCs w:val="24"/>
        </w:rPr>
        <w:tab/>
        <w:t>3.971 ezer forint</w:t>
      </w:r>
    </w:p>
    <w:p w:rsidR="007E59F2" w:rsidRPr="000A1DF3" w:rsidRDefault="007E59F2" w:rsidP="007E59F2">
      <w:pPr>
        <w:tabs>
          <w:tab w:val="num" w:pos="360"/>
          <w:tab w:val="left" w:pos="540"/>
          <w:tab w:val="left" w:pos="1080"/>
          <w:tab w:val="right" w:pos="8460"/>
        </w:tabs>
        <w:ind w:left="360" w:hanging="360"/>
        <w:jc w:val="both"/>
        <w:rPr>
          <w:rFonts w:ascii="Times New Roman" w:hAnsi="Times New Roman" w:cs="Times New Roman"/>
          <w:sz w:val="24"/>
          <w:szCs w:val="24"/>
        </w:rPr>
      </w:pPr>
      <w:r w:rsidRPr="000A1DF3">
        <w:rPr>
          <w:rFonts w:ascii="Times New Roman" w:hAnsi="Times New Roman" w:cs="Times New Roman"/>
          <w:sz w:val="24"/>
          <w:szCs w:val="24"/>
        </w:rPr>
        <w:tab/>
      </w:r>
      <w:r w:rsidRPr="000A1DF3">
        <w:rPr>
          <w:rFonts w:ascii="Times New Roman" w:hAnsi="Times New Roman" w:cs="Times New Roman"/>
          <w:sz w:val="24"/>
          <w:szCs w:val="24"/>
        </w:rPr>
        <w:tab/>
        <w:t>b)</w:t>
      </w:r>
      <w:r w:rsidRPr="000A1DF3">
        <w:rPr>
          <w:rFonts w:ascii="Times New Roman" w:hAnsi="Times New Roman" w:cs="Times New Roman"/>
          <w:sz w:val="24"/>
          <w:szCs w:val="24"/>
        </w:rPr>
        <w:tab/>
      </w:r>
      <w:r w:rsidRPr="000A1DF3">
        <w:rPr>
          <w:rFonts w:ascii="Times New Roman" w:hAnsi="Times New Roman" w:cs="Times New Roman"/>
          <w:color w:val="000000"/>
          <w:sz w:val="24"/>
          <w:szCs w:val="24"/>
        </w:rPr>
        <w:t xml:space="preserve">felhalmozási költségvetési </w:t>
      </w:r>
      <w:r w:rsidRPr="000A1DF3">
        <w:rPr>
          <w:rFonts w:ascii="Times New Roman" w:hAnsi="Times New Roman" w:cs="Times New Roman"/>
          <w:sz w:val="24"/>
          <w:szCs w:val="24"/>
        </w:rPr>
        <w:t xml:space="preserve">kiadások mindösszesen: </w:t>
      </w:r>
      <w:r w:rsidRPr="000A1DF3">
        <w:rPr>
          <w:rFonts w:ascii="Times New Roman" w:hAnsi="Times New Roman" w:cs="Times New Roman"/>
          <w:sz w:val="24"/>
          <w:szCs w:val="24"/>
        </w:rPr>
        <w:tab/>
        <w:t>3.971 ezer forint</w:t>
      </w:r>
    </w:p>
    <w:p w:rsidR="007E59F2" w:rsidRPr="000A1DF3" w:rsidRDefault="007E59F2" w:rsidP="007E59F2">
      <w:pPr>
        <w:tabs>
          <w:tab w:val="num" w:pos="360"/>
          <w:tab w:val="left" w:pos="540"/>
          <w:tab w:val="left" w:pos="1080"/>
          <w:tab w:val="right" w:pos="8460"/>
        </w:tabs>
        <w:ind w:left="360" w:hanging="360"/>
        <w:jc w:val="both"/>
        <w:rPr>
          <w:rFonts w:ascii="Times New Roman" w:hAnsi="Times New Roman" w:cs="Times New Roman"/>
          <w:sz w:val="24"/>
          <w:szCs w:val="24"/>
        </w:rPr>
      </w:pPr>
      <w:r w:rsidRPr="000A1DF3">
        <w:rPr>
          <w:rFonts w:ascii="Times New Roman" w:hAnsi="Times New Roman" w:cs="Times New Roman"/>
          <w:sz w:val="24"/>
          <w:szCs w:val="24"/>
        </w:rPr>
        <w:tab/>
      </w:r>
      <w:r w:rsidRPr="000A1DF3">
        <w:rPr>
          <w:rFonts w:ascii="Times New Roman" w:hAnsi="Times New Roman" w:cs="Times New Roman"/>
          <w:sz w:val="24"/>
          <w:szCs w:val="24"/>
        </w:rPr>
        <w:tab/>
        <w:t>c)</w:t>
      </w:r>
      <w:r w:rsidRPr="000A1DF3">
        <w:rPr>
          <w:rFonts w:ascii="Times New Roman" w:hAnsi="Times New Roman" w:cs="Times New Roman"/>
          <w:sz w:val="24"/>
          <w:szCs w:val="24"/>
        </w:rPr>
        <w:tab/>
        <w:t>felhalmozási költségvetési egyenleg:</w:t>
      </w:r>
      <w:r w:rsidRPr="000A1DF3">
        <w:rPr>
          <w:rFonts w:ascii="Times New Roman" w:hAnsi="Times New Roman" w:cs="Times New Roman"/>
          <w:sz w:val="24"/>
          <w:szCs w:val="24"/>
        </w:rPr>
        <w:tab/>
        <w:t>0 ezer forint</w:t>
      </w:r>
    </w:p>
    <w:p w:rsidR="007E59F2" w:rsidRPr="000A1DF3" w:rsidRDefault="007E59F2" w:rsidP="007E59F2">
      <w:pPr>
        <w:tabs>
          <w:tab w:val="num" w:pos="360"/>
          <w:tab w:val="left" w:pos="1440"/>
        </w:tabs>
        <w:ind w:left="360" w:hanging="720"/>
        <w:jc w:val="both"/>
        <w:rPr>
          <w:rFonts w:ascii="Times New Roman" w:hAnsi="Times New Roman" w:cs="Times New Roman"/>
          <w:sz w:val="24"/>
          <w:szCs w:val="24"/>
        </w:rPr>
      </w:pPr>
    </w:p>
    <w:p w:rsidR="007E59F2" w:rsidRPr="000A1DF3" w:rsidRDefault="007E59F2" w:rsidP="007E59F2">
      <w:pPr>
        <w:numPr>
          <w:ilvl w:val="0"/>
          <w:numId w:val="94"/>
        </w:numPr>
        <w:tabs>
          <w:tab w:val="clear" w:pos="720"/>
          <w:tab w:val="num" w:pos="360"/>
          <w:tab w:val="left" w:pos="7380"/>
        </w:tabs>
        <w:ind w:left="360"/>
        <w:jc w:val="both"/>
        <w:rPr>
          <w:rFonts w:ascii="Times New Roman" w:hAnsi="Times New Roman" w:cs="Times New Roman"/>
          <w:sz w:val="24"/>
          <w:szCs w:val="24"/>
        </w:rPr>
      </w:pPr>
      <w:r w:rsidRPr="000A1DF3">
        <w:rPr>
          <w:rFonts w:ascii="Times New Roman" w:hAnsi="Times New Roman" w:cs="Times New Roman"/>
          <w:sz w:val="24"/>
          <w:szCs w:val="24"/>
        </w:rPr>
        <w:t>A felhalmozási bevételi előirányzatok és kiadási előirányzatok kiemelt előirányzatait az 1.a. melléklet tartalmazza.</w:t>
      </w:r>
    </w:p>
    <w:p w:rsidR="007E59F2" w:rsidRPr="000A1DF3" w:rsidRDefault="007E59F2" w:rsidP="007E59F2">
      <w:pPr>
        <w:tabs>
          <w:tab w:val="left" w:pos="7380"/>
        </w:tabs>
        <w:jc w:val="both"/>
        <w:rPr>
          <w:rFonts w:ascii="Times New Roman" w:hAnsi="Times New Roman" w:cs="Times New Roman"/>
          <w:color w:val="000000"/>
          <w:sz w:val="24"/>
          <w:szCs w:val="24"/>
        </w:rPr>
      </w:pPr>
    </w:p>
    <w:p w:rsidR="007E59F2" w:rsidRDefault="007E59F2" w:rsidP="007E59F2">
      <w:pPr>
        <w:numPr>
          <w:ilvl w:val="0"/>
          <w:numId w:val="94"/>
        </w:numPr>
        <w:tabs>
          <w:tab w:val="clear" w:pos="720"/>
          <w:tab w:val="num" w:pos="360"/>
          <w:tab w:val="left" w:pos="7380"/>
        </w:tabs>
        <w:ind w:left="360"/>
        <w:jc w:val="both"/>
        <w:rPr>
          <w:rFonts w:ascii="Times New Roman" w:hAnsi="Times New Roman" w:cs="Times New Roman"/>
          <w:color w:val="000000"/>
          <w:sz w:val="24"/>
          <w:szCs w:val="24"/>
        </w:rPr>
      </w:pPr>
      <w:r w:rsidRPr="000A1DF3">
        <w:rPr>
          <w:rFonts w:ascii="Times New Roman" w:hAnsi="Times New Roman" w:cs="Times New Roman"/>
          <w:color w:val="000000"/>
          <w:sz w:val="24"/>
          <w:szCs w:val="24"/>
        </w:rPr>
        <w:t>A megyei önkormányzat közgyűlése megállapítja, hogy adósságot keletkeztető ügyletből származó kötelezettsége nincs és 2015. évben ilyen ügyletet nem tervez.</w:t>
      </w:r>
    </w:p>
    <w:p w:rsidR="000A1DF3" w:rsidRDefault="000A1DF3" w:rsidP="000A1DF3">
      <w:pPr>
        <w:pStyle w:val="Listaszerbekezds"/>
        <w:rPr>
          <w:rFonts w:ascii="Times New Roman" w:hAnsi="Times New Roman" w:cs="Times New Roman"/>
          <w:color w:val="000000"/>
          <w:sz w:val="24"/>
          <w:szCs w:val="24"/>
        </w:rPr>
      </w:pPr>
    </w:p>
    <w:p w:rsidR="007E59F2" w:rsidRPr="000A1DF3" w:rsidRDefault="007E59F2" w:rsidP="007E59F2">
      <w:pPr>
        <w:numPr>
          <w:ilvl w:val="0"/>
          <w:numId w:val="94"/>
        </w:numPr>
        <w:tabs>
          <w:tab w:val="clear" w:pos="720"/>
          <w:tab w:val="num" w:pos="360"/>
          <w:tab w:val="left" w:pos="7380"/>
        </w:tabs>
        <w:ind w:left="360"/>
        <w:jc w:val="both"/>
        <w:rPr>
          <w:rFonts w:ascii="Times New Roman" w:hAnsi="Times New Roman" w:cs="Times New Roman"/>
          <w:color w:val="000000"/>
          <w:sz w:val="24"/>
          <w:szCs w:val="24"/>
        </w:rPr>
      </w:pPr>
      <w:r w:rsidRPr="000A1DF3">
        <w:rPr>
          <w:rFonts w:ascii="Times New Roman" w:hAnsi="Times New Roman" w:cs="Times New Roman"/>
          <w:color w:val="000000"/>
          <w:sz w:val="24"/>
          <w:szCs w:val="24"/>
        </w:rPr>
        <w:t>A közgyűlés a Hajdú-Bihar Megyei Önkormányzati Hivatal részére 167.160 ezer Ft irányító szervi támogatást (intézményfinanszírozást) biztosít.</w:t>
      </w:r>
    </w:p>
    <w:p w:rsidR="007E59F2" w:rsidRPr="000A1DF3" w:rsidRDefault="007E59F2" w:rsidP="007E59F2">
      <w:pPr>
        <w:tabs>
          <w:tab w:val="num" w:pos="360"/>
          <w:tab w:val="left" w:pos="7380"/>
        </w:tabs>
        <w:ind w:hanging="720"/>
        <w:jc w:val="both"/>
        <w:rPr>
          <w:rFonts w:ascii="Times New Roman" w:hAnsi="Times New Roman" w:cs="Times New Roman"/>
          <w:color w:val="000000"/>
          <w:sz w:val="24"/>
          <w:szCs w:val="24"/>
        </w:rPr>
      </w:pPr>
    </w:p>
    <w:p w:rsidR="007E59F2" w:rsidRPr="000A1DF3" w:rsidRDefault="007E59F2" w:rsidP="007E59F2">
      <w:pPr>
        <w:numPr>
          <w:ilvl w:val="0"/>
          <w:numId w:val="94"/>
        </w:numPr>
        <w:tabs>
          <w:tab w:val="clear" w:pos="720"/>
          <w:tab w:val="num" w:pos="360"/>
          <w:tab w:val="left" w:pos="7380"/>
        </w:tabs>
        <w:ind w:left="360"/>
        <w:jc w:val="both"/>
        <w:rPr>
          <w:rFonts w:ascii="Times New Roman" w:hAnsi="Times New Roman" w:cs="Times New Roman"/>
          <w:color w:val="000000"/>
          <w:sz w:val="24"/>
          <w:szCs w:val="24"/>
        </w:rPr>
      </w:pPr>
      <w:r w:rsidRPr="000A1DF3">
        <w:rPr>
          <w:rFonts w:ascii="Times New Roman" w:hAnsi="Times New Roman" w:cs="Times New Roman"/>
          <w:color w:val="000000"/>
          <w:sz w:val="24"/>
          <w:szCs w:val="24"/>
        </w:rPr>
        <w:t xml:space="preserve">A közgyűlés a 2015. évi költségvetésben 3.000 ezer forint általános tartalékot különít el. </w:t>
      </w:r>
    </w:p>
    <w:p w:rsidR="007E59F2" w:rsidRPr="000A1DF3" w:rsidRDefault="007E59F2" w:rsidP="007E59F2">
      <w:pPr>
        <w:tabs>
          <w:tab w:val="left" w:pos="7380"/>
        </w:tabs>
        <w:jc w:val="both"/>
        <w:rPr>
          <w:rFonts w:ascii="Times New Roman" w:hAnsi="Times New Roman" w:cs="Times New Roman"/>
          <w:color w:val="000000"/>
          <w:sz w:val="24"/>
          <w:szCs w:val="24"/>
        </w:rPr>
      </w:pPr>
    </w:p>
    <w:p w:rsidR="007E59F2" w:rsidRPr="000A1DF3" w:rsidRDefault="007E59F2" w:rsidP="007E59F2">
      <w:pPr>
        <w:numPr>
          <w:ilvl w:val="0"/>
          <w:numId w:val="94"/>
        </w:numPr>
        <w:tabs>
          <w:tab w:val="clear" w:pos="720"/>
          <w:tab w:val="num" w:pos="360"/>
          <w:tab w:val="left" w:pos="7380"/>
        </w:tabs>
        <w:ind w:left="360"/>
        <w:jc w:val="both"/>
        <w:rPr>
          <w:rFonts w:ascii="Times New Roman" w:hAnsi="Times New Roman" w:cs="Times New Roman"/>
          <w:sz w:val="24"/>
          <w:szCs w:val="24"/>
        </w:rPr>
      </w:pPr>
      <w:r w:rsidRPr="000A1DF3">
        <w:rPr>
          <w:rFonts w:ascii="Times New Roman" w:hAnsi="Times New Roman" w:cs="Times New Roman"/>
          <w:sz w:val="24"/>
          <w:szCs w:val="24"/>
        </w:rPr>
        <w:t>A közgyűlés a 2015. évi költségvetésben 8.516 ezer forint pénzeszközátadást állapít meg az 1.d. melléklet szerint.</w:t>
      </w:r>
    </w:p>
    <w:p w:rsidR="007E59F2" w:rsidRPr="000A1DF3" w:rsidRDefault="007E59F2" w:rsidP="007E59F2">
      <w:pPr>
        <w:tabs>
          <w:tab w:val="left" w:pos="7380"/>
        </w:tabs>
        <w:jc w:val="both"/>
        <w:rPr>
          <w:rFonts w:ascii="Times New Roman" w:hAnsi="Times New Roman" w:cs="Times New Roman"/>
          <w:color w:val="000000"/>
          <w:sz w:val="24"/>
          <w:szCs w:val="24"/>
        </w:rPr>
      </w:pPr>
    </w:p>
    <w:p w:rsidR="007E59F2" w:rsidRPr="000A1DF3" w:rsidRDefault="007E59F2" w:rsidP="007E59F2">
      <w:pPr>
        <w:tabs>
          <w:tab w:val="left" w:pos="7380"/>
        </w:tabs>
        <w:jc w:val="center"/>
        <w:rPr>
          <w:rFonts w:ascii="Times New Roman" w:hAnsi="Times New Roman" w:cs="Times New Roman"/>
          <w:b/>
          <w:color w:val="000000"/>
          <w:sz w:val="24"/>
          <w:szCs w:val="24"/>
        </w:rPr>
      </w:pPr>
      <w:r w:rsidRPr="000A1DF3">
        <w:rPr>
          <w:rFonts w:ascii="Times New Roman" w:hAnsi="Times New Roman" w:cs="Times New Roman"/>
          <w:b/>
          <w:color w:val="000000"/>
          <w:sz w:val="24"/>
          <w:szCs w:val="24"/>
        </w:rPr>
        <w:t>II.</w:t>
      </w:r>
    </w:p>
    <w:p w:rsidR="007E59F2" w:rsidRPr="000A1DF3" w:rsidRDefault="007E59F2" w:rsidP="007E59F2">
      <w:pPr>
        <w:tabs>
          <w:tab w:val="left" w:pos="7380"/>
        </w:tabs>
        <w:jc w:val="center"/>
        <w:rPr>
          <w:rFonts w:ascii="Times New Roman" w:hAnsi="Times New Roman" w:cs="Times New Roman"/>
          <w:b/>
          <w:color w:val="000000"/>
          <w:sz w:val="24"/>
          <w:szCs w:val="24"/>
        </w:rPr>
      </w:pPr>
    </w:p>
    <w:p w:rsidR="007E59F2" w:rsidRPr="000A1DF3" w:rsidRDefault="007E59F2" w:rsidP="007E59F2">
      <w:pPr>
        <w:tabs>
          <w:tab w:val="left" w:pos="7380"/>
        </w:tabs>
        <w:jc w:val="center"/>
        <w:rPr>
          <w:rFonts w:ascii="Times New Roman" w:hAnsi="Times New Roman" w:cs="Times New Roman"/>
          <w:b/>
          <w:color w:val="000000"/>
          <w:sz w:val="24"/>
          <w:szCs w:val="24"/>
        </w:rPr>
      </w:pPr>
      <w:r w:rsidRPr="000A1DF3">
        <w:rPr>
          <w:rFonts w:ascii="Times New Roman" w:hAnsi="Times New Roman" w:cs="Times New Roman"/>
          <w:b/>
          <w:color w:val="000000"/>
          <w:sz w:val="24"/>
          <w:szCs w:val="24"/>
        </w:rPr>
        <w:t>A közgyűlés hivatalára vonatkozó szabályok</w:t>
      </w:r>
    </w:p>
    <w:p w:rsidR="007E59F2" w:rsidRPr="000A1DF3" w:rsidRDefault="007E59F2" w:rsidP="007E59F2">
      <w:pPr>
        <w:tabs>
          <w:tab w:val="left" w:pos="7380"/>
        </w:tabs>
        <w:jc w:val="center"/>
        <w:rPr>
          <w:rFonts w:ascii="Times New Roman" w:hAnsi="Times New Roman" w:cs="Times New Roman"/>
          <w:b/>
          <w:color w:val="000000"/>
          <w:sz w:val="24"/>
          <w:szCs w:val="24"/>
        </w:rPr>
      </w:pPr>
    </w:p>
    <w:p w:rsidR="007E59F2" w:rsidRPr="000A1DF3" w:rsidRDefault="007E59F2" w:rsidP="007E59F2">
      <w:pPr>
        <w:jc w:val="center"/>
        <w:rPr>
          <w:rFonts w:ascii="Times New Roman" w:hAnsi="Times New Roman" w:cs="Times New Roman"/>
          <w:b/>
          <w:color w:val="000000"/>
          <w:sz w:val="24"/>
          <w:szCs w:val="24"/>
        </w:rPr>
      </w:pPr>
      <w:r w:rsidRPr="000A1DF3">
        <w:rPr>
          <w:rFonts w:ascii="Times New Roman" w:hAnsi="Times New Roman" w:cs="Times New Roman"/>
          <w:b/>
          <w:color w:val="000000"/>
          <w:sz w:val="24"/>
          <w:szCs w:val="24"/>
        </w:rPr>
        <w:t>3. §</w:t>
      </w:r>
    </w:p>
    <w:p w:rsidR="007E59F2" w:rsidRPr="000A1DF3" w:rsidRDefault="007E59F2" w:rsidP="007E59F2">
      <w:pPr>
        <w:numPr>
          <w:ilvl w:val="0"/>
          <w:numId w:val="91"/>
        </w:numPr>
        <w:jc w:val="both"/>
        <w:rPr>
          <w:rFonts w:ascii="Times New Roman" w:hAnsi="Times New Roman" w:cs="Times New Roman"/>
          <w:sz w:val="24"/>
          <w:szCs w:val="24"/>
        </w:rPr>
      </w:pPr>
      <w:r w:rsidRPr="000A1DF3">
        <w:rPr>
          <w:rFonts w:ascii="Times New Roman" w:hAnsi="Times New Roman" w:cs="Times New Roman"/>
          <w:sz w:val="24"/>
          <w:szCs w:val="24"/>
        </w:rPr>
        <w:t>A közgyűlés az önkormányzat hivatalának 2015. évi bevételeit 172.527 ezer forintban, kiadásait 172.527 ezer forintban határozza meg a 3.a. melléklet szerint.</w:t>
      </w:r>
    </w:p>
    <w:p w:rsidR="007E59F2" w:rsidRPr="000A1DF3" w:rsidRDefault="007E59F2" w:rsidP="007E59F2">
      <w:pPr>
        <w:jc w:val="both"/>
        <w:rPr>
          <w:rFonts w:ascii="Times New Roman" w:hAnsi="Times New Roman" w:cs="Times New Roman"/>
          <w:sz w:val="24"/>
          <w:szCs w:val="24"/>
        </w:rPr>
      </w:pPr>
    </w:p>
    <w:p w:rsidR="007E59F2" w:rsidRPr="000A1DF3" w:rsidRDefault="007E59F2" w:rsidP="007E59F2">
      <w:pPr>
        <w:numPr>
          <w:ilvl w:val="0"/>
          <w:numId w:val="91"/>
        </w:numPr>
        <w:jc w:val="both"/>
        <w:rPr>
          <w:rFonts w:ascii="Times New Roman" w:hAnsi="Times New Roman" w:cs="Times New Roman"/>
          <w:color w:val="000000"/>
          <w:sz w:val="24"/>
          <w:szCs w:val="24"/>
        </w:rPr>
      </w:pPr>
      <w:r w:rsidRPr="000A1DF3">
        <w:rPr>
          <w:rFonts w:ascii="Times New Roman" w:hAnsi="Times New Roman" w:cs="Times New Roman"/>
          <w:color w:val="000000"/>
          <w:sz w:val="24"/>
          <w:szCs w:val="24"/>
        </w:rPr>
        <w:t xml:space="preserve">A közgyűlés a megyei önkormányzat hivatalának engedélyezett létszámát 2015. évre 17 főben állapítja meg. </w:t>
      </w:r>
    </w:p>
    <w:p w:rsidR="007E59F2" w:rsidRPr="000A1DF3" w:rsidRDefault="007E59F2" w:rsidP="007E59F2">
      <w:pPr>
        <w:jc w:val="both"/>
        <w:rPr>
          <w:rFonts w:ascii="Times New Roman" w:hAnsi="Times New Roman" w:cs="Times New Roman"/>
          <w:sz w:val="24"/>
          <w:szCs w:val="24"/>
        </w:rPr>
      </w:pPr>
    </w:p>
    <w:p w:rsidR="007E59F2" w:rsidRPr="000A1DF3" w:rsidRDefault="007E59F2" w:rsidP="007E59F2">
      <w:pPr>
        <w:numPr>
          <w:ilvl w:val="0"/>
          <w:numId w:val="91"/>
        </w:numPr>
        <w:jc w:val="both"/>
        <w:rPr>
          <w:rFonts w:ascii="Times New Roman" w:hAnsi="Times New Roman" w:cs="Times New Roman"/>
          <w:sz w:val="24"/>
          <w:szCs w:val="24"/>
        </w:rPr>
      </w:pPr>
      <w:r w:rsidRPr="000A1DF3">
        <w:rPr>
          <w:rFonts w:ascii="Times New Roman" w:hAnsi="Times New Roman" w:cs="Times New Roman"/>
          <w:sz w:val="24"/>
          <w:szCs w:val="24"/>
        </w:rPr>
        <w:t>A közgyűlés a köztisztviselői illetményalap 2015. évi összegét 38.650 forintban határozza meg.</w:t>
      </w:r>
    </w:p>
    <w:p w:rsidR="007E59F2" w:rsidRPr="000A1DF3" w:rsidRDefault="007E59F2" w:rsidP="007E59F2">
      <w:pPr>
        <w:jc w:val="both"/>
        <w:rPr>
          <w:rFonts w:ascii="Times New Roman" w:hAnsi="Times New Roman" w:cs="Times New Roman"/>
          <w:sz w:val="24"/>
          <w:szCs w:val="24"/>
        </w:rPr>
      </w:pPr>
    </w:p>
    <w:p w:rsidR="007E59F2" w:rsidRPr="000A1DF3" w:rsidRDefault="007E59F2" w:rsidP="007E59F2">
      <w:pPr>
        <w:numPr>
          <w:ilvl w:val="0"/>
          <w:numId w:val="91"/>
        </w:numPr>
        <w:jc w:val="both"/>
        <w:rPr>
          <w:rFonts w:ascii="Times New Roman" w:hAnsi="Times New Roman" w:cs="Times New Roman"/>
          <w:sz w:val="24"/>
          <w:szCs w:val="24"/>
        </w:rPr>
      </w:pPr>
      <w:r w:rsidRPr="000A1DF3">
        <w:rPr>
          <w:rFonts w:ascii="Times New Roman" w:hAnsi="Times New Roman" w:cs="Times New Roman"/>
          <w:sz w:val="24"/>
          <w:szCs w:val="24"/>
        </w:rPr>
        <w:t xml:space="preserve"> A közgyűlés 2015. évre vonatkozóan: </w:t>
      </w:r>
    </w:p>
    <w:p w:rsidR="007E59F2" w:rsidRPr="000A1DF3" w:rsidRDefault="007E59F2" w:rsidP="007E59F2">
      <w:pPr>
        <w:numPr>
          <w:ilvl w:val="0"/>
          <w:numId w:val="95"/>
        </w:numPr>
        <w:tabs>
          <w:tab w:val="clear" w:pos="480"/>
          <w:tab w:val="num" w:pos="720"/>
        </w:tabs>
        <w:ind w:left="720" w:hanging="180"/>
        <w:jc w:val="both"/>
        <w:rPr>
          <w:rFonts w:ascii="Times New Roman" w:hAnsi="Times New Roman" w:cs="Times New Roman"/>
          <w:sz w:val="24"/>
          <w:szCs w:val="24"/>
        </w:rPr>
      </w:pPr>
      <w:r w:rsidRPr="000A1DF3">
        <w:rPr>
          <w:rFonts w:ascii="Times New Roman" w:hAnsi="Times New Roman" w:cs="Times New Roman"/>
          <w:sz w:val="24"/>
          <w:szCs w:val="24"/>
        </w:rPr>
        <w:t>a hivatal felsőfokú iskolai végzettségű köztisztviselőinek illetménykiegészítését a köztisztviselő alapilletményének 30 %-ában,</w:t>
      </w:r>
    </w:p>
    <w:p w:rsidR="007E59F2" w:rsidRPr="000A1DF3" w:rsidRDefault="007E59F2" w:rsidP="007E59F2">
      <w:pPr>
        <w:numPr>
          <w:ilvl w:val="0"/>
          <w:numId w:val="95"/>
        </w:numPr>
        <w:tabs>
          <w:tab w:val="clear" w:pos="480"/>
          <w:tab w:val="num" w:pos="720"/>
        </w:tabs>
        <w:ind w:left="720" w:hanging="180"/>
        <w:jc w:val="both"/>
        <w:rPr>
          <w:rFonts w:ascii="Times New Roman" w:hAnsi="Times New Roman" w:cs="Times New Roman"/>
          <w:sz w:val="24"/>
          <w:szCs w:val="24"/>
        </w:rPr>
      </w:pPr>
      <w:r w:rsidRPr="000A1DF3">
        <w:rPr>
          <w:rFonts w:ascii="Times New Roman" w:hAnsi="Times New Roman" w:cs="Times New Roman"/>
          <w:sz w:val="24"/>
          <w:szCs w:val="24"/>
        </w:rPr>
        <w:t>a hivatal középfokú iskolai végzettségű köztisztviselőinek és ügykezelőinek illetménykiegészítését a köztisztviselő alapilletményének 10%-ában határozza meg.</w:t>
      </w:r>
    </w:p>
    <w:p w:rsidR="007E59F2" w:rsidRPr="000A1DF3" w:rsidRDefault="007E59F2" w:rsidP="007E59F2">
      <w:pPr>
        <w:jc w:val="both"/>
        <w:rPr>
          <w:rFonts w:ascii="Times New Roman" w:hAnsi="Times New Roman" w:cs="Times New Roman"/>
          <w:sz w:val="24"/>
          <w:szCs w:val="24"/>
        </w:rPr>
      </w:pPr>
    </w:p>
    <w:p w:rsidR="007E59F2" w:rsidRPr="000A1DF3" w:rsidRDefault="007E59F2" w:rsidP="007E59F2">
      <w:pPr>
        <w:numPr>
          <w:ilvl w:val="0"/>
          <w:numId w:val="91"/>
        </w:numPr>
        <w:jc w:val="both"/>
        <w:rPr>
          <w:rFonts w:ascii="Times New Roman" w:hAnsi="Times New Roman" w:cs="Times New Roman"/>
          <w:sz w:val="24"/>
          <w:szCs w:val="24"/>
        </w:rPr>
      </w:pPr>
      <w:r w:rsidRPr="000A1DF3">
        <w:rPr>
          <w:rFonts w:ascii="Times New Roman" w:hAnsi="Times New Roman" w:cs="Times New Roman"/>
          <w:sz w:val="24"/>
          <w:szCs w:val="24"/>
        </w:rPr>
        <w:t>A közgyűlés a cafeteria-juttatás mértékét 2015. évben a munkáltatót terhelő adóval együtt 200.000 forint/fő/év összegben állapítja meg.</w:t>
      </w:r>
    </w:p>
    <w:p w:rsidR="007E59F2" w:rsidRPr="000A1DF3" w:rsidRDefault="007E59F2" w:rsidP="007E59F2">
      <w:pPr>
        <w:jc w:val="both"/>
        <w:rPr>
          <w:rFonts w:ascii="Times New Roman" w:hAnsi="Times New Roman" w:cs="Times New Roman"/>
          <w:sz w:val="24"/>
          <w:szCs w:val="24"/>
        </w:rPr>
      </w:pPr>
    </w:p>
    <w:p w:rsidR="007E59F2" w:rsidRPr="000A1DF3" w:rsidRDefault="007E59F2" w:rsidP="007E59F2">
      <w:pPr>
        <w:numPr>
          <w:ilvl w:val="0"/>
          <w:numId w:val="91"/>
        </w:numPr>
        <w:jc w:val="both"/>
        <w:rPr>
          <w:rFonts w:ascii="Times New Roman" w:hAnsi="Times New Roman" w:cs="Times New Roman"/>
          <w:sz w:val="24"/>
          <w:szCs w:val="24"/>
        </w:rPr>
      </w:pPr>
      <w:r w:rsidRPr="000A1DF3">
        <w:rPr>
          <w:rFonts w:ascii="Times New Roman" w:hAnsi="Times New Roman" w:cs="Times New Roman"/>
          <w:sz w:val="24"/>
          <w:szCs w:val="24"/>
        </w:rPr>
        <w:t xml:space="preserve">A közgyűlés a fizetési számlához kapcsolódó bankszámla hozzájárulás mértékét 2015. évben bruttó 1.000 forint/fő/hóban határozza meg. </w:t>
      </w:r>
    </w:p>
    <w:p w:rsidR="007E59F2" w:rsidRPr="000A1DF3" w:rsidRDefault="007E59F2" w:rsidP="007E59F2">
      <w:pPr>
        <w:jc w:val="both"/>
        <w:rPr>
          <w:rFonts w:ascii="Times New Roman" w:hAnsi="Times New Roman" w:cs="Times New Roman"/>
          <w:sz w:val="24"/>
          <w:szCs w:val="24"/>
        </w:rPr>
      </w:pPr>
    </w:p>
    <w:p w:rsidR="007E59F2" w:rsidRPr="000A1DF3" w:rsidRDefault="007E59F2" w:rsidP="007E59F2">
      <w:pPr>
        <w:numPr>
          <w:ilvl w:val="0"/>
          <w:numId w:val="91"/>
        </w:numPr>
        <w:jc w:val="both"/>
        <w:rPr>
          <w:rFonts w:ascii="Times New Roman" w:hAnsi="Times New Roman" w:cs="Times New Roman"/>
          <w:sz w:val="24"/>
          <w:szCs w:val="24"/>
        </w:rPr>
      </w:pPr>
      <w:r w:rsidRPr="000A1DF3">
        <w:rPr>
          <w:rFonts w:ascii="Times New Roman" w:hAnsi="Times New Roman" w:cs="Times New Roman"/>
          <w:sz w:val="24"/>
          <w:szCs w:val="24"/>
        </w:rPr>
        <w:t xml:space="preserve">A helyi önkormányzatok és szerveik, a köztársasági megbízottak, valamint egyes centrális alárendeltségű szervek feladat- és határköreiről szóló 1991. évi XX. törvény 140. § (1) bekezdés g) pontja alapján a jegyző e rendeletben megtervezett irányító szervi támogatást (intézményfinanszírozást) a tényleges szükségletekhez igazítva (teljesítésarányosan) biztosítja az önkormányzati hivatal részére. </w:t>
      </w:r>
    </w:p>
    <w:p w:rsidR="007E59F2" w:rsidRDefault="007E59F2" w:rsidP="007E59F2">
      <w:pPr>
        <w:jc w:val="both"/>
        <w:rPr>
          <w:rFonts w:ascii="Times New Roman" w:hAnsi="Times New Roman" w:cs="Times New Roman"/>
          <w:sz w:val="24"/>
          <w:szCs w:val="24"/>
        </w:rPr>
      </w:pPr>
    </w:p>
    <w:p w:rsidR="000A1DF3" w:rsidRPr="000A1DF3" w:rsidRDefault="000A1DF3" w:rsidP="007E59F2">
      <w:pPr>
        <w:jc w:val="both"/>
        <w:rPr>
          <w:rFonts w:ascii="Times New Roman" w:hAnsi="Times New Roman" w:cs="Times New Roman"/>
          <w:sz w:val="24"/>
          <w:szCs w:val="24"/>
        </w:rPr>
      </w:pPr>
    </w:p>
    <w:p w:rsidR="007E59F2" w:rsidRPr="000A1DF3" w:rsidRDefault="007E59F2" w:rsidP="007E59F2">
      <w:pPr>
        <w:jc w:val="center"/>
        <w:rPr>
          <w:rFonts w:ascii="Times New Roman" w:hAnsi="Times New Roman" w:cs="Times New Roman"/>
          <w:b/>
          <w:sz w:val="24"/>
          <w:szCs w:val="24"/>
        </w:rPr>
      </w:pPr>
      <w:r w:rsidRPr="000A1DF3">
        <w:rPr>
          <w:rFonts w:ascii="Times New Roman" w:hAnsi="Times New Roman" w:cs="Times New Roman"/>
          <w:b/>
          <w:sz w:val="24"/>
          <w:szCs w:val="24"/>
        </w:rPr>
        <w:t>III.</w:t>
      </w:r>
    </w:p>
    <w:p w:rsidR="007E59F2" w:rsidRPr="000A1DF3" w:rsidRDefault="007E59F2" w:rsidP="007E59F2">
      <w:pPr>
        <w:jc w:val="center"/>
        <w:rPr>
          <w:rFonts w:ascii="Times New Roman" w:hAnsi="Times New Roman" w:cs="Times New Roman"/>
          <w:sz w:val="24"/>
          <w:szCs w:val="24"/>
        </w:rPr>
      </w:pPr>
    </w:p>
    <w:p w:rsidR="007E59F2" w:rsidRPr="000A1DF3" w:rsidRDefault="007E59F2" w:rsidP="007E59F2">
      <w:pPr>
        <w:jc w:val="center"/>
        <w:rPr>
          <w:rFonts w:ascii="Times New Roman" w:hAnsi="Times New Roman" w:cs="Times New Roman"/>
          <w:b/>
          <w:color w:val="000000"/>
          <w:sz w:val="24"/>
          <w:szCs w:val="24"/>
        </w:rPr>
      </w:pPr>
      <w:r w:rsidRPr="000A1DF3">
        <w:rPr>
          <w:rFonts w:ascii="Times New Roman" w:hAnsi="Times New Roman" w:cs="Times New Roman"/>
          <w:b/>
          <w:color w:val="000000"/>
          <w:sz w:val="24"/>
          <w:szCs w:val="24"/>
        </w:rPr>
        <w:t>A költségvetés végrehajtásának szabályai</w:t>
      </w:r>
    </w:p>
    <w:p w:rsidR="007E59F2" w:rsidRPr="000A1DF3" w:rsidRDefault="007E59F2" w:rsidP="007E59F2">
      <w:pPr>
        <w:jc w:val="center"/>
        <w:rPr>
          <w:rFonts w:ascii="Times New Roman" w:hAnsi="Times New Roman" w:cs="Times New Roman"/>
          <w:b/>
          <w:color w:val="000000"/>
          <w:sz w:val="24"/>
          <w:szCs w:val="24"/>
        </w:rPr>
      </w:pPr>
    </w:p>
    <w:p w:rsidR="007E59F2" w:rsidRPr="000A1DF3" w:rsidRDefault="007E59F2" w:rsidP="007E59F2">
      <w:pPr>
        <w:jc w:val="center"/>
        <w:rPr>
          <w:rFonts w:ascii="Times New Roman" w:hAnsi="Times New Roman" w:cs="Times New Roman"/>
          <w:color w:val="000000"/>
          <w:sz w:val="24"/>
          <w:szCs w:val="24"/>
        </w:rPr>
      </w:pPr>
      <w:r w:rsidRPr="000A1DF3">
        <w:rPr>
          <w:rFonts w:ascii="Times New Roman" w:hAnsi="Times New Roman" w:cs="Times New Roman"/>
          <w:b/>
          <w:color w:val="000000"/>
          <w:sz w:val="24"/>
          <w:szCs w:val="24"/>
        </w:rPr>
        <w:t>4. §</w:t>
      </w:r>
    </w:p>
    <w:p w:rsidR="007E59F2" w:rsidRDefault="007E59F2" w:rsidP="007E59F2">
      <w:pPr>
        <w:numPr>
          <w:ilvl w:val="0"/>
          <w:numId w:val="96"/>
        </w:numPr>
        <w:jc w:val="both"/>
        <w:rPr>
          <w:rFonts w:ascii="Times New Roman" w:hAnsi="Times New Roman" w:cs="Times New Roman"/>
          <w:color w:val="000000"/>
          <w:sz w:val="24"/>
          <w:szCs w:val="24"/>
        </w:rPr>
      </w:pPr>
      <w:r w:rsidRPr="000A1DF3">
        <w:rPr>
          <w:rFonts w:ascii="Times New Roman" w:hAnsi="Times New Roman" w:cs="Times New Roman"/>
          <w:color w:val="000000"/>
          <w:sz w:val="24"/>
          <w:szCs w:val="24"/>
        </w:rPr>
        <w:t>Az államháztartásról szóló törvény végrehajtásáról szóló 368/2011. (XII. 31.) Korm. rendelet (továbbiakban: Ávr.) 51. § (1) bekezdésében meghatározott rovatok terhére a költségvetési évben az önkormányzati hivatal esetében bruttó 4.000 ezer Ft összeghatárig, ezen belül a 2014. évi önkormányzati választással összefüggő célfeladatra 1.560 ezer Ft, egyéb célfeladatokra 2.440 ezer Ft összeghatárig vállalható kötelezettség.</w:t>
      </w:r>
    </w:p>
    <w:p w:rsidR="000A1DF3" w:rsidRPr="000A1DF3" w:rsidRDefault="000A1DF3" w:rsidP="000A1DF3">
      <w:pPr>
        <w:jc w:val="both"/>
        <w:rPr>
          <w:rFonts w:ascii="Times New Roman" w:hAnsi="Times New Roman" w:cs="Times New Roman"/>
          <w:color w:val="000000"/>
          <w:sz w:val="24"/>
          <w:szCs w:val="24"/>
        </w:rPr>
      </w:pPr>
    </w:p>
    <w:p w:rsidR="007E59F2" w:rsidRPr="000A1DF3" w:rsidRDefault="007E59F2" w:rsidP="007E59F2">
      <w:pPr>
        <w:numPr>
          <w:ilvl w:val="0"/>
          <w:numId w:val="96"/>
        </w:numPr>
        <w:jc w:val="both"/>
        <w:rPr>
          <w:rFonts w:ascii="Times New Roman" w:hAnsi="Times New Roman" w:cs="Times New Roman"/>
          <w:sz w:val="24"/>
          <w:szCs w:val="24"/>
        </w:rPr>
      </w:pPr>
      <w:r w:rsidRPr="000A1DF3">
        <w:rPr>
          <w:rFonts w:ascii="Times New Roman" w:hAnsi="Times New Roman" w:cs="Times New Roman"/>
          <w:sz w:val="24"/>
          <w:szCs w:val="24"/>
        </w:rPr>
        <w:t>A közgyűlés az önkormányzat bevételeinek és kiadásainak módosítási jogát a közgyűlés elnökére ruházza át, amelyet az Ávr. 34/A.§-ban rögzített bevételi előirányzatok esetében az Ávr. 34/A §-ban foglalt feltételek teljesülése esetén jogosult gyakorolni.</w:t>
      </w:r>
    </w:p>
    <w:p w:rsidR="007E59F2" w:rsidRPr="000A1DF3" w:rsidRDefault="007E59F2" w:rsidP="007E59F2">
      <w:pPr>
        <w:jc w:val="both"/>
        <w:rPr>
          <w:rFonts w:ascii="Times New Roman" w:hAnsi="Times New Roman" w:cs="Times New Roman"/>
          <w:sz w:val="24"/>
          <w:szCs w:val="24"/>
        </w:rPr>
      </w:pPr>
    </w:p>
    <w:p w:rsidR="007E59F2" w:rsidRPr="000A1DF3" w:rsidRDefault="007E59F2" w:rsidP="007E59F2">
      <w:pPr>
        <w:numPr>
          <w:ilvl w:val="0"/>
          <w:numId w:val="96"/>
        </w:numPr>
        <w:jc w:val="both"/>
        <w:rPr>
          <w:rFonts w:ascii="Times New Roman" w:hAnsi="Times New Roman" w:cs="Times New Roman"/>
          <w:sz w:val="24"/>
          <w:szCs w:val="24"/>
        </w:rPr>
      </w:pPr>
      <w:r w:rsidRPr="000A1DF3">
        <w:rPr>
          <w:rFonts w:ascii="Times New Roman" w:hAnsi="Times New Roman" w:cs="Times New Roman"/>
          <w:sz w:val="24"/>
          <w:szCs w:val="24"/>
        </w:rPr>
        <w:t>Az Ávr. 34/A §-ban fel nem sorolt bevételi előirányzatok esetében – kivéve a finanszírozási bevételeket – a közgyűlés elnöke akkor gyakorolhatja az előirányzat módosítás jogát, amennyiben az Áht. 30. § (3) bekezdésében foglalt feltételek teljesülnek.</w:t>
      </w:r>
    </w:p>
    <w:p w:rsidR="007E59F2" w:rsidRPr="000A1DF3" w:rsidRDefault="007E59F2" w:rsidP="007E59F2">
      <w:pPr>
        <w:jc w:val="both"/>
        <w:rPr>
          <w:rFonts w:ascii="Times New Roman" w:hAnsi="Times New Roman" w:cs="Times New Roman"/>
          <w:sz w:val="24"/>
          <w:szCs w:val="24"/>
        </w:rPr>
      </w:pPr>
    </w:p>
    <w:p w:rsidR="007E59F2" w:rsidRPr="000A1DF3" w:rsidRDefault="007E59F2" w:rsidP="007E59F2">
      <w:pPr>
        <w:numPr>
          <w:ilvl w:val="0"/>
          <w:numId w:val="96"/>
        </w:numPr>
        <w:jc w:val="both"/>
        <w:rPr>
          <w:rFonts w:ascii="Times New Roman" w:hAnsi="Times New Roman" w:cs="Times New Roman"/>
          <w:sz w:val="24"/>
          <w:szCs w:val="24"/>
        </w:rPr>
      </w:pPr>
      <w:r w:rsidRPr="000A1DF3">
        <w:rPr>
          <w:rFonts w:ascii="Times New Roman" w:hAnsi="Times New Roman" w:cs="Times New Roman"/>
          <w:sz w:val="24"/>
          <w:szCs w:val="24"/>
        </w:rPr>
        <w:t>A közgyűlés az önkormányzat kiadási előirányzatai közötti átcsoportosítás jogát a közgyűlés elnökére ruházza át. Az így végrehajtott átcsoportosítások csak az adott költségvetési évben érvényesülő hatással bírnak, a következő költségvetési évek előirányzatait nem érinthetik.</w:t>
      </w:r>
    </w:p>
    <w:p w:rsidR="007E59F2" w:rsidRPr="000A1DF3" w:rsidRDefault="007E59F2" w:rsidP="007E59F2">
      <w:pPr>
        <w:ind w:left="360" w:hanging="360"/>
        <w:jc w:val="both"/>
        <w:rPr>
          <w:rFonts w:ascii="Times New Roman" w:hAnsi="Times New Roman" w:cs="Times New Roman"/>
          <w:sz w:val="24"/>
          <w:szCs w:val="24"/>
        </w:rPr>
      </w:pPr>
    </w:p>
    <w:p w:rsidR="007E59F2" w:rsidRPr="000A1DF3" w:rsidRDefault="007E59F2" w:rsidP="007E59F2">
      <w:pPr>
        <w:jc w:val="center"/>
        <w:rPr>
          <w:rFonts w:ascii="Times New Roman" w:hAnsi="Times New Roman" w:cs="Times New Roman"/>
          <w:sz w:val="24"/>
          <w:szCs w:val="24"/>
        </w:rPr>
      </w:pPr>
      <w:r w:rsidRPr="000A1DF3">
        <w:rPr>
          <w:rFonts w:ascii="Times New Roman" w:hAnsi="Times New Roman" w:cs="Times New Roman"/>
          <w:b/>
          <w:sz w:val="24"/>
          <w:szCs w:val="24"/>
        </w:rPr>
        <w:t>5. §</w:t>
      </w:r>
    </w:p>
    <w:p w:rsidR="007E59F2" w:rsidRPr="000A1DF3" w:rsidRDefault="007E59F2" w:rsidP="007E59F2">
      <w:pPr>
        <w:numPr>
          <w:ilvl w:val="0"/>
          <w:numId w:val="97"/>
        </w:numPr>
        <w:tabs>
          <w:tab w:val="num" w:pos="1114"/>
        </w:tabs>
        <w:jc w:val="both"/>
        <w:rPr>
          <w:rFonts w:ascii="Times New Roman" w:hAnsi="Times New Roman" w:cs="Times New Roman"/>
          <w:sz w:val="24"/>
          <w:szCs w:val="24"/>
        </w:rPr>
      </w:pPr>
      <w:r w:rsidRPr="000A1DF3">
        <w:rPr>
          <w:rFonts w:ascii="Times New Roman" w:hAnsi="Times New Roman" w:cs="Times New Roman"/>
          <w:sz w:val="24"/>
          <w:szCs w:val="24"/>
        </w:rPr>
        <w:t>A közgyűlés a költségvetésben megtervezett általános tartalékkal való rendelkezés jogát (átcsoportosítás) a közgyűlés elnökére ruházza át.</w:t>
      </w:r>
    </w:p>
    <w:p w:rsidR="007E59F2" w:rsidRPr="000A1DF3" w:rsidRDefault="007E59F2" w:rsidP="007E59F2">
      <w:pPr>
        <w:jc w:val="both"/>
        <w:rPr>
          <w:rFonts w:ascii="Times New Roman" w:hAnsi="Times New Roman" w:cs="Times New Roman"/>
          <w:sz w:val="24"/>
          <w:szCs w:val="24"/>
        </w:rPr>
      </w:pPr>
      <w:r w:rsidRPr="000A1DF3">
        <w:rPr>
          <w:rFonts w:ascii="Times New Roman" w:hAnsi="Times New Roman" w:cs="Times New Roman"/>
          <w:sz w:val="24"/>
          <w:szCs w:val="24"/>
        </w:rPr>
        <w:t xml:space="preserve"> </w:t>
      </w:r>
    </w:p>
    <w:p w:rsidR="007E59F2" w:rsidRPr="000A1DF3" w:rsidRDefault="007E59F2" w:rsidP="007E59F2">
      <w:pPr>
        <w:numPr>
          <w:ilvl w:val="0"/>
          <w:numId w:val="97"/>
        </w:numPr>
        <w:jc w:val="both"/>
        <w:rPr>
          <w:rFonts w:ascii="Times New Roman" w:hAnsi="Times New Roman" w:cs="Times New Roman"/>
          <w:strike/>
          <w:sz w:val="24"/>
          <w:szCs w:val="24"/>
        </w:rPr>
      </w:pPr>
      <w:r w:rsidRPr="000A1DF3">
        <w:rPr>
          <w:rFonts w:ascii="Times New Roman" w:hAnsi="Times New Roman" w:cs="Times New Roman"/>
          <w:sz w:val="24"/>
          <w:szCs w:val="24"/>
        </w:rPr>
        <w:t xml:space="preserve">E rendelet 1.d. mellékletében szereplő előirányzatok közül a bizottság dönt a bizottság által felhasználható előirányzatról, a közgyűlés elnöke dönt az elnöki hatáskörben felhasználható előirányzatokról. Az 1.d.mellékletben név szerint és a támogatási összeg megjelölésével szereplő támogatott szervezet számára történő pénzeszköz átadásáról a közgyűlés elnöke gondoskodik. </w:t>
      </w:r>
    </w:p>
    <w:p w:rsidR="007E59F2" w:rsidRPr="000A1DF3" w:rsidRDefault="007E59F2" w:rsidP="007E59F2">
      <w:pPr>
        <w:tabs>
          <w:tab w:val="num" w:pos="1114"/>
        </w:tabs>
        <w:jc w:val="both"/>
        <w:rPr>
          <w:rFonts w:ascii="Times New Roman" w:hAnsi="Times New Roman" w:cs="Times New Roman"/>
          <w:sz w:val="24"/>
          <w:szCs w:val="24"/>
        </w:rPr>
      </w:pPr>
    </w:p>
    <w:p w:rsidR="007E59F2" w:rsidRPr="000A1DF3" w:rsidRDefault="007E59F2" w:rsidP="007E59F2">
      <w:pPr>
        <w:numPr>
          <w:ilvl w:val="0"/>
          <w:numId w:val="97"/>
        </w:numPr>
        <w:jc w:val="both"/>
        <w:rPr>
          <w:rFonts w:ascii="Times New Roman" w:hAnsi="Times New Roman" w:cs="Times New Roman"/>
          <w:sz w:val="24"/>
          <w:szCs w:val="24"/>
        </w:rPr>
      </w:pPr>
      <w:r w:rsidRPr="000A1DF3">
        <w:rPr>
          <w:rFonts w:ascii="Times New Roman" w:hAnsi="Times New Roman" w:cs="Times New Roman"/>
          <w:sz w:val="24"/>
          <w:szCs w:val="24"/>
        </w:rPr>
        <w:t>A támogatások felhasználásának ellenőrzése a támogatást nyújtó feladata.</w:t>
      </w:r>
    </w:p>
    <w:p w:rsidR="007E59F2" w:rsidRPr="000A1DF3" w:rsidRDefault="007E59F2" w:rsidP="007E59F2">
      <w:pPr>
        <w:jc w:val="center"/>
        <w:rPr>
          <w:rFonts w:ascii="Times New Roman" w:hAnsi="Times New Roman" w:cs="Times New Roman"/>
          <w:b/>
          <w:sz w:val="24"/>
          <w:szCs w:val="24"/>
        </w:rPr>
      </w:pPr>
    </w:p>
    <w:p w:rsidR="007E59F2" w:rsidRPr="000A1DF3" w:rsidRDefault="007E59F2" w:rsidP="007E59F2">
      <w:pPr>
        <w:jc w:val="center"/>
        <w:rPr>
          <w:rFonts w:ascii="Times New Roman" w:hAnsi="Times New Roman" w:cs="Times New Roman"/>
          <w:b/>
          <w:sz w:val="24"/>
          <w:szCs w:val="24"/>
        </w:rPr>
      </w:pPr>
      <w:r w:rsidRPr="000A1DF3">
        <w:rPr>
          <w:rFonts w:ascii="Times New Roman" w:hAnsi="Times New Roman" w:cs="Times New Roman"/>
          <w:b/>
          <w:sz w:val="24"/>
          <w:szCs w:val="24"/>
        </w:rPr>
        <w:t>Záró rendelkezések</w:t>
      </w:r>
    </w:p>
    <w:p w:rsidR="007E59F2" w:rsidRPr="000A1DF3" w:rsidRDefault="007E59F2" w:rsidP="007E59F2">
      <w:pPr>
        <w:pStyle w:val="Szvegtrzs"/>
        <w:jc w:val="center"/>
        <w:rPr>
          <w:rFonts w:ascii="Times New Roman" w:hAnsi="Times New Roman" w:cs="Times New Roman"/>
          <w:b/>
          <w:sz w:val="24"/>
          <w:szCs w:val="24"/>
        </w:rPr>
      </w:pPr>
    </w:p>
    <w:p w:rsidR="007E59F2" w:rsidRPr="000A1DF3" w:rsidRDefault="007E59F2" w:rsidP="007E59F2">
      <w:pPr>
        <w:pStyle w:val="Szvegtrzs"/>
        <w:jc w:val="center"/>
        <w:rPr>
          <w:rFonts w:ascii="Times New Roman" w:hAnsi="Times New Roman" w:cs="Times New Roman"/>
          <w:b/>
          <w:sz w:val="24"/>
          <w:szCs w:val="24"/>
        </w:rPr>
      </w:pPr>
      <w:r w:rsidRPr="000A1DF3">
        <w:rPr>
          <w:rFonts w:ascii="Times New Roman" w:hAnsi="Times New Roman" w:cs="Times New Roman"/>
          <w:b/>
          <w:sz w:val="24"/>
          <w:szCs w:val="24"/>
        </w:rPr>
        <w:t>6. §</w:t>
      </w:r>
    </w:p>
    <w:p w:rsidR="007E59F2" w:rsidRPr="000A1DF3" w:rsidRDefault="007E59F2" w:rsidP="007E59F2">
      <w:pPr>
        <w:numPr>
          <w:ilvl w:val="0"/>
          <w:numId w:val="93"/>
        </w:numPr>
        <w:jc w:val="both"/>
        <w:rPr>
          <w:rFonts w:ascii="Times New Roman" w:hAnsi="Times New Roman" w:cs="Times New Roman"/>
          <w:sz w:val="24"/>
          <w:szCs w:val="24"/>
        </w:rPr>
      </w:pPr>
      <w:r w:rsidRPr="000A1DF3">
        <w:rPr>
          <w:rFonts w:ascii="Times New Roman" w:hAnsi="Times New Roman" w:cs="Times New Roman"/>
          <w:sz w:val="24"/>
          <w:szCs w:val="24"/>
        </w:rPr>
        <w:t>A közgyűlés megbízza elnökét és a jegyzőt, hogy az e rendeletben megállapított szabályoknak megfelelően gondoskodjon a költségvetési gazdálkodás operatív végrehajtásáról.</w:t>
      </w:r>
    </w:p>
    <w:p w:rsidR="007E59F2" w:rsidRPr="000A1DF3" w:rsidRDefault="007E59F2" w:rsidP="007E59F2">
      <w:pPr>
        <w:jc w:val="both"/>
        <w:rPr>
          <w:rFonts w:ascii="Times New Roman" w:hAnsi="Times New Roman" w:cs="Times New Roman"/>
          <w:sz w:val="24"/>
          <w:szCs w:val="24"/>
        </w:rPr>
      </w:pPr>
    </w:p>
    <w:p w:rsidR="007E59F2" w:rsidRPr="000A1DF3" w:rsidRDefault="007E59F2" w:rsidP="007E59F2">
      <w:pPr>
        <w:numPr>
          <w:ilvl w:val="0"/>
          <w:numId w:val="93"/>
        </w:numPr>
        <w:jc w:val="both"/>
        <w:rPr>
          <w:rFonts w:ascii="Times New Roman" w:hAnsi="Times New Roman" w:cs="Times New Roman"/>
          <w:sz w:val="24"/>
          <w:szCs w:val="24"/>
        </w:rPr>
      </w:pPr>
      <w:r w:rsidRPr="000A1DF3">
        <w:rPr>
          <w:rFonts w:ascii="Times New Roman" w:hAnsi="Times New Roman" w:cs="Times New Roman"/>
          <w:sz w:val="24"/>
          <w:szCs w:val="24"/>
        </w:rPr>
        <w:t>A rendelet mellékletét képezi:</w:t>
      </w:r>
    </w:p>
    <w:p w:rsidR="007E59F2" w:rsidRPr="000A1DF3" w:rsidRDefault="007E59F2" w:rsidP="007E59F2">
      <w:pPr>
        <w:numPr>
          <w:ilvl w:val="0"/>
          <w:numId w:val="98"/>
        </w:numPr>
        <w:tabs>
          <w:tab w:val="clear" w:pos="3195"/>
        </w:tabs>
        <w:ind w:left="540" w:hanging="180"/>
        <w:jc w:val="both"/>
        <w:rPr>
          <w:rFonts w:ascii="Times New Roman" w:hAnsi="Times New Roman" w:cs="Times New Roman"/>
          <w:sz w:val="24"/>
          <w:szCs w:val="24"/>
        </w:rPr>
      </w:pPr>
      <w:r w:rsidRPr="000A1DF3">
        <w:rPr>
          <w:rFonts w:ascii="Times New Roman" w:hAnsi="Times New Roman" w:cs="Times New Roman"/>
          <w:sz w:val="24"/>
          <w:szCs w:val="24"/>
        </w:rPr>
        <w:t>az 1.a. melléklet az önkormányzat összevont költségvetési mérlege,</w:t>
      </w:r>
    </w:p>
    <w:p w:rsidR="007E59F2" w:rsidRPr="000A1DF3" w:rsidRDefault="007E59F2" w:rsidP="007E59F2">
      <w:pPr>
        <w:numPr>
          <w:ilvl w:val="0"/>
          <w:numId w:val="98"/>
        </w:numPr>
        <w:tabs>
          <w:tab w:val="clear" w:pos="3195"/>
        </w:tabs>
        <w:ind w:left="540" w:hanging="180"/>
        <w:jc w:val="both"/>
        <w:rPr>
          <w:rFonts w:ascii="Times New Roman" w:hAnsi="Times New Roman" w:cs="Times New Roman"/>
          <w:sz w:val="24"/>
          <w:szCs w:val="24"/>
        </w:rPr>
      </w:pPr>
      <w:r w:rsidRPr="000A1DF3">
        <w:rPr>
          <w:rFonts w:ascii="Times New Roman" w:hAnsi="Times New Roman" w:cs="Times New Roman"/>
          <w:sz w:val="24"/>
          <w:szCs w:val="24"/>
        </w:rPr>
        <w:t>a   2.a. melléklet az önkormányzat költségvetési mérlege,</w:t>
      </w:r>
    </w:p>
    <w:p w:rsidR="007E59F2" w:rsidRPr="000A1DF3" w:rsidRDefault="007E59F2" w:rsidP="007E59F2">
      <w:pPr>
        <w:numPr>
          <w:ilvl w:val="0"/>
          <w:numId w:val="98"/>
        </w:numPr>
        <w:tabs>
          <w:tab w:val="clear" w:pos="3195"/>
        </w:tabs>
        <w:ind w:left="540" w:hanging="180"/>
        <w:jc w:val="both"/>
        <w:rPr>
          <w:rFonts w:ascii="Times New Roman" w:hAnsi="Times New Roman" w:cs="Times New Roman"/>
          <w:sz w:val="24"/>
          <w:szCs w:val="24"/>
        </w:rPr>
      </w:pPr>
      <w:r w:rsidRPr="000A1DF3">
        <w:rPr>
          <w:rFonts w:ascii="Times New Roman" w:hAnsi="Times New Roman" w:cs="Times New Roman"/>
          <w:sz w:val="24"/>
          <w:szCs w:val="24"/>
        </w:rPr>
        <w:t>a   3.a. melléklet az önkormányzati hivatal költségvetési mérlege,</w:t>
      </w:r>
    </w:p>
    <w:p w:rsidR="007E59F2" w:rsidRPr="000A1DF3" w:rsidRDefault="007E59F2" w:rsidP="007E59F2">
      <w:pPr>
        <w:numPr>
          <w:ilvl w:val="0"/>
          <w:numId w:val="98"/>
        </w:numPr>
        <w:tabs>
          <w:tab w:val="clear" w:pos="3195"/>
        </w:tabs>
        <w:ind w:left="540" w:hanging="180"/>
        <w:rPr>
          <w:rFonts w:ascii="Times New Roman" w:hAnsi="Times New Roman" w:cs="Times New Roman"/>
          <w:sz w:val="24"/>
          <w:szCs w:val="24"/>
        </w:rPr>
      </w:pPr>
      <w:r w:rsidRPr="000A1DF3">
        <w:rPr>
          <w:rFonts w:ascii="Times New Roman" w:hAnsi="Times New Roman" w:cs="Times New Roman"/>
          <w:sz w:val="24"/>
          <w:szCs w:val="24"/>
        </w:rPr>
        <w:t>az 1.b. melléklet az önkormányzat európai uniós forrásból finanszírozott támogatással megvalósuló programok, projektek bevételei és kiadásai,</w:t>
      </w:r>
    </w:p>
    <w:p w:rsidR="007E59F2" w:rsidRPr="000A1DF3" w:rsidRDefault="007E59F2" w:rsidP="007E59F2">
      <w:pPr>
        <w:numPr>
          <w:ilvl w:val="0"/>
          <w:numId w:val="98"/>
        </w:numPr>
        <w:tabs>
          <w:tab w:val="clear" w:pos="3195"/>
        </w:tabs>
        <w:ind w:left="540" w:hanging="180"/>
        <w:jc w:val="both"/>
        <w:rPr>
          <w:rFonts w:ascii="Times New Roman" w:hAnsi="Times New Roman" w:cs="Times New Roman"/>
          <w:sz w:val="24"/>
          <w:szCs w:val="24"/>
        </w:rPr>
      </w:pPr>
      <w:r w:rsidRPr="000A1DF3">
        <w:rPr>
          <w:rFonts w:ascii="Times New Roman" w:hAnsi="Times New Roman" w:cs="Times New Roman"/>
          <w:sz w:val="24"/>
          <w:szCs w:val="24"/>
        </w:rPr>
        <w:t>az 1.c. melléklet az önkormányzat önként vállalt feladatai,</w:t>
      </w:r>
    </w:p>
    <w:p w:rsidR="007E59F2" w:rsidRPr="000A1DF3" w:rsidRDefault="007E59F2" w:rsidP="007E59F2">
      <w:pPr>
        <w:numPr>
          <w:ilvl w:val="0"/>
          <w:numId w:val="98"/>
        </w:numPr>
        <w:tabs>
          <w:tab w:val="clear" w:pos="3195"/>
        </w:tabs>
        <w:ind w:left="540" w:hanging="180"/>
        <w:jc w:val="both"/>
        <w:rPr>
          <w:rFonts w:ascii="Times New Roman" w:hAnsi="Times New Roman" w:cs="Times New Roman"/>
          <w:sz w:val="24"/>
          <w:szCs w:val="24"/>
        </w:rPr>
      </w:pPr>
      <w:r w:rsidRPr="000A1DF3">
        <w:rPr>
          <w:rFonts w:ascii="Times New Roman" w:hAnsi="Times New Roman" w:cs="Times New Roman"/>
          <w:sz w:val="24"/>
          <w:szCs w:val="24"/>
        </w:rPr>
        <w:t>az 1.d. melléklet a pénzeszközátadások,</w:t>
      </w:r>
    </w:p>
    <w:p w:rsidR="007E59F2" w:rsidRPr="000A1DF3" w:rsidRDefault="007E59F2" w:rsidP="007E59F2">
      <w:pPr>
        <w:numPr>
          <w:ilvl w:val="0"/>
          <w:numId w:val="98"/>
        </w:numPr>
        <w:tabs>
          <w:tab w:val="clear" w:pos="3195"/>
        </w:tabs>
        <w:ind w:left="540" w:hanging="180"/>
        <w:jc w:val="both"/>
        <w:rPr>
          <w:rFonts w:ascii="Times New Roman" w:hAnsi="Times New Roman" w:cs="Times New Roman"/>
          <w:sz w:val="24"/>
          <w:szCs w:val="24"/>
        </w:rPr>
      </w:pPr>
      <w:r w:rsidRPr="000A1DF3">
        <w:rPr>
          <w:rFonts w:ascii="Times New Roman" w:hAnsi="Times New Roman" w:cs="Times New Roman"/>
          <w:sz w:val="24"/>
          <w:szCs w:val="24"/>
        </w:rPr>
        <w:t>az 1.e. melléklet a felhalmozási kiadások feladatonként.</w:t>
      </w:r>
    </w:p>
    <w:p w:rsidR="007E59F2" w:rsidRPr="000A1DF3" w:rsidRDefault="007E59F2" w:rsidP="007E59F2">
      <w:pPr>
        <w:jc w:val="both"/>
        <w:rPr>
          <w:rFonts w:ascii="Times New Roman" w:hAnsi="Times New Roman" w:cs="Times New Roman"/>
          <w:sz w:val="24"/>
          <w:szCs w:val="24"/>
        </w:rPr>
      </w:pPr>
    </w:p>
    <w:p w:rsidR="007E59F2" w:rsidRPr="000A1DF3" w:rsidRDefault="007E59F2" w:rsidP="007E59F2">
      <w:pPr>
        <w:jc w:val="both"/>
        <w:rPr>
          <w:rFonts w:ascii="Times New Roman" w:hAnsi="Times New Roman" w:cs="Times New Roman"/>
          <w:sz w:val="24"/>
          <w:szCs w:val="24"/>
          <w:highlight w:val="red"/>
        </w:rPr>
      </w:pPr>
      <w:r w:rsidRPr="000A1DF3">
        <w:rPr>
          <w:rFonts w:ascii="Times New Roman" w:hAnsi="Times New Roman" w:cs="Times New Roman"/>
          <w:sz w:val="24"/>
          <w:szCs w:val="24"/>
        </w:rPr>
        <w:t>(3) E rendelet a kihirdetést követő napon lép hatályba, rendelkezéseit 2015. január 1-jétől kell alkalmazni.</w:t>
      </w:r>
    </w:p>
    <w:p w:rsidR="007E59F2" w:rsidRPr="000A1DF3" w:rsidRDefault="007E59F2" w:rsidP="007E59F2">
      <w:pPr>
        <w:rPr>
          <w:rFonts w:ascii="Times New Roman" w:hAnsi="Times New Roman" w:cs="Times New Roman"/>
          <w:b/>
          <w:sz w:val="24"/>
          <w:szCs w:val="24"/>
        </w:rPr>
      </w:pPr>
    </w:p>
    <w:p w:rsidR="007E59F2" w:rsidRPr="000A1DF3" w:rsidRDefault="007E59F2" w:rsidP="007E59F2">
      <w:pPr>
        <w:rPr>
          <w:rFonts w:ascii="Times New Roman" w:hAnsi="Times New Roman" w:cs="Times New Roman"/>
          <w:b/>
          <w:sz w:val="24"/>
          <w:szCs w:val="24"/>
        </w:rPr>
      </w:pPr>
      <w:r w:rsidRPr="000A1DF3">
        <w:rPr>
          <w:rFonts w:ascii="Times New Roman" w:hAnsi="Times New Roman" w:cs="Times New Roman"/>
          <w:b/>
          <w:sz w:val="24"/>
          <w:szCs w:val="24"/>
        </w:rPr>
        <w:t>Debrecen, 2015. január 30.</w:t>
      </w:r>
    </w:p>
    <w:p w:rsidR="007E59F2" w:rsidRPr="000A1DF3" w:rsidRDefault="007E59F2" w:rsidP="007E59F2">
      <w:pPr>
        <w:rPr>
          <w:rFonts w:ascii="Times New Roman" w:hAnsi="Times New Roman" w:cs="Times New Roman"/>
          <w:sz w:val="24"/>
          <w:szCs w:val="24"/>
        </w:rPr>
      </w:pPr>
    </w:p>
    <w:tbl>
      <w:tblPr>
        <w:tblW w:w="0" w:type="auto"/>
        <w:jc w:val="center"/>
        <w:tblLook w:val="01E0" w:firstRow="1" w:lastRow="1" w:firstColumn="1" w:lastColumn="1" w:noHBand="0" w:noVBand="0"/>
      </w:tblPr>
      <w:tblGrid>
        <w:gridCol w:w="4605"/>
        <w:gridCol w:w="4605"/>
      </w:tblGrid>
      <w:tr w:rsidR="007E59F2" w:rsidRPr="000A1DF3" w:rsidTr="000C09A5">
        <w:trPr>
          <w:jc w:val="center"/>
        </w:trPr>
        <w:tc>
          <w:tcPr>
            <w:tcW w:w="4605" w:type="dxa"/>
            <w:shd w:val="clear" w:color="auto" w:fill="auto"/>
          </w:tcPr>
          <w:p w:rsidR="007E59F2" w:rsidRPr="000A1DF3" w:rsidRDefault="007E59F2" w:rsidP="000C09A5">
            <w:pPr>
              <w:pStyle w:val="Szvegtrzs"/>
              <w:spacing w:after="0"/>
              <w:jc w:val="center"/>
              <w:rPr>
                <w:rFonts w:ascii="Times New Roman" w:hAnsi="Times New Roman" w:cs="Times New Roman"/>
                <w:sz w:val="24"/>
                <w:szCs w:val="24"/>
              </w:rPr>
            </w:pPr>
            <w:smartTag w:uri="urn:schemas-microsoft-com:office:smarttags" w:element="PersonName">
              <w:r w:rsidRPr="000A1DF3">
                <w:rPr>
                  <w:rFonts w:ascii="Times New Roman" w:hAnsi="Times New Roman" w:cs="Times New Roman"/>
                  <w:b/>
                  <w:sz w:val="24"/>
                  <w:szCs w:val="24"/>
                </w:rPr>
                <w:t>Dr. Lipták János</w:t>
              </w:r>
            </w:smartTag>
            <w:r w:rsidRPr="000A1DF3">
              <w:rPr>
                <w:rFonts w:ascii="Times New Roman" w:hAnsi="Times New Roman" w:cs="Times New Roman"/>
                <w:b/>
                <w:sz w:val="24"/>
                <w:szCs w:val="24"/>
              </w:rPr>
              <w:t xml:space="preserve"> sk.</w:t>
            </w:r>
          </w:p>
        </w:tc>
        <w:tc>
          <w:tcPr>
            <w:tcW w:w="4605" w:type="dxa"/>
            <w:shd w:val="clear" w:color="auto" w:fill="auto"/>
          </w:tcPr>
          <w:p w:rsidR="007E59F2" w:rsidRPr="000A1DF3" w:rsidRDefault="007E59F2" w:rsidP="000C09A5">
            <w:pPr>
              <w:pStyle w:val="Szvegtrzs"/>
              <w:spacing w:after="0"/>
              <w:jc w:val="center"/>
              <w:rPr>
                <w:rFonts w:ascii="Times New Roman" w:hAnsi="Times New Roman" w:cs="Times New Roman"/>
                <w:sz w:val="24"/>
                <w:szCs w:val="24"/>
              </w:rPr>
            </w:pPr>
            <w:r w:rsidRPr="000A1DF3">
              <w:rPr>
                <w:rFonts w:ascii="Times New Roman" w:hAnsi="Times New Roman" w:cs="Times New Roman"/>
                <w:b/>
                <w:sz w:val="24"/>
                <w:szCs w:val="24"/>
              </w:rPr>
              <w:t>Pajna Zoltán sk.</w:t>
            </w:r>
          </w:p>
        </w:tc>
      </w:tr>
      <w:tr w:rsidR="007E59F2" w:rsidRPr="000A1DF3" w:rsidTr="000C09A5">
        <w:trPr>
          <w:jc w:val="center"/>
        </w:trPr>
        <w:tc>
          <w:tcPr>
            <w:tcW w:w="4605" w:type="dxa"/>
            <w:shd w:val="clear" w:color="auto" w:fill="auto"/>
          </w:tcPr>
          <w:p w:rsidR="007E59F2" w:rsidRPr="000A1DF3" w:rsidRDefault="007E59F2" w:rsidP="000C09A5">
            <w:pPr>
              <w:pStyle w:val="Szvegtrzs"/>
              <w:spacing w:after="0"/>
              <w:jc w:val="center"/>
              <w:rPr>
                <w:rFonts w:ascii="Times New Roman" w:hAnsi="Times New Roman" w:cs="Times New Roman"/>
                <w:sz w:val="24"/>
                <w:szCs w:val="24"/>
              </w:rPr>
            </w:pPr>
            <w:r w:rsidRPr="000A1DF3">
              <w:rPr>
                <w:rFonts w:ascii="Times New Roman" w:hAnsi="Times New Roman" w:cs="Times New Roman"/>
                <w:b/>
                <w:sz w:val="24"/>
                <w:szCs w:val="24"/>
              </w:rPr>
              <w:t>jegyző</w:t>
            </w:r>
          </w:p>
        </w:tc>
        <w:tc>
          <w:tcPr>
            <w:tcW w:w="4605" w:type="dxa"/>
            <w:shd w:val="clear" w:color="auto" w:fill="auto"/>
          </w:tcPr>
          <w:p w:rsidR="007E59F2" w:rsidRPr="000A1DF3" w:rsidRDefault="007E59F2" w:rsidP="000C09A5">
            <w:pPr>
              <w:pStyle w:val="Szvegtrzs"/>
              <w:spacing w:after="0"/>
              <w:jc w:val="center"/>
              <w:rPr>
                <w:rFonts w:ascii="Times New Roman" w:hAnsi="Times New Roman" w:cs="Times New Roman"/>
                <w:sz w:val="24"/>
                <w:szCs w:val="24"/>
              </w:rPr>
            </w:pPr>
            <w:r w:rsidRPr="000A1DF3">
              <w:rPr>
                <w:rFonts w:ascii="Times New Roman" w:hAnsi="Times New Roman" w:cs="Times New Roman"/>
                <w:b/>
                <w:sz w:val="24"/>
                <w:szCs w:val="24"/>
              </w:rPr>
              <w:t>a megyei közgyűlés elnöke</w:t>
            </w:r>
          </w:p>
        </w:tc>
      </w:tr>
    </w:tbl>
    <w:p w:rsidR="007E59F2" w:rsidRDefault="007E59F2" w:rsidP="007E59F2">
      <w:pPr>
        <w:jc w:val="both"/>
        <w:rPr>
          <w:b/>
          <w:u w:val="single"/>
        </w:rPr>
      </w:pPr>
    </w:p>
    <w:p w:rsidR="007E59F2" w:rsidRDefault="007E59F2" w:rsidP="007E59F2">
      <w:pPr>
        <w:jc w:val="center"/>
      </w:pPr>
      <w:r>
        <w:rPr>
          <w:b/>
          <w:u w:val="single"/>
        </w:rPr>
        <w:br w:type="page"/>
      </w:r>
      <w:r w:rsidRPr="0029653E">
        <w:rPr>
          <w:noProof/>
        </w:rPr>
        <w:drawing>
          <wp:inline distT="0" distB="0" distL="0" distR="0">
            <wp:extent cx="4886325" cy="9058275"/>
            <wp:effectExtent l="0" t="0" r="9525" b="952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6325" cy="9058275"/>
                    </a:xfrm>
                    <a:prstGeom prst="rect">
                      <a:avLst/>
                    </a:prstGeom>
                    <a:noFill/>
                    <a:ln>
                      <a:noFill/>
                    </a:ln>
                  </pic:spPr>
                </pic:pic>
              </a:graphicData>
            </a:graphic>
          </wp:inline>
        </w:drawing>
      </w:r>
      <w:r>
        <w:br w:type="page"/>
      </w:r>
      <w:r w:rsidRPr="0029653E">
        <w:rPr>
          <w:noProof/>
        </w:rPr>
        <w:drawing>
          <wp:inline distT="0" distB="0" distL="0" distR="0">
            <wp:extent cx="4943475" cy="9067800"/>
            <wp:effectExtent l="0" t="0" r="952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3475" cy="9067800"/>
                    </a:xfrm>
                    <a:prstGeom prst="rect">
                      <a:avLst/>
                    </a:prstGeom>
                    <a:noFill/>
                    <a:ln>
                      <a:noFill/>
                    </a:ln>
                  </pic:spPr>
                </pic:pic>
              </a:graphicData>
            </a:graphic>
          </wp:inline>
        </w:drawing>
      </w:r>
      <w:r>
        <w:br w:type="page"/>
      </w:r>
      <w:r w:rsidRPr="0029653E">
        <w:rPr>
          <w:noProof/>
        </w:rPr>
        <w:drawing>
          <wp:inline distT="0" distB="0" distL="0" distR="0">
            <wp:extent cx="4333875" cy="9058275"/>
            <wp:effectExtent l="0" t="0" r="9525"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3875" cy="9058275"/>
                    </a:xfrm>
                    <a:prstGeom prst="rect">
                      <a:avLst/>
                    </a:prstGeom>
                    <a:noFill/>
                    <a:ln>
                      <a:noFill/>
                    </a:ln>
                  </pic:spPr>
                </pic:pic>
              </a:graphicData>
            </a:graphic>
          </wp:inline>
        </w:drawing>
      </w:r>
      <w:r>
        <w:br w:type="page"/>
      </w:r>
      <w:r w:rsidRPr="0029653E">
        <w:rPr>
          <w:noProof/>
        </w:rPr>
        <w:drawing>
          <wp:inline distT="0" distB="0" distL="0" distR="0">
            <wp:extent cx="5753100" cy="22098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2209800"/>
                    </a:xfrm>
                    <a:prstGeom prst="rect">
                      <a:avLst/>
                    </a:prstGeom>
                    <a:noFill/>
                    <a:ln>
                      <a:noFill/>
                    </a:ln>
                  </pic:spPr>
                </pic:pic>
              </a:graphicData>
            </a:graphic>
          </wp:inline>
        </w:drawing>
      </w:r>
    </w:p>
    <w:p w:rsidR="000A1DF3" w:rsidRDefault="000A1DF3" w:rsidP="007E59F2">
      <w:pPr>
        <w:jc w:val="center"/>
      </w:pPr>
    </w:p>
    <w:p w:rsidR="000A1DF3" w:rsidRDefault="000A1DF3" w:rsidP="007E59F2">
      <w:pPr>
        <w:jc w:val="center"/>
      </w:pPr>
    </w:p>
    <w:p w:rsidR="000A1DF3" w:rsidRDefault="000A1DF3" w:rsidP="007E59F2">
      <w:pPr>
        <w:jc w:val="center"/>
      </w:pPr>
    </w:p>
    <w:p w:rsidR="000A1DF3" w:rsidRDefault="000A1DF3" w:rsidP="007E59F2">
      <w:pPr>
        <w:jc w:val="center"/>
      </w:pPr>
    </w:p>
    <w:p w:rsidR="000A1DF3" w:rsidRDefault="000A1DF3" w:rsidP="007E59F2">
      <w:pPr>
        <w:jc w:val="center"/>
      </w:pPr>
    </w:p>
    <w:p w:rsidR="000A1DF3" w:rsidRDefault="000A1DF3" w:rsidP="007E59F2">
      <w:pPr>
        <w:jc w:val="center"/>
      </w:pPr>
    </w:p>
    <w:p w:rsidR="000A1DF3" w:rsidRDefault="000A1DF3" w:rsidP="007E59F2">
      <w:pPr>
        <w:jc w:val="center"/>
      </w:pPr>
    </w:p>
    <w:p w:rsidR="000A1DF3" w:rsidRDefault="000A1DF3" w:rsidP="007E59F2">
      <w:pPr>
        <w:jc w:val="center"/>
      </w:pPr>
    </w:p>
    <w:p w:rsidR="007E59F2" w:rsidRDefault="007E59F2" w:rsidP="007E59F2">
      <w:pPr>
        <w:jc w:val="center"/>
      </w:pPr>
      <w:r w:rsidRPr="0029653E">
        <w:rPr>
          <w:noProof/>
        </w:rPr>
        <w:drawing>
          <wp:inline distT="0" distB="0" distL="0" distR="0">
            <wp:extent cx="5753100" cy="2219325"/>
            <wp:effectExtent l="0" t="0" r="0"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2219325"/>
                    </a:xfrm>
                    <a:prstGeom prst="rect">
                      <a:avLst/>
                    </a:prstGeom>
                    <a:noFill/>
                    <a:ln>
                      <a:noFill/>
                    </a:ln>
                  </pic:spPr>
                </pic:pic>
              </a:graphicData>
            </a:graphic>
          </wp:inline>
        </w:drawing>
      </w:r>
    </w:p>
    <w:p w:rsidR="007E59F2" w:rsidRDefault="007E59F2" w:rsidP="007E59F2">
      <w:pPr>
        <w:jc w:val="center"/>
      </w:pPr>
      <w:r>
        <w:br w:type="page"/>
      </w:r>
      <w:r w:rsidRPr="00AD504A">
        <w:rPr>
          <w:noProof/>
        </w:rPr>
        <w:drawing>
          <wp:inline distT="0" distB="0" distL="0" distR="0">
            <wp:extent cx="5762625" cy="408622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4086225"/>
                    </a:xfrm>
                    <a:prstGeom prst="rect">
                      <a:avLst/>
                    </a:prstGeom>
                    <a:noFill/>
                    <a:ln>
                      <a:noFill/>
                    </a:ln>
                  </pic:spPr>
                </pic:pic>
              </a:graphicData>
            </a:graphic>
          </wp:inline>
        </w:drawing>
      </w:r>
    </w:p>
    <w:p w:rsidR="000A1DF3" w:rsidRDefault="000A1DF3" w:rsidP="007E59F2">
      <w:pPr>
        <w:jc w:val="center"/>
      </w:pPr>
    </w:p>
    <w:p w:rsidR="000A1DF3" w:rsidRDefault="000A1DF3" w:rsidP="007E59F2">
      <w:pPr>
        <w:jc w:val="center"/>
      </w:pPr>
    </w:p>
    <w:p w:rsidR="000A1DF3" w:rsidRDefault="000A1DF3" w:rsidP="007E59F2">
      <w:pPr>
        <w:jc w:val="center"/>
      </w:pPr>
    </w:p>
    <w:p w:rsidR="000A1DF3" w:rsidRDefault="000A1DF3" w:rsidP="007E59F2">
      <w:pPr>
        <w:jc w:val="center"/>
      </w:pPr>
    </w:p>
    <w:p w:rsidR="007E59F2" w:rsidRDefault="007E59F2" w:rsidP="007E59F2">
      <w:pPr>
        <w:widowControl w:val="0"/>
        <w:tabs>
          <w:tab w:val="left" w:pos="0"/>
          <w:tab w:val="left" w:pos="1000"/>
          <w:tab w:val="left" w:pos="6000"/>
          <w:tab w:val="left" w:pos="7400"/>
        </w:tabs>
        <w:autoSpaceDE w:val="0"/>
        <w:autoSpaceDN w:val="0"/>
        <w:adjustRightInd w:val="0"/>
      </w:pPr>
      <w:r w:rsidRPr="00AD504A">
        <w:rPr>
          <w:noProof/>
        </w:rPr>
        <w:drawing>
          <wp:inline distT="0" distB="0" distL="0" distR="0">
            <wp:extent cx="5753100" cy="2876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876550"/>
                    </a:xfrm>
                    <a:prstGeom prst="rect">
                      <a:avLst/>
                    </a:prstGeom>
                    <a:noFill/>
                    <a:ln>
                      <a:noFill/>
                    </a:ln>
                  </pic:spPr>
                </pic:pic>
              </a:graphicData>
            </a:graphic>
          </wp:inline>
        </w:drawing>
      </w:r>
    </w:p>
    <w:p w:rsidR="007E59F2" w:rsidRDefault="007E59F2" w:rsidP="007E59F2">
      <w:pPr>
        <w:widowControl w:val="0"/>
        <w:tabs>
          <w:tab w:val="left" w:pos="0"/>
          <w:tab w:val="left" w:pos="1000"/>
          <w:tab w:val="left" w:pos="6000"/>
          <w:tab w:val="left" w:pos="7400"/>
        </w:tabs>
        <w:autoSpaceDE w:val="0"/>
        <w:autoSpaceDN w:val="0"/>
        <w:adjustRightInd w:val="0"/>
      </w:pPr>
    </w:p>
    <w:p w:rsidR="007E59F2" w:rsidRDefault="007E59F2" w:rsidP="007E59F2">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0A1DF3" w:rsidRDefault="000A1DF3" w:rsidP="007E59F2">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D52AD5" w:rsidRPr="00646719" w:rsidRDefault="00646719">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rPr>
      </w:pPr>
      <w:r w:rsidRPr="00646719">
        <w:rPr>
          <w:rFonts w:ascii="Times New Roman" w:hAnsi="Times New Roman" w:cs="Times New Roman"/>
          <w:b/>
          <w:color w:val="000000"/>
          <w:sz w:val="24"/>
          <w:szCs w:val="24"/>
        </w:rPr>
        <w:t>Szavazásra teszi fel a gazdasági stabilitásról szóló határozati javaslatot.</w:t>
      </w:r>
    </w:p>
    <w:p w:rsidR="00D52AD5" w:rsidRDefault="00D52AD5">
      <w:pPr>
        <w:widowControl w:val="0"/>
        <w:autoSpaceDE w:val="0"/>
        <w:autoSpaceDN w:val="0"/>
        <w:adjustRightInd w:val="0"/>
        <w:jc w:val="center"/>
        <w:rPr>
          <w:rFonts w:ascii="Times New Roman" w:hAnsi="Times New Roman" w:cs="Times New Roman"/>
          <w:color w:val="000000"/>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15.01.30/2/0/A/KT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10:04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D52AD5" w:rsidRDefault="00D52AD5">
      <w:pPr>
        <w:widowControl w:val="0"/>
        <w:autoSpaceDE w:val="0"/>
        <w:autoSpaceDN w:val="0"/>
        <w:adjustRightInd w:val="0"/>
        <w:rPr>
          <w:rFonts w:ascii="Times New Roman" w:hAnsi="Times New Roman" w:cs="Times New Roman"/>
          <w:color w:val="000000"/>
          <w:sz w:val="24"/>
          <w:szCs w:val="24"/>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16</w:t>
      </w:r>
      <w:r>
        <w:rPr>
          <w:rFonts w:ascii="Times New Roman" w:hAnsi="Times New Roman" w:cs="Times New Roman"/>
          <w:color w:val="000000"/>
          <w:sz w:val="24"/>
          <w:szCs w:val="24"/>
        </w:rPr>
        <w:tab/>
        <w:t>66.67</w:t>
      </w:r>
      <w:r>
        <w:rPr>
          <w:rFonts w:ascii="Times New Roman" w:hAnsi="Times New Roman" w:cs="Times New Roman"/>
          <w:color w:val="000000"/>
          <w:sz w:val="24"/>
          <w:szCs w:val="24"/>
        </w:rPr>
        <w:tab/>
        <w:t>66.67</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8</w:t>
      </w:r>
      <w:r>
        <w:rPr>
          <w:rFonts w:ascii="Times New Roman" w:hAnsi="Times New Roman" w:cs="Times New Roman"/>
          <w:color w:val="000000"/>
          <w:sz w:val="24"/>
          <w:szCs w:val="24"/>
          <w:u w:val="single"/>
        </w:rPr>
        <w:tab/>
        <w:t>33.33</w:t>
      </w:r>
      <w:r>
        <w:rPr>
          <w:rFonts w:ascii="Times New Roman" w:hAnsi="Times New Roman" w:cs="Times New Roman"/>
          <w:color w:val="000000"/>
          <w:sz w:val="24"/>
          <w:szCs w:val="24"/>
          <w:u w:val="single"/>
        </w:rPr>
        <w:tab/>
        <w:t>33.33</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24</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646719" w:rsidRDefault="00646719" w:rsidP="00646719">
      <w:pPr>
        <w:rPr>
          <w:b/>
          <w:u w:val="single"/>
        </w:rPr>
      </w:pPr>
    </w:p>
    <w:p w:rsidR="00646719" w:rsidRPr="00646719" w:rsidRDefault="00646719" w:rsidP="00646719">
      <w:pPr>
        <w:jc w:val="both"/>
        <w:rPr>
          <w:rFonts w:ascii="Times New Roman" w:hAnsi="Times New Roman" w:cs="Times New Roman"/>
          <w:b/>
          <w:sz w:val="24"/>
          <w:szCs w:val="24"/>
          <w:u w:val="single"/>
        </w:rPr>
      </w:pPr>
      <w:r w:rsidRPr="00646719">
        <w:rPr>
          <w:rFonts w:ascii="Times New Roman" w:hAnsi="Times New Roman" w:cs="Times New Roman"/>
          <w:b/>
          <w:sz w:val="24"/>
          <w:szCs w:val="24"/>
          <w:u w:val="single"/>
        </w:rPr>
        <w:t>3/2015. (I. 30.) MÖK határozat</w:t>
      </w:r>
    </w:p>
    <w:p w:rsidR="00646719" w:rsidRPr="00646719" w:rsidRDefault="00646719" w:rsidP="00646719">
      <w:pPr>
        <w:jc w:val="both"/>
        <w:rPr>
          <w:rFonts w:ascii="Times New Roman" w:hAnsi="Times New Roman" w:cs="Times New Roman"/>
          <w:b/>
          <w:sz w:val="24"/>
          <w:szCs w:val="24"/>
          <w:u w:val="single"/>
        </w:rPr>
      </w:pPr>
    </w:p>
    <w:p w:rsidR="00646719" w:rsidRPr="00646719" w:rsidRDefault="00646719" w:rsidP="00646719">
      <w:pPr>
        <w:jc w:val="both"/>
        <w:rPr>
          <w:rFonts w:ascii="Times New Roman" w:hAnsi="Times New Roman" w:cs="Times New Roman"/>
          <w:sz w:val="24"/>
          <w:szCs w:val="24"/>
        </w:rPr>
      </w:pPr>
      <w:r w:rsidRPr="00646719">
        <w:rPr>
          <w:rFonts w:ascii="Times New Roman" w:hAnsi="Times New Roman" w:cs="Times New Roman"/>
          <w:sz w:val="24"/>
          <w:szCs w:val="24"/>
        </w:rPr>
        <w:t>A Hajdú-Bihar Megyei Önkormányzat Közgyűlése az államháztartásról szóló 2011. évi CXCV. törvény 29/A. §-ban foglaltakra figyelemmel megállapítja, hogy a Hajdú-Bihar Megyei Önkormányzatnak 2015. évi költségvetési évet követő három évben saját bevétele nem várható.</w:t>
      </w:r>
    </w:p>
    <w:p w:rsidR="00646719" w:rsidRPr="00646719" w:rsidRDefault="00646719" w:rsidP="00646719">
      <w:pPr>
        <w:jc w:val="both"/>
        <w:rPr>
          <w:rFonts w:ascii="Times New Roman" w:hAnsi="Times New Roman" w:cs="Times New Roman"/>
          <w:sz w:val="24"/>
          <w:szCs w:val="24"/>
        </w:rPr>
      </w:pPr>
      <w:r w:rsidRPr="00646719">
        <w:rPr>
          <w:rFonts w:ascii="Times New Roman" w:hAnsi="Times New Roman" w:cs="Times New Roman"/>
          <w:sz w:val="24"/>
          <w:szCs w:val="24"/>
        </w:rPr>
        <w:t>A közgyűlés megállapítja továbbá, hogy a Hajdú-Bihar Megyei Önkormányzatnak Magyarország gazdasági stabilitásáról szóló 2011. évi CXCIV. törvény 3. § (1) bekezdése szerinti adósságot keletkeztető ügyleteiből eredő fizetési kötelezettsége a 2015. évi költségvetési évet követő három évben nem keletkezik.</w:t>
      </w:r>
    </w:p>
    <w:p w:rsidR="00646719" w:rsidRPr="00646719" w:rsidRDefault="00646719" w:rsidP="00646719">
      <w:pPr>
        <w:jc w:val="both"/>
        <w:rPr>
          <w:rFonts w:ascii="Times New Roman" w:hAnsi="Times New Roman" w:cs="Times New Roman"/>
          <w:b/>
          <w:sz w:val="24"/>
          <w:szCs w:val="24"/>
          <w:u w:val="single"/>
        </w:rPr>
      </w:pPr>
    </w:p>
    <w:p w:rsidR="00646719" w:rsidRPr="00646719" w:rsidRDefault="00646719" w:rsidP="00646719">
      <w:pPr>
        <w:jc w:val="both"/>
        <w:rPr>
          <w:rFonts w:ascii="Times New Roman" w:hAnsi="Times New Roman" w:cs="Times New Roman"/>
          <w:sz w:val="24"/>
          <w:szCs w:val="24"/>
        </w:rPr>
      </w:pPr>
      <w:r w:rsidRPr="00646719">
        <w:rPr>
          <w:rFonts w:ascii="Times New Roman" w:hAnsi="Times New Roman" w:cs="Times New Roman"/>
          <w:b/>
          <w:sz w:val="24"/>
          <w:szCs w:val="24"/>
          <w:u w:val="single"/>
        </w:rPr>
        <w:t>Végrehajtásért felelős</w:t>
      </w:r>
      <w:r w:rsidRPr="00646719">
        <w:rPr>
          <w:rFonts w:ascii="Times New Roman" w:hAnsi="Times New Roman" w:cs="Times New Roman"/>
          <w:sz w:val="24"/>
          <w:szCs w:val="24"/>
        </w:rPr>
        <w:t xml:space="preserve">: </w:t>
      </w:r>
      <w:r w:rsidRPr="00646719">
        <w:rPr>
          <w:rFonts w:ascii="Times New Roman" w:hAnsi="Times New Roman" w:cs="Times New Roman"/>
          <w:sz w:val="24"/>
          <w:szCs w:val="24"/>
        </w:rPr>
        <w:tab/>
        <w:t>Pajna Zoltán, a megyei közgyűlés elnöke,</w:t>
      </w:r>
    </w:p>
    <w:p w:rsidR="00646719" w:rsidRPr="00646719" w:rsidRDefault="00646719" w:rsidP="00646719">
      <w:pPr>
        <w:ind w:left="2832" w:hanging="2832"/>
        <w:jc w:val="both"/>
        <w:rPr>
          <w:rFonts w:ascii="Times New Roman" w:hAnsi="Times New Roman" w:cs="Times New Roman"/>
          <w:sz w:val="24"/>
          <w:szCs w:val="24"/>
        </w:rPr>
      </w:pPr>
      <w:r w:rsidRPr="00646719">
        <w:rPr>
          <w:rFonts w:ascii="Times New Roman" w:hAnsi="Times New Roman" w:cs="Times New Roman"/>
          <w:b/>
          <w:sz w:val="24"/>
          <w:szCs w:val="24"/>
          <w:u w:val="single"/>
        </w:rPr>
        <w:t>Határidő:</w:t>
      </w:r>
      <w:r w:rsidRPr="00646719">
        <w:rPr>
          <w:rFonts w:ascii="Times New Roman" w:hAnsi="Times New Roman" w:cs="Times New Roman"/>
          <w:sz w:val="24"/>
          <w:szCs w:val="24"/>
        </w:rPr>
        <w:t xml:space="preserve"> </w:t>
      </w:r>
      <w:r w:rsidRPr="00646719">
        <w:rPr>
          <w:rFonts w:ascii="Times New Roman" w:hAnsi="Times New Roman" w:cs="Times New Roman"/>
          <w:sz w:val="24"/>
          <w:szCs w:val="24"/>
        </w:rPr>
        <w:tab/>
        <w:t>2015. január 30.</w:t>
      </w:r>
    </w:p>
    <w:p w:rsidR="00646719" w:rsidRPr="00022F6F" w:rsidRDefault="00646719" w:rsidP="00646719"/>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B83F9C" w:rsidRPr="00CB654B" w:rsidRDefault="00B83F9C" w:rsidP="00B83F9C">
      <w:pPr>
        <w:pStyle w:val="Listaszerbekezds"/>
        <w:numPr>
          <w:ilvl w:val="0"/>
          <w:numId w:val="2"/>
        </w:numPr>
        <w:pBdr>
          <w:top w:val="single" w:sz="12" w:space="1" w:color="FF0000"/>
        </w:pBdr>
        <w:tabs>
          <w:tab w:val="clear" w:pos="4472"/>
        </w:tabs>
        <w:ind w:left="284"/>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napirendi pont</w:t>
      </w:r>
    </w:p>
    <w:p w:rsidR="00B83F9C" w:rsidRPr="00493ED2" w:rsidRDefault="00B83F9C" w:rsidP="00B83F9C">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9974CD" w:rsidRPr="00573D0A" w:rsidRDefault="009974CD" w:rsidP="009974CD">
      <w:pPr>
        <w:pStyle w:val="Cmsor1"/>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w:t>
      </w:r>
      <w:r w:rsidRPr="00573D0A">
        <w:rPr>
          <w:rFonts w:ascii="Times New Roman" w:hAnsi="Times New Roman" w:cs="Times New Roman"/>
          <w:b w:val="0"/>
          <w:sz w:val="24"/>
          <w:szCs w:val="24"/>
        </w:rPr>
        <w:t>Előterjesztés a megyei közgyűlés 2015. évi üléstervének elfogadására</w:t>
      </w:r>
      <w:r>
        <w:rPr>
          <w:rFonts w:ascii="Times New Roman" w:hAnsi="Times New Roman" w:cs="Times New Roman"/>
          <w:b w:val="0"/>
          <w:sz w:val="24"/>
          <w:szCs w:val="24"/>
        </w:rPr>
        <w:t>”</w:t>
      </w:r>
    </w:p>
    <w:p w:rsidR="00B83F9C" w:rsidRDefault="00B83F9C" w:rsidP="00B83F9C">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B83F9C" w:rsidRPr="00493ED2" w:rsidRDefault="00B83F9C" w:rsidP="00B83F9C">
      <w:pPr>
        <w:tabs>
          <w:tab w:val="num" w:pos="0"/>
        </w:tabs>
        <w:jc w:val="both"/>
        <w:rPr>
          <w:rFonts w:ascii="Times New Roman" w:hAnsi="Times New Roman" w:cs="Times New Roman"/>
          <w:b/>
          <w:sz w:val="24"/>
          <w:szCs w:val="24"/>
          <w:u w:val="single"/>
          <w:lang w:eastAsia="en-US"/>
        </w:rPr>
      </w:pPr>
      <w:r w:rsidRPr="00493ED2">
        <w:rPr>
          <w:rFonts w:ascii="Times New Roman" w:hAnsi="Times New Roman" w:cs="Times New Roman"/>
          <w:b/>
          <w:sz w:val="24"/>
          <w:szCs w:val="24"/>
          <w:u w:val="single"/>
          <w:lang w:eastAsia="en-US"/>
        </w:rPr>
        <w:t>Pajna Zoltán</w:t>
      </w:r>
    </w:p>
    <w:p w:rsidR="00B83F9C" w:rsidRPr="00493ED2" w:rsidRDefault="001719F1" w:rsidP="00B83F9C">
      <w:pPr>
        <w:tabs>
          <w:tab w:val="num" w:pos="0"/>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Kéri a bizottságok elnökeit, ismertessék a bizottsági véleményeket.</w:t>
      </w:r>
      <w:r w:rsidR="00B83F9C" w:rsidRPr="00493ED2">
        <w:rPr>
          <w:rFonts w:ascii="Times New Roman" w:hAnsi="Times New Roman" w:cs="Times New Roman"/>
          <w:sz w:val="24"/>
          <w:szCs w:val="24"/>
          <w:lang w:eastAsia="en-US"/>
        </w:rPr>
        <w:t xml:space="preserve"> </w:t>
      </w:r>
    </w:p>
    <w:p w:rsidR="00B83F9C" w:rsidRPr="00493ED2" w:rsidRDefault="00B83F9C" w:rsidP="00B83F9C">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B83F9C" w:rsidRPr="00493ED2" w:rsidRDefault="00B83F9C" w:rsidP="00B83F9C">
      <w:pPr>
        <w:pBdr>
          <w:top w:val="single" w:sz="12" w:space="1" w:color="FF0000"/>
        </w:pBdr>
        <w:jc w:val="center"/>
        <w:rPr>
          <w:rFonts w:ascii="Times New Roman" w:hAnsi="Times New Roman" w:cs="Times New Roman"/>
          <w:b/>
          <w:i/>
          <w:color w:val="FF0000"/>
          <w:sz w:val="24"/>
          <w:szCs w:val="24"/>
        </w:rPr>
      </w:pPr>
      <w:r w:rsidRPr="00493ED2">
        <w:rPr>
          <w:rFonts w:ascii="Times New Roman" w:hAnsi="Times New Roman" w:cs="Times New Roman"/>
          <w:b/>
          <w:i/>
          <w:color w:val="FF0000"/>
          <w:sz w:val="24"/>
          <w:szCs w:val="24"/>
        </w:rPr>
        <w:t>Bizottsági vélemény</w:t>
      </w:r>
    </w:p>
    <w:p w:rsidR="00D52AD5" w:rsidRDefault="00D52AD5">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7E59F2" w:rsidRDefault="007E59F2" w:rsidP="007E59F2">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Ménes Andrea</w:t>
      </w:r>
    </w:p>
    <w:p w:rsidR="007E59F2" w:rsidRPr="003C3A0F" w:rsidRDefault="007E59F2" w:rsidP="007E59F2">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 Fejlesztési, Tervezési és Stratégiai Bizottság az előterjesztés elfogadását javasolja.</w:t>
      </w:r>
    </w:p>
    <w:p w:rsidR="007E59F2" w:rsidRDefault="007E59F2" w:rsidP="007E59F2">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
    <w:p w:rsidR="007E59F2" w:rsidRPr="00493ED2" w:rsidRDefault="007E59F2" w:rsidP="007E59F2">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493ED2">
        <w:rPr>
          <w:rFonts w:ascii="Times New Roman" w:hAnsi="Times New Roman" w:cs="Times New Roman"/>
          <w:b/>
          <w:color w:val="000000"/>
          <w:sz w:val="24"/>
          <w:szCs w:val="24"/>
          <w:u w:val="single"/>
        </w:rPr>
        <w:t>Bernáth László</w:t>
      </w:r>
    </w:p>
    <w:p w:rsidR="007E59F2" w:rsidRPr="00493ED2" w:rsidRDefault="007E59F2" w:rsidP="007E59F2">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sidRPr="00493ED2">
        <w:rPr>
          <w:rFonts w:ascii="Times New Roman" w:hAnsi="Times New Roman" w:cs="Times New Roman"/>
          <w:color w:val="000000"/>
          <w:sz w:val="24"/>
          <w:szCs w:val="24"/>
        </w:rPr>
        <w:t>A Jogi, Ügyrendi és Társadalmi Kapcsolatok Bizottsága az előterjesztés</w:t>
      </w:r>
      <w:r>
        <w:rPr>
          <w:rFonts w:ascii="Times New Roman" w:hAnsi="Times New Roman" w:cs="Times New Roman"/>
          <w:color w:val="000000"/>
          <w:sz w:val="24"/>
          <w:szCs w:val="24"/>
        </w:rPr>
        <w:t>t e</w:t>
      </w:r>
      <w:r w:rsidRPr="00493ED2">
        <w:rPr>
          <w:rFonts w:ascii="Times New Roman" w:hAnsi="Times New Roman" w:cs="Times New Roman"/>
          <w:color w:val="000000"/>
          <w:sz w:val="24"/>
          <w:szCs w:val="24"/>
        </w:rPr>
        <w:t>lfogadásra javasolj</w:t>
      </w:r>
      <w:r>
        <w:rPr>
          <w:rFonts w:ascii="Times New Roman" w:hAnsi="Times New Roman" w:cs="Times New Roman"/>
          <w:color w:val="000000"/>
          <w:sz w:val="24"/>
          <w:szCs w:val="24"/>
        </w:rPr>
        <w:t>a.</w:t>
      </w:r>
    </w:p>
    <w:p w:rsidR="007E59F2" w:rsidRPr="00493ED2" w:rsidRDefault="007E59F2" w:rsidP="007E59F2">
      <w:pPr>
        <w:tabs>
          <w:tab w:val="num" w:pos="0"/>
        </w:tabs>
        <w:jc w:val="both"/>
        <w:rPr>
          <w:rFonts w:ascii="Times New Roman" w:hAnsi="Times New Roman" w:cs="Times New Roman"/>
          <w:b/>
          <w:sz w:val="24"/>
          <w:szCs w:val="24"/>
          <w:u w:val="single"/>
          <w:lang w:eastAsia="en-US"/>
        </w:rPr>
      </w:pPr>
      <w:r w:rsidRPr="00493ED2">
        <w:rPr>
          <w:rFonts w:ascii="Times New Roman" w:hAnsi="Times New Roman" w:cs="Times New Roman"/>
          <w:b/>
          <w:sz w:val="24"/>
          <w:szCs w:val="24"/>
          <w:u w:val="single"/>
          <w:lang w:eastAsia="en-US"/>
        </w:rPr>
        <w:t>Pajna Zoltán</w:t>
      </w:r>
    </w:p>
    <w:p w:rsidR="007E59F2" w:rsidRPr="007E59F2" w:rsidRDefault="007E59F2" w:rsidP="0002115D">
      <w:pPr>
        <w:jc w:val="both"/>
        <w:rPr>
          <w:rFonts w:ascii="Times New Roman" w:hAnsi="Times New Roman" w:cs="Times New Roman"/>
          <w:sz w:val="24"/>
          <w:szCs w:val="24"/>
        </w:rPr>
      </w:pPr>
      <w:r w:rsidRPr="007E59F2">
        <w:rPr>
          <w:rFonts w:ascii="Times New Roman" w:hAnsi="Times New Roman" w:cs="Times New Roman"/>
          <w:sz w:val="24"/>
          <w:szCs w:val="24"/>
        </w:rPr>
        <w:t>Megállapítja, hogy az előterjesztéshez hozzászólás, javaslat nincs.</w:t>
      </w:r>
    </w:p>
    <w:p w:rsidR="007E59F2" w:rsidRDefault="007E59F2" w:rsidP="0002115D">
      <w:pPr>
        <w:jc w:val="both"/>
        <w:rPr>
          <w:rFonts w:ascii="Times New Roman" w:hAnsi="Times New Roman" w:cs="Times New Roman"/>
          <w:b/>
          <w:sz w:val="24"/>
          <w:szCs w:val="24"/>
        </w:rPr>
      </w:pPr>
    </w:p>
    <w:p w:rsidR="0002115D" w:rsidRPr="00B51481" w:rsidRDefault="0002115D" w:rsidP="0002115D">
      <w:pPr>
        <w:jc w:val="both"/>
        <w:rPr>
          <w:rFonts w:ascii="Times New Roman" w:hAnsi="Times New Roman" w:cs="Times New Roman"/>
          <w:b/>
          <w:sz w:val="24"/>
          <w:szCs w:val="24"/>
        </w:rPr>
      </w:pPr>
      <w:r>
        <w:rPr>
          <w:rFonts w:ascii="Times New Roman" w:hAnsi="Times New Roman" w:cs="Times New Roman"/>
          <w:b/>
          <w:sz w:val="24"/>
          <w:szCs w:val="24"/>
        </w:rPr>
        <w:t>Szavazásra teszi fel a 2015. évi üléstervről szóló határozati javaslatot.</w:t>
      </w: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15.01.30/3/0/A/KT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10:05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18</w:t>
      </w:r>
      <w:r>
        <w:rPr>
          <w:rFonts w:ascii="Times New Roman" w:hAnsi="Times New Roman" w:cs="Times New Roman"/>
          <w:color w:val="000000"/>
          <w:sz w:val="24"/>
          <w:szCs w:val="24"/>
        </w:rPr>
        <w:tab/>
        <w:t>75.00</w:t>
      </w:r>
      <w:r>
        <w:rPr>
          <w:rFonts w:ascii="Times New Roman" w:hAnsi="Times New Roman" w:cs="Times New Roman"/>
          <w:color w:val="000000"/>
          <w:sz w:val="24"/>
          <w:szCs w:val="24"/>
        </w:rPr>
        <w:tab/>
        <w:t>75.00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6</w:t>
      </w:r>
      <w:r>
        <w:rPr>
          <w:rFonts w:ascii="Times New Roman" w:hAnsi="Times New Roman" w:cs="Times New Roman"/>
          <w:color w:val="000000"/>
          <w:sz w:val="24"/>
          <w:szCs w:val="24"/>
          <w:u w:val="single"/>
        </w:rPr>
        <w:tab/>
        <w:t>25.00</w:t>
      </w:r>
      <w:r>
        <w:rPr>
          <w:rFonts w:ascii="Times New Roman" w:hAnsi="Times New Roman" w:cs="Times New Roman"/>
          <w:color w:val="000000"/>
          <w:sz w:val="24"/>
          <w:szCs w:val="24"/>
          <w:u w:val="single"/>
        </w:rPr>
        <w:tab/>
        <w:t>25.00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24</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D52AD5" w:rsidRDefault="00D52AD5">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b/>
          <w:sz w:val="24"/>
          <w:szCs w:val="24"/>
          <w:u w:val="single"/>
        </w:rPr>
      </w:pPr>
      <w:r w:rsidRPr="00ED7BEE">
        <w:rPr>
          <w:rFonts w:ascii="Times New Roman" w:hAnsi="Times New Roman" w:cs="Times New Roman"/>
          <w:b/>
          <w:sz w:val="24"/>
          <w:szCs w:val="24"/>
          <w:u w:val="single"/>
        </w:rPr>
        <w:t>4/2015. (I. 30.) MÖK határozat</w:t>
      </w:r>
    </w:p>
    <w:p w:rsidR="00ED7BEE" w:rsidRPr="00ED7BEE" w:rsidRDefault="00ED7BEE" w:rsidP="00ED7BEE">
      <w:pPr>
        <w:jc w:val="both"/>
        <w:rPr>
          <w:rFonts w:ascii="Times New Roman" w:hAnsi="Times New Roman" w:cs="Times New Roman"/>
          <w:b/>
          <w:sz w:val="24"/>
          <w:szCs w:val="24"/>
          <w:u w:val="single"/>
        </w:rPr>
      </w:pPr>
    </w:p>
    <w:p w:rsidR="00ED7BEE" w:rsidRPr="00ED7BEE" w:rsidRDefault="00ED7BEE" w:rsidP="000B51B4">
      <w:pPr>
        <w:jc w:val="both"/>
        <w:rPr>
          <w:rFonts w:ascii="Times New Roman" w:hAnsi="Times New Roman" w:cs="Times New Roman"/>
          <w:sz w:val="24"/>
          <w:szCs w:val="24"/>
        </w:rPr>
      </w:pPr>
      <w:r w:rsidRPr="00ED7BEE">
        <w:rPr>
          <w:rFonts w:ascii="Times New Roman" w:hAnsi="Times New Roman" w:cs="Times New Roman"/>
          <w:sz w:val="24"/>
          <w:szCs w:val="24"/>
        </w:rPr>
        <w:t>A Hajdú-Bihar Megyei Önkormányzat Közgyűlése a Magyarország helyi önkormányzatairól szóló 2011. évi CLXXXIX. törvény 44. § -a</w:t>
      </w:r>
      <w:r w:rsidRPr="00ED7BEE">
        <w:rPr>
          <w:rFonts w:ascii="Times New Roman" w:hAnsi="Times New Roman" w:cs="Times New Roman"/>
          <w:b/>
          <w:sz w:val="24"/>
          <w:szCs w:val="24"/>
        </w:rPr>
        <w:t xml:space="preserve"> </w:t>
      </w:r>
      <w:r w:rsidRPr="00ED7BEE">
        <w:rPr>
          <w:rFonts w:ascii="Times New Roman" w:hAnsi="Times New Roman" w:cs="Times New Roman"/>
          <w:sz w:val="24"/>
          <w:szCs w:val="24"/>
        </w:rPr>
        <w:t>és a Hajdú-Bihar Megyei Önkormányzat Közgyűlése és Szervei Szervezeti és Működési Szabályzatáról szóló 8/2011. (IV. 29.) önkormányzati rendelet 10. § (2)-(4) bekezdéseiben foglaltak alapjána 2015. évi üléstervét a következők szerint fogadja el:</w:t>
      </w:r>
    </w:p>
    <w:p w:rsidR="00ED7BEE" w:rsidRPr="00ED7BEE" w:rsidRDefault="00ED7BEE" w:rsidP="000B51B4">
      <w:pPr>
        <w:jc w:val="both"/>
        <w:rPr>
          <w:rFonts w:ascii="Times New Roman" w:hAnsi="Times New Roman" w:cs="Times New Roman"/>
          <w:bCs/>
          <w:sz w:val="24"/>
          <w:szCs w:val="24"/>
        </w:rPr>
      </w:pPr>
    </w:p>
    <w:p w:rsidR="00ED7BEE" w:rsidRPr="00ED7BEE" w:rsidRDefault="00ED7BEE" w:rsidP="00ED7BEE">
      <w:pPr>
        <w:jc w:val="both"/>
        <w:rPr>
          <w:rFonts w:ascii="Times New Roman" w:hAnsi="Times New Roman" w:cs="Times New Roman"/>
          <w:b/>
          <w:sz w:val="24"/>
          <w:szCs w:val="24"/>
          <w:u w:val="single"/>
        </w:rPr>
      </w:pPr>
      <w:r w:rsidRPr="00ED7BEE">
        <w:rPr>
          <w:rFonts w:ascii="Times New Roman" w:hAnsi="Times New Roman" w:cs="Times New Roman"/>
          <w:b/>
          <w:sz w:val="24"/>
          <w:szCs w:val="24"/>
          <w:u w:val="single"/>
        </w:rPr>
        <w:t>2015. január 30. (péntek)</w:t>
      </w:r>
    </w:p>
    <w:p w:rsidR="00ED7BEE" w:rsidRPr="00ED7BEE" w:rsidRDefault="00ED7BEE" w:rsidP="00ED7BEE">
      <w:pPr>
        <w:pStyle w:val="Cmsor1"/>
        <w:rPr>
          <w:rFonts w:ascii="Times New Roman" w:hAnsi="Times New Roman" w:cs="Times New Roman"/>
          <w:b w:val="0"/>
          <w:sz w:val="24"/>
          <w:szCs w:val="24"/>
        </w:rPr>
      </w:pPr>
      <w:r w:rsidRPr="00ED7BEE">
        <w:rPr>
          <w:rFonts w:ascii="Times New Roman" w:hAnsi="Times New Roman" w:cs="Times New Roman"/>
          <w:b w:val="0"/>
          <w:sz w:val="24"/>
          <w:szCs w:val="24"/>
        </w:rPr>
        <w:t>Előterjesztés a megyei önkormányzat szervezeti és működési szabályzatának elfogadására</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Véleményezik:</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a közgyűlés bizottságai</w:t>
      </w:r>
    </w:p>
    <w:p w:rsidR="00ED7BEE" w:rsidRPr="00ED7BEE" w:rsidRDefault="00ED7BEE" w:rsidP="00ED7BEE">
      <w:pPr>
        <w:ind w:firstLine="360"/>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i/>
          <w:sz w:val="24"/>
          <w:szCs w:val="24"/>
          <w:u w:val="single"/>
        </w:rPr>
      </w:pPr>
      <w:r w:rsidRPr="00ED7BEE">
        <w:rPr>
          <w:rFonts w:ascii="Times New Roman" w:hAnsi="Times New Roman" w:cs="Times New Roman"/>
          <w:sz w:val="24"/>
          <w:szCs w:val="24"/>
        </w:rPr>
        <w:t xml:space="preserve">Előterjesztés a Hajdú-Bihar Megyei Önkormányzat 2015. évi költségvetési rendeletének elfogadására </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Véleményezik:</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a közgyűlés bizottságai</w:t>
      </w:r>
    </w:p>
    <w:p w:rsidR="00ED7BEE" w:rsidRPr="00ED7BEE" w:rsidRDefault="00ED7BEE" w:rsidP="00ED7BEE">
      <w:pPr>
        <w:pStyle w:val="Cmsor1"/>
        <w:rPr>
          <w:rFonts w:ascii="Times New Roman" w:hAnsi="Times New Roman" w:cs="Times New Roman"/>
          <w:b w:val="0"/>
          <w:sz w:val="24"/>
          <w:szCs w:val="24"/>
        </w:rPr>
      </w:pPr>
      <w:r w:rsidRPr="00ED7BEE">
        <w:rPr>
          <w:rFonts w:ascii="Times New Roman" w:hAnsi="Times New Roman" w:cs="Times New Roman"/>
          <w:b w:val="0"/>
          <w:sz w:val="24"/>
          <w:szCs w:val="24"/>
        </w:rPr>
        <w:t>Előterjesztés a megyei közgyűlés 2015. évi üléstervének elfogadására</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Véleményezik:</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a közgyűlés bizottságai</w:t>
      </w:r>
    </w:p>
    <w:p w:rsidR="00ED7BEE" w:rsidRPr="00ED7BEE" w:rsidRDefault="00ED7BEE" w:rsidP="00ED7BEE">
      <w:pPr>
        <w:pStyle w:val="Cmsor1"/>
        <w:rPr>
          <w:rFonts w:ascii="Times New Roman" w:hAnsi="Times New Roman" w:cs="Times New Roman"/>
          <w:b w:val="0"/>
          <w:sz w:val="24"/>
          <w:szCs w:val="24"/>
        </w:rPr>
      </w:pPr>
      <w:r w:rsidRPr="00ED7BEE">
        <w:rPr>
          <w:rFonts w:ascii="Times New Roman" w:hAnsi="Times New Roman" w:cs="Times New Roman"/>
          <w:b w:val="0"/>
          <w:sz w:val="24"/>
          <w:szCs w:val="24"/>
        </w:rPr>
        <w:t xml:space="preserve">Előterjesztés ingatlanokat érintő döntésről </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Pénzügyi Bizottság</w:t>
      </w:r>
    </w:p>
    <w:p w:rsidR="00ED7BEE" w:rsidRPr="00ED7BEE" w:rsidRDefault="00ED7BEE" w:rsidP="00ED7BEE">
      <w:pPr>
        <w:pStyle w:val="Cmsor1"/>
        <w:rPr>
          <w:rFonts w:ascii="Times New Roman" w:hAnsi="Times New Roman" w:cs="Times New Roman"/>
          <w:b w:val="0"/>
          <w:sz w:val="24"/>
          <w:szCs w:val="24"/>
        </w:rPr>
      </w:pPr>
      <w:r w:rsidRPr="00ED7BEE">
        <w:rPr>
          <w:rFonts w:ascii="Times New Roman" w:hAnsi="Times New Roman" w:cs="Times New Roman"/>
          <w:b w:val="0"/>
          <w:sz w:val="24"/>
          <w:szCs w:val="24"/>
        </w:rPr>
        <w:t xml:space="preserve">Előterjesztés gazdasági társaságokat érintő döntésről </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Pénzügyi Bizottság</w:t>
      </w:r>
    </w:p>
    <w:p w:rsidR="00ED7BEE" w:rsidRPr="00ED7BEE" w:rsidRDefault="00ED7BEE" w:rsidP="00ED7BEE">
      <w:pPr>
        <w:pStyle w:val="Cmsor1"/>
        <w:rPr>
          <w:rFonts w:ascii="Times New Roman" w:hAnsi="Times New Roman" w:cs="Times New Roman"/>
          <w:b w:val="0"/>
          <w:sz w:val="24"/>
          <w:szCs w:val="24"/>
        </w:rPr>
      </w:pPr>
      <w:r w:rsidRPr="00ED7BEE">
        <w:rPr>
          <w:rFonts w:ascii="Times New Roman" w:hAnsi="Times New Roman" w:cs="Times New Roman"/>
          <w:b w:val="0"/>
          <w:sz w:val="24"/>
          <w:szCs w:val="24"/>
        </w:rPr>
        <w:t>Tájékoztató a területfejlesztési feladatokról</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ind w:firstLine="360"/>
        <w:jc w:val="both"/>
        <w:rPr>
          <w:rFonts w:ascii="Times New Roman" w:hAnsi="Times New Roman" w:cs="Times New Roman"/>
          <w:sz w:val="24"/>
          <w:szCs w:val="24"/>
        </w:rPr>
      </w:pPr>
    </w:p>
    <w:p w:rsidR="00ED7BEE" w:rsidRPr="00ED7BEE" w:rsidRDefault="00ED7BEE" w:rsidP="00ED7BEE">
      <w:pPr>
        <w:pStyle w:val="Cmsor1"/>
        <w:rPr>
          <w:rFonts w:ascii="Times New Roman" w:hAnsi="Times New Roman" w:cs="Times New Roman"/>
          <w:b w:val="0"/>
          <w:bCs w:val="0"/>
          <w:i/>
          <w:sz w:val="24"/>
          <w:szCs w:val="24"/>
        </w:rPr>
      </w:pPr>
      <w:r w:rsidRPr="00ED7BEE">
        <w:rPr>
          <w:rFonts w:ascii="Times New Roman" w:hAnsi="Times New Roman" w:cs="Times New Roman"/>
          <w:b w:val="0"/>
          <w:sz w:val="24"/>
          <w:szCs w:val="24"/>
        </w:rPr>
        <w:t>Tájékoztató a 2014-2020-as operatív programok tartalmáról</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P</w:t>
      </w:r>
      <w:r w:rsidRPr="00ED7BEE">
        <w:rPr>
          <w:rFonts w:ascii="Times New Roman" w:hAnsi="Times New Roman" w:cs="Times New Roman"/>
          <w:bCs/>
          <w:sz w:val="24"/>
          <w:szCs w:val="24"/>
        </w:rPr>
        <w:t>ajna Zoltán, a</w:t>
      </w:r>
      <w:r w:rsidRPr="00ED7BEE">
        <w:rPr>
          <w:rFonts w:ascii="Times New Roman" w:hAnsi="Times New Roman" w:cs="Times New Roman"/>
          <w:sz w:val="24"/>
          <w:szCs w:val="24"/>
        </w:rPr>
        <w:t xml:space="preserve"> megyei közgyűlés elnöke </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pStyle w:val="Cmsor1"/>
        <w:rPr>
          <w:rFonts w:ascii="Times New Roman" w:hAnsi="Times New Roman" w:cs="Times New Roman"/>
          <w:b w:val="0"/>
          <w:sz w:val="24"/>
          <w:szCs w:val="24"/>
        </w:rPr>
      </w:pPr>
      <w:r w:rsidRPr="00ED7BEE">
        <w:rPr>
          <w:rFonts w:ascii="Times New Roman" w:hAnsi="Times New Roman" w:cs="Times New Roman"/>
          <w:b w:val="0"/>
          <w:sz w:val="24"/>
          <w:szCs w:val="24"/>
        </w:rPr>
        <w:t>Előterjesztés területi nemzetiségi önkormányzatokkal kötött együttműködési megállapodások 2015. évi felülvizsgálatára</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w:t>
      </w:r>
      <w:r w:rsidRPr="00ED7BEE">
        <w:rPr>
          <w:rFonts w:ascii="Times New Roman" w:hAnsi="Times New Roman" w:cs="Times New Roman"/>
          <w:sz w:val="24"/>
          <w:szCs w:val="24"/>
        </w:rPr>
        <w:t xml:space="preserve"> megyei közgyűlés elnöke </w:t>
      </w:r>
    </w:p>
    <w:p w:rsidR="00ED7BEE" w:rsidRPr="00ED7BEE" w:rsidRDefault="00ED7BEE" w:rsidP="00ED7BEE">
      <w:pPr>
        <w:ind w:left="4245" w:hanging="4245"/>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t>Jogi, Ügyrendi és Társadalmi Kapcsolatok Bizottság</w:t>
      </w:r>
    </w:p>
    <w:p w:rsidR="00ED7BEE" w:rsidRPr="00ED7BEE" w:rsidRDefault="00ED7BEE" w:rsidP="00ED7BEE">
      <w:pPr>
        <w:pStyle w:val="Cmsor1"/>
        <w:rPr>
          <w:rFonts w:ascii="Times New Roman" w:hAnsi="Times New Roman" w:cs="Times New Roman"/>
          <w:b w:val="0"/>
          <w:sz w:val="24"/>
          <w:szCs w:val="24"/>
        </w:rPr>
      </w:pPr>
      <w:r w:rsidRPr="00ED7BEE">
        <w:rPr>
          <w:rFonts w:ascii="Times New Roman" w:hAnsi="Times New Roman" w:cs="Times New Roman"/>
          <w:b w:val="0"/>
          <w:sz w:val="24"/>
          <w:szCs w:val="24"/>
        </w:rPr>
        <w:t>Előterjesztés az ÉARFÜ által kezelt hazai decentralizált forrásokra kötött támogatási szerződések lezárására, módosítására</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w:t>
      </w:r>
      <w:r w:rsidRPr="00ED7BEE">
        <w:rPr>
          <w:rFonts w:ascii="Times New Roman" w:hAnsi="Times New Roman" w:cs="Times New Roman"/>
          <w:sz w:val="24"/>
          <w:szCs w:val="24"/>
        </w:rPr>
        <w:t xml:space="preserve"> megyei közgyűlés elnöke </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jc w:val="both"/>
        <w:rPr>
          <w:rFonts w:ascii="Times New Roman" w:hAnsi="Times New Roman" w:cs="Times New Roman"/>
          <w:b/>
          <w:sz w:val="24"/>
          <w:szCs w:val="24"/>
          <w:u w:val="single"/>
        </w:rPr>
      </w:pPr>
    </w:p>
    <w:p w:rsidR="00ED7BEE" w:rsidRPr="00ED7BEE" w:rsidRDefault="00ED7BEE" w:rsidP="00ED7BEE">
      <w:pPr>
        <w:jc w:val="both"/>
        <w:rPr>
          <w:rFonts w:ascii="Times New Roman" w:hAnsi="Times New Roman" w:cs="Times New Roman"/>
          <w:b/>
          <w:sz w:val="24"/>
          <w:szCs w:val="24"/>
          <w:u w:val="single"/>
        </w:rPr>
      </w:pPr>
    </w:p>
    <w:p w:rsidR="00ED7BEE" w:rsidRPr="00ED7BEE" w:rsidRDefault="00ED7BEE" w:rsidP="00ED7BEE">
      <w:pPr>
        <w:jc w:val="both"/>
        <w:rPr>
          <w:rFonts w:ascii="Times New Roman" w:hAnsi="Times New Roman" w:cs="Times New Roman"/>
          <w:b/>
          <w:sz w:val="24"/>
          <w:szCs w:val="24"/>
          <w:u w:val="single"/>
        </w:rPr>
      </w:pPr>
      <w:r w:rsidRPr="00ED7BEE">
        <w:rPr>
          <w:rFonts w:ascii="Times New Roman" w:hAnsi="Times New Roman" w:cs="Times New Roman"/>
          <w:b/>
          <w:sz w:val="24"/>
          <w:szCs w:val="24"/>
          <w:u w:val="single"/>
        </w:rPr>
        <w:t>2015. február 20. (péntek)</w:t>
      </w:r>
    </w:p>
    <w:p w:rsidR="00ED7BEE" w:rsidRPr="00ED7BEE" w:rsidRDefault="00ED7BEE" w:rsidP="00ED7BEE">
      <w:pPr>
        <w:jc w:val="both"/>
        <w:rPr>
          <w:rFonts w:ascii="Times New Roman" w:hAnsi="Times New Roman" w:cs="Times New Roman"/>
          <w:b/>
          <w:sz w:val="24"/>
          <w:szCs w:val="24"/>
          <w:u w:val="single"/>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Előterjesztés a Hajdú-Bihar Megyei Önkormányzat 2015. évi költségvetési rendeletének módosítására</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Pajna Zoltán, a megyei közgyűlés elnöke</w:t>
      </w:r>
    </w:p>
    <w:p w:rsidR="00ED7BEE" w:rsidRPr="00ED7BEE" w:rsidRDefault="00ED7BEE" w:rsidP="00ED7BEE">
      <w:pPr>
        <w:jc w:val="both"/>
        <w:rPr>
          <w:rFonts w:ascii="Times New Roman" w:hAnsi="Times New Roman" w:cs="Times New Roman"/>
          <w:bCs/>
          <w:sz w:val="24"/>
          <w:szCs w:val="24"/>
        </w:rPr>
      </w:pPr>
      <w:r w:rsidRPr="00ED7BEE">
        <w:rPr>
          <w:rFonts w:ascii="Times New Roman" w:hAnsi="Times New Roman" w:cs="Times New Roman"/>
          <w:b/>
          <w:sz w:val="24"/>
          <w:szCs w:val="24"/>
          <w:u w:val="single"/>
        </w:rPr>
        <w:t>Véleményezik:</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a közgyűlés bizottságai</w:t>
      </w: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Cs/>
          <w:sz w:val="24"/>
          <w:szCs w:val="24"/>
        </w:rPr>
        <w:t xml:space="preserve">Előterjesztés Sportösztöndíj adományozásáról szóló szabályzat módosítására </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 megyei közgyűlés elnöke</w:t>
      </w:r>
    </w:p>
    <w:p w:rsidR="00ED7BEE" w:rsidRPr="00ED7BEE" w:rsidRDefault="00ED7BEE" w:rsidP="00ED7BEE">
      <w:pPr>
        <w:ind w:left="4245" w:hanging="4245"/>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t>Jogi, Ügyrendi és Társadalmi Kapcsolatok Bizottság</w:t>
      </w:r>
    </w:p>
    <w:p w:rsidR="00ED7BEE" w:rsidRPr="00ED7BEE" w:rsidRDefault="00ED7BEE" w:rsidP="00ED7BEE">
      <w:pPr>
        <w:ind w:left="4245" w:hanging="4245"/>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bCs/>
          <w:sz w:val="24"/>
          <w:szCs w:val="24"/>
        </w:rPr>
      </w:pPr>
      <w:r w:rsidRPr="00ED7BEE">
        <w:rPr>
          <w:rFonts w:ascii="Times New Roman" w:hAnsi="Times New Roman" w:cs="Times New Roman"/>
          <w:bCs/>
          <w:sz w:val="24"/>
          <w:szCs w:val="24"/>
        </w:rPr>
        <w:t xml:space="preserve">Előterjesztés </w:t>
      </w:r>
      <w:r w:rsidRPr="00ED7BEE">
        <w:rPr>
          <w:rFonts w:ascii="Times New Roman" w:hAnsi="Times New Roman" w:cs="Times New Roman"/>
          <w:sz w:val="24"/>
          <w:szCs w:val="24"/>
        </w:rPr>
        <w:t>a Hajdú-Bihar Megyei Fejlesztési Ügynökség Nkft. üzleti tervének elfogadásáról</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Véleményezik:</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ind w:left="3540" w:firstLine="708"/>
        <w:jc w:val="both"/>
        <w:rPr>
          <w:rFonts w:ascii="Times New Roman" w:hAnsi="Times New Roman" w:cs="Times New Roman"/>
          <w:bCs/>
          <w:sz w:val="24"/>
          <w:szCs w:val="24"/>
        </w:rPr>
      </w:pPr>
      <w:r w:rsidRPr="00ED7BEE">
        <w:rPr>
          <w:rFonts w:ascii="Times New Roman" w:hAnsi="Times New Roman" w:cs="Times New Roman"/>
          <w:bCs/>
          <w:sz w:val="24"/>
          <w:szCs w:val="24"/>
        </w:rPr>
        <w:t>Pénzügyi Bizottság</w:t>
      </w:r>
    </w:p>
    <w:p w:rsidR="00ED7BEE" w:rsidRPr="00ED7BEE" w:rsidRDefault="00ED7BEE" w:rsidP="00ED7BEE">
      <w:pPr>
        <w:pStyle w:val="Cmsor1"/>
        <w:rPr>
          <w:rFonts w:ascii="Times New Roman" w:hAnsi="Times New Roman" w:cs="Times New Roman"/>
          <w:b w:val="0"/>
          <w:sz w:val="24"/>
          <w:szCs w:val="24"/>
        </w:rPr>
      </w:pPr>
      <w:r w:rsidRPr="00ED7BEE">
        <w:rPr>
          <w:rFonts w:ascii="Times New Roman" w:hAnsi="Times New Roman" w:cs="Times New Roman"/>
          <w:b w:val="0"/>
          <w:sz w:val="24"/>
          <w:szCs w:val="24"/>
        </w:rPr>
        <w:t>Előterjesztés az ÉARFÜ által kezelt hazai decentralizált forrásokra kötött támogatási szerződések lezárására</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w:t>
      </w:r>
      <w:r w:rsidRPr="00ED7BEE">
        <w:rPr>
          <w:rFonts w:ascii="Times New Roman" w:hAnsi="Times New Roman" w:cs="Times New Roman"/>
          <w:sz w:val="24"/>
          <w:szCs w:val="24"/>
        </w:rPr>
        <w:t xml:space="preserve"> megyei közgyűlés elnöke </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jc w:val="both"/>
        <w:rPr>
          <w:rFonts w:ascii="Times New Roman" w:hAnsi="Times New Roman" w:cs="Times New Roman"/>
          <w:b/>
          <w:sz w:val="24"/>
          <w:szCs w:val="24"/>
          <w:u w:val="single"/>
        </w:rPr>
      </w:pPr>
    </w:p>
    <w:p w:rsidR="00ED7BEE" w:rsidRPr="00ED7BEE" w:rsidRDefault="00ED7BEE" w:rsidP="00ED7BEE">
      <w:pPr>
        <w:jc w:val="both"/>
        <w:rPr>
          <w:rFonts w:ascii="Times New Roman" w:hAnsi="Times New Roman" w:cs="Times New Roman"/>
          <w:b/>
          <w:sz w:val="24"/>
          <w:szCs w:val="24"/>
          <w:u w:val="single"/>
        </w:rPr>
      </w:pPr>
    </w:p>
    <w:p w:rsidR="00ED7BEE" w:rsidRPr="00ED7BEE" w:rsidRDefault="00ED7BEE" w:rsidP="00ED7BEE">
      <w:pPr>
        <w:jc w:val="both"/>
        <w:rPr>
          <w:rFonts w:ascii="Times New Roman" w:hAnsi="Times New Roman" w:cs="Times New Roman"/>
          <w:b/>
          <w:sz w:val="24"/>
          <w:szCs w:val="24"/>
          <w:u w:val="single"/>
        </w:rPr>
      </w:pPr>
      <w:r w:rsidRPr="00ED7BEE">
        <w:rPr>
          <w:rFonts w:ascii="Times New Roman" w:hAnsi="Times New Roman" w:cs="Times New Roman"/>
          <w:b/>
          <w:sz w:val="24"/>
          <w:szCs w:val="24"/>
          <w:u w:val="single"/>
        </w:rPr>
        <w:t>2015. április 24. (péntek)</w:t>
      </w:r>
    </w:p>
    <w:p w:rsidR="00ED7BEE" w:rsidRPr="00ED7BEE" w:rsidRDefault="00ED7BEE" w:rsidP="00ED7BEE">
      <w:pPr>
        <w:jc w:val="both"/>
        <w:rPr>
          <w:rFonts w:ascii="Times New Roman" w:hAnsi="Times New Roman" w:cs="Times New Roman"/>
          <w:b/>
          <w:sz w:val="24"/>
          <w:szCs w:val="24"/>
          <w:u w:val="single"/>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 xml:space="preserve">Tájékoztató a megye foglalkoztatási, valamint szakképzési helyzetéről, különös tekintettel a pályakezdő fiatalokra </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Véleményezik:</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Előterjesztés az Integrált Területi Program végleges változatának elfogadásáról</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Véleményezik:</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 xml:space="preserve">Előterjesztés a megyei önkormányzat 2014. évi területrendezési és területfejlesztési feladatainak ellátásáról </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pStyle w:val="Cmsor1"/>
        <w:rPr>
          <w:rFonts w:ascii="Times New Roman" w:hAnsi="Times New Roman" w:cs="Times New Roman"/>
          <w:b w:val="0"/>
          <w:sz w:val="24"/>
          <w:szCs w:val="24"/>
        </w:rPr>
      </w:pPr>
      <w:r w:rsidRPr="00ED7BEE">
        <w:rPr>
          <w:rFonts w:ascii="Times New Roman" w:hAnsi="Times New Roman" w:cs="Times New Roman"/>
          <w:b w:val="0"/>
          <w:sz w:val="24"/>
          <w:szCs w:val="24"/>
        </w:rPr>
        <w:t>Előterjesztés az ÉARFÜ által kezelt hazai decentralizált forrásokra kötött támogatási szerződések lezárására</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w:t>
      </w:r>
      <w:r w:rsidRPr="00ED7BEE">
        <w:rPr>
          <w:rFonts w:ascii="Times New Roman" w:hAnsi="Times New Roman" w:cs="Times New Roman"/>
          <w:sz w:val="24"/>
          <w:szCs w:val="24"/>
        </w:rPr>
        <w:t xml:space="preserve"> megyei közgyűlés elnöke </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Cs/>
          <w:sz w:val="24"/>
          <w:szCs w:val="24"/>
        </w:rPr>
        <w:t xml:space="preserve">Előterjesztés Sportösztöndíj adományozására </w:t>
      </w:r>
      <w:r w:rsidRPr="00ED7BEE">
        <w:rPr>
          <w:rFonts w:ascii="Times New Roman" w:hAnsi="Times New Roman" w:cs="Times New Roman"/>
          <w:bCs/>
          <w:sz w:val="24"/>
          <w:szCs w:val="24"/>
        </w:rPr>
        <w:tab/>
      </w:r>
      <w:r w:rsidRPr="00ED7BEE">
        <w:rPr>
          <w:rFonts w:ascii="Times New Roman" w:hAnsi="Times New Roman" w:cs="Times New Roman"/>
          <w:bCs/>
          <w:sz w:val="24"/>
          <w:szCs w:val="24"/>
        </w:rPr>
        <w:tab/>
      </w:r>
      <w:r w:rsidRPr="00ED7BEE">
        <w:rPr>
          <w:rFonts w:ascii="Times New Roman" w:hAnsi="Times New Roman" w:cs="Times New Roman"/>
          <w:bCs/>
          <w:sz w:val="24"/>
          <w:szCs w:val="24"/>
        </w:rPr>
        <w:tab/>
      </w:r>
      <w:r w:rsidRPr="00ED7BEE">
        <w:rPr>
          <w:rFonts w:ascii="Times New Roman" w:hAnsi="Times New Roman" w:cs="Times New Roman"/>
          <w:bCs/>
          <w:sz w:val="24"/>
          <w:szCs w:val="24"/>
        </w:rPr>
        <w:tab/>
        <w:t>(Zárt ülés tartható)</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 megyei közgyűlés elnöke</w:t>
      </w:r>
    </w:p>
    <w:p w:rsidR="00ED7BEE" w:rsidRPr="00ED7BEE" w:rsidRDefault="00ED7BEE" w:rsidP="00ED7BEE">
      <w:pPr>
        <w:ind w:left="4245" w:hanging="4245"/>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t>Jogi, Ügyrendi és Társadalmi Kapcsolatok Bizottság</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Cs/>
          <w:sz w:val="24"/>
          <w:szCs w:val="24"/>
        </w:rPr>
        <w:t xml:space="preserve">Előterjesztés </w:t>
      </w:r>
      <w:r w:rsidRPr="00ED7BEE">
        <w:rPr>
          <w:rFonts w:ascii="Times New Roman" w:hAnsi="Times New Roman" w:cs="Times New Roman"/>
          <w:sz w:val="24"/>
          <w:szCs w:val="24"/>
        </w:rPr>
        <w:t xml:space="preserve">a Debreceni Törvényszék, valamint a Debreceni Közigazgatási és Munkaügyi Bíróság ülnökeinek megválasztására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(Zárt ülés tartható!)</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Pajna Zoltán, a megyei közgyűlés elnöke</w:t>
      </w:r>
    </w:p>
    <w:p w:rsidR="00ED7BEE" w:rsidRPr="00ED7BEE" w:rsidRDefault="00ED7BEE" w:rsidP="00ED7BEE">
      <w:pPr>
        <w:jc w:val="both"/>
        <w:rPr>
          <w:rFonts w:ascii="Times New Roman" w:hAnsi="Times New Roman" w:cs="Times New Roman"/>
          <w:bCs/>
          <w:sz w:val="24"/>
          <w:szCs w:val="24"/>
        </w:rPr>
      </w:pPr>
      <w:r w:rsidRPr="00ED7BEE">
        <w:rPr>
          <w:rFonts w:ascii="Times New Roman" w:hAnsi="Times New Roman" w:cs="Times New Roman"/>
          <w:b/>
          <w:sz w:val="24"/>
          <w:szCs w:val="24"/>
          <w:u w:val="single"/>
        </w:rPr>
        <w:t>Véleményezik:</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a közgyűlés bizottságai</w:t>
      </w: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b/>
          <w:sz w:val="24"/>
          <w:szCs w:val="24"/>
          <w:u w:val="single"/>
        </w:rPr>
      </w:pPr>
      <w:r w:rsidRPr="00ED7BEE">
        <w:rPr>
          <w:rFonts w:ascii="Times New Roman" w:hAnsi="Times New Roman" w:cs="Times New Roman"/>
          <w:b/>
          <w:sz w:val="24"/>
          <w:szCs w:val="24"/>
          <w:u w:val="single"/>
        </w:rPr>
        <w:t>2015. május 22. (péntek)</w:t>
      </w:r>
    </w:p>
    <w:p w:rsidR="00ED7BEE" w:rsidRPr="00ED7BEE" w:rsidRDefault="00ED7BEE" w:rsidP="00ED7BEE">
      <w:pPr>
        <w:jc w:val="both"/>
        <w:rPr>
          <w:rFonts w:ascii="Times New Roman" w:hAnsi="Times New Roman" w:cs="Times New Roman"/>
          <w:b/>
          <w:sz w:val="24"/>
          <w:szCs w:val="24"/>
          <w:u w:val="single"/>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Beszámoló</w:t>
      </w:r>
      <w:r w:rsidRPr="00ED7BEE">
        <w:rPr>
          <w:rFonts w:ascii="Times New Roman" w:hAnsi="Times New Roman" w:cs="Times New Roman"/>
          <w:bCs/>
          <w:sz w:val="24"/>
          <w:szCs w:val="24"/>
        </w:rPr>
        <w:t xml:space="preserve"> </w:t>
      </w:r>
      <w:r w:rsidRPr="00ED7BEE">
        <w:rPr>
          <w:rFonts w:ascii="Times New Roman" w:hAnsi="Times New Roman" w:cs="Times New Roman"/>
          <w:sz w:val="24"/>
          <w:szCs w:val="24"/>
        </w:rPr>
        <w:t>Hajdú-Bihar megye közbiztonságának helyzetéről és a határőrizet rendjéről</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Véleményezik:</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a közgyűlés bizottságai</w:t>
      </w:r>
    </w:p>
    <w:p w:rsidR="00ED7BEE" w:rsidRPr="00ED7BEE" w:rsidRDefault="00ED7BEE" w:rsidP="00ED7BEE">
      <w:pPr>
        <w:jc w:val="both"/>
        <w:rPr>
          <w:rFonts w:ascii="Times New Roman" w:hAnsi="Times New Roman" w:cs="Times New Roman"/>
          <w:bCs/>
          <w:sz w:val="24"/>
          <w:szCs w:val="24"/>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Előterjesztés a Hajdú-Bihar Megyei Önkormányzat 2014. évi gazdálkodásáról szóló zárszámadási rendelet és a 2014. évi egyszerűsített éves beszámoló elfogadására</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Pajna Zoltán, a megyei közgyűlés elnöke</w:t>
      </w:r>
    </w:p>
    <w:p w:rsidR="00ED7BEE" w:rsidRPr="00ED7BEE" w:rsidRDefault="00ED7BEE" w:rsidP="00ED7BEE">
      <w:pPr>
        <w:jc w:val="both"/>
        <w:rPr>
          <w:rFonts w:ascii="Times New Roman" w:hAnsi="Times New Roman" w:cs="Times New Roman"/>
          <w:bCs/>
          <w:sz w:val="24"/>
          <w:szCs w:val="24"/>
        </w:rPr>
      </w:pPr>
      <w:r w:rsidRPr="00ED7BEE">
        <w:rPr>
          <w:rFonts w:ascii="Times New Roman" w:hAnsi="Times New Roman" w:cs="Times New Roman"/>
          <w:b/>
          <w:sz w:val="24"/>
          <w:szCs w:val="24"/>
          <w:u w:val="single"/>
        </w:rPr>
        <w:t>Véleményezik:</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a közgyűlés bizottságai</w:t>
      </w:r>
    </w:p>
    <w:p w:rsidR="00ED7BEE" w:rsidRPr="00ED7BEE" w:rsidRDefault="00ED7BEE" w:rsidP="00ED7BEE">
      <w:pPr>
        <w:jc w:val="both"/>
        <w:rPr>
          <w:rFonts w:ascii="Times New Roman" w:hAnsi="Times New Roman" w:cs="Times New Roman"/>
          <w:b/>
          <w:sz w:val="24"/>
          <w:szCs w:val="24"/>
          <w:u w:val="single"/>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Előterjesztés a Hajdú-Bihar Megyei Önkormányzat 2014. évi ellenőrzésének tapasztalatairól</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 xml:space="preserve">Előterjesztő: </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Véleményezik:</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a közgyűlés bizottságai</w:t>
      </w:r>
    </w:p>
    <w:p w:rsidR="00ED7BEE" w:rsidRPr="00ED7BEE" w:rsidRDefault="00ED7BEE" w:rsidP="00ED7BEE">
      <w:pPr>
        <w:jc w:val="both"/>
        <w:rPr>
          <w:rFonts w:ascii="Times New Roman" w:hAnsi="Times New Roman" w:cs="Times New Roman"/>
          <w:bCs/>
          <w:sz w:val="24"/>
          <w:szCs w:val="24"/>
        </w:rPr>
      </w:pPr>
    </w:p>
    <w:p w:rsidR="00ED7BEE" w:rsidRPr="00ED7BEE" w:rsidRDefault="00ED7BEE" w:rsidP="00ED7BEE">
      <w:pPr>
        <w:jc w:val="both"/>
        <w:rPr>
          <w:rFonts w:ascii="Times New Roman" w:hAnsi="Times New Roman" w:cs="Times New Roman"/>
          <w:bCs/>
          <w:sz w:val="24"/>
          <w:szCs w:val="24"/>
        </w:rPr>
      </w:pPr>
      <w:r w:rsidRPr="00ED7BEE">
        <w:rPr>
          <w:rFonts w:ascii="Times New Roman" w:hAnsi="Times New Roman" w:cs="Times New Roman"/>
          <w:bCs/>
          <w:sz w:val="24"/>
          <w:szCs w:val="24"/>
        </w:rPr>
        <w:t>Előterjesztés a Hajdú-Bihar Megyei Önkormányzat 2015. évi költségvetési rendeletének módosítására</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Pajna Zoltán, a megyei közgyűlés elnöke</w:t>
      </w:r>
    </w:p>
    <w:p w:rsidR="00ED7BEE" w:rsidRPr="00ED7BEE" w:rsidRDefault="00ED7BEE" w:rsidP="00ED7BEE">
      <w:pPr>
        <w:jc w:val="both"/>
        <w:rPr>
          <w:rFonts w:ascii="Times New Roman" w:hAnsi="Times New Roman" w:cs="Times New Roman"/>
          <w:bCs/>
          <w:sz w:val="24"/>
          <w:szCs w:val="24"/>
        </w:rPr>
      </w:pPr>
      <w:r w:rsidRPr="00ED7BEE">
        <w:rPr>
          <w:rFonts w:ascii="Times New Roman" w:hAnsi="Times New Roman" w:cs="Times New Roman"/>
          <w:b/>
          <w:sz w:val="24"/>
          <w:szCs w:val="24"/>
          <w:u w:val="single"/>
        </w:rPr>
        <w:t>Véleményezik:</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a közgyűlés bizottságai</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 xml:space="preserve">Előterjesztés a Hajdú-Bihar Megyei Fejlesztési Ügynökség Nkft., valamint az Észak-Alföldi Regionális Fejlesztési Ügynökség Nkft. 2014. évi szakmai- és gazdálkodási tevékenységéről szóló beszámoló elfogadására, valamint tájékoztató az ENEREA Nonprofit Kft. és az INNOVA Nonprofit Kft. és a Hajdú-Bihar Megyei Vállalkozásfejlesztési Alapítvány </w:t>
      </w:r>
      <w:r w:rsidRPr="00ED7BEE">
        <w:rPr>
          <w:rFonts w:ascii="Times New Roman" w:hAnsi="Times New Roman" w:cs="Times New Roman"/>
          <w:sz w:val="24"/>
          <w:szCs w:val="24"/>
        </w:rPr>
        <w:br/>
        <w:t>2014. évi szakmai- és gazdálkodási tevékenységéről</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 xml:space="preserve">Előterjesztő: </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w:t>
      </w:r>
      <w:r w:rsidRPr="00ED7BEE">
        <w:rPr>
          <w:rFonts w:ascii="Times New Roman" w:hAnsi="Times New Roman" w:cs="Times New Roman"/>
          <w:sz w:val="24"/>
          <w:szCs w:val="24"/>
        </w:rPr>
        <w:t>,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Véleményezik:</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ind w:left="3540" w:firstLine="708"/>
        <w:jc w:val="both"/>
        <w:rPr>
          <w:rFonts w:ascii="Times New Roman" w:hAnsi="Times New Roman" w:cs="Times New Roman"/>
          <w:bCs/>
          <w:sz w:val="24"/>
          <w:szCs w:val="24"/>
        </w:rPr>
      </w:pPr>
      <w:r w:rsidRPr="00ED7BEE">
        <w:rPr>
          <w:rFonts w:ascii="Times New Roman" w:hAnsi="Times New Roman" w:cs="Times New Roman"/>
          <w:bCs/>
          <w:sz w:val="24"/>
          <w:szCs w:val="24"/>
        </w:rPr>
        <w:t>Pénzügyi Bizottság</w:t>
      </w:r>
    </w:p>
    <w:p w:rsidR="00ED7BEE" w:rsidRPr="00ED7BEE" w:rsidRDefault="00ED7BEE" w:rsidP="00ED7BEE">
      <w:pPr>
        <w:ind w:left="3540" w:firstLine="708"/>
        <w:jc w:val="both"/>
        <w:rPr>
          <w:rFonts w:ascii="Times New Roman" w:hAnsi="Times New Roman" w:cs="Times New Roman"/>
          <w:bCs/>
          <w:sz w:val="24"/>
          <w:szCs w:val="24"/>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Tájékoztató a Románia-Magyarország Együttműködési Program 2014-2020 kapcsán elvégzett tevékenységről, a Program tartalmáról</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 xml:space="preserve">Tájékoztató az Interreg Europe, Central Europe, UrbactIII. nemzetközi együttműködési programokról </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pStyle w:val="Cmsor1"/>
        <w:rPr>
          <w:rFonts w:ascii="Times New Roman" w:hAnsi="Times New Roman" w:cs="Times New Roman"/>
          <w:b w:val="0"/>
          <w:sz w:val="24"/>
          <w:szCs w:val="24"/>
        </w:rPr>
      </w:pPr>
      <w:r w:rsidRPr="00ED7BEE">
        <w:rPr>
          <w:rFonts w:ascii="Times New Roman" w:hAnsi="Times New Roman" w:cs="Times New Roman"/>
          <w:b w:val="0"/>
          <w:sz w:val="24"/>
          <w:szCs w:val="24"/>
        </w:rPr>
        <w:t>Előterjesztés az ÉARFÜ által kezelt hazai decentralizált forrásokra kötött támogatási szerződések lezárására</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w:t>
      </w:r>
      <w:r w:rsidRPr="00ED7BEE">
        <w:rPr>
          <w:rFonts w:ascii="Times New Roman" w:hAnsi="Times New Roman" w:cs="Times New Roman"/>
          <w:sz w:val="24"/>
          <w:szCs w:val="24"/>
        </w:rPr>
        <w:t xml:space="preserve"> megyei közgyűlés elnöke </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jc w:val="both"/>
        <w:rPr>
          <w:rFonts w:ascii="Times New Roman" w:hAnsi="Times New Roman" w:cs="Times New Roman"/>
          <w:b/>
          <w:sz w:val="24"/>
          <w:szCs w:val="24"/>
          <w:u w:val="single"/>
        </w:rPr>
      </w:pPr>
    </w:p>
    <w:p w:rsidR="00ED7BEE" w:rsidRPr="00ED7BEE" w:rsidRDefault="00ED7BEE" w:rsidP="00ED7BEE">
      <w:pPr>
        <w:ind w:left="4245" w:hanging="4245"/>
        <w:jc w:val="both"/>
        <w:rPr>
          <w:rFonts w:ascii="Times New Roman" w:hAnsi="Times New Roman" w:cs="Times New Roman"/>
          <w:b/>
          <w:sz w:val="24"/>
          <w:szCs w:val="24"/>
          <w:u w:val="single"/>
        </w:rPr>
      </w:pPr>
    </w:p>
    <w:p w:rsidR="00ED7BEE" w:rsidRPr="00ED7BEE" w:rsidRDefault="00ED7BEE" w:rsidP="00ED7BEE">
      <w:pPr>
        <w:ind w:left="4245" w:hanging="4245"/>
        <w:jc w:val="both"/>
        <w:rPr>
          <w:rFonts w:ascii="Times New Roman" w:hAnsi="Times New Roman" w:cs="Times New Roman"/>
          <w:b/>
          <w:sz w:val="24"/>
          <w:szCs w:val="24"/>
          <w:u w:val="single"/>
        </w:rPr>
      </w:pPr>
    </w:p>
    <w:p w:rsidR="00ED7BEE" w:rsidRPr="00ED7BEE" w:rsidRDefault="00ED7BEE" w:rsidP="00ED7BEE">
      <w:pPr>
        <w:ind w:left="4245" w:hanging="4245"/>
        <w:jc w:val="both"/>
        <w:rPr>
          <w:rFonts w:ascii="Times New Roman" w:hAnsi="Times New Roman" w:cs="Times New Roman"/>
          <w:b/>
          <w:sz w:val="24"/>
          <w:szCs w:val="24"/>
          <w:u w:val="single"/>
        </w:rPr>
      </w:pPr>
      <w:r w:rsidRPr="00ED7BEE">
        <w:rPr>
          <w:rFonts w:ascii="Times New Roman" w:hAnsi="Times New Roman" w:cs="Times New Roman"/>
          <w:b/>
          <w:sz w:val="24"/>
          <w:szCs w:val="24"/>
          <w:u w:val="single"/>
        </w:rPr>
        <w:t>2015. június 26. (péntek)</w:t>
      </w:r>
    </w:p>
    <w:p w:rsidR="00ED7BEE" w:rsidRPr="00ED7BEE" w:rsidRDefault="00ED7BEE" w:rsidP="00ED7BEE">
      <w:pPr>
        <w:jc w:val="both"/>
        <w:rPr>
          <w:rFonts w:ascii="Times New Roman" w:hAnsi="Times New Roman" w:cs="Times New Roman"/>
          <w:i/>
          <w:sz w:val="24"/>
          <w:szCs w:val="24"/>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 xml:space="preserve">Tájékoztató a megye lakosságának egészségi állapotáról, az egészségromlást előidéző okokról, a szükséges tennivalókról </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Beszámoló a Hajdú-Bihar Megyei Önkormányzati Hivatal 2014. évi tevékenységéről</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smartTag w:uri="urn:schemas-microsoft-com:office:smarttags" w:element="PersonName">
        <w:r w:rsidRPr="00ED7BEE">
          <w:rPr>
            <w:rFonts w:ascii="Times New Roman" w:hAnsi="Times New Roman" w:cs="Times New Roman"/>
            <w:bCs/>
            <w:sz w:val="24"/>
            <w:szCs w:val="24"/>
          </w:rPr>
          <w:t>Dr. Lipták János</w:t>
        </w:r>
      </w:smartTag>
      <w:r w:rsidRPr="00ED7BEE">
        <w:rPr>
          <w:rFonts w:ascii="Times New Roman" w:hAnsi="Times New Roman" w:cs="Times New Roman"/>
          <w:bCs/>
          <w:sz w:val="24"/>
          <w:szCs w:val="24"/>
        </w:rPr>
        <w:t>, jegyző</w:t>
      </w:r>
    </w:p>
    <w:p w:rsidR="00ED7BEE" w:rsidRPr="00ED7BEE" w:rsidRDefault="00ED7BEE" w:rsidP="00ED7BEE">
      <w:pPr>
        <w:jc w:val="both"/>
        <w:rPr>
          <w:rFonts w:ascii="Times New Roman" w:hAnsi="Times New Roman" w:cs="Times New Roman"/>
          <w:bCs/>
          <w:sz w:val="24"/>
          <w:szCs w:val="24"/>
        </w:rPr>
      </w:pPr>
      <w:r w:rsidRPr="00ED7BEE">
        <w:rPr>
          <w:rFonts w:ascii="Times New Roman" w:hAnsi="Times New Roman" w:cs="Times New Roman"/>
          <w:b/>
          <w:sz w:val="24"/>
          <w:szCs w:val="24"/>
          <w:u w:val="single"/>
        </w:rPr>
        <w:t>Véleményezik:</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a közgyűlés bizottságai</w:t>
      </w:r>
    </w:p>
    <w:p w:rsidR="00ED7BEE" w:rsidRPr="00ED7BEE" w:rsidRDefault="00ED7BEE" w:rsidP="00ED7BEE">
      <w:pPr>
        <w:jc w:val="both"/>
        <w:rPr>
          <w:rFonts w:ascii="Times New Roman" w:hAnsi="Times New Roman" w:cs="Times New Roman"/>
          <w:bCs/>
          <w:sz w:val="24"/>
          <w:szCs w:val="24"/>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Tájékoztató a Magyar Nemzeti Vidéki Hálózat Hajdú-Bihar megyei tevékenységéről, a vidékfejlesztés aktualitásairól</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ab/>
      </w:r>
      <w:r w:rsidRPr="00ED7BEE">
        <w:rPr>
          <w:rFonts w:ascii="Times New Roman" w:hAnsi="Times New Roman" w:cs="Times New Roman"/>
          <w:sz w:val="24"/>
          <w:szCs w:val="24"/>
        </w:rPr>
        <w:tab/>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Tájékoztató az Agrárgazdasági Kamara által végzett megyei öntözési igények felméréséről</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pStyle w:val="Cmsor1"/>
        <w:rPr>
          <w:rFonts w:ascii="Times New Roman" w:hAnsi="Times New Roman" w:cs="Times New Roman"/>
          <w:b w:val="0"/>
          <w:sz w:val="24"/>
          <w:szCs w:val="24"/>
        </w:rPr>
      </w:pPr>
      <w:r w:rsidRPr="00ED7BEE">
        <w:rPr>
          <w:rFonts w:ascii="Times New Roman" w:hAnsi="Times New Roman" w:cs="Times New Roman"/>
          <w:b w:val="0"/>
          <w:sz w:val="24"/>
          <w:szCs w:val="24"/>
        </w:rPr>
        <w:t>Előterjesztés az ÉARFÜ által kezelt hazai decentralizált forrásokra kötött támogatási szerződések lezárására</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w:t>
      </w:r>
      <w:r w:rsidRPr="00ED7BEE">
        <w:rPr>
          <w:rFonts w:ascii="Times New Roman" w:hAnsi="Times New Roman" w:cs="Times New Roman"/>
          <w:sz w:val="24"/>
          <w:szCs w:val="24"/>
        </w:rPr>
        <w:t xml:space="preserve"> megyei közgyűlés elnöke </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b/>
          <w:i/>
          <w:sz w:val="24"/>
          <w:szCs w:val="24"/>
        </w:rPr>
      </w:pPr>
      <w:r w:rsidRPr="00ED7BEE">
        <w:rPr>
          <w:rFonts w:ascii="Times New Roman" w:hAnsi="Times New Roman" w:cs="Times New Roman"/>
          <w:b/>
          <w:i/>
          <w:sz w:val="24"/>
          <w:szCs w:val="24"/>
        </w:rPr>
        <w:t xml:space="preserve"> (A közgyűlés ezen az ülésén közmeghallgatást tart)</w:t>
      </w: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b/>
          <w:sz w:val="24"/>
          <w:szCs w:val="24"/>
          <w:u w:val="single"/>
        </w:rPr>
      </w:pPr>
    </w:p>
    <w:p w:rsidR="00ED7BEE" w:rsidRPr="00ED7BEE" w:rsidRDefault="00ED7BEE" w:rsidP="00ED7BEE">
      <w:pPr>
        <w:jc w:val="both"/>
        <w:rPr>
          <w:rFonts w:ascii="Times New Roman" w:hAnsi="Times New Roman" w:cs="Times New Roman"/>
          <w:b/>
          <w:sz w:val="24"/>
          <w:szCs w:val="24"/>
          <w:u w:val="single"/>
        </w:rPr>
      </w:pPr>
      <w:r w:rsidRPr="00ED7BEE">
        <w:rPr>
          <w:rFonts w:ascii="Times New Roman" w:hAnsi="Times New Roman" w:cs="Times New Roman"/>
          <w:b/>
          <w:sz w:val="24"/>
          <w:szCs w:val="24"/>
          <w:u w:val="single"/>
        </w:rPr>
        <w:t>2015. szeptember 25. (péntek)</w:t>
      </w: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Előterjesztés a Hajdú-Bihar Megyei Önkormányzat 2015. évi költségvetési rendeletének módosítására</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 megyei közgyűlés elnöke</w:t>
      </w:r>
    </w:p>
    <w:p w:rsidR="00ED7BEE" w:rsidRPr="00ED7BEE" w:rsidRDefault="00ED7BEE" w:rsidP="00ED7BEE">
      <w:pPr>
        <w:jc w:val="both"/>
        <w:rPr>
          <w:rFonts w:ascii="Times New Roman" w:hAnsi="Times New Roman" w:cs="Times New Roman"/>
          <w:bCs/>
          <w:sz w:val="24"/>
          <w:szCs w:val="24"/>
        </w:rPr>
      </w:pPr>
      <w:r w:rsidRPr="00ED7BEE">
        <w:rPr>
          <w:rFonts w:ascii="Times New Roman" w:hAnsi="Times New Roman" w:cs="Times New Roman"/>
          <w:b/>
          <w:sz w:val="24"/>
          <w:szCs w:val="24"/>
          <w:u w:val="single"/>
        </w:rPr>
        <w:t>Véleményezik:</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a közgyűlés bizottságai</w:t>
      </w: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Tájékoztató a megye mezőgazdaságának helyzetéről, a feldolgozó kapacitás bővítéséről, valamint élelmiszeripari fejlesztési stratégia kidolgozásáról</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tabs>
          <w:tab w:val="left" w:pos="180"/>
        </w:tabs>
        <w:ind w:left="180" w:hanging="180"/>
        <w:jc w:val="both"/>
        <w:rPr>
          <w:rFonts w:ascii="Times New Roman" w:hAnsi="Times New Roman" w:cs="Times New Roman"/>
          <w:b/>
          <w:sz w:val="24"/>
          <w:szCs w:val="24"/>
          <w:u w:val="single"/>
        </w:rPr>
      </w:pPr>
    </w:p>
    <w:p w:rsidR="00ED7BEE" w:rsidRPr="00ED7BEE" w:rsidRDefault="00ED7BEE" w:rsidP="00ED7BEE">
      <w:pPr>
        <w:pStyle w:val="Cmsor1"/>
        <w:rPr>
          <w:rFonts w:ascii="Times New Roman" w:hAnsi="Times New Roman" w:cs="Times New Roman"/>
          <w:b w:val="0"/>
          <w:sz w:val="24"/>
          <w:szCs w:val="24"/>
        </w:rPr>
      </w:pPr>
      <w:r w:rsidRPr="00ED7BEE">
        <w:rPr>
          <w:rFonts w:ascii="Times New Roman" w:hAnsi="Times New Roman" w:cs="Times New Roman"/>
          <w:b w:val="0"/>
          <w:sz w:val="24"/>
          <w:szCs w:val="24"/>
        </w:rPr>
        <w:t>Előterjesztés az ÉARFÜ által kezelt hazai decentralizált forrásokra kötött támogatási szerződések lezárására</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w:t>
      </w:r>
      <w:r w:rsidRPr="00ED7BEE">
        <w:rPr>
          <w:rFonts w:ascii="Times New Roman" w:hAnsi="Times New Roman" w:cs="Times New Roman"/>
          <w:sz w:val="24"/>
          <w:szCs w:val="24"/>
        </w:rPr>
        <w:t xml:space="preserve"> megyei közgyűlés elnöke </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 xml:space="preserve">Előterjesztés a Hajdú-Bihar Megyei Önkormányzat Közgyűlése által alapított kitüntető díjak 2015. évi adományozására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(Zárt ülés)</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Véleményezik:</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a közgyűlés bizottságai</w:t>
      </w:r>
    </w:p>
    <w:p w:rsidR="00ED7BEE" w:rsidRPr="00ED7BEE" w:rsidRDefault="00ED7BEE" w:rsidP="00ED7BEE">
      <w:pPr>
        <w:tabs>
          <w:tab w:val="left" w:pos="180"/>
        </w:tabs>
        <w:ind w:left="180" w:hanging="180"/>
        <w:jc w:val="both"/>
        <w:rPr>
          <w:rFonts w:ascii="Times New Roman" w:hAnsi="Times New Roman" w:cs="Times New Roman"/>
          <w:b/>
          <w:sz w:val="24"/>
          <w:szCs w:val="24"/>
          <w:u w:val="single"/>
        </w:rPr>
      </w:pPr>
    </w:p>
    <w:p w:rsidR="00ED7BEE" w:rsidRPr="00ED7BEE" w:rsidRDefault="00ED7BEE" w:rsidP="00ED7BEE">
      <w:pPr>
        <w:jc w:val="both"/>
        <w:rPr>
          <w:rFonts w:ascii="Times New Roman" w:hAnsi="Times New Roman" w:cs="Times New Roman"/>
          <w:b/>
          <w:sz w:val="24"/>
          <w:szCs w:val="24"/>
          <w:u w:val="single"/>
        </w:rPr>
      </w:pPr>
    </w:p>
    <w:p w:rsidR="00ED7BEE" w:rsidRPr="00ED7BEE" w:rsidRDefault="00ED7BEE" w:rsidP="00ED7BEE">
      <w:pPr>
        <w:jc w:val="both"/>
        <w:rPr>
          <w:rFonts w:ascii="Times New Roman" w:hAnsi="Times New Roman" w:cs="Times New Roman"/>
          <w:b/>
          <w:sz w:val="24"/>
          <w:szCs w:val="24"/>
          <w:u w:val="single"/>
        </w:rPr>
      </w:pPr>
    </w:p>
    <w:p w:rsidR="00ED7BEE" w:rsidRPr="00ED7BEE" w:rsidRDefault="00ED7BEE" w:rsidP="00ED7BEE">
      <w:pPr>
        <w:jc w:val="both"/>
        <w:rPr>
          <w:rFonts w:ascii="Times New Roman" w:hAnsi="Times New Roman" w:cs="Times New Roman"/>
          <w:b/>
          <w:sz w:val="24"/>
          <w:szCs w:val="24"/>
          <w:u w:val="single"/>
        </w:rPr>
      </w:pPr>
      <w:r w:rsidRPr="00ED7BEE">
        <w:rPr>
          <w:rFonts w:ascii="Times New Roman" w:hAnsi="Times New Roman" w:cs="Times New Roman"/>
          <w:b/>
          <w:sz w:val="24"/>
          <w:szCs w:val="24"/>
          <w:u w:val="single"/>
        </w:rPr>
        <w:t>2015. október 30. (péntek)</w:t>
      </w:r>
    </w:p>
    <w:p w:rsidR="00ED7BEE" w:rsidRPr="00ED7BEE" w:rsidRDefault="00ED7BEE" w:rsidP="00ED7BEE">
      <w:pPr>
        <w:tabs>
          <w:tab w:val="left" w:pos="180"/>
        </w:tabs>
        <w:ind w:left="180" w:hanging="180"/>
        <w:jc w:val="both"/>
        <w:rPr>
          <w:rFonts w:ascii="Times New Roman" w:hAnsi="Times New Roman" w:cs="Times New Roman"/>
          <w:b/>
          <w:sz w:val="24"/>
          <w:szCs w:val="24"/>
          <w:u w:val="single"/>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Tájékoztató a megye közútjainak helyzetéről, valamint a Püspökladány-Debrecen közötti vasútvonal felújításáról</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 megyei közgyűlés elnöke</w:t>
      </w:r>
      <w:r w:rsidRPr="00ED7BEE">
        <w:rPr>
          <w:rFonts w:ascii="Times New Roman" w:hAnsi="Times New Roman" w:cs="Times New Roman"/>
          <w:sz w:val="24"/>
          <w:szCs w:val="24"/>
        </w:rPr>
        <w:t xml:space="preserve"> </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Default="00ED7BEE" w:rsidP="00ED7BEE">
      <w:pPr>
        <w:jc w:val="both"/>
        <w:rPr>
          <w:rFonts w:ascii="Times New Roman" w:hAnsi="Times New Roman" w:cs="Times New Roman"/>
          <w:b/>
          <w:sz w:val="24"/>
          <w:szCs w:val="24"/>
          <w:u w:val="single"/>
        </w:rPr>
      </w:pPr>
    </w:p>
    <w:p w:rsidR="00A60383" w:rsidRPr="00ED7BEE" w:rsidRDefault="00A60383" w:rsidP="00ED7BEE">
      <w:pPr>
        <w:jc w:val="both"/>
        <w:rPr>
          <w:rFonts w:ascii="Times New Roman" w:hAnsi="Times New Roman" w:cs="Times New Roman"/>
          <w:b/>
          <w:sz w:val="24"/>
          <w:szCs w:val="24"/>
          <w:u w:val="single"/>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Tájékoztató a határ menti együttműködések lehetőségeiről</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jc w:val="both"/>
        <w:rPr>
          <w:rFonts w:ascii="Times New Roman" w:hAnsi="Times New Roman" w:cs="Times New Roman"/>
          <w:sz w:val="24"/>
          <w:szCs w:val="24"/>
        </w:rPr>
      </w:pPr>
    </w:p>
    <w:p w:rsid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Tájékoztató a szakképzés megyei helyzetéről</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Tájékoztató a Hajdú-Bihar Megyei Területrendezési Terv felülvizsgálatáról</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 xml:space="preserve">Előterjesztő: </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b/>
          <w:sz w:val="24"/>
          <w:szCs w:val="24"/>
          <w:u w:val="single"/>
        </w:rPr>
      </w:pPr>
      <w:r w:rsidRPr="00ED7BEE">
        <w:rPr>
          <w:rFonts w:ascii="Times New Roman" w:hAnsi="Times New Roman" w:cs="Times New Roman"/>
          <w:b/>
          <w:sz w:val="24"/>
          <w:szCs w:val="24"/>
          <w:u w:val="single"/>
        </w:rPr>
        <w:t>2015. november 20. (péntek) ünnepi ülés – kitüntető díjak átadása</w:t>
      </w:r>
    </w:p>
    <w:p w:rsidR="00ED7BEE" w:rsidRPr="00ED7BEE" w:rsidRDefault="00ED7BEE" w:rsidP="00ED7BEE">
      <w:pPr>
        <w:jc w:val="both"/>
        <w:rPr>
          <w:rFonts w:ascii="Times New Roman" w:hAnsi="Times New Roman" w:cs="Times New Roman"/>
          <w:b/>
          <w:sz w:val="24"/>
          <w:szCs w:val="24"/>
          <w:u w:val="single"/>
        </w:rPr>
      </w:pPr>
    </w:p>
    <w:p w:rsidR="00ED7BEE" w:rsidRPr="00ED7BEE" w:rsidRDefault="00ED7BEE" w:rsidP="00ED7BEE">
      <w:pPr>
        <w:jc w:val="both"/>
        <w:rPr>
          <w:rFonts w:ascii="Times New Roman" w:hAnsi="Times New Roman" w:cs="Times New Roman"/>
          <w:b/>
          <w:sz w:val="24"/>
          <w:szCs w:val="24"/>
          <w:u w:val="single"/>
        </w:rPr>
      </w:pPr>
    </w:p>
    <w:p w:rsidR="00ED7BEE" w:rsidRPr="00ED7BEE" w:rsidRDefault="00ED7BEE" w:rsidP="00ED7BEE">
      <w:pPr>
        <w:jc w:val="both"/>
        <w:rPr>
          <w:rFonts w:ascii="Times New Roman" w:hAnsi="Times New Roman" w:cs="Times New Roman"/>
          <w:b/>
          <w:sz w:val="24"/>
          <w:szCs w:val="24"/>
          <w:u w:val="single"/>
        </w:rPr>
      </w:pPr>
    </w:p>
    <w:p w:rsidR="00ED7BEE" w:rsidRPr="00ED7BEE" w:rsidRDefault="00ED7BEE" w:rsidP="00ED7BEE">
      <w:pPr>
        <w:jc w:val="both"/>
        <w:rPr>
          <w:rFonts w:ascii="Times New Roman" w:hAnsi="Times New Roman" w:cs="Times New Roman"/>
          <w:b/>
          <w:sz w:val="24"/>
          <w:szCs w:val="24"/>
          <w:u w:val="single"/>
        </w:rPr>
      </w:pPr>
      <w:r w:rsidRPr="00ED7BEE">
        <w:rPr>
          <w:rFonts w:ascii="Times New Roman" w:hAnsi="Times New Roman" w:cs="Times New Roman"/>
          <w:b/>
          <w:sz w:val="24"/>
          <w:szCs w:val="24"/>
          <w:u w:val="single"/>
        </w:rPr>
        <w:t>2015. december 11. (péntek)</w:t>
      </w:r>
    </w:p>
    <w:p w:rsidR="00ED7BEE" w:rsidRPr="00ED7BEE" w:rsidRDefault="00ED7BEE" w:rsidP="00ED7BEE">
      <w:pPr>
        <w:jc w:val="both"/>
        <w:rPr>
          <w:rFonts w:ascii="Times New Roman" w:hAnsi="Times New Roman" w:cs="Times New Roman"/>
          <w:b/>
          <w:sz w:val="24"/>
          <w:szCs w:val="24"/>
          <w:u w:val="single"/>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Előterjesztés a Hajdú-Bihar Megyei Önkormányzat 2015. évi költségvetési rendeletének módosítására</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 megyei közgyűlés elnöke</w:t>
      </w:r>
    </w:p>
    <w:p w:rsidR="00ED7BEE" w:rsidRPr="00ED7BEE" w:rsidRDefault="00ED7BEE" w:rsidP="00ED7BEE">
      <w:pPr>
        <w:jc w:val="both"/>
        <w:rPr>
          <w:rFonts w:ascii="Times New Roman" w:hAnsi="Times New Roman" w:cs="Times New Roman"/>
          <w:bCs/>
          <w:sz w:val="24"/>
          <w:szCs w:val="24"/>
        </w:rPr>
      </w:pPr>
      <w:r w:rsidRPr="00ED7BEE">
        <w:rPr>
          <w:rFonts w:ascii="Times New Roman" w:hAnsi="Times New Roman" w:cs="Times New Roman"/>
          <w:b/>
          <w:sz w:val="24"/>
          <w:szCs w:val="24"/>
          <w:u w:val="single"/>
        </w:rPr>
        <w:t>Véleményezik:</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a közgyűlés bizottságai</w:t>
      </w:r>
    </w:p>
    <w:p w:rsidR="00ED7BEE" w:rsidRPr="00ED7BEE" w:rsidRDefault="00ED7BEE" w:rsidP="00ED7BEE">
      <w:pPr>
        <w:pStyle w:val="Cmsor1"/>
        <w:rPr>
          <w:rFonts w:ascii="Times New Roman" w:hAnsi="Times New Roman" w:cs="Times New Roman"/>
          <w:b w:val="0"/>
          <w:sz w:val="24"/>
          <w:szCs w:val="24"/>
        </w:rPr>
      </w:pPr>
      <w:r w:rsidRPr="00ED7BEE">
        <w:rPr>
          <w:rFonts w:ascii="Times New Roman" w:hAnsi="Times New Roman" w:cs="Times New Roman"/>
          <w:b w:val="0"/>
          <w:sz w:val="24"/>
          <w:szCs w:val="24"/>
        </w:rPr>
        <w:t>Előterjesztés a közgyűlés 2016. évi üléstervének elfogadására</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Pajna Zoltán, a megyei közgyűlés elnöke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Véleményezik:</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a közgyűlés bizottságai</w:t>
      </w:r>
    </w:p>
    <w:p w:rsidR="00ED7BEE" w:rsidRPr="00ED7BEE" w:rsidRDefault="00ED7BEE" w:rsidP="00ED7BEE">
      <w:pPr>
        <w:jc w:val="both"/>
        <w:rPr>
          <w:rFonts w:ascii="Times New Roman" w:hAnsi="Times New Roman" w:cs="Times New Roman"/>
          <w:bCs/>
          <w:sz w:val="24"/>
          <w:szCs w:val="24"/>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Előterjesztés a Hajdú-Bihar Megyei Önkormányzat 2016. évi belső ellenőrzési tervére</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 megyei közgyűlés elnöke</w:t>
      </w:r>
    </w:p>
    <w:p w:rsidR="00ED7BEE" w:rsidRPr="00ED7BEE" w:rsidRDefault="00ED7BEE" w:rsidP="00ED7BEE">
      <w:pPr>
        <w:jc w:val="both"/>
        <w:rPr>
          <w:rFonts w:ascii="Times New Roman" w:hAnsi="Times New Roman" w:cs="Times New Roman"/>
          <w:bCs/>
          <w:sz w:val="24"/>
          <w:szCs w:val="24"/>
        </w:rPr>
      </w:pPr>
      <w:r w:rsidRPr="00ED7BEE">
        <w:rPr>
          <w:rFonts w:ascii="Times New Roman" w:hAnsi="Times New Roman" w:cs="Times New Roman"/>
          <w:b/>
          <w:sz w:val="24"/>
          <w:szCs w:val="24"/>
          <w:u w:val="single"/>
        </w:rPr>
        <w:t>Véleményezik:</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a közgyűlés bizottságai</w:t>
      </w:r>
    </w:p>
    <w:p w:rsidR="00ED7BEE" w:rsidRPr="00ED7BEE" w:rsidRDefault="00ED7BEE" w:rsidP="00ED7BEE">
      <w:pPr>
        <w:pStyle w:val="Cmsor1"/>
        <w:rPr>
          <w:rFonts w:ascii="Times New Roman" w:hAnsi="Times New Roman" w:cs="Times New Roman"/>
          <w:b w:val="0"/>
          <w:sz w:val="24"/>
          <w:szCs w:val="24"/>
        </w:rPr>
      </w:pPr>
      <w:r w:rsidRPr="00ED7BEE">
        <w:rPr>
          <w:rFonts w:ascii="Times New Roman" w:hAnsi="Times New Roman" w:cs="Times New Roman"/>
          <w:b w:val="0"/>
          <w:sz w:val="24"/>
          <w:szCs w:val="24"/>
        </w:rPr>
        <w:t>Előterjesztés az ÉARFÜ által kezelt hazai decentralizált forrásokra kötött támogatási szerződések lezárására</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Előterjesztő:</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 a</w:t>
      </w:r>
      <w:r w:rsidRPr="00ED7BEE">
        <w:rPr>
          <w:rFonts w:ascii="Times New Roman" w:hAnsi="Times New Roman" w:cs="Times New Roman"/>
          <w:sz w:val="24"/>
          <w:szCs w:val="24"/>
        </w:rPr>
        <w:t xml:space="preserve"> megyei közgyűlés elnöke </w:t>
      </w: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Véleményezi:</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r>
      <w:r w:rsidRPr="00ED7BEE">
        <w:rPr>
          <w:rFonts w:ascii="Times New Roman" w:hAnsi="Times New Roman" w:cs="Times New Roman"/>
          <w:sz w:val="24"/>
          <w:szCs w:val="24"/>
        </w:rPr>
        <w:tab/>
        <w:t>Fejlesztési, Tervezési és Stratégiai Bizottság</w:t>
      </w:r>
    </w:p>
    <w:p w:rsidR="00ED7BEE" w:rsidRPr="00ED7BEE" w:rsidRDefault="00ED7BEE" w:rsidP="00ED7BEE">
      <w:pPr>
        <w:jc w:val="both"/>
        <w:rPr>
          <w:rFonts w:ascii="Times New Roman" w:hAnsi="Times New Roman" w:cs="Times New Roman"/>
          <w:iCs/>
          <w:sz w:val="24"/>
          <w:szCs w:val="24"/>
        </w:rPr>
      </w:pP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sz w:val="24"/>
          <w:szCs w:val="24"/>
        </w:rPr>
        <w:t>A közgyűlés felkéri elnökét, gondoskodjon arról, hogy a területfejlesztési feladatokkal, a Területi Kiválasztási Rendszer (TKR) működtetésével összefüggésben felmerülő, a közgyűlés döntését igénylő ügyek aktualitásuk szerint kerüljenek felvételre a közgyűlés ülésének napirendjei közé.</w:t>
      </w: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sz w:val="24"/>
          <w:szCs w:val="24"/>
        </w:rPr>
      </w:pPr>
    </w:p>
    <w:p w:rsidR="00ED7BEE" w:rsidRPr="00ED7BEE" w:rsidRDefault="00ED7BEE" w:rsidP="00ED7BEE">
      <w:pPr>
        <w:jc w:val="both"/>
        <w:rPr>
          <w:rFonts w:ascii="Times New Roman" w:hAnsi="Times New Roman" w:cs="Times New Roman"/>
          <w:sz w:val="24"/>
          <w:szCs w:val="24"/>
        </w:rPr>
      </w:pPr>
      <w:r w:rsidRPr="00ED7BEE">
        <w:rPr>
          <w:rFonts w:ascii="Times New Roman" w:hAnsi="Times New Roman" w:cs="Times New Roman"/>
          <w:b/>
          <w:sz w:val="24"/>
          <w:szCs w:val="24"/>
          <w:u w:val="single"/>
        </w:rPr>
        <w:t>Végrehajtásért felelős</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r>
      <w:r w:rsidRPr="00ED7BEE">
        <w:rPr>
          <w:rFonts w:ascii="Times New Roman" w:hAnsi="Times New Roman" w:cs="Times New Roman"/>
          <w:bCs/>
          <w:sz w:val="24"/>
          <w:szCs w:val="24"/>
        </w:rPr>
        <w:t>Pajna Zoltán</w:t>
      </w:r>
      <w:r w:rsidRPr="00ED7BEE">
        <w:rPr>
          <w:rFonts w:ascii="Times New Roman" w:hAnsi="Times New Roman" w:cs="Times New Roman"/>
          <w:sz w:val="24"/>
          <w:szCs w:val="24"/>
        </w:rPr>
        <w:t>, a megyei közgyűlés elnöke,</w:t>
      </w:r>
    </w:p>
    <w:p w:rsidR="00ED7BEE" w:rsidRPr="00ED7BEE" w:rsidRDefault="00ED7BEE" w:rsidP="00ED7BEE">
      <w:pPr>
        <w:ind w:left="2832" w:hanging="2832"/>
        <w:jc w:val="both"/>
        <w:rPr>
          <w:rFonts w:ascii="Times New Roman" w:hAnsi="Times New Roman" w:cs="Times New Roman"/>
          <w:sz w:val="24"/>
          <w:szCs w:val="24"/>
        </w:rPr>
      </w:pPr>
      <w:r w:rsidRPr="00ED7BEE">
        <w:rPr>
          <w:rFonts w:ascii="Times New Roman" w:hAnsi="Times New Roman" w:cs="Times New Roman"/>
          <w:b/>
          <w:sz w:val="24"/>
          <w:szCs w:val="24"/>
          <w:u w:val="single"/>
        </w:rPr>
        <w:t>Határidő:</w:t>
      </w:r>
      <w:r w:rsidRPr="00ED7BEE">
        <w:rPr>
          <w:rFonts w:ascii="Times New Roman" w:hAnsi="Times New Roman" w:cs="Times New Roman"/>
          <w:sz w:val="24"/>
          <w:szCs w:val="24"/>
        </w:rPr>
        <w:t xml:space="preserve"> </w:t>
      </w:r>
      <w:r w:rsidRPr="00ED7BEE">
        <w:rPr>
          <w:rFonts w:ascii="Times New Roman" w:hAnsi="Times New Roman" w:cs="Times New Roman"/>
          <w:sz w:val="24"/>
          <w:szCs w:val="24"/>
        </w:rPr>
        <w:tab/>
        <w:t>2015. december 31.</w:t>
      </w:r>
    </w:p>
    <w:p w:rsidR="00B83F9C" w:rsidRPr="00CB654B" w:rsidRDefault="00B83F9C" w:rsidP="00B83F9C">
      <w:pPr>
        <w:pStyle w:val="Listaszerbekezds"/>
        <w:numPr>
          <w:ilvl w:val="0"/>
          <w:numId w:val="2"/>
        </w:numPr>
        <w:pBdr>
          <w:top w:val="single" w:sz="12" w:space="1" w:color="FF0000"/>
        </w:pBdr>
        <w:tabs>
          <w:tab w:val="clear" w:pos="4472"/>
        </w:tabs>
        <w:ind w:left="284"/>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napirendi pont</w:t>
      </w:r>
    </w:p>
    <w:p w:rsidR="00B83F9C" w:rsidRPr="00493ED2" w:rsidRDefault="00B83F9C" w:rsidP="00B83F9C">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9974CD" w:rsidRPr="00573D0A" w:rsidRDefault="009974CD" w:rsidP="009974CD">
      <w:pPr>
        <w:pStyle w:val="Cmsor1"/>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w:t>
      </w:r>
      <w:r w:rsidRPr="00573D0A">
        <w:rPr>
          <w:rFonts w:ascii="Times New Roman" w:hAnsi="Times New Roman" w:cs="Times New Roman"/>
          <w:b w:val="0"/>
          <w:sz w:val="24"/>
          <w:szCs w:val="24"/>
        </w:rPr>
        <w:t>Előterjesztés ingatlanokat érintő döntésről</w:t>
      </w:r>
      <w:r>
        <w:rPr>
          <w:rFonts w:ascii="Times New Roman" w:hAnsi="Times New Roman" w:cs="Times New Roman"/>
          <w:b w:val="0"/>
          <w:sz w:val="24"/>
          <w:szCs w:val="24"/>
        </w:rPr>
        <w:t>”</w:t>
      </w:r>
    </w:p>
    <w:p w:rsidR="00B83F9C" w:rsidRPr="00493ED2" w:rsidRDefault="00B83F9C" w:rsidP="00B83F9C">
      <w:pPr>
        <w:tabs>
          <w:tab w:val="num" w:pos="0"/>
        </w:tabs>
        <w:jc w:val="both"/>
        <w:rPr>
          <w:rFonts w:ascii="Times New Roman" w:hAnsi="Times New Roman" w:cs="Times New Roman"/>
          <w:b/>
          <w:sz w:val="24"/>
          <w:szCs w:val="24"/>
          <w:u w:val="single"/>
          <w:lang w:eastAsia="en-US"/>
        </w:rPr>
      </w:pPr>
      <w:r w:rsidRPr="00493ED2">
        <w:rPr>
          <w:rFonts w:ascii="Times New Roman" w:hAnsi="Times New Roman" w:cs="Times New Roman"/>
          <w:b/>
          <w:sz w:val="24"/>
          <w:szCs w:val="24"/>
          <w:u w:val="single"/>
          <w:lang w:eastAsia="en-US"/>
        </w:rPr>
        <w:t>Pajna Zoltán</w:t>
      </w:r>
    </w:p>
    <w:p w:rsidR="00A60383" w:rsidRPr="007E59F2" w:rsidRDefault="0086007C" w:rsidP="00A60383">
      <w:pPr>
        <w:jc w:val="both"/>
        <w:rPr>
          <w:rFonts w:ascii="Times New Roman" w:hAnsi="Times New Roman" w:cs="Times New Roman"/>
          <w:sz w:val="24"/>
          <w:szCs w:val="24"/>
        </w:rPr>
      </w:pPr>
      <w:r>
        <w:rPr>
          <w:rFonts w:ascii="Times New Roman" w:hAnsi="Times New Roman" w:cs="Times New Roman"/>
          <w:sz w:val="24"/>
          <w:szCs w:val="24"/>
        </w:rPr>
        <w:t xml:space="preserve">A Piac utca 71 szám alatti ingatlan tulajdonjogát szeretnék megszerezni, mivel az ingatlan bérbe adásával lehetőség nyílna többlet bevételre, ezzel elő tudnák segíteni a benne lévő szervezetek működését. </w:t>
      </w:r>
      <w:r w:rsidR="00A60383" w:rsidRPr="007E59F2">
        <w:rPr>
          <w:rFonts w:ascii="Times New Roman" w:hAnsi="Times New Roman" w:cs="Times New Roman"/>
          <w:sz w:val="24"/>
          <w:szCs w:val="24"/>
        </w:rPr>
        <w:t>Megállapítja, hogy az előterjesztéshez hozzászólás, javaslat nincs.</w:t>
      </w:r>
    </w:p>
    <w:p w:rsidR="00B83F9C" w:rsidRPr="00493ED2" w:rsidRDefault="00B83F9C" w:rsidP="00B83F9C">
      <w:pPr>
        <w:tabs>
          <w:tab w:val="num" w:pos="0"/>
        </w:tabs>
        <w:jc w:val="both"/>
        <w:rPr>
          <w:rFonts w:ascii="Times New Roman" w:hAnsi="Times New Roman" w:cs="Times New Roman"/>
          <w:sz w:val="24"/>
          <w:szCs w:val="24"/>
          <w:lang w:eastAsia="en-US"/>
        </w:rPr>
      </w:pPr>
    </w:p>
    <w:p w:rsidR="005A355B" w:rsidRPr="005A355B" w:rsidRDefault="005A355B" w:rsidP="005A355B">
      <w:pPr>
        <w:jc w:val="both"/>
        <w:rPr>
          <w:rFonts w:ascii="Times New Roman" w:hAnsi="Times New Roman" w:cs="Times New Roman"/>
          <w:b/>
          <w:sz w:val="24"/>
          <w:szCs w:val="24"/>
        </w:rPr>
      </w:pPr>
      <w:r w:rsidRPr="005A355B">
        <w:rPr>
          <w:rFonts w:ascii="Times New Roman" w:hAnsi="Times New Roman" w:cs="Times New Roman"/>
          <w:b/>
          <w:sz w:val="24"/>
          <w:szCs w:val="24"/>
        </w:rPr>
        <w:t>Szavazásra teszi fel a Piac u. 71. szám alatti ingatlan tulajdonjogának megszerzés</w:t>
      </w:r>
      <w:r>
        <w:rPr>
          <w:rFonts w:ascii="Times New Roman" w:hAnsi="Times New Roman" w:cs="Times New Roman"/>
          <w:b/>
          <w:sz w:val="24"/>
          <w:szCs w:val="24"/>
        </w:rPr>
        <w:t>éről szóló határozati javaslatot.</w:t>
      </w:r>
    </w:p>
    <w:p w:rsidR="00D52AD5" w:rsidRDefault="00D52AD5">
      <w:pPr>
        <w:widowControl w:val="0"/>
        <w:autoSpaceDE w:val="0"/>
        <w:autoSpaceDN w:val="0"/>
        <w:adjustRightInd w:val="0"/>
        <w:jc w:val="center"/>
        <w:rPr>
          <w:rFonts w:ascii="Times New Roman" w:hAnsi="Times New Roman" w:cs="Times New Roman"/>
          <w:color w:val="000000"/>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15.01.30/4/0/A/KT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10:07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24</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24</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C55452" w:rsidRPr="00C55452" w:rsidRDefault="00C55452" w:rsidP="00C55452">
      <w:pPr>
        <w:jc w:val="both"/>
        <w:rPr>
          <w:rFonts w:ascii="Times New Roman" w:hAnsi="Times New Roman" w:cs="Times New Roman"/>
          <w:b/>
          <w:sz w:val="24"/>
          <w:szCs w:val="24"/>
          <w:u w:val="single"/>
        </w:rPr>
      </w:pPr>
      <w:r w:rsidRPr="00C55452">
        <w:rPr>
          <w:rFonts w:ascii="Times New Roman" w:hAnsi="Times New Roman" w:cs="Times New Roman"/>
          <w:b/>
          <w:sz w:val="24"/>
          <w:szCs w:val="24"/>
          <w:u w:val="single"/>
        </w:rPr>
        <w:t>5/2015. (I. 30.) MÖK határozat</w:t>
      </w:r>
    </w:p>
    <w:p w:rsidR="00C55452" w:rsidRPr="00C55452" w:rsidRDefault="00C55452" w:rsidP="00C55452">
      <w:pPr>
        <w:jc w:val="both"/>
        <w:rPr>
          <w:rFonts w:ascii="Times New Roman" w:hAnsi="Times New Roman" w:cs="Times New Roman"/>
          <w:b/>
          <w:sz w:val="24"/>
          <w:szCs w:val="24"/>
          <w:u w:val="single"/>
        </w:rPr>
      </w:pPr>
    </w:p>
    <w:p w:rsidR="00C55452" w:rsidRPr="00C55452" w:rsidRDefault="00C55452" w:rsidP="00C55452">
      <w:pPr>
        <w:jc w:val="both"/>
        <w:rPr>
          <w:rFonts w:ascii="Times New Roman" w:hAnsi="Times New Roman" w:cs="Times New Roman"/>
          <w:i/>
          <w:sz w:val="24"/>
          <w:szCs w:val="24"/>
        </w:rPr>
      </w:pPr>
      <w:r w:rsidRPr="00C55452">
        <w:rPr>
          <w:rFonts w:ascii="Times New Roman" w:hAnsi="Times New Roman" w:cs="Times New Roman"/>
          <w:sz w:val="24"/>
          <w:szCs w:val="24"/>
        </w:rPr>
        <w:t xml:space="preserve">A Hajdú-Bihar Megyei Önkormányzat Közgyűlése a </w:t>
      </w:r>
      <w:r w:rsidRPr="00C55452">
        <w:rPr>
          <w:rFonts w:ascii="Times New Roman" w:hAnsi="Times New Roman" w:cs="Times New Roman"/>
          <w:bCs/>
          <w:sz w:val="24"/>
          <w:szCs w:val="24"/>
        </w:rPr>
        <w:t>nemzeti vagyonról szóló 2011. évi CXCVI. törvény</w:t>
      </w:r>
      <w:r w:rsidRPr="00C55452">
        <w:rPr>
          <w:rFonts w:ascii="Times New Roman" w:hAnsi="Times New Roman" w:cs="Times New Roman"/>
          <w:sz w:val="24"/>
          <w:szCs w:val="24"/>
        </w:rPr>
        <w:t xml:space="preserve"> 13. § (3) bekezdése és az </w:t>
      </w:r>
      <w:r w:rsidRPr="00C55452">
        <w:rPr>
          <w:rFonts w:ascii="Times New Roman" w:hAnsi="Times New Roman" w:cs="Times New Roman"/>
          <w:bCs/>
          <w:sz w:val="24"/>
          <w:szCs w:val="24"/>
        </w:rPr>
        <w:t>állami vagyonról szóló 2007. évi CVI. törvény</w:t>
      </w:r>
      <w:r w:rsidRPr="00C55452">
        <w:rPr>
          <w:rFonts w:ascii="Times New Roman" w:hAnsi="Times New Roman" w:cs="Times New Roman"/>
          <w:sz w:val="24"/>
          <w:szCs w:val="24"/>
        </w:rPr>
        <w:t xml:space="preserve"> 36. § (2) bekezdésének c) pontja alapján kezdeményezi a Magyar Állam tulajdonát képező debreceni 9277/A/19 hrsz-ú, </w:t>
      </w:r>
      <w:smartTag w:uri="urn:schemas-microsoft-com:office:smarttags" w:element="metricconverter">
        <w:smartTagPr>
          <w:attr w:name="ProductID" w:val="401 n￩gyzetm￩ter"/>
        </w:smartTagPr>
        <w:r w:rsidRPr="00C55452">
          <w:rPr>
            <w:rFonts w:ascii="Times New Roman" w:hAnsi="Times New Roman" w:cs="Times New Roman"/>
            <w:sz w:val="24"/>
            <w:szCs w:val="24"/>
          </w:rPr>
          <w:t>401 négyzetméter</w:t>
        </w:r>
      </w:smartTag>
      <w:r w:rsidRPr="00C55452">
        <w:rPr>
          <w:rFonts w:ascii="Times New Roman" w:hAnsi="Times New Roman" w:cs="Times New Roman"/>
          <w:sz w:val="24"/>
          <w:szCs w:val="24"/>
        </w:rPr>
        <w:t xml:space="preserve"> területnagyságú, </w:t>
      </w:r>
      <w:r w:rsidRPr="00C55452">
        <w:rPr>
          <w:rFonts w:ascii="Times New Roman" w:hAnsi="Times New Roman" w:cs="Times New Roman"/>
          <w:b/>
          <w:sz w:val="24"/>
          <w:szCs w:val="24"/>
        </w:rPr>
        <w:t>Debrecen, Piac utca 71.</w:t>
      </w:r>
      <w:r w:rsidRPr="00C55452">
        <w:rPr>
          <w:rFonts w:ascii="Times New Roman" w:hAnsi="Times New Roman" w:cs="Times New Roman"/>
          <w:sz w:val="24"/>
          <w:szCs w:val="24"/>
        </w:rPr>
        <w:t xml:space="preserve"> </w:t>
      </w:r>
      <w:r w:rsidRPr="00C55452">
        <w:rPr>
          <w:rFonts w:ascii="Times New Roman" w:hAnsi="Times New Roman" w:cs="Times New Roman"/>
          <w:b/>
          <w:sz w:val="24"/>
          <w:szCs w:val="24"/>
        </w:rPr>
        <w:t>szám</w:t>
      </w:r>
      <w:r w:rsidRPr="00C55452">
        <w:rPr>
          <w:rFonts w:ascii="Times New Roman" w:hAnsi="Times New Roman" w:cs="Times New Roman"/>
          <w:sz w:val="24"/>
          <w:szCs w:val="24"/>
        </w:rPr>
        <w:t xml:space="preserve"> alatt található ingatlan és a benne lévő ingóságok tulajdonjogának ingyenes átruházását. </w:t>
      </w:r>
    </w:p>
    <w:p w:rsidR="00C55452" w:rsidRPr="00C55452" w:rsidRDefault="00C55452" w:rsidP="00C55452">
      <w:pPr>
        <w:jc w:val="both"/>
        <w:rPr>
          <w:rFonts w:ascii="Times New Roman" w:hAnsi="Times New Roman" w:cs="Times New Roman"/>
          <w:sz w:val="24"/>
          <w:szCs w:val="24"/>
        </w:rPr>
      </w:pPr>
      <w:r w:rsidRPr="00C55452">
        <w:rPr>
          <w:rFonts w:ascii="Times New Roman" w:hAnsi="Times New Roman" w:cs="Times New Roman"/>
          <w:sz w:val="24"/>
          <w:szCs w:val="24"/>
        </w:rPr>
        <w:t>A közgyűlés nyilatkozik arról, hogy:</w:t>
      </w:r>
    </w:p>
    <w:p w:rsidR="00C55452" w:rsidRPr="00C55452" w:rsidRDefault="00C55452" w:rsidP="001C16BA">
      <w:pPr>
        <w:numPr>
          <w:ilvl w:val="0"/>
          <w:numId w:val="4"/>
        </w:numPr>
        <w:jc w:val="both"/>
        <w:rPr>
          <w:rFonts w:ascii="Times New Roman" w:hAnsi="Times New Roman" w:cs="Times New Roman"/>
          <w:sz w:val="24"/>
          <w:szCs w:val="24"/>
        </w:rPr>
      </w:pPr>
      <w:r w:rsidRPr="00C55452">
        <w:rPr>
          <w:rFonts w:ascii="Times New Roman" w:hAnsi="Times New Roman" w:cs="Times New Roman"/>
          <w:sz w:val="24"/>
          <w:szCs w:val="24"/>
        </w:rPr>
        <w:t>az ingatlan felhasználási célja a Hajdú-Bihar megyében tevékenykedő sportszövetségek elhelyezése</w:t>
      </w:r>
      <w:r w:rsidRPr="00C55452">
        <w:rPr>
          <w:rFonts w:ascii="Times New Roman" w:hAnsi="Times New Roman" w:cs="Times New Roman"/>
          <w:bCs/>
          <w:sz w:val="24"/>
          <w:szCs w:val="24"/>
        </w:rPr>
        <w:t xml:space="preserve"> a sportról szóló 2004. évi I. törvény 55. §</w:t>
      </w:r>
      <w:r w:rsidRPr="00C55452">
        <w:rPr>
          <w:rFonts w:ascii="Times New Roman" w:hAnsi="Times New Roman" w:cs="Times New Roman"/>
          <w:b/>
          <w:bCs/>
          <w:sz w:val="24"/>
          <w:szCs w:val="24"/>
        </w:rPr>
        <w:t xml:space="preserve"> </w:t>
      </w:r>
      <w:r w:rsidRPr="00C55452">
        <w:rPr>
          <w:rFonts w:ascii="Times New Roman" w:hAnsi="Times New Roman" w:cs="Times New Roman"/>
          <w:sz w:val="24"/>
          <w:szCs w:val="24"/>
        </w:rPr>
        <w:t xml:space="preserve">(3) bekezdése alapján, miszerint a megyei önkormányzat kötelező sportszervezési feladatát képezi a területén tevékenykedő sportszövetségek működése alapvető feltételeinek segítése; </w:t>
      </w:r>
    </w:p>
    <w:p w:rsidR="00C55452" w:rsidRPr="00C55452" w:rsidRDefault="00C55452" w:rsidP="001C16BA">
      <w:pPr>
        <w:numPr>
          <w:ilvl w:val="0"/>
          <w:numId w:val="4"/>
        </w:numPr>
        <w:jc w:val="both"/>
        <w:rPr>
          <w:rFonts w:ascii="Times New Roman" w:hAnsi="Times New Roman" w:cs="Times New Roman"/>
          <w:sz w:val="24"/>
          <w:szCs w:val="24"/>
        </w:rPr>
      </w:pPr>
      <w:r w:rsidRPr="00C55452">
        <w:rPr>
          <w:rFonts w:ascii="Times New Roman" w:hAnsi="Times New Roman" w:cs="Times New Roman"/>
          <w:sz w:val="24"/>
          <w:szCs w:val="24"/>
        </w:rPr>
        <w:t xml:space="preserve">vállalja a tulajdonba adás érdekében felmerülő </w:t>
      </w:r>
      <w:r w:rsidRPr="00C55452">
        <w:rPr>
          <w:rFonts w:ascii="Times New Roman" w:hAnsi="Times New Roman" w:cs="Times New Roman"/>
          <w:bCs/>
          <w:sz w:val="24"/>
          <w:szCs w:val="24"/>
        </w:rPr>
        <w:t>költségek</w:t>
      </w:r>
      <w:r w:rsidRPr="00C55452">
        <w:rPr>
          <w:rFonts w:ascii="Times New Roman" w:hAnsi="Times New Roman" w:cs="Times New Roman"/>
          <w:sz w:val="24"/>
          <w:szCs w:val="24"/>
        </w:rPr>
        <w:t xml:space="preserve"> - ideértve a művelési ág szükséges megváltoztatásának költségét - megtérítését;</w:t>
      </w:r>
    </w:p>
    <w:p w:rsidR="00C55452" w:rsidRPr="00C55452" w:rsidRDefault="00C55452" w:rsidP="001C16BA">
      <w:pPr>
        <w:numPr>
          <w:ilvl w:val="0"/>
          <w:numId w:val="4"/>
        </w:numPr>
        <w:jc w:val="both"/>
        <w:rPr>
          <w:rFonts w:ascii="Times New Roman" w:hAnsi="Times New Roman" w:cs="Times New Roman"/>
          <w:sz w:val="24"/>
          <w:szCs w:val="24"/>
        </w:rPr>
      </w:pPr>
      <w:r w:rsidRPr="00C55452">
        <w:rPr>
          <w:rFonts w:ascii="Times New Roman" w:hAnsi="Times New Roman" w:cs="Times New Roman"/>
          <w:sz w:val="24"/>
          <w:szCs w:val="24"/>
        </w:rPr>
        <w:t>vé</w:t>
      </w:r>
      <w:r w:rsidRPr="00C55452">
        <w:rPr>
          <w:rFonts w:ascii="Times New Roman" w:hAnsi="Times New Roman" w:cs="Times New Roman"/>
          <w:bCs/>
          <w:sz w:val="24"/>
          <w:szCs w:val="24"/>
        </w:rPr>
        <w:t>dettség</w:t>
      </w:r>
      <w:r w:rsidRPr="00C55452">
        <w:rPr>
          <w:rFonts w:ascii="Times New Roman" w:hAnsi="Times New Roman" w:cs="Times New Roman"/>
          <w:sz w:val="24"/>
          <w:szCs w:val="24"/>
        </w:rPr>
        <w:t xml:space="preserve"> (örökségvédelmi, természetvédelmi, illetve Natura 2000) az ingatlanra vonatkozóan nem áll fenn, így az ahhoz kapcsolódó kötelezettségek vállalása nem indokolt.</w:t>
      </w:r>
    </w:p>
    <w:p w:rsidR="00C55452" w:rsidRPr="00C55452" w:rsidRDefault="00C55452" w:rsidP="00C55452">
      <w:pPr>
        <w:pStyle w:val="NormlWeb"/>
        <w:spacing w:before="0" w:beforeAutospacing="0" w:after="0" w:afterAutospacing="0"/>
        <w:jc w:val="both"/>
      </w:pPr>
      <w:r w:rsidRPr="00C55452">
        <w:t xml:space="preserve">A közgyűlés felkéri elnökét a kezdeményezés Magyar Nemzeti Vagyonkezelő Zrt. felé való megküldésére, egyben felhatalmazza az ingyenes tulajdonszerzési igény kezdeményezésével és a tulajdonszerzéssel összefüggő eljárás során szükségessé váló jognyilatkozatok megtételére, a tulajdon-átruházási szerződés aláírására. </w:t>
      </w:r>
    </w:p>
    <w:p w:rsidR="00C55452" w:rsidRPr="00C55452" w:rsidRDefault="00C55452" w:rsidP="00C55452">
      <w:pPr>
        <w:jc w:val="both"/>
        <w:rPr>
          <w:rFonts w:ascii="Times New Roman" w:hAnsi="Times New Roman" w:cs="Times New Roman"/>
          <w:sz w:val="24"/>
          <w:szCs w:val="24"/>
        </w:rPr>
      </w:pPr>
      <w:r w:rsidRPr="00C55452">
        <w:rPr>
          <w:rFonts w:ascii="Times New Roman" w:hAnsi="Times New Roman" w:cs="Times New Roman"/>
          <w:b/>
          <w:sz w:val="24"/>
          <w:szCs w:val="24"/>
          <w:u w:val="single"/>
        </w:rPr>
        <w:t>Végrehajtásért felelős:</w:t>
      </w:r>
      <w:r w:rsidRPr="00C55452">
        <w:rPr>
          <w:rFonts w:ascii="Times New Roman" w:hAnsi="Times New Roman" w:cs="Times New Roman"/>
          <w:sz w:val="24"/>
          <w:szCs w:val="24"/>
        </w:rPr>
        <w:tab/>
        <w:t>Pajna Zoltán, a megyei közgyűlés elnöke</w:t>
      </w:r>
    </w:p>
    <w:p w:rsidR="00C55452" w:rsidRDefault="00C55452" w:rsidP="00C55452">
      <w:pPr>
        <w:jc w:val="both"/>
        <w:rPr>
          <w:rFonts w:ascii="Times New Roman" w:hAnsi="Times New Roman" w:cs="Times New Roman"/>
          <w:sz w:val="24"/>
          <w:szCs w:val="24"/>
        </w:rPr>
      </w:pPr>
      <w:r w:rsidRPr="00C55452">
        <w:rPr>
          <w:rFonts w:ascii="Times New Roman" w:hAnsi="Times New Roman" w:cs="Times New Roman"/>
          <w:b/>
          <w:sz w:val="24"/>
          <w:szCs w:val="24"/>
          <w:u w:val="single"/>
        </w:rPr>
        <w:t>Határidő:</w:t>
      </w:r>
      <w:r w:rsidRPr="00C55452">
        <w:rPr>
          <w:rFonts w:ascii="Times New Roman" w:hAnsi="Times New Roman" w:cs="Times New Roman"/>
          <w:sz w:val="24"/>
          <w:szCs w:val="24"/>
        </w:rPr>
        <w:tab/>
      </w:r>
      <w:r w:rsidRPr="00C55452">
        <w:rPr>
          <w:rFonts w:ascii="Times New Roman" w:hAnsi="Times New Roman" w:cs="Times New Roman"/>
          <w:sz w:val="24"/>
          <w:szCs w:val="24"/>
        </w:rPr>
        <w:tab/>
      </w:r>
      <w:r w:rsidRPr="00C55452">
        <w:rPr>
          <w:rFonts w:ascii="Times New Roman" w:hAnsi="Times New Roman" w:cs="Times New Roman"/>
          <w:sz w:val="24"/>
          <w:szCs w:val="24"/>
        </w:rPr>
        <w:tab/>
        <w:t>2015. február 15.</w:t>
      </w:r>
    </w:p>
    <w:p w:rsidR="002E77EC" w:rsidRPr="00C55452" w:rsidRDefault="002E77EC" w:rsidP="00C55452">
      <w:pPr>
        <w:jc w:val="both"/>
        <w:rPr>
          <w:rFonts w:ascii="Times New Roman" w:hAnsi="Times New Roman" w:cs="Times New Roman"/>
          <w:sz w:val="24"/>
          <w:szCs w:val="24"/>
        </w:rPr>
      </w:pPr>
    </w:p>
    <w:p w:rsidR="005A355B" w:rsidRPr="005A355B" w:rsidRDefault="005A355B" w:rsidP="005A355B">
      <w:pPr>
        <w:rPr>
          <w:rFonts w:ascii="Times New Roman" w:hAnsi="Times New Roman" w:cs="Times New Roman"/>
          <w:b/>
          <w:sz w:val="24"/>
          <w:szCs w:val="24"/>
        </w:rPr>
      </w:pPr>
      <w:r w:rsidRPr="005A355B">
        <w:rPr>
          <w:rFonts w:ascii="Times New Roman" w:hAnsi="Times New Roman" w:cs="Times New Roman"/>
          <w:b/>
          <w:sz w:val="24"/>
          <w:szCs w:val="24"/>
        </w:rPr>
        <w:t>Szavazásra teszi fel a Polgárőr Szövetség részére helyiség biztosításáról szóló határozati javaslatot.</w:t>
      </w:r>
    </w:p>
    <w:p w:rsidR="00D52AD5" w:rsidRDefault="00D52AD5">
      <w:pPr>
        <w:widowControl w:val="0"/>
        <w:autoSpaceDE w:val="0"/>
        <w:autoSpaceDN w:val="0"/>
        <w:adjustRightInd w:val="0"/>
        <w:jc w:val="center"/>
        <w:rPr>
          <w:rFonts w:ascii="Times New Roman" w:hAnsi="Times New Roman" w:cs="Times New Roman"/>
          <w:color w:val="000000"/>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15.01.30/4/0/A/KT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10:07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24</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24</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C55452" w:rsidRPr="00C55452" w:rsidRDefault="00C55452" w:rsidP="00C55452">
      <w:pPr>
        <w:jc w:val="both"/>
        <w:rPr>
          <w:rFonts w:ascii="Times New Roman" w:hAnsi="Times New Roman" w:cs="Times New Roman"/>
          <w:b/>
          <w:sz w:val="24"/>
          <w:szCs w:val="24"/>
          <w:u w:val="single"/>
        </w:rPr>
      </w:pPr>
      <w:r w:rsidRPr="00C55452">
        <w:rPr>
          <w:rFonts w:ascii="Times New Roman" w:hAnsi="Times New Roman" w:cs="Times New Roman"/>
          <w:b/>
          <w:sz w:val="24"/>
          <w:szCs w:val="24"/>
          <w:u w:val="single"/>
        </w:rPr>
        <w:t>6/2015. (I. 30.) MÖK határozat</w:t>
      </w:r>
    </w:p>
    <w:p w:rsidR="00C55452" w:rsidRPr="00C55452" w:rsidRDefault="00C55452" w:rsidP="00C55452">
      <w:pPr>
        <w:jc w:val="both"/>
        <w:rPr>
          <w:rFonts w:ascii="Times New Roman" w:hAnsi="Times New Roman" w:cs="Times New Roman"/>
          <w:b/>
          <w:sz w:val="24"/>
          <w:szCs w:val="24"/>
          <w:u w:val="single"/>
        </w:rPr>
      </w:pPr>
    </w:p>
    <w:p w:rsidR="00C55452" w:rsidRPr="00C55452" w:rsidRDefault="00C55452" w:rsidP="00C55452">
      <w:pPr>
        <w:jc w:val="both"/>
        <w:rPr>
          <w:rFonts w:ascii="Times New Roman" w:hAnsi="Times New Roman" w:cs="Times New Roman"/>
          <w:sz w:val="24"/>
          <w:szCs w:val="24"/>
        </w:rPr>
      </w:pPr>
      <w:r w:rsidRPr="00C55452">
        <w:rPr>
          <w:rFonts w:ascii="Times New Roman" w:hAnsi="Times New Roman" w:cs="Times New Roman"/>
          <w:sz w:val="24"/>
          <w:szCs w:val="24"/>
        </w:rPr>
        <w:t xml:space="preserve">A Hajdú-Bihar Megyei Önkormányzat Közgyűlése a Közgyűlés és Szervei Szervezeti és Működési Szabályzatáról szóló 8/2011. (IV. 29.) önkormányzati rendelete 5. § l) pontja alapján a Hajdú-Bihar Megyei Polgárőr Szövetség részére a Megyeháza épületében a </w:t>
      </w:r>
      <w:r w:rsidRPr="00C55452">
        <w:rPr>
          <w:rFonts w:ascii="Times New Roman" w:hAnsi="Times New Roman" w:cs="Times New Roman"/>
          <w:color w:val="000000"/>
          <w:sz w:val="24"/>
          <w:szCs w:val="24"/>
        </w:rPr>
        <w:t xml:space="preserve">debreceni ingatlan-nyilvántartásba 9711/9. hrsz. alatt felvett, a valóságban Debrecen, Vármegyeháza utca 1/a. szám alatt található </w:t>
      </w:r>
      <w:smartTag w:uri="urn:schemas-microsoft-com:office:smarttags" w:element="metricconverter">
        <w:smartTagPr>
          <w:attr w:name="ProductID" w:val="27,44 m2"/>
        </w:smartTagPr>
        <w:r w:rsidRPr="00C55452">
          <w:rPr>
            <w:rFonts w:ascii="Times New Roman" w:hAnsi="Times New Roman" w:cs="Times New Roman"/>
            <w:color w:val="000000"/>
            <w:sz w:val="24"/>
            <w:szCs w:val="24"/>
          </w:rPr>
          <w:t>27,44 m2</w:t>
        </w:r>
      </w:smartTag>
      <w:r w:rsidRPr="00C55452">
        <w:rPr>
          <w:rFonts w:ascii="Times New Roman" w:hAnsi="Times New Roman" w:cs="Times New Roman"/>
          <w:color w:val="000000"/>
          <w:sz w:val="24"/>
          <w:szCs w:val="24"/>
        </w:rPr>
        <w:t xml:space="preserve"> nagyságú iroda</w:t>
      </w:r>
      <w:r w:rsidRPr="00C55452">
        <w:rPr>
          <w:rFonts w:ascii="Times New Roman" w:hAnsi="Times New Roman" w:cs="Times New Roman"/>
          <w:sz w:val="24"/>
          <w:szCs w:val="24"/>
        </w:rPr>
        <w:t>helyiségek - megyei önkormányzati hivatallal való közös - ingyenes használatát határozatlan ideig, de legfeljebb a megyei önkormányzat jogosultságaként nevesített használati jog fennállásáig biztosítja.</w:t>
      </w:r>
    </w:p>
    <w:p w:rsidR="00C55452" w:rsidRPr="00C55452" w:rsidRDefault="00C55452" w:rsidP="00C55452">
      <w:pPr>
        <w:jc w:val="both"/>
        <w:rPr>
          <w:rFonts w:ascii="Times New Roman" w:hAnsi="Times New Roman" w:cs="Times New Roman"/>
          <w:color w:val="000000"/>
          <w:sz w:val="24"/>
          <w:szCs w:val="24"/>
        </w:rPr>
      </w:pPr>
    </w:p>
    <w:p w:rsidR="00C55452" w:rsidRPr="00C55452" w:rsidRDefault="00C55452" w:rsidP="00C55452">
      <w:pPr>
        <w:jc w:val="both"/>
        <w:rPr>
          <w:rFonts w:ascii="Times New Roman" w:hAnsi="Times New Roman" w:cs="Times New Roman"/>
          <w:sz w:val="24"/>
          <w:szCs w:val="24"/>
        </w:rPr>
      </w:pPr>
      <w:r w:rsidRPr="00C55452">
        <w:rPr>
          <w:rFonts w:ascii="Times New Roman" w:hAnsi="Times New Roman" w:cs="Times New Roman"/>
          <w:sz w:val="24"/>
          <w:szCs w:val="24"/>
        </w:rPr>
        <w:t>A közgyűlés felkéri elnökét az ingyenes használatot biztosító megállapodás aláírására.</w:t>
      </w:r>
    </w:p>
    <w:p w:rsidR="00C55452" w:rsidRPr="00C55452" w:rsidRDefault="00C55452" w:rsidP="00C55452">
      <w:pPr>
        <w:jc w:val="both"/>
        <w:rPr>
          <w:rFonts w:ascii="Times New Roman" w:hAnsi="Times New Roman" w:cs="Times New Roman"/>
          <w:i/>
          <w:sz w:val="24"/>
          <w:szCs w:val="24"/>
        </w:rPr>
      </w:pPr>
    </w:p>
    <w:p w:rsidR="00C55452" w:rsidRPr="00C55452" w:rsidRDefault="00C55452" w:rsidP="00C55452">
      <w:pPr>
        <w:jc w:val="both"/>
        <w:rPr>
          <w:rFonts w:ascii="Times New Roman" w:hAnsi="Times New Roman" w:cs="Times New Roman"/>
          <w:color w:val="000000"/>
          <w:sz w:val="24"/>
          <w:szCs w:val="24"/>
        </w:rPr>
      </w:pPr>
      <w:r w:rsidRPr="00C55452">
        <w:rPr>
          <w:rFonts w:ascii="Times New Roman" w:hAnsi="Times New Roman" w:cs="Times New Roman"/>
          <w:b/>
          <w:bCs/>
          <w:color w:val="000000"/>
          <w:sz w:val="24"/>
          <w:szCs w:val="24"/>
          <w:u w:val="single"/>
        </w:rPr>
        <w:t>Végrehajtásért felelős:</w:t>
      </w:r>
      <w:r w:rsidRPr="00C55452">
        <w:rPr>
          <w:rFonts w:ascii="Times New Roman" w:hAnsi="Times New Roman" w:cs="Times New Roman"/>
          <w:bCs/>
          <w:color w:val="000000"/>
          <w:sz w:val="24"/>
          <w:szCs w:val="24"/>
        </w:rPr>
        <w:tab/>
      </w:r>
      <w:r w:rsidRPr="00C55452">
        <w:rPr>
          <w:rFonts w:ascii="Times New Roman" w:hAnsi="Times New Roman" w:cs="Times New Roman"/>
          <w:color w:val="000000"/>
          <w:sz w:val="24"/>
          <w:szCs w:val="24"/>
        </w:rPr>
        <w:t>Pajna Zoltán, a megyei közgyűlés elnöke</w:t>
      </w:r>
    </w:p>
    <w:p w:rsidR="00C55452" w:rsidRPr="00C55452" w:rsidRDefault="00C55452" w:rsidP="00C55452">
      <w:pPr>
        <w:jc w:val="both"/>
        <w:rPr>
          <w:rFonts w:ascii="Times New Roman" w:hAnsi="Times New Roman" w:cs="Times New Roman"/>
          <w:sz w:val="24"/>
          <w:szCs w:val="24"/>
        </w:rPr>
      </w:pPr>
      <w:r w:rsidRPr="00C55452">
        <w:rPr>
          <w:rFonts w:ascii="Times New Roman" w:hAnsi="Times New Roman" w:cs="Times New Roman"/>
          <w:b/>
          <w:bCs/>
          <w:color w:val="000000"/>
          <w:sz w:val="24"/>
          <w:szCs w:val="24"/>
          <w:u w:val="single"/>
        </w:rPr>
        <w:t>Határidő:</w:t>
      </w:r>
      <w:r w:rsidRPr="00C55452">
        <w:rPr>
          <w:rFonts w:ascii="Times New Roman" w:hAnsi="Times New Roman" w:cs="Times New Roman"/>
          <w:bCs/>
          <w:color w:val="000000"/>
          <w:sz w:val="24"/>
          <w:szCs w:val="24"/>
        </w:rPr>
        <w:tab/>
      </w:r>
      <w:r w:rsidRPr="00C55452">
        <w:rPr>
          <w:rFonts w:ascii="Times New Roman" w:hAnsi="Times New Roman" w:cs="Times New Roman"/>
          <w:bCs/>
          <w:color w:val="000000"/>
          <w:sz w:val="24"/>
          <w:szCs w:val="24"/>
        </w:rPr>
        <w:tab/>
      </w:r>
      <w:r w:rsidRPr="00C55452">
        <w:rPr>
          <w:rFonts w:ascii="Times New Roman" w:hAnsi="Times New Roman" w:cs="Times New Roman"/>
          <w:bCs/>
          <w:color w:val="000000"/>
          <w:sz w:val="24"/>
          <w:szCs w:val="24"/>
        </w:rPr>
        <w:tab/>
      </w:r>
      <w:r w:rsidRPr="00C55452">
        <w:rPr>
          <w:rFonts w:ascii="Times New Roman" w:hAnsi="Times New Roman" w:cs="Times New Roman"/>
          <w:sz w:val="24"/>
          <w:szCs w:val="24"/>
        </w:rPr>
        <w:t>2015. február 20., a megállapodás aláírására</w:t>
      </w:r>
    </w:p>
    <w:p w:rsidR="00487CAC" w:rsidRPr="00C55452" w:rsidRDefault="00487CAC" w:rsidP="00C55452">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487CAC" w:rsidRDefault="00487CAC">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B83F9C" w:rsidRPr="00CB654B" w:rsidRDefault="00B83F9C" w:rsidP="00B83F9C">
      <w:pPr>
        <w:pStyle w:val="Listaszerbekezds"/>
        <w:numPr>
          <w:ilvl w:val="0"/>
          <w:numId w:val="2"/>
        </w:numPr>
        <w:pBdr>
          <w:top w:val="single" w:sz="12" w:space="1" w:color="FF0000"/>
        </w:pBdr>
        <w:tabs>
          <w:tab w:val="clear" w:pos="4472"/>
        </w:tabs>
        <w:ind w:left="284"/>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napirendi pont</w:t>
      </w:r>
    </w:p>
    <w:p w:rsidR="00F83294" w:rsidRDefault="00F83294" w:rsidP="00F83294">
      <w:pPr>
        <w:pStyle w:val="Cmsor1"/>
        <w:spacing w:before="0" w:after="0"/>
        <w:rPr>
          <w:rFonts w:ascii="Times New Roman" w:hAnsi="Times New Roman" w:cs="Times New Roman"/>
          <w:b w:val="0"/>
          <w:sz w:val="24"/>
          <w:szCs w:val="24"/>
        </w:rPr>
      </w:pPr>
    </w:p>
    <w:p w:rsidR="00F83294" w:rsidRDefault="00F83294" w:rsidP="00F83294">
      <w:pPr>
        <w:pStyle w:val="Cmsor1"/>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w:t>
      </w:r>
      <w:r w:rsidRPr="00573D0A">
        <w:rPr>
          <w:rFonts w:ascii="Times New Roman" w:hAnsi="Times New Roman" w:cs="Times New Roman"/>
          <w:b w:val="0"/>
          <w:sz w:val="24"/>
          <w:szCs w:val="24"/>
        </w:rPr>
        <w:t>Előterjesztés gazdasági társaságokat érintő döntésről</w:t>
      </w:r>
      <w:r>
        <w:rPr>
          <w:rFonts w:ascii="Times New Roman" w:hAnsi="Times New Roman" w:cs="Times New Roman"/>
          <w:b w:val="0"/>
          <w:sz w:val="24"/>
          <w:szCs w:val="24"/>
        </w:rPr>
        <w:t>”</w:t>
      </w:r>
    </w:p>
    <w:p w:rsidR="00F83294" w:rsidRPr="00F83294" w:rsidRDefault="00F83294" w:rsidP="00F83294"/>
    <w:p w:rsidR="00A60383" w:rsidRPr="00493ED2" w:rsidRDefault="00A60383" w:rsidP="00A60383">
      <w:pPr>
        <w:tabs>
          <w:tab w:val="num" w:pos="0"/>
        </w:tabs>
        <w:jc w:val="both"/>
        <w:rPr>
          <w:rFonts w:ascii="Times New Roman" w:hAnsi="Times New Roman" w:cs="Times New Roman"/>
          <w:b/>
          <w:sz w:val="24"/>
          <w:szCs w:val="24"/>
          <w:u w:val="single"/>
          <w:lang w:eastAsia="en-US"/>
        </w:rPr>
      </w:pPr>
      <w:r w:rsidRPr="00493ED2">
        <w:rPr>
          <w:rFonts w:ascii="Times New Roman" w:hAnsi="Times New Roman" w:cs="Times New Roman"/>
          <w:b/>
          <w:sz w:val="24"/>
          <w:szCs w:val="24"/>
          <w:u w:val="single"/>
          <w:lang w:eastAsia="en-US"/>
        </w:rPr>
        <w:t>Pajna Zoltán</w:t>
      </w:r>
    </w:p>
    <w:p w:rsidR="00A60383" w:rsidRDefault="00D22A00" w:rsidP="00A60383">
      <w:pPr>
        <w:jc w:val="both"/>
        <w:rPr>
          <w:rFonts w:ascii="Times New Roman" w:hAnsi="Times New Roman" w:cs="Times New Roman"/>
          <w:sz w:val="24"/>
          <w:szCs w:val="24"/>
        </w:rPr>
      </w:pPr>
      <w:r>
        <w:rPr>
          <w:rFonts w:ascii="Times New Roman" w:hAnsi="Times New Roman" w:cs="Times New Roman"/>
          <w:sz w:val="24"/>
          <w:szCs w:val="24"/>
        </w:rPr>
        <w:t xml:space="preserve">Azért fontos, hogy </w:t>
      </w:r>
      <w:r w:rsidRPr="00D22A00">
        <w:rPr>
          <w:rFonts w:ascii="Times New Roman" w:hAnsi="Times New Roman" w:cs="Times New Roman"/>
          <w:sz w:val="24"/>
          <w:szCs w:val="24"/>
        </w:rPr>
        <w:t>a HBM-i Fejlesztési Ügynökség Nonprofit Kft. alapító okiratá</w:t>
      </w:r>
      <w:r>
        <w:rPr>
          <w:rFonts w:ascii="Times New Roman" w:hAnsi="Times New Roman" w:cs="Times New Roman"/>
          <w:sz w:val="24"/>
          <w:szCs w:val="24"/>
        </w:rPr>
        <w:t xml:space="preserve">ba vissza kerüljön a nonprofit jelleg, mert akkor kedvezőbb feltételek mellett tudják a feladatokat ellátni a kft-vel.  Az INNOVA </w:t>
      </w:r>
      <w:r w:rsidR="00755F02">
        <w:rPr>
          <w:rFonts w:ascii="Times New Roman" w:hAnsi="Times New Roman" w:cs="Times New Roman"/>
          <w:sz w:val="24"/>
          <w:szCs w:val="24"/>
        </w:rPr>
        <w:t>N</w:t>
      </w:r>
      <w:r>
        <w:rPr>
          <w:rFonts w:ascii="Times New Roman" w:hAnsi="Times New Roman" w:cs="Times New Roman"/>
          <w:sz w:val="24"/>
          <w:szCs w:val="24"/>
        </w:rPr>
        <w:t>kft tulajdonjogát eddig három megye közösen birtokolta</w:t>
      </w:r>
      <w:r w:rsidR="00755F02">
        <w:rPr>
          <w:rFonts w:ascii="Times New Roman" w:hAnsi="Times New Roman" w:cs="Times New Roman"/>
          <w:sz w:val="24"/>
          <w:szCs w:val="24"/>
        </w:rPr>
        <w:t>, most arra tesz javaslatot, hogy a másik két megyétől vásárolják meg azokat, cserébe az ENEREA</w:t>
      </w:r>
      <w:r>
        <w:rPr>
          <w:rFonts w:ascii="Times New Roman" w:hAnsi="Times New Roman" w:cs="Times New Roman"/>
          <w:sz w:val="24"/>
          <w:szCs w:val="24"/>
        </w:rPr>
        <w:t xml:space="preserve"> </w:t>
      </w:r>
      <w:r w:rsidR="00755F02">
        <w:rPr>
          <w:rFonts w:ascii="Times New Roman" w:hAnsi="Times New Roman" w:cs="Times New Roman"/>
          <w:sz w:val="24"/>
          <w:szCs w:val="24"/>
        </w:rPr>
        <w:t>Nkft. üzletrészét a későbbiekben Szabolcs-Szatmár-Bereg megyei Önkormányzat vásárolná meg.</w:t>
      </w:r>
      <w:r w:rsidR="00765CC8">
        <w:rPr>
          <w:rFonts w:ascii="Times New Roman" w:hAnsi="Times New Roman" w:cs="Times New Roman"/>
          <w:sz w:val="24"/>
          <w:szCs w:val="24"/>
        </w:rPr>
        <w:t xml:space="preserve"> Mivel az INNOVA Nkft.-ben a Debreceni Egyetemnek is van tulajdoni üzletrésze és ez azért is fontos, mert az egyetemmel való közös együttműködés által, majd a későbbiekben bevonva a Hajdú-Bihar Megyei Kereskedelmi és Iparkamarát is az együttműködésbe, hatékonyabbak lehetnek. </w:t>
      </w:r>
      <w:r w:rsidR="00755F02">
        <w:rPr>
          <w:rFonts w:ascii="Times New Roman" w:hAnsi="Times New Roman" w:cs="Times New Roman"/>
          <w:sz w:val="24"/>
          <w:szCs w:val="24"/>
        </w:rPr>
        <w:t>M</w:t>
      </w:r>
      <w:r w:rsidR="00A60383" w:rsidRPr="007E59F2">
        <w:rPr>
          <w:rFonts w:ascii="Times New Roman" w:hAnsi="Times New Roman" w:cs="Times New Roman"/>
          <w:sz w:val="24"/>
          <w:szCs w:val="24"/>
        </w:rPr>
        <w:t>egállapítja, hogy az előterjesztéshez hozzászólás, javaslat nincs.</w:t>
      </w:r>
    </w:p>
    <w:p w:rsidR="002C2EF8" w:rsidRPr="007E59F2" w:rsidRDefault="002C2EF8" w:rsidP="00A60383">
      <w:pPr>
        <w:jc w:val="both"/>
        <w:rPr>
          <w:rFonts w:ascii="Times New Roman" w:hAnsi="Times New Roman" w:cs="Times New Roman"/>
          <w:sz w:val="24"/>
          <w:szCs w:val="24"/>
        </w:rPr>
      </w:pPr>
    </w:p>
    <w:p w:rsidR="005A355B" w:rsidRPr="005A355B" w:rsidRDefault="005A355B" w:rsidP="004750FA">
      <w:pPr>
        <w:jc w:val="both"/>
        <w:rPr>
          <w:rFonts w:ascii="Times New Roman" w:hAnsi="Times New Roman" w:cs="Times New Roman"/>
          <w:b/>
          <w:sz w:val="24"/>
          <w:szCs w:val="24"/>
        </w:rPr>
      </w:pPr>
      <w:r w:rsidRPr="005A355B">
        <w:rPr>
          <w:rFonts w:ascii="Times New Roman" w:hAnsi="Times New Roman" w:cs="Times New Roman"/>
          <w:b/>
          <w:sz w:val="24"/>
          <w:szCs w:val="24"/>
        </w:rPr>
        <w:t>Szavazásra teszi fel a HBM-i Fejlesztési Ügynökség Nonprofit Kft. alapító okirat</w:t>
      </w:r>
      <w:r w:rsidR="004750FA">
        <w:rPr>
          <w:rFonts w:ascii="Times New Roman" w:hAnsi="Times New Roman" w:cs="Times New Roman"/>
          <w:b/>
          <w:sz w:val="24"/>
          <w:szCs w:val="24"/>
        </w:rPr>
        <w:t>ának</w:t>
      </w:r>
      <w:r w:rsidRPr="005A355B">
        <w:rPr>
          <w:rFonts w:ascii="Times New Roman" w:hAnsi="Times New Roman" w:cs="Times New Roman"/>
          <w:b/>
          <w:sz w:val="24"/>
          <w:szCs w:val="24"/>
        </w:rPr>
        <w:t xml:space="preserve"> egységes szerkezetben történő elfogadásáról szóló határozati javaslatot.</w:t>
      </w:r>
    </w:p>
    <w:p w:rsidR="00D52AD5" w:rsidRDefault="00D52AD5">
      <w:pPr>
        <w:widowControl w:val="0"/>
        <w:autoSpaceDE w:val="0"/>
        <w:autoSpaceDN w:val="0"/>
        <w:adjustRightInd w:val="0"/>
        <w:jc w:val="center"/>
        <w:rPr>
          <w:rFonts w:ascii="Times New Roman" w:hAnsi="Times New Roman" w:cs="Times New Roman"/>
          <w:color w:val="000000"/>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15.01.30/5/0/A/KT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10:11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D52AD5" w:rsidRDefault="00D52AD5">
      <w:pPr>
        <w:widowControl w:val="0"/>
        <w:autoSpaceDE w:val="0"/>
        <w:autoSpaceDN w:val="0"/>
        <w:adjustRightInd w:val="0"/>
        <w:rPr>
          <w:rFonts w:ascii="Times New Roman" w:hAnsi="Times New Roman" w:cs="Times New Roman"/>
          <w:color w:val="000000"/>
          <w:sz w:val="24"/>
          <w:szCs w:val="24"/>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22</w:t>
      </w:r>
      <w:r>
        <w:rPr>
          <w:rFonts w:ascii="Times New Roman" w:hAnsi="Times New Roman" w:cs="Times New Roman"/>
          <w:color w:val="000000"/>
          <w:sz w:val="24"/>
          <w:szCs w:val="24"/>
        </w:rPr>
        <w:tab/>
        <w:t>95.65</w:t>
      </w:r>
      <w:r>
        <w:rPr>
          <w:rFonts w:ascii="Times New Roman" w:hAnsi="Times New Roman" w:cs="Times New Roman"/>
          <w:color w:val="000000"/>
          <w:sz w:val="24"/>
          <w:szCs w:val="24"/>
        </w:rPr>
        <w:tab/>
        <w:t>91.66</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1</w:t>
      </w:r>
      <w:r>
        <w:rPr>
          <w:rFonts w:ascii="Times New Roman" w:hAnsi="Times New Roman" w:cs="Times New Roman"/>
          <w:color w:val="000000"/>
          <w:sz w:val="24"/>
          <w:szCs w:val="24"/>
          <w:u w:val="single"/>
        </w:rPr>
        <w:tab/>
        <w:t>4.35</w:t>
      </w:r>
      <w:r>
        <w:rPr>
          <w:rFonts w:ascii="Times New Roman" w:hAnsi="Times New Roman" w:cs="Times New Roman"/>
          <w:color w:val="000000"/>
          <w:sz w:val="24"/>
          <w:szCs w:val="24"/>
          <w:u w:val="single"/>
        </w:rPr>
        <w:tab/>
        <w:t>4.17</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23</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95.83</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4.17</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594774" w:rsidRPr="00594774" w:rsidRDefault="00594774" w:rsidP="00594774">
      <w:pPr>
        <w:jc w:val="both"/>
        <w:rPr>
          <w:rFonts w:ascii="Times New Roman" w:hAnsi="Times New Roman" w:cs="Times New Roman"/>
          <w:b/>
          <w:sz w:val="24"/>
          <w:szCs w:val="24"/>
          <w:u w:val="single"/>
        </w:rPr>
      </w:pPr>
      <w:r w:rsidRPr="00594774">
        <w:rPr>
          <w:rFonts w:ascii="Times New Roman" w:hAnsi="Times New Roman" w:cs="Times New Roman"/>
          <w:b/>
          <w:sz w:val="24"/>
          <w:szCs w:val="24"/>
          <w:u w:val="single"/>
        </w:rPr>
        <w:t>7/2015. (I. 30.) MÖK határozat</w:t>
      </w:r>
    </w:p>
    <w:p w:rsidR="00594774" w:rsidRPr="00594774" w:rsidRDefault="00594774" w:rsidP="00594774">
      <w:pPr>
        <w:jc w:val="both"/>
        <w:rPr>
          <w:rFonts w:ascii="Times New Roman" w:hAnsi="Times New Roman" w:cs="Times New Roman"/>
          <w:b/>
          <w:sz w:val="24"/>
          <w:szCs w:val="24"/>
          <w:u w:val="single"/>
        </w:rPr>
      </w:pPr>
    </w:p>
    <w:p w:rsidR="00594774" w:rsidRPr="00594774" w:rsidRDefault="00594774" w:rsidP="00594774">
      <w:pPr>
        <w:jc w:val="both"/>
        <w:rPr>
          <w:rFonts w:ascii="Times New Roman" w:hAnsi="Times New Roman" w:cs="Times New Roman"/>
          <w:sz w:val="24"/>
          <w:szCs w:val="24"/>
        </w:rPr>
      </w:pPr>
      <w:r w:rsidRPr="00594774">
        <w:rPr>
          <w:rFonts w:ascii="Times New Roman" w:hAnsi="Times New Roman" w:cs="Times New Roman"/>
          <w:sz w:val="24"/>
          <w:szCs w:val="24"/>
        </w:rPr>
        <w:t xml:space="preserve">A Hajdú-Bihar Megyei Önkormányzat Közgyűlése a Polgári Törvénykönyvről szóló 2013. évi V. törvény 3:109. § (2) bekezdésében meghatározott hatáskörében eljárva elfogadja a </w:t>
      </w:r>
      <w:r w:rsidRPr="00594774">
        <w:rPr>
          <w:rFonts w:ascii="Times New Roman" w:hAnsi="Times New Roman" w:cs="Times New Roman"/>
          <w:bCs/>
          <w:color w:val="222222"/>
          <w:sz w:val="24"/>
          <w:szCs w:val="24"/>
          <w:shd w:val="clear" w:color="auto" w:fill="FFFFFF"/>
        </w:rPr>
        <w:t>Hajdú-Bihar Megyei Fejlesztési Ügynökség Nonprofit Kft.</w:t>
      </w:r>
      <w:r w:rsidRPr="00594774">
        <w:rPr>
          <w:rFonts w:ascii="Times New Roman" w:hAnsi="Times New Roman" w:cs="Times New Roman"/>
          <w:sz w:val="24"/>
          <w:szCs w:val="24"/>
        </w:rPr>
        <w:t xml:space="preserve"> határozat mellékletét képező egységes szerkezetű alapító okiratát, a benne foglalt módosításokkal együtt.</w:t>
      </w:r>
    </w:p>
    <w:p w:rsidR="00594774" w:rsidRPr="00594774" w:rsidRDefault="00594774" w:rsidP="00594774">
      <w:pPr>
        <w:jc w:val="both"/>
        <w:rPr>
          <w:rFonts w:ascii="Times New Roman" w:hAnsi="Times New Roman" w:cs="Times New Roman"/>
          <w:sz w:val="24"/>
          <w:szCs w:val="24"/>
        </w:rPr>
      </w:pPr>
    </w:p>
    <w:p w:rsidR="00594774" w:rsidRPr="00594774" w:rsidRDefault="00594774" w:rsidP="00594774">
      <w:pPr>
        <w:jc w:val="both"/>
        <w:rPr>
          <w:rFonts w:ascii="Times New Roman" w:hAnsi="Times New Roman" w:cs="Times New Roman"/>
          <w:sz w:val="24"/>
          <w:szCs w:val="24"/>
        </w:rPr>
      </w:pPr>
      <w:r w:rsidRPr="00594774">
        <w:rPr>
          <w:rFonts w:ascii="Times New Roman" w:hAnsi="Times New Roman" w:cs="Times New Roman"/>
          <w:sz w:val="24"/>
          <w:szCs w:val="24"/>
        </w:rPr>
        <w:t>A közgyűlés - elfogadásának napjára visszamenőleg – hatályon kívül helyezi 221/2014. (XII. 12.) MÖK határozatát.</w:t>
      </w:r>
    </w:p>
    <w:p w:rsidR="00594774" w:rsidRPr="00594774" w:rsidRDefault="00594774" w:rsidP="00594774">
      <w:pPr>
        <w:jc w:val="both"/>
        <w:rPr>
          <w:rFonts w:ascii="Times New Roman" w:hAnsi="Times New Roman" w:cs="Times New Roman"/>
          <w:sz w:val="24"/>
          <w:szCs w:val="24"/>
        </w:rPr>
      </w:pPr>
    </w:p>
    <w:p w:rsidR="00594774" w:rsidRPr="00594774" w:rsidRDefault="00594774" w:rsidP="00594774">
      <w:pPr>
        <w:jc w:val="both"/>
        <w:rPr>
          <w:rFonts w:ascii="Times New Roman" w:hAnsi="Times New Roman" w:cs="Times New Roman"/>
          <w:sz w:val="24"/>
          <w:szCs w:val="24"/>
        </w:rPr>
      </w:pPr>
      <w:r w:rsidRPr="00594774">
        <w:rPr>
          <w:rFonts w:ascii="Times New Roman" w:hAnsi="Times New Roman" w:cs="Times New Roman"/>
          <w:sz w:val="24"/>
          <w:szCs w:val="24"/>
        </w:rPr>
        <w:t>A közgyűlés felkéri elnökét a szükséges intézkedések megtételére, valamint felhatalmazza a módosított, illetve az egységes szerkezetű alapító okirat aláírására.</w:t>
      </w:r>
    </w:p>
    <w:p w:rsidR="00594774" w:rsidRPr="00594774" w:rsidRDefault="00594774" w:rsidP="00594774">
      <w:pPr>
        <w:jc w:val="both"/>
        <w:rPr>
          <w:rFonts w:ascii="Times New Roman" w:hAnsi="Times New Roman" w:cs="Times New Roman"/>
          <w:sz w:val="24"/>
          <w:szCs w:val="24"/>
        </w:rPr>
      </w:pPr>
    </w:p>
    <w:p w:rsidR="00594774" w:rsidRPr="00594774" w:rsidRDefault="00594774" w:rsidP="00594774">
      <w:pPr>
        <w:jc w:val="both"/>
        <w:rPr>
          <w:rFonts w:ascii="Times New Roman" w:hAnsi="Times New Roman" w:cs="Times New Roman"/>
          <w:sz w:val="24"/>
          <w:szCs w:val="24"/>
        </w:rPr>
      </w:pPr>
      <w:r w:rsidRPr="00594774">
        <w:rPr>
          <w:rFonts w:ascii="Times New Roman" w:hAnsi="Times New Roman" w:cs="Times New Roman"/>
          <w:b/>
          <w:sz w:val="24"/>
          <w:szCs w:val="24"/>
          <w:u w:val="single"/>
        </w:rPr>
        <w:t>Végrehajtásért felelős:</w:t>
      </w:r>
      <w:r w:rsidRPr="00594774">
        <w:rPr>
          <w:rFonts w:ascii="Times New Roman" w:hAnsi="Times New Roman" w:cs="Times New Roman"/>
          <w:sz w:val="24"/>
          <w:szCs w:val="24"/>
        </w:rPr>
        <w:t xml:space="preserve"> </w:t>
      </w:r>
      <w:r w:rsidRPr="00594774">
        <w:rPr>
          <w:rFonts w:ascii="Times New Roman" w:hAnsi="Times New Roman" w:cs="Times New Roman"/>
          <w:sz w:val="24"/>
          <w:szCs w:val="24"/>
        </w:rPr>
        <w:tab/>
        <w:t>Pajna Zoltán, a megyei közgyűlés elnöke</w:t>
      </w:r>
    </w:p>
    <w:p w:rsidR="00594774" w:rsidRPr="00594774" w:rsidRDefault="00594774" w:rsidP="00594774">
      <w:pPr>
        <w:tabs>
          <w:tab w:val="left" w:pos="2880"/>
        </w:tabs>
        <w:ind w:left="2832" w:hanging="2832"/>
        <w:jc w:val="both"/>
        <w:rPr>
          <w:rFonts w:ascii="Times New Roman" w:hAnsi="Times New Roman" w:cs="Times New Roman"/>
          <w:sz w:val="24"/>
          <w:szCs w:val="24"/>
        </w:rPr>
      </w:pPr>
      <w:r w:rsidRPr="00594774">
        <w:rPr>
          <w:rFonts w:ascii="Times New Roman" w:hAnsi="Times New Roman" w:cs="Times New Roman"/>
          <w:b/>
          <w:sz w:val="24"/>
          <w:szCs w:val="24"/>
          <w:u w:val="single"/>
        </w:rPr>
        <w:t>Határidő:</w:t>
      </w:r>
      <w:r w:rsidRPr="00594774">
        <w:rPr>
          <w:rFonts w:ascii="Times New Roman" w:hAnsi="Times New Roman" w:cs="Times New Roman"/>
          <w:sz w:val="24"/>
          <w:szCs w:val="24"/>
        </w:rPr>
        <w:t xml:space="preserve"> </w:t>
      </w:r>
      <w:r w:rsidRPr="00594774">
        <w:rPr>
          <w:rFonts w:ascii="Times New Roman" w:hAnsi="Times New Roman" w:cs="Times New Roman"/>
          <w:sz w:val="24"/>
          <w:szCs w:val="24"/>
        </w:rPr>
        <w:tab/>
        <w:t>2015. február 15.</w:t>
      </w:r>
    </w:p>
    <w:p w:rsidR="00594774" w:rsidRDefault="00594774">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1420A1" w:rsidRDefault="001420A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52931" w:rsidRDefault="00E5293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52931" w:rsidRDefault="00E5293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52931" w:rsidRDefault="00E5293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52931" w:rsidRDefault="00E5293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52931" w:rsidRDefault="00E5293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52931" w:rsidRDefault="00E5293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52931" w:rsidRDefault="00E5293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52931" w:rsidRDefault="00E5293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52931" w:rsidRDefault="00E5293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52931" w:rsidRDefault="00E5293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52931" w:rsidRDefault="00E5293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52931" w:rsidRDefault="00E5293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52931" w:rsidRDefault="00E5293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52931" w:rsidRDefault="00E5293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52931" w:rsidRDefault="00E5293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52931" w:rsidRDefault="00E5293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52931" w:rsidRDefault="00E5293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52931" w:rsidRDefault="00E5293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52931" w:rsidRDefault="00E5293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E52931" w:rsidRPr="00E52931" w:rsidRDefault="00E52931" w:rsidP="004750FA">
      <w:pPr>
        <w:pStyle w:val="Cm"/>
        <w:pBdr>
          <w:top w:val="single" w:sz="6" w:space="1" w:color="auto"/>
          <w:left w:val="single" w:sz="6" w:space="4" w:color="auto"/>
          <w:bottom w:val="single" w:sz="6" w:space="2" w:color="auto"/>
          <w:right w:val="single" w:sz="6" w:space="4" w:color="auto"/>
        </w:pBdr>
        <w:rPr>
          <w:szCs w:val="24"/>
        </w:rPr>
      </w:pPr>
    </w:p>
    <w:p w:rsidR="00E52931" w:rsidRPr="00E52931" w:rsidRDefault="00E52931" w:rsidP="004750FA">
      <w:pPr>
        <w:pStyle w:val="Cm"/>
        <w:pBdr>
          <w:top w:val="single" w:sz="6" w:space="1" w:color="auto"/>
          <w:left w:val="single" w:sz="6" w:space="4" w:color="auto"/>
          <w:bottom w:val="single" w:sz="6" w:space="2" w:color="auto"/>
          <w:right w:val="single" w:sz="6" w:space="4" w:color="auto"/>
        </w:pBdr>
        <w:rPr>
          <w:szCs w:val="24"/>
        </w:rPr>
      </w:pPr>
    </w:p>
    <w:p w:rsidR="00E52931" w:rsidRPr="00E52931" w:rsidRDefault="00E52931" w:rsidP="004750FA">
      <w:pPr>
        <w:pStyle w:val="Cm"/>
        <w:pBdr>
          <w:top w:val="single" w:sz="6" w:space="1" w:color="auto"/>
          <w:left w:val="single" w:sz="6" w:space="4" w:color="auto"/>
          <w:bottom w:val="single" w:sz="6" w:space="2" w:color="auto"/>
          <w:right w:val="single" w:sz="6" w:space="4" w:color="auto"/>
        </w:pBdr>
        <w:rPr>
          <w:szCs w:val="24"/>
        </w:rPr>
      </w:pPr>
    </w:p>
    <w:p w:rsidR="00E52931" w:rsidRPr="00E52931" w:rsidRDefault="00E52931" w:rsidP="004750FA">
      <w:pPr>
        <w:pStyle w:val="Cm"/>
        <w:pBdr>
          <w:top w:val="single" w:sz="6" w:space="1" w:color="auto"/>
          <w:left w:val="single" w:sz="6" w:space="4" w:color="auto"/>
          <w:bottom w:val="single" w:sz="6" w:space="2" w:color="auto"/>
          <w:right w:val="single" w:sz="6" w:space="4" w:color="auto"/>
        </w:pBdr>
        <w:rPr>
          <w:szCs w:val="24"/>
        </w:rPr>
      </w:pPr>
    </w:p>
    <w:p w:rsidR="00E52931" w:rsidRPr="00E52931" w:rsidRDefault="00E52931" w:rsidP="004750FA">
      <w:pPr>
        <w:pBdr>
          <w:top w:val="single" w:sz="6" w:space="1" w:color="auto"/>
          <w:left w:val="single" w:sz="6" w:space="4" w:color="auto"/>
          <w:bottom w:val="single" w:sz="6" w:space="2" w:color="auto"/>
          <w:right w:val="single" w:sz="6" w:space="4" w:color="auto"/>
        </w:pBdr>
        <w:jc w:val="center"/>
        <w:rPr>
          <w:rFonts w:ascii="Times New Roman" w:hAnsi="Times New Roman" w:cs="Times New Roman"/>
          <w:b/>
          <w:sz w:val="24"/>
          <w:szCs w:val="24"/>
        </w:rPr>
      </w:pPr>
    </w:p>
    <w:p w:rsidR="00E52931" w:rsidRPr="00E52931" w:rsidRDefault="00E52931" w:rsidP="004750FA">
      <w:pPr>
        <w:pBdr>
          <w:top w:val="single" w:sz="6" w:space="1" w:color="auto"/>
          <w:left w:val="single" w:sz="6" w:space="4" w:color="auto"/>
          <w:bottom w:val="single" w:sz="6" w:space="2" w:color="auto"/>
          <w:right w:val="single" w:sz="6" w:space="4" w:color="auto"/>
        </w:pBdr>
        <w:jc w:val="center"/>
        <w:rPr>
          <w:rFonts w:ascii="Times New Roman" w:hAnsi="Times New Roman" w:cs="Times New Roman"/>
          <w:b/>
          <w:sz w:val="24"/>
          <w:szCs w:val="24"/>
        </w:rPr>
      </w:pPr>
    </w:p>
    <w:p w:rsidR="00E52931" w:rsidRPr="00E52931" w:rsidRDefault="00E52931" w:rsidP="004750FA">
      <w:pPr>
        <w:pBdr>
          <w:top w:val="single" w:sz="6" w:space="1" w:color="auto"/>
          <w:left w:val="single" w:sz="6" w:space="4" w:color="auto"/>
          <w:bottom w:val="single" w:sz="6" w:space="2" w:color="auto"/>
          <w:right w:val="single" w:sz="6" w:space="4" w:color="auto"/>
        </w:pBdr>
        <w:rPr>
          <w:rFonts w:ascii="Times New Roman" w:hAnsi="Times New Roman" w:cs="Times New Roman"/>
          <w:sz w:val="24"/>
          <w:szCs w:val="24"/>
        </w:rPr>
      </w:pPr>
    </w:p>
    <w:p w:rsidR="00E52931" w:rsidRPr="00E52931" w:rsidRDefault="00E52931" w:rsidP="004750FA">
      <w:pPr>
        <w:pStyle w:val="Cm"/>
        <w:pBdr>
          <w:top w:val="single" w:sz="6" w:space="1" w:color="auto"/>
          <w:left w:val="single" w:sz="6" w:space="4" w:color="auto"/>
          <w:bottom w:val="single" w:sz="6" w:space="2" w:color="auto"/>
          <w:right w:val="single" w:sz="6" w:space="4" w:color="auto"/>
        </w:pBdr>
        <w:rPr>
          <w:szCs w:val="24"/>
        </w:rPr>
      </w:pPr>
      <w:r w:rsidRPr="00E52931">
        <w:rPr>
          <w:szCs w:val="24"/>
        </w:rPr>
        <w:t>A HBMFÜ HAJDÚ–BIHAR MEGYEI FEJLESZTÉSI ÜGYNÖKSÉG NONPROFIT KORLÁTOLT FELELŐSSÉGŰ TÁRSASÁG</w:t>
      </w:r>
    </w:p>
    <w:p w:rsidR="00E52931" w:rsidRPr="00E52931" w:rsidRDefault="00E52931" w:rsidP="004750FA">
      <w:pPr>
        <w:pStyle w:val="Cm"/>
        <w:pBdr>
          <w:top w:val="single" w:sz="6" w:space="1" w:color="auto"/>
          <w:left w:val="single" w:sz="6" w:space="4" w:color="auto"/>
          <w:bottom w:val="single" w:sz="6" w:space="2" w:color="auto"/>
          <w:right w:val="single" w:sz="6" w:space="4" w:color="auto"/>
        </w:pBdr>
        <w:rPr>
          <w:i/>
          <w:szCs w:val="24"/>
        </w:rPr>
      </w:pPr>
    </w:p>
    <w:p w:rsidR="00E52931" w:rsidRPr="00E52931" w:rsidRDefault="00E52931" w:rsidP="004750FA">
      <w:pPr>
        <w:pStyle w:val="Cm"/>
        <w:pBdr>
          <w:top w:val="single" w:sz="6" w:space="1" w:color="auto"/>
          <w:left w:val="single" w:sz="6" w:space="4" w:color="auto"/>
          <w:bottom w:val="single" w:sz="6" w:space="2" w:color="auto"/>
          <w:right w:val="single" w:sz="6" w:space="4" w:color="auto"/>
        </w:pBdr>
        <w:rPr>
          <w:szCs w:val="24"/>
        </w:rPr>
      </w:pPr>
    </w:p>
    <w:p w:rsidR="00E52931" w:rsidRPr="00E52931" w:rsidRDefault="00E52931" w:rsidP="004750FA">
      <w:pPr>
        <w:pStyle w:val="Cm"/>
        <w:pBdr>
          <w:top w:val="single" w:sz="6" w:space="1" w:color="auto"/>
          <w:left w:val="single" w:sz="6" w:space="4" w:color="auto"/>
          <w:bottom w:val="single" w:sz="6" w:space="2" w:color="auto"/>
          <w:right w:val="single" w:sz="6" w:space="4" w:color="auto"/>
        </w:pBdr>
        <w:rPr>
          <w:szCs w:val="24"/>
        </w:rPr>
      </w:pPr>
    </w:p>
    <w:p w:rsidR="00E52931" w:rsidRPr="00E52931" w:rsidRDefault="00E52931" w:rsidP="004750FA">
      <w:pPr>
        <w:pStyle w:val="Cm"/>
        <w:pBdr>
          <w:top w:val="single" w:sz="6" w:space="1" w:color="auto"/>
          <w:left w:val="single" w:sz="6" w:space="4" w:color="auto"/>
          <w:bottom w:val="single" w:sz="6" w:space="2" w:color="auto"/>
          <w:right w:val="single" w:sz="6" w:space="4" w:color="auto"/>
        </w:pBdr>
        <w:rPr>
          <w:szCs w:val="24"/>
        </w:rPr>
      </w:pPr>
    </w:p>
    <w:p w:rsidR="00E52931" w:rsidRPr="00E52931" w:rsidRDefault="00E52931" w:rsidP="004750FA">
      <w:pPr>
        <w:pStyle w:val="Cm"/>
        <w:pBdr>
          <w:top w:val="single" w:sz="6" w:space="1" w:color="auto"/>
          <w:left w:val="single" w:sz="6" w:space="4" w:color="auto"/>
          <w:bottom w:val="single" w:sz="6" w:space="2" w:color="auto"/>
          <w:right w:val="single" w:sz="6" w:space="4" w:color="auto"/>
        </w:pBdr>
        <w:rPr>
          <w:szCs w:val="24"/>
        </w:rPr>
      </w:pPr>
    </w:p>
    <w:p w:rsidR="00E52931" w:rsidRPr="00E52931" w:rsidRDefault="00E52931" w:rsidP="004750FA">
      <w:pPr>
        <w:pBdr>
          <w:top w:val="single" w:sz="6" w:space="1" w:color="auto"/>
          <w:left w:val="single" w:sz="6" w:space="4" w:color="auto"/>
          <w:bottom w:val="single" w:sz="6" w:space="2" w:color="auto"/>
          <w:right w:val="single" w:sz="6" w:space="4" w:color="auto"/>
        </w:pBdr>
        <w:jc w:val="center"/>
        <w:rPr>
          <w:rFonts w:ascii="Times New Roman" w:hAnsi="Times New Roman" w:cs="Times New Roman"/>
          <w:b/>
          <w:sz w:val="24"/>
          <w:szCs w:val="24"/>
        </w:rPr>
      </w:pPr>
      <w:r w:rsidRPr="00E52931">
        <w:rPr>
          <w:rFonts w:ascii="Times New Roman" w:hAnsi="Times New Roman" w:cs="Times New Roman"/>
          <w:b/>
          <w:i/>
          <w:sz w:val="24"/>
          <w:szCs w:val="24"/>
        </w:rPr>
        <w:t>2015.01.30</w:t>
      </w:r>
      <w:r w:rsidRPr="00E52931">
        <w:rPr>
          <w:rFonts w:ascii="Times New Roman" w:hAnsi="Times New Roman" w:cs="Times New Roman"/>
          <w:b/>
          <w:sz w:val="24"/>
          <w:szCs w:val="24"/>
        </w:rPr>
        <w:t xml:space="preserve">-i napján elfogadott módosításokkal egységes szerkezetbe foglalt </w:t>
      </w:r>
    </w:p>
    <w:p w:rsidR="00E52931" w:rsidRPr="00E52931" w:rsidRDefault="00E52931" w:rsidP="004750FA">
      <w:pPr>
        <w:pBdr>
          <w:top w:val="single" w:sz="6" w:space="1" w:color="auto"/>
          <w:left w:val="single" w:sz="6" w:space="4" w:color="auto"/>
          <w:bottom w:val="single" w:sz="6" w:space="2" w:color="auto"/>
          <w:right w:val="single" w:sz="6" w:space="4" w:color="auto"/>
        </w:pBdr>
        <w:jc w:val="center"/>
        <w:rPr>
          <w:rFonts w:ascii="Times New Roman" w:hAnsi="Times New Roman" w:cs="Times New Roman"/>
          <w:b/>
          <w:sz w:val="24"/>
          <w:szCs w:val="24"/>
        </w:rPr>
      </w:pPr>
    </w:p>
    <w:p w:rsidR="00E52931" w:rsidRPr="00E52931" w:rsidRDefault="00E52931" w:rsidP="004750FA">
      <w:pPr>
        <w:pBdr>
          <w:top w:val="single" w:sz="6" w:space="1" w:color="auto"/>
          <w:left w:val="single" w:sz="6" w:space="4" w:color="auto"/>
          <w:bottom w:val="single" w:sz="6" w:space="2" w:color="auto"/>
          <w:right w:val="single" w:sz="6" w:space="4" w:color="auto"/>
        </w:pBdr>
        <w:jc w:val="center"/>
        <w:rPr>
          <w:rFonts w:ascii="Times New Roman" w:hAnsi="Times New Roman" w:cs="Times New Roman"/>
          <w:b/>
          <w:sz w:val="24"/>
          <w:szCs w:val="24"/>
        </w:rPr>
      </w:pPr>
    </w:p>
    <w:p w:rsidR="00E52931" w:rsidRPr="00E52931" w:rsidRDefault="00E52931" w:rsidP="004750FA">
      <w:pPr>
        <w:pBdr>
          <w:top w:val="single" w:sz="6" w:space="1" w:color="auto"/>
          <w:left w:val="single" w:sz="6" w:space="4" w:color="auto"/>
          <w:bottom w:val="single" w:sz="6" w:space="2" w:color="auto"/>
          <w:right w:val="single" w:sz="6" w:space="4" w:color="auto"/>
        </w:pBdr>
        <w:jc w:val="center"/>
        <w:rPr>
          <w:rFonts w:ascii="Times New Roman" w:hAnsi="Times New Roman" w:cs="Times New Roman"/>
          <w:b/>
          <w:sz w:val="24"/>
          <w:szCs w:val="24"/>
        </w:rPr>
      </w:pPr>
    </w:p>
    <w:p w:rsidR="00E52931" w:rsidRPr="00E52931" w:rsidRDefault="00E52931" w:rsidP="004750FA">
      <w:pPr>
        <w:pBdr>
          <w:top w:val="single" w:sz="6" w:space="1" w:color="auto"/>
          <w:left w:val="single" w:sz="6" w:space="4" w:color="auto"/>
          <w:bottom w:val="single" w:sz="6" w:space="2" w:color="auto"/>
          <w:right w:val="single" w:sz="6" w:space="4" w:color="auto"/>
        </w:pBdr>
        <w:jc w:val="center"/>
        <w:rPr>
          <w:rFonts w:ascii="Times New Roman" w:hAnsi="Times New Roman" w:cs="Times New Roman"/>
          <w:b/>
          <w:sz w:val="24"/>
          <w:szCs w:val="24"/>
        </w:rPr>
      </w:pPr>
    </w:p>
    <w:p w:rsidR="00E52931" w:rsidRPr="00E52931" w:rsidRDefault="00E52931" w:rsidP="004750FA">
      <w:pPr>
        <w:pBdr>
          <w:top w:val="single" w:sz="6" w:space="1" w:color="auto"/>
          <w:left w:val="single" w:sz="6" w:space="4" w:color="auto"/>
          <w:bottom w:val="single" w:sz="6" w:space="2" w:color="auto"/>
          <w:right w:val="single" w:sz="6" w:space="4" w:color="auto"/>
        </w:pBdr>
        <w:jc w:val="center"/>
        <w:outlineLvl w:val="0"/>
        <w:rPr>
          <w:rFonts w:ascii="Times New Roman" w:hAnsi="Times New Roman" w:cs="Times New Roman"/>
          <w:sz w:val="24"/>
          <w:szCs w:val="24"/>
        </w:rPr>
      </w:pPr>
      <w:r w:rsidRPr="00E52931">
        <w:rPr>
          <w:rFonts w:ascii="Times New Roman" w:hAnsi="Times New Roman" w:cs="Times New Roman"/>
          <w:b/>
          <w:sz w:val="24"/>
          <w:szCs w:val="24"/>
        </w:rPr>
        <w:t>ALAPÍTÓ OKIRATA</w:t>
      </w:r>
    </w:p>
    <w:p w:rsidR="00E52931" w:rsidRPr="00E52931" w:rsidRDefault="00E52931" w:rsidP="004750FA">
      <w:pPr>
        <w:pStyle w:val="Cm"/>
        <w:pBdr>
          <w:top w:val="single" w:sz="6" w:space="1" w:color="auto"/>
          <w:left w:val="single" w:sz="6" w:space="4" w:color="auto"/>
          <w:bottom w:val="single" w:sz="6" w:space="2" w:color="auto"/>
          <w:right w:val="single" w:sz="6" w:space="4" w:color="auto"/>
        </w:pBdr>
        <w:rPr>
          <w:szCs w:val="24"/>
        </w:rPr>
      </w:pPr>
    </w:p>
    <w:p w:rsidR="00E52931" w:rsidRPr="00E52931" w:rsidRDefault="00E52931" w:rsidP="004750FA">
      <w:pPr>
        <w:pStyle w:val="Cm"/>
        <w:pBdr>
          <w:top w:val="single" w:sz="6" w:space="1" w:color="auto"/>
          <w:left w:val="single" w:sz="6" w:space="4" w:color="auto"/>
          <w:bottom w:val="single" w:sz="6" w:space="2" w:color="auto"/>
          <w:right w:val="single" w:sz="6" w:space="4" w:color="auto"/>
        </w:pBdr>
        <w:rPr>
          <w:szCs w:val="24"/>
        </w:rPr>
      </w:pPr>
    </w:p>
    <w:p w:rsidR="00E52931" w:rsidRPr="00E52931" w:rsidRDefault="00E52931" w:rsidP="004750FA">
      <w:pPr>
        <w:pStyle w:val="Cm"/>
        <w:pBdr>
          <w:top w:val="single" w:sz="6" w:space="1" w:color="auto"/>
          <w:left w:val="single" w:sz="6" w:space="4" w:color="auto"/>
          <w:bottom w:val="single" w:sz="6" w:space="2" w:color="auto"/>
          <w:right w:val="single" w:sz="6" w:space="4" w:color="auto"/>
        </w:pBdr>
        <w:rPr>
          <w:szCs w:val="24"/>
        </w:rPr>
      </w:pPr>
    </w:p>
    <w:p w:rsidR="00E52931" w:rsidRPr="00E52931" w:rsidRDefault="00E52931" w:rsidP="004750FA">
      <w:pPr>
        <w:pStyle w:val="Cm"/>
        <w:pBdr>
          <w:top w:val="single" w:sz="6" w:space="1" w:color="auto"/>
          <w:left w:val="single" w:sz="6" w:space="4" w:color="auto"/>
          <w:bottom w:val="single" w:sz="6" w:space="2" w:color="auto"/>
          <w:right w:val="single" w:sz="6" w:space="4" w:color="auto"/>
        </w:pBdr>
        <w:rPr>
          <w:szCs w:val="24"/>
        </w:rPr>
      </w:pPr>
    </w:p>
    <w:p w:rsidR="00E52931" w:rsidRPr="00E52931" w:rsidRDefault="00E52931" w:rsidP="004750FA">
      <w:pPr>
        <w:pStyle w:val="Cm"/>
        <w:pBdr>
          <w:top w:val="single" w:sz="6" w:space="1" w:color="auto"/>
          <w:left w:val="single" w:sz="6" w:space="4" w:color="auto"/>
          <w:bottom w:val="single" w:sz="6" w:space="2" w:color="auto"/>
          <w:right w:val="single" w:sz="6" w:space="4" w:color="auto"/>
        </w:pBdr>
        <w:rPr>
          <w:szCs w:val="24"/>
        </w:rPr>
      </w:pPr>
    </w:p>
    <w:p w:rsidR="00E52931" w:rsidRPr="00E52931" w:rsidRDefault="00E52931" w:rsidP="004750FA">
      <w:pPr>
        <w:pStyle w:val="Cm"/>
        <w:pBdr>
          <w:top w:val="single" w:sz="6" w:space="1" w:color="auto"/>
          <w:left w:val="single" w:sz="6" w:space="4" w:color="auto"/>
          <w:bottom w:val="single" w:sz="6" w:space="2" w:color="auto"/>
          <w:right w:val="single" w:sz="6" w:space="4" w:color="auto"/>
        </w:pBdr>
        <w:rPr>
          <w:szCs w:val="24"/>
        </w:rPr>
      </w:pPr>
    </w:p>
    <w:p w:rsidR="00E52931" w:rsidRPr="00E52931" w:rsidRDefault="00E52931" w:rsidP="004750FA">
      <w:pPr>
        <w:pStyle w:val="Cm"/>
        <w:pBdr>
          <w:top w:val="single" w:sz="6" w:space="1" w:color="auto"/>
          <w:left w:val="single" w:sz="6" w:space="4" w:color="auto"/>
          <w:bottom w:val="single" w:sz="6" w:space="2" w:color="auto"/>
          <w:right w:val="single" w:sz="6" w:space="4" w:color="auto"/>
        </w:pBdr>
        <w:outlineLvl w:val="0"/>
        <w:rPr>
          <w:szCs w:val="24"/>
        </w:rPr>
      </w:pPr>
      <w:r w:rsidRPr="00E52931">
        <w:rPr>
          <w:szCs w:val="24"/>
        </w:rPr>
        <w:t>Készítette: Dr. Balogh Ádám ügyvéd</w:t>
      </w:r>
    </w:p>
    <w:p w:rsidR="00E52931" w:rsidRPr="00E52931" w:rsidRDefault="00E52931" w:rsidP="004750FA">
      <w:pPr>
        <w:pStyle w:val="Cm"/>
        <w:pBdr>
          <w:top w:val="single" w:sz="6" w:space="1" w:color="auto"/>
          <w:left w:val="single" w:sz="6" w:space="4" w:color="auto"/>
          <w:bottom w:val="single" w:sz="6" w:space="2" w:color="auto"/>
          <w:right w:val="single" w:sz="6" w:space="4" w:color="auto"/>
        </w:pBdr>
        <w:rPr>
          <w:szCs w:val="24"/>
        </w:rPr>
      </w:pPr>
    </w:p>
    <w:p w:rsidR="00E52931" w:rsidRPr="00E52931" w:rsidRDefault="00E52931" w:rsidP="004750FA">
      <w:pPr>
        <w:pStyle w:val="Cm"/>
        <w:pBdr>
          <w:top w:val="single" w:sz="6" w:space="1" w:color="auto"/>
          <w:left w:val="single" w:sz="6" w:space="4" w:color="auto"/>
          <w:bottom w:val="single" w:sz="6" w:space="2" w:color="auto"/>
          <w:right w:val="single" w:sz="6" w:space="4" w:color="auto"/>
        </w:pBdr>
        <w:rPr>
          <w:szCs w:val="24"/>
        </w:rPr>
      </w:pPr>
    </w:p>
    <w:p w:rsidR="00E52931" w:rsidRPr="00E52931" w:rsidRDefault="00E52931" w:rsidP="004750FA">
      <w:pPr>
        <w:pStyle w:val="Cm"/>
        <w:pBdr>
          <w:top w:val="single" w:sz="6" w:space="1" w:color="auto"/>
          <w:left w:val="single" w:sz="6" w:space="4" w:color="auto"/>
          <w:bottom w:val="single" w:sz="6" w:space="2" w:color="auto"/>
          <w:right w:val="single" w:sz="6" w:space="4" w:color="auto"/>
        </w:pBdr>
        <w:rPr>
          <w:szCs w:val="24"/>
        </w:rPr>
      </w:pPr>
    </w:p>
    <w:p w:rsidR="00E52931" w:rsidRPr="00E52931" w:rsidRDefault="00E52931" w:rsidP="00E52931">
      <w:pPr>
        <w:pStyle w:val="Cm"/>
        <w:outlineLvl w:val="0"/>
        <w:rPr>
          <w:szCs w:val="24"/>
          <w:u w:val="single"/>
        </w:rPr>
      </w:pPr>
    </w:p>
    <w:p w:rsidR="00E52931" w:rsidRDefault="00E52931" w:rsidP="00E52931">
      <w:pPr>
        <w:pStyle w:val="Cm"/>
        <w:outlineLvl w:val="0"/>
        <w:rPr>
          <w:szCs w:val="24"/>
          <w:u w:val="single"/>
        </w:rPr>
      </w:pPr>
    </w:p>
    <w:p w:rsidR="00E52931" w:rsidRDefault="00E52931" w:rsidP="00E52931">
      <w:pPr>
        <w:pStyle w:val="Cm"/>
        <w:outlineLvl w:val="0"/>
        <w:rPr>
          <w:szCs w:val="24"/>
          <w:u w:val="single"/>
        </w:rPr>
      </w:pPr>
    </w:p>
    <w:p w:rsidR="00E52931" w:rsidRPr="00E52931" w:rsidRDefault="00E52931" w:rsidP="00E52931">
      <w:pPr>
        <w:pStyle w:val="Cm"/>
        <w:outlineLvl w:val="0"/>
        <w:rPr>
          <w:szCs w:val="24"/>
          <w:u w:val="single"/>
        </w:rPr>
      </w:pPr>
      <w:r w:rsidRPr="00E52931">
        <w:rPr>
          <w:szCs w:val="24"/>
          <w:u w:val="single"/>
        </w:rPr>
        <w:t>ALAPÍTÓ OKIRAT</w:t>
      </w:r>
    </w:p>
    <w:p w:rsidR="00E52931" w:rsidRPr="00E52931" w:rsidRDefault="00E52931" w:rsidP="00E52931">
      <w:pPr>
        <w:pStyle w:val="Cm"/>
        <w:outlineLvl w:val="0"/>
        <w:rPr>
          <w:szCs w:val="24"/>
          <w:u w:val="single"/>
        </w:rPr>
      </w:pPr>
    </w:p>
    <w:p w:rsidR="00E52931" w:rsidRPr="00E52931" w:rsidRDefault="00E52931" w:rsidP="00E52931">
      <w:pPr>
        <w:pStyle w:val="Cm"/>
        <w:outlineLvl w:val="0"/>
        <w:rPr>
          <w:szCs w:val="24"/>
          <w:u w:val="single"/>
        </w:rPr>
      </w:pPr>
      <w:r w:rsidRPr="00E52931">
        <w:rPr>
          <w:szCs w:val="24"/>
          <w:u w:val="single"/>
        </w:rPr>
        <w:t>EGYSÉGES SZERKEZETBE FOGLALT SZÖVEGE</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b/>
          <w:sz w:val="24"/>
          <w:szCs w:val="24"/>
        </w:rPr>
        <w:t>1./</w:t>
      </w:r>
      <w:r w:rsidRPr="00E52931">
        <w:rPr>
          <w:rFonts w:ascii="Times New Roman" w:hAnsi="Times New Roman" w:cs="Times New Roman"/>
          <w:sz w:val="24"/>
          <w:szCs w:val="24"/>
        </w:rPr>
        <w:t xml:space="preserve"> </w:t>
      </w:r>
      <w:r w:rsidRPr="00E52931">
        <w:rPr>
          <w:rFonts w:ascii="Times New Roman" w:hAnsi="Times New Roman" w:cs="Times New Roman"/>
          <w:b/>
          <w:sz w:val="24"/>
          <w:szCs w:val="24"/>
          <w:u w:val="single"/>
        </w:rPr>
        <w:t>A NONPROFIT KORLÁTOLT FELELŐSSÉGŰ TÁRSASÁG CÉGNEVE:</w:t>
      </w:r>
    </w:p>
    <w:p w:rsidR="00E52931" w:rsidRPr="00E52931" w:rsidRDefault="00E52931" w:rsidP="00E52931">
      <w:pPr>
        <w:rPr>
          <w:rFonts w:ascii="Times New Roman" w:hAnsi="Times New Roman" w:cs="Times New Roman"/>
          <w:sz w:val="24"/>
          <w:szCs w:val="24"/>
        </w:rPr>
      </w:pPr>
    </w:p>
    <w:p w:rsidR="00E52931" w:rsidRPr="00E52931" w:rsidRDefault="00E52931" w:rsidP="00E52931">
      <w:pPr>
        <w:pStyle w:val="Szvegtrzs21"/>
        <w:rPr>
          <w:szCs w:val="24"/>
        </w:rPr>
      </w:pPr>
      <w:r w:rsidRPr="00E52931">
        <w:rPr>
          <w:szCs w:val="24"/>
        </w:rPr>
        <w:t>HBMFÜ HAJDÚ–BIHAR MEGYEI FEJLESZTÉSI ÜGYNÖKSÉG NONPROFIT KORLÁTOLT FELELŐSSÉGŰ TÁRSASÁG</w:t>
      </w:r>
    </w:p>
    <w:p w:rsidR="00E52931" w:rsidRPr="00E52931" w:rsidRDefault="00E52931" w:rsidP="00E52931">
      <w:pPr>
        <w:pStyle w:val="lfej"/>
        <w:tabs>
          <w:tab w:val="clear" w:pos="4536"/>
          <w:tab w:val="clear" w:pos="9072"/>
        </w:tabs>
      </w:pPr>
    </w:p>
    <w:p w:rsidR="00E52931" w:rsidRPr="00E52931" w:rsidRDefault="00E52931" w:rsidP="00E52931">
      <w:pPr>
        <w:outlineLvl w:val="0"/>
        <w:rPr>
          <w:rFonts w:ascii="Times New Roman" w:hAnsi="Times New Roman" w:cs="Times New Roman"/>
          <w:i/>
          <w:sz w:val="24"/>
          <w:szCs w:val="24"/>
        </w:rPr>
      </w:pPr>
      <w:r w:rsidRPr="00E52931">
        <w:rPr>
          <w:rFonts w:ascii="Times New Roman" w:hAnsi="Times New Roman" w:cs="Times New Roman"/>
          <w:sz w:val="24"/>
          <w:szCs w:val="24"/>
        </w:rPr>
        <w:t xml:space="preserve">A társaság rövidített cégneve: </w:t>
      </w:r>
      <w:r w:rsidRPr="00E52931">
        <w:rPr>
          <w:rFonts w:ascii="Times New Roman" w:hAnsi="Times New Roman" w:cs="Times New Roman"/>
          <w:sz w:val="24"/>
          <w:szCs w:val="24"/>
        </w:rPr>
        <w:tab/>
      </w:r>
      <w:r w:rsidRPr="00E52931">
        <w:rPr>
          <w:rFonts w:ascii="Times New Roman" w:hAnsi="Times New Roman" w:cs="Times New Roman"/>
          <w:b/>
          <w:sz w:val="24"/>
          <w:szCs w:val="24"/>
        </w:rPr>
        <w:t>HBMFÜ Nonprofit Kft.</w:t>
      </w:r>
    </w:p>
    <w:p w:rsidR="00E52931" w:rsidRPr="00E52931" w:rsidRDefault="00E52931" w:rsidP="00E52931">
      <w:pPr>
        <w:pStyle w:val="lfej"/>
        <w:tabs>
          <w:tab w:val="clear" w:pos="4536"/>
          <w:tab w:val="clear" w:pos="9072"/>
        </w:tabs>
      </w:pPr>
    </w:p>
    <w:p w:rsidR="00E52931" w:rsidRPr="00E52931" w:rsidRDefault="00E52931" w:rsidP="00E52931">
      <w:pPr>
        <w:pStyle w:val="lfej"/>
        <w:tabs>
          <w:tab w:val="clear" w:pos="4536"/>
          <w:tab w:val="clear" w:pos="9072"/>
        </w:tabs>
      </w:pPr>
    </w:p>
    <w:p w:rsidR="00E52931" w:rsidRPr="00E52931" w:rsidRDefault="00E52931" w:rsidP="00E52931">
      <w:pPr>
        <w:rPr>
          <w:rFonts w:ascii="Times New Roman" w:hAnsi="Times New Roman" w:cs="Times New Roman"/>
          <w:b/>
          <w:sz w:val="24"/>
          <w:szCs w:val="24"/>
          <w:u w:val="single"/>
        </w:rPr>
      </w:pPr>
      <w:r w:rsidRPr="00E52931">
        <w:rPr>
          <w:rFonts w:ascii="Times New Roman" w:hAnsi="Times New Roman" w:cs="Times New Roman"/>
          <w:b/>
          <w:sz w:val="24"/>
          <w:szCs w:val="24"/>
          <w:u w:val="single"/>
        </w:rPr>
        <w:t>A TÁRSASÁG SZÉKHELYE:</w:t>
      </w:r>
    </w:p>
    <w:p w:rsidR="00E52931" w:rsidRPr="00E52931" w:rsidRDefault="00E52931" w:rsidP="00E52931">
      <w:pPr>
        <w:rPr>
          <w:rFonts w:ascii="Times New Roman" w:hAnsi="Times New Roman" w:cs="Times New Roman"/>
          <w:sz w:val="24"/>
          <w:szCs w:val="24"/>
          <w:u w:val="single"/>
        </w:rPr>
      </w:pPr>
    </w:p>
    <w:p w:rsidR="00E52931" w:rsidRPr="00E52931" w:rsidRDefault="00E52931" w:rsidP="00E52931">
      <w:pPr>
        <w:outlineLvl w:val="0"/>
        <w:rPr>
          <w:rFonts w:ascii="Times New Roman" w:hAnsi="Times New Roman" w:cs="Times New Roman"/>
          <w:sz w:val="24"/>
          <w:szCs w:val="24"/>
        </w:rPr>
      </w:pPr>
      <w:r w:rsidRPr="00E52931">
        <w:rPr>
          <w:rFonts w:ascii="Times New Roman" w:hAnsi="Times New Roman" w:cs="Times New Roman"/>
          <w:sz w:val="24"/>
          <w:szCs w:val="24"/>
        </w:rPr>
        <w:t>A társaság székhelye:</w:t>
      </w:r>
      <w:r w:rsidRPr="00E52931">
        <w:rPr>
          <w:rFonts w:ascii="Times New Roman" w:hAnsi="Times New Roman" w:cs="Times New Roman"/>
          <w:sz w:val="24"/>
          <w:szCs w:val="24"/>
        </w:rPr>
        <w:tab/>
        <w:t>4024 Debrecen, Piac u. 54. sz.</w:t>
      </w:r>
    </w:p>
    <w:p w:rsidR="00E52931" w:rsidRPr="00E52931" w:rsidRDefault="00E52931" w:rsidP="00E52931">
      <w:pPr>
        <w:outlineLvl w:val="0"/>
        <w:rPr>
          <w:rFonts w:ascii="Times New Roman" w:hAnsi="Times New Roman" w:cs="Times New Roman"/>
          <w:sz w:val="24"/>
          <w:szCs w:val="24"/>
        </w:rPr>
      </w:pPr>
      <w:r w:rsidRPr="00E52931">
        <w:rPr>
          <w:rFonts w:ascii="Times New Roman" w:hAnsi="Times New Roman" w:cs="Times New Roman"/>
          <w:sz w:val="24"/>
          <w:szCs w:val="24"/>
        </w:rPr>
        <w:t>Egyben a központi ügyintézés helye is.</w:t>
      </w:r>
    </w:p>
    <w:p w:rsidR="00E52931" w:rsidRPr="00E52931" w:rsidRDefault="00E52931" w:rsidP="00E52931">
      <w:pPr>
        <w:rPr>
          <w:rFonts w:ascii="Times New Roman" w:hAnsi="Times New Roman" w:cs="Times New Roman"/>
          <w:sz w:val="24"/>
          <w:szCs w:val="24"/>
        </w:rPr>
      </w:pPr>
    </w:p>
    <w:p w:rsidR="00E52931" w:rsidRPr="00E52931" w:rsidRDefault="00E52931" w:rsidP="00E52931">
      <w:pPr>
        <w:outlineLvl w:val="0"/>
        <w:rPr>
          <w:rFonts w:ascii="Times New Roman" w:hAnsi="Times New Roman" w:cs="Times New Roman"/>
          <w:sz w:val="24"/>
          <w:szCs w:val="24"/>
        </w:rPr>
      </w:pPr>
      <w:r w:rsidRPr="00E52931">
        <w:rPr>
          <w:rFonts w:ascii="Times New Roman" w:hAnsi="Times New Roman" w:cs="Times New Roman"/>
          <w:sz w:val="24"/>
          <w:szCs w:val="24"/>
        </w:rPr>
        <w:t>A társaság a Hajdú – Bihar Megyei Kereskedelmi és Iparkamara tagjává válik.</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p>
    <w:p w:rsidR="00E52931" w:rsidRPr="00E52931" w:rsidRDefault="00E52931" w:rsidP="00E52931">
      <w:pPr>
        <w:pStyle w:val="Szvegtrzs21"/>
        <w:rPr>
          <w:szCs w:val="24"/>
          <w:u w:val="single"/>
        </w:rPr>
      </w:pPr>
      <w:r w:rsidRPr="00E52931">
        <w:rPr>
          <w:szCs w:val="24"/>
        </w:rPr>
        <w:t xml:space="preserve">2./ </w:t>
      </w:r>
      <w:r w:rsidRPr="00E52931">
        <w:rPr>
          <w:szCs w:val="24"/>
          <w:u w:val="single"/>
        </w:rPr>
        <w:t>A TÁRSASÁG ALAPÍTÓJA:</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b/>
          <w:sz w:val="24"/>
          <w:szCs w:val="24"/>
        </w:rPr>
        <w:tab/>
        <w:t>HAJDÚ – BIHAR MEGYEI TERÜLETFEJLESZTÉSI TANÁCS</w:t>
      </w: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b/>
        <w:t>Székhelye: 4024 Debrecen Piac u. 54. sz.</w:t>
      </w: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b/>
        <w:t>Adószáma: 18550328-1-09</w:t>
      </w:r>
    </w:p>
    <w:p w:rsidR="00E52931" w:rsidRPr="00E52931" w:rsidRDefault="00E52931" w:rsidP="00E52931">
      <w:pPr>
        <w:pStyle w:val="lfej"/>
        <w:tabs>
          <w:tab w:val="clear" w:pos="4536"/>
          <w:tab w:val="clear" w:pos="9072"/>
        </w:tabs>
      </w:pPr>
      <w:r w:rsidRPr="00E52931">
        <w:tab/>
        <w:t>Törzsszáma: 550329</w:t>
      </w: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i/>
          <w:sz w:val="24"/>
          <w:szCs w:val="24"/>
        </w:rPr>
        <w:tab/>
      </w:r>
      <w:r w:rsidRPr="00E52931">
        <w:rPr>
          <w:rFonts w:ascii="Times New Roman" w:hAnsi="Times New Roman" w:cs="Times New Roman"/>
          <w:sz w:val="24"/>
          <w:szCs w:val="24"/>
        </w:rPr>
        <w:t>Képviselője: Bodó Sándor</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i/>
          <w:sz w:val="24"/>
          <w:szCs w:val="24"/>
        </w:rPr>
      </w:pPr>
      <w:r w:rsidRPr="00E52931">
        <w:rPr>
          <w:rFonts w:ascii="Times New Roman" w:hAnsi="Times New Roman" w:cs="Times New Roman"/>
          <w:i/>
          <w:sz w:val="24"/>
          <w:szCs w:val="24"/>
        </w:rPr>
        <w:t xml:space="preserve">A területfejlesztésről és a területrendezésről szóló 1996. évi XXI. törvény – jogutódláskor hatályos – 28. §-a alapján a társaság alapítójának jogutódja a </w:t>
      </w:r>
      <w:r w:rsidRPr="00E52931">
        <w:rPr>
          <w:rFonts w:ascii="Times New Roman" w:hAnsi="Times New Roman" w:cs="Times New Roman"/>
          <w:b/>
          <w:i/>
          <w:sz w:val="24"/>
          <w:szCs w:val="24"/>
        </w:rPr>
        <w:t>Hajdú-Bihar Megyei Önkormányzat</w:t>
      </w:r>
      <w:r w:rsidRPr="00E52931">
        <w:rPr>
          <w:rFonts w:ascii="Times New Roman" w:hAnsi="Times New Roman" w:cs="Times New Roman"/>
          <w:i/>
          <w:sz w:val="24"/>
          <w:szCs w:val="24"/>
        </w:rPr>
        <w:t xml:space="preserve"> lett 2012. január 1. napjával.</w:t>
      </w:r>
    </w:p>
    <w:p w:rsidR="00E52931" w:rsidRPr="00E52931" w:rsidRDefault="00E52931" w:rsidP="00E52931">
      <w:pPr>
        <w:rPr>
          <w:rFonts w:ascii="Times New Roman" w:hAnsi="Times New Roman" w:cs="Times New Roman"/>
          <w:i/>
          <w:sz w:val="24"/>
          <w:szCs w:val="24"/>
        </w:rPr>
      </w:pPr>
    </w:p>
    <w:p w:rsidR="00E52931" w:rsidRPr="00E52931" w:rsidRDefault="00E52931" w:rsidP="00E52931">
      <w:pPr>
        <w:rPr>
          <w:rFonts w:ascii="Times New Roman" w:hAnsi="Times New Roman" w:cs="Times New Roman"/>
          <w:b/>
          <w:i/>
          <w:smallCaps/>
          <w:sz w:val="24"/>
          <w:szCs w:val="24"/>
        </w:rPr>
      </w:pPr>
      <w:r w:rsidRPr="00E52931">
        <w:rPr>
          <w:rFonts w:ascii="Times New Roman" w:hAnsi="Times New Roman" w:cs="Times New Roman"/>
          <w:b/>
          <w:i/>
          <w:smallCaps/>
          <w:sz w:val="24"/>
          <w:szCs w:val="24"/>
        </w:rPr>
        <w:t>Hajdú-Bihar Megyei Önkormányzat</w:t>
      </w:r>
    </w:p>
    <w:p w:rsidR="00E52931" w:rsidRPr="00E52931" w:rsidRDefault="00E52931" w:rsidP="00E52931">
      <w:pPr>
        <w:rPr>
          <w:rFonts w:ascii="Times New Roman" w:hAnsi="Times New Roman" w:cs="Times New Roman"/>
          <w:i/>
          <w:sz w:val="24"/>
          <w:szCs w:val="24"/>
        </w:rPr>
      </w:pPr>
      <w:r w:rsidRPr="00E52931">
        <w:rPr>
          <w:rFonts w:ascii="Times New Roman" w:hAnsi="Times New Roman" w:cs="Times New Roman"/>
          <w:i/>
          <w:sz w:val="24"/>
          <w:szCs w:val="24"/>
        </w:rPr>
        <w:t>Székhelye:4024 Debrecen, Piac u. 54.</w:t>
      </w:r>
    </w:p>
    <w:p w:rsidR="00E52931" w:rsidRPr="00E52931" w:rsidRDefault="00E52931" w:rsidP="00E52931">
      <w:pPr>
        <w:rPr>
          <w:rFonts w:ascii="Times New Roman" w:hAnsi="Times New Roman" w:cs="Times New Roman"/>
          <w:i/>
          <w:sz w:val="24"/>
          <w:szCs w:val="24"/>
        </w:rPr>
      </w:pPr>
      <w:r w:rsidRPr="00E52931">
        <w:rPr>
          <w:rFonts w:ascii="Times New Roman" w:hAnsi="Times New Roman" w:cs="Times New Roman"/>
          <w:i/>
          <w:sz w:val="24"/>
          <w:szCs w:val="24"/>
        </w:rPr>
        <w:t>Adószáma: 15728317-2-09</w:t>
      </w:r>
    </w:p>
    <w:p w:rsidR="00E52931" w:rsidRPr="00E52931" w:rsidRDefault="00E52931" w:rsidP="00E52931">
      <w:pPr>
        <w:rPr>
          <w:rFonts w:ascii="Times New Roman" w:hAnsi="Times New Roman" w:cs="Times New Roman"/>
          <w:i/>
          <w:sz w:val="24"/>
          <w:szCs w:val="24"/>
        </w:rPr>
      </w:pPr>
      <w:r w:rsidRPr="00E52931">
        <w:rPr>
          <w:rFonts w:ascii="Times New Roman" w:hAnsi="Times New Roman" w:cs="Times New Roman"/>
          <w:i/>
          <w:sz w:val="24"/>
          <w:szCs w:val="24"/>
        </w:rPr>
        <w:t>Törzsszáma: 728317</w:t>
      </w:r>
    </w:p>
    <w:p w:rsidR="00E52931" w:rsidRPr="00E52931" w:rsidRDefault="00E52931" w:rsidP="00E52931">
      <w:pPr>
        <w:rPr>
          <w:rFonts w:ascii="Times New Roman" w:hAnsi="Times New Roman" w:cs="Times New Roman"/>
          <w:b/>
          <w:i/>
          <w:sz w:val="24"/>
          <w:szCs w:val="24"/>
        </w:rPr>
      </w:pPr>
      <w:r w:rsidRPr="00E52931">
        <w:rPr>
          <w:rFonts w:ascii="Times New Roman" w:hAnsi="Times New Roman" w:cs="Times New Roman"/>
          <w:i/>
          <w:sz w:val="24"/>
          <w:szCs w:val="24"/>
        </w:rPr>
        <w:t>Képviselője: Pajna Zoltán</w:t>
      </w:r>
    </w:p>
    <w:p w:rsidR="00E52931" w:rsidRPr="00E52931" w:rsidRDefault="00E52931" w:rsidP="00E52931">
      <w:pPr>
        <w:rPr>
          <w:rFonts w:ascii="Times New Roman" w:hAnsi="Times New Roman" w:cs="Times New Roman"/>
          <w:i/>
          <w:sz w:val="24"/>
          <w:szCs w:val="24"/>
        </w:rPr>
      </w:pPr>
    </w:p>
    <w:p w:rsidR="00E52931" w:rsidRPr="00E52931" w:rsidRDefault="00E52931" w:rsidP="00E52931">
      <w:pPr>
        <w:rPr>
          <w:rFonts w:ascii="Times New Roman" w:hAnsi="Times New Roman" w:cs="Times New Roman"/>
          <w:i/>
          <w:sz w:val="24"/>
          <w:szCs w:val="24"/>
        </w:rPr>
      </w:pPr>
    </w:p>
    <w:p w:rsidR="00E52931" w:rsidRPr="00E52931" w:rsidRDefault="00E52931" w:rsidP="00E52931">
      <w:pPr>
        <w:rPr>
          <w:rFonts w:ascii="Times New Roman" w:hAnsi="Times New Roman" w:cs="Times New Roman"/>
          <w:b/>
          <w:sz w:val="24"/>
          <w:szCs w:val="24"/>
          <w:u w:val="single"/>
        </w:rPr>
      </w:pPr>
      <w:r w:rsidRPr="00E52931">
        <w:rPr>
          <w:rFonts w:ascii="Times New Roman" w:hAnsi="Times New Roman" w:cs="Times New Roman"/>
          <w:b/>
          <w:sz w:val="24"/>
          <w:szCs w:val="24"/>
        </w:rPr>
        <w:t xml:space="preserve">3./ </w:t>
      </w:r>
      <w:r w:rsidRPr="00E52931">
        <w:rPr>
          <w:rFonts w:ascii="Times New Roman" w:hAnsi="Times New Roman" w:cs="Times New Roman"/>
          <w:b/>
          <w:sz w:val="24"/>
          <w:szCs w:val="24"/>
          <w:u w:val="single"/>
        </w:rPr>
        <w:t>A TÁRSASÁG TEVÉKENYSÉGI KÖRE:</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u w:val="single"/>
        </w:rPr>
        <w:t>Főtevékenység:</w:t>
      </w:r>
    </w:p>
    <w:p w:rsidR="00E52931" w:rsidRPr="00E52931" w:rsidRDefault="00E52931" w:rsidP="001C16BA">
      <w:pPr>
        <w:numPr>
          <w:ilvl w:val="0"/>
          <w:numId w:val="5"/>
        </w:numPr>
        <w:jc w:val="both"/>
        <w:rPr>
          <w:rFonts w:ascii="Times New Roman" w:hAnsi="Times New Roman" w:cs="Times New Roman"/>
          <w:sz w:val="24"/>
          <w:szCs w:val="24"/>
        </w:rPr>
      </w:pPr>
      <w:r w:rsidRPr="00E52931">
        <w:rPr>
          <w:rFonts w:ascii="Times New Roman" w:hAnsi="Times New Roman" w:cs="Times New Roman"/>
          <w:sz w:val="24"/>
          <w:szCs w:val="24"/>
        </w:rPr>
        <w:t>Üzleti élet szabályozása, hatékonyságának ösztönzése</w:t>
      </w:r>
    </w:p>
    <w:p w:rsidR="00E52931" w:rsidRPr="00E52931" w:rsidRDefault="00E52931" w:rsidP="00E52931">
      <w:pPr>
        <w:rPr>
          <w:rFonts w:ascii="Times New Roman" w:hAnsi="Times New Roman" w:cs="Times New Roman"/>
          <w:sz w:val="24"/>
          <w:szCs w:val="24"/>
          <w:u w:val="single"/>
        </w:rPr>
      </w:pPr>
      <w:r w:rsidRPr="00E52931">
        <w:rPr>
          <w:rFonts w:ascii="Times New Roman" w:hAnsi="Times New Roman" w:cs="Times New Roman"/>
          <w:sz w:val="24"/>
          <w:szCs w:val="24"/>
          <w:u w:val="single"/>
        </w:rPr>
        <w:t>Egyéb tevékenységi körök:</w:t>
      </w:r>
    </w:p>
    <w:p w:rsidR="00E52931" w:rsidRPr="00E52931" w:rsidRDefault="00E52931" w:rsidP="001C16BA">
      <w:pPr>
        <w:numPr>
          <w:ilvl w:val="0"/>
          <w:numId w:val="5"/>
        </w:numPr>
        <w:jc w:val="both"/>
        <w:rPr>
          <w:rFonts w:ascii="Times New Roman" w:hAnsi="Times New Roman" w:cs="Times New Roman"/>
          <w:sz w:val="24"/>
          <w:szCs w:val="24"/>
        </w:rPr>
      </w:pPr>
      <w:r w:rsidRPr="00E52931">
        <w:rPr>
          <w:rFonts w:ascii="Times New Roman" w:hAnsi="Times New Roman" w:cs="Times New Roman"/>
          <w:sz w:val="24"/>
          <w:szCs w:val="24"/>
        </w:rPr>
        <w:t>PR, kommunikáció</w:t>
      </w:r>
    </w:p>
    <w:p w:rsidR="00E52931" w:rsidRPr="00E52931" w:rsidRDefault="00E52931" w:rsidP="001C16BA">
      <w:pPr>
        <w:numPr>
          <w:ilvl w:val="0"/>
          <w:numId w:val="5"/>
        </w:numPr>
        <w:jc w:val="both"/>
        <w:rPr>
          <w:rFonts w:ascii="Times New Roman" w:hAnsi="Times New Roman" w:cs="Times New Roman"/>
          <w:sz w:val="24"/>
          <w:szCs w:val="24"/>
        </w:rPr>
      </w:pPr>
      <w:r w:rsidRPr="00E52931">
        <w:rPr>
          <w:rFonts w:ascii="Times New Roman" w:hAnsi="Times New Roman" w:cs="Times New Roman"/>
          <w:sz w:val="24"/>
          <w:szCs w:val="24"/>
        </w:rPr>
        <w:t>Üzletviteli, egyéb vezetési tanácsadás</w:t>
      </w:r>
    </w:p>
    <w:p w:rsidR="00E52931" w:rsidRPr="00E52931" w:rsidRDefault="00E52931" w:rsidP="001C16BA">
      <w:pPr>
        <w:numPr>
          <w:ilvl w:val="0"/>
          <w:numId w:val="5"/>
        </w:numPr>
        <w:jc w:val="both"/>
        <w:rPr>
          <w:rFonts w:ascii="Times New Roman" w:hAnsi="Times New Roman" w:cs="Times New Roman"/>
          <w:sz w:val="24"/>
          <w:szCs w:val="24"/>
        </w:rPr>
      </w:pPr>
      <w:r w:rsidRPr="00E52931">
        <w:rPr>
          <w:rFonts w:ascii="Times New Roman" w:hAnsi="Times New Roman" w:cs="Times New Roman"/>
          <w:sz w:val="24"/>
          <w:szCs w:val="24"/>
        </w:rPr>
        <w:t>Máshova nem sorolt egyéb szakmai, tudományos, műszaki tevékenység</w:t>
      </w:r>
    </w:p>
    <w:p w:rsidR="00E52931" w:rsidRPr="00E52931" w:rsidRDefault="00E52931" w:rsidP="001C16BA">
      <w:pPr>
        <w:numPr>
          <w:ilvl w:val="0"/>
          <w:numId w:val="5"/>
        </w:numPr>
        <w:jc w:val="both"/>
        <w:rPr>
          <w:rFonts w:ascii="Times New Roman" w:hAnsi="Times New Roman" w:cs="Times New Roman"/>
          <w:sz w:val="24"/>
          <w:szCs w:val="24"/>
        </w:rPr>
      </w:pPr>
      <w:r w:rsidRPr="00E52931">
        <w:rPr>
          <w:rFonts w:ascii="Times New Roman" w:hAnsi="Times New Roman" w:cs="Times New Roman"/>
          <w:sz w:val="24"/>
          <w:szCs w:val="24"/>
        </w:rPr>
        <w:t>Kulturális képzés</w:t>
      </w:r>
    </w:p>
    <w:p w:rsidR="00E52931" w:rsidRPr="00E52931" w:rsidRDefault="00E52931" w:rsidP="001C16BA">
      <w:pPr>
        <w:numPr>
          <w:ilvl w:val="0"/>
          <w:numId w:val="5"/>
        </w:numPr>
        <w:jc w:val="both"/>
        <w:rPr>
          <w:rFonts w:ascii="Times New Roman" w:hAnsi="Times New Roman" w:cs="Times New Roman"/>
          <w:sz w:val="24"/>
          <w:szCs w:val="24"/>
        </w:rPr>
      </w:pPr>
      <w:r w:rsidRPr="00E52931">
        <w:rPr>
          <w:rFonts w:ascii="Times New Roman" w:hAnsi="Times New Roman" w:cs="Times New Roman"/>
          <w:sz w:val="24"/>
          <w:szCs w:val="24"/>
        </w:rPr>
        <w:t>Máshova nem sorolt egyéb oktatás</w:t>
      </w:r>
    </w:p>
    <w:p w:rsidR="00E52931" w:rsidRPr="00E52931" w:rsidRDefault="00E52931" w:rsidP="001C16BA">
      <w:pPr>
        <w:numPr>
          <w:ilvl w:val="0"/>
          <w:numId w:val="5"/>
        </w:numPr>
        <w:jc w:val="both"/>
        <w:rPr>
          <w:rFonts w:ascii="Times New Roman" w:hAnsi="Times New Roman" w:cs="Times New Roman"/>
          <w:sz w:val="24"/>
          <w:szCs w:val="24"/>
        </w:rPr>
      </w:pPr>
      <w:r w:rsidRPr="00E52931">
        <w:rPr>
          <w:rFonts w:ascii="Times New Roman" w:hAnsi="Times New Roman" w:cs="Times New Roman"/>
          <w:sz w:val="24"/>
          <w:szCs w:val="24"/>
        </w:rPr>
        <w:t>Oktatást kiegészítő tevékenység</w:t>
      </w:r>
    </w:p>
    <w:p w:rsidR="00E52931" w:rsidRPr="00E52931" w:rsidRDefault="00E52931" w:rsidP="001C16BA">
      <w:pPr>
        <w:numPr>
          <w:ilvl w:val="0"/>
          <w:numId w:val="5"/>
        </w:numPr>
        <w:jc w:val="both"/>
        <w:rPr>
          <w:rFonts w:ascii="Times New Roman" w:hAnsi="Times New Roman" w:cs="Times New Roman"/>
          <w:sz w:val="24"/>
          <w:szCs w:val="24"/>
        </w:rPr>
      </w:pPr>
      <w:r w:rsidRPr="00E52931">
        <w:rPr>
          <w:rFonts w:ascii="Times New Roman" w:hAnsi="Times New Roman" w:cs="Times New Roman"/>
          <w:sz w:val="24"/>
          <w:szCs w:val="24"/>
        </w:rPr>
        <w:t>Máshova nem sorolt egyéb közösségi, társadalmi tevékenység</w:t>
      </w:r>
    </w:p>
    <w:p w:rsidR="00E52931" w:rsidRPr="00E52931" w:rsidRDefault="00E52931" w:rsidP="001C16BA">
      <w:pPr>
        <w:numPr>
          <w:ilvl w:val="0"/>
          <w:numId w:val="5"/>
        </w:numPr>
        <w:jc w:val="both"/>
        <w:rPr>
          <w:rFonts w:ascii="Times New Roman" w:hAnsi="Times New Roman" w:cs="Times New Roman"/>
          <w:sz w:val="24"/>
          <w:szCs w:val="24"/>
        </w:rPr>
      </w:pPr>
      <w:r w:rsidRPr="00E52931">
        <w:rPr>
          <w:rFonts w:ascii="Times New Roman" w:hAnsi="Times New Roman" w:cs="Times New Roman"/>
          <w:sz w:val="24"/>
          <w:szCs w:val="24"/>
        </w:rPr>
        <w:t>Épületépítési projekt szervezése</w:t>
      </w:r>
    </w:p>
    <w:p w:rsidR="00E52931" w:rsidRPr="00E52931" w:rsidRDefault="00E52931" w:rsidP="001C16BA">
      <w:pPr>
        <w:numPr>
          <w:ilvl w:val="0"/>
          <w:numId w:val="5"/>
        </w:numPr>
        <w:jc w:val="both"/>
        <w:rPr>
          <w:rFonts w:ascii="Times New Roman" w:hAnsi="Times New Roman" w:cs="Times New Roman"/>
          <w:sz w:val="24"/>
          <w:szCs w:val="24"/>
        </w:rPr>
      </w:pPr>
      <w:r w:rsidRPr="00E52931">
        <w:rPr>
          <w:rFonts w:ascii="Times New Roman" w:hAnsi="Times New Roman" w:cs="Times New Roman"/>
          <w:sz w:val="24"/>
          <w:szCs w:val="24"/>
        </w:rPr>
        <w:t>Folyóirat, időszaki kiadvány kiadása</w:t>
      </w:r>
    </w:p>
    <w:p w:rsidR="00E52931" w:rsidRPr="00E52931" w:rsidRDefault="00E52931" w:rsidP="001C16BA">
      <w:pPr>
        <w:numPr>
          <w:ilvl w:val="0"/>
          <w:numId w:val="5"/>
        </w:numPr>
        <w:tabs>
          <w:tab w:val="clear" w:pos="720"/>
        </w:tabs>
        <w:jc w:val="both"/>
        <w:rPr>
          <w:rFonts w:ascii="Times New Roman" w:hAnsi="Times New Roman" w:cs="Times New Roman"/>
          <w:sz w:val="24"/>
          <w:szCs w:val="24"/>
        </w:rPr>
      </w:pPr>
      <w:r w:rsidRPr="00E52931">
        <w:rPr>
          <w:rFonts w:ascii="Times New Roman" w:hAnsi="Times New Roman" w:cs="Times New Roman"/>
          <w:sz w:val="24"/>
          <w:szCs w:val="24"/>
        </w:rPr>
        <w:t>Máshova nem sorolt egyéb információs szolgáltatás</w:t>
      </w:r>
    </w:p>
    <w:p w:rsidR="00E52931" w:rsidRPr="00E52931" w:rsidRDefault="00E52931" w:rsidP="001C16BA">
      <w:pPr>
        <w:numPr>
          <w:ilvl w:val="0"/>
          <w:numId w:val="5"/>
        </w:numPr>
        <w:tabs>
          <w:tab w:val="clear" w:pos="720"/>
        </w:tabs>
        <w:jc w:val="both"/>
        <w:rPr>
          <w:rFonts w:ascii="Times New Roman" w:hAnsi="Times New Roman" w:cs="Times New Roman"/>
          <w:sz w:val="24"/>
          <w:szCs w:val="24"/>
        </w:rPr>
      </w:pPr>
      <w:r w:rsidRPr="00E52931">
        <w:rPr>
          <w:rFonts w:ascii="Times New Roman" w:hAnsi="Times New Roman" w:cs="Times New Roman"/>
          <w:sz w:val="24"/>
          <w:szCs w:val="24"/>
        </w:rPr>
        <w:t>Üzletvezetés</w:t>
      </w:r>
    </w:p>
    <w:p w:rsidR="00E52931" w:rsidRPr="00E52931" w:rsidRDefault="00E52931" w:rsidP="001C16BA">
      <w:pPr>
        <w:numPr>
          <w:ilvl w:val="0"/>
          <w:numId w:val="5"/>
        </w:numPr>
        <w:tabs>
          <w:tab w:val="clear" w:pos="720"/>
        </w:tabs>
        <w:jc w:val="both"/>
        <w:rPr>
          <w:rFonts w:ascii="Times New Roman" w:hAnsi="Times New Roman" w:cs="Times New Roman"/>
          <w:sz w:val="24"/>
          <w:szCs w:val="24"/>
        </w:rPr>
      </w:pPr>
      <w:r w:rsidRPr="00E52931">
        <w:rPr>
          <w:rFonts w:ascii="Times New Roman" w:hAnsi="Times New Roman" w:cs="Times New Roman"/>
          <w:sz w:val="24"/>
          <w:szCs w:val="24"/>
        </w:rPr>
        <w:t>Mérnöki tevékenység, műszaki tanácsadás</w:t>
      </w:r>
    </w:p>
    <w:p w:rsidR="00E52931" w:rsidRPr="00E52931" w:rsidRDefault="00E52931" w:rsidP="001C16BA">
      <w:pPr>
        <w:numPr>
          <w:ilvl w:val="0"/>
          <w:numId w:val="5"/>
        </w:numPr>
        <w:tabs>
          <w:tab w:val="clear" w:pos="720"/>
        </w:tabs>
        <w:jc w:val="both"/>
        <w:rPr>
          <w:rFonts w:ascii="Times New Roman" w:hAnsi="Times New Roman" w:cs="Times New Roman"/>
          <w:sz w:val="24"/>
          <w:szCs w:val="24"/>
        </w:rPr>
      </w:pPr>
      <w:r w:rsidRPr="00E52931">
        <w:rPr>
          <w:rFonts w:ascii="Times New Roman" w:hAnsi="Times New Roman" w:cs="Times New Roman"/>
          <w:sz w:val="24"/>
          <w:szCs w:val="24"/>
        </w:rPr>
        <w:t>Műszaki vizsgálat, elemzés</w:t>
      </w:r>
    </w:p>
    <w:p w:rsidR="00E52931" w:rsidRPr="00E52931" w:rsidRDefault="00E52931" w:rsidP="001C16BA">
      <w:pPr>
        <w:numPr>
          <w:ilvl w:val="0"/>
          <w:numId w:val="5"/>
        </w:numPr>
        <w:tabs>
          <w:tab w:val="clear" w:pos="720"/>
        </w:tabs>
        <w:jc w:val="both"/>
        <w:rPr>
          <w:rFonts w:ascii="Times New Roman" w:hAnsi="Times New Roman" w:cs="Times New Roman"/>
          <w:sz w:val="24"/>
          <w:szCs w:val="24"/>
        </w:rPr>
      </w:pPr>
      <w:r w:rsidRPr="00E52931">
        <w:rPr>
          <w:rFonts w:ascii="Times New Roman" w:hAnsi="Times New Roman" w:cs="Times New Roman"/>
          <w:sz w:val="24"/>
          <w:szCs w:val="24"/>
        </w:rPr>
        <w:t>Reklámügynöki tevékenység</w:t>
      </w:r>
    </w:p>
    <w:p w:rsidR="00E52931" w:rsidRPr="00E52931" w:rsidRDefault="00E52931" w:rsidP="001C16BA">
      <w:pPr>
        <w:numPr>
          <w:ilvl w:val="0"/>
          <w:numId w:val="5"/>
        </w:numPr>
        <w:tabs>
          <w:tab w:val="clear" w:pos="720"/>
        </w:tabs>
        <w:jc w:val="both"/>
        <w:rPr>
          <w:rFonts w:ascii="Times New Roman" w:hAnsi="Times New Roman" w:cs="Times New Roman"/>
          <w:sz w:val="24"/>
          <w:szCs w:val="24"/>
        </w:rPr>
      </w:pPr>
      <w:r w:rsidRPr="00E52931">
        <w:rPr>
          <w:rFonts w:ascii="Times New Roman" w:hAnsi="Times New Roman" w:cs="Times New Roman"/>
          <w:sz w:val="24"/>
          <w:szCs w:val="24"/>
        </w:rPr>
        <w:t>Médiareklám</w:t>
      </w:r>
    </w:p>
    <w:p w:rsidR="00E52931" w:rsidRPr="00E52931" w:rsidRDefault="00E52931" w:rsidP="001C16BA">
      <w:pPr>
        <w:numPr>
          <w:ilvl w:val="0"/>
          <w:numId w:val="5"/>
        </w:numPr>
        <w:tabs>
          <w:tab w:val="clear" w:pos="720"/>
        </w:tabs>
        <w:jc w:val="both"/>
        <w:rPr>
          <w:rFonts w:ascii="Times New Roman" w:hAnsi="Times New Roman" w:cs="Times New Roman"/>
          <w:sz w:val="24"/>
          <w:szCs w:val="24"/>
        </w:rPr>
      </w:pPr>
      <w:r w:rsidRPr="00E52931">
        <w:rPr>
          <w:rFonts w:ascii="Times New Roman" w:hAnsi="Times New Roman" w:cs="Times New Roman"/>
          <w:sz w:val="24"/>
          <w:szCs w:val="24"/>
        </w:rPr>
        <w:t>Piac-, közvélemény-kutatás</w:t>
      </w:r>
    </w:p>
    <w:p w:rsidR="00E52931" w:rsidRPr="00E52931" w:rsidRDefault="00E52931" w:rsidP="001C16BA">
      <w:pPr>
        <w:numPr>
          <w:ilvl w:val="0"/>
          <w:numId w:val="5"/>
        </w:numPr>
        <w:tabs>
          <w:tab w:val="clear" w:pos="720"/>
        </w:tabs>
        <w:jc w:val="both"/>
        <w:rPr>
          <w:rFonts w:ascii="Times New Roman" w:hAnsi="Times New Roman" w:cs="Times New Roman"/>
          <w:sz w:val="24"/>
          <w:szCs w:val="24"/>
        </w:rPr>
      </w:pPr>
      <w:r w:rsidRPr="00E52931">
        <w:rPr>
          <w:rFonts w:ascii="Times New Roman" w:hAnsi="Times New Roman" w:cs="Times New Roman"/>
          <w:sz w:val="24"/>
          <w:szCs w:val="24"/>
        </w:rPr>
        <w:t>Egyéb emberierőforrás-ellátás, -gazdálkodás</w:t>
      </w:r>
    </w:p>
    <w:p w:rsidR="00E52931" w:rsidRPr="00E52931" w:rsidRDefault="00E52931" w:rsidP="001C16BA">
      <w:pPr>
        <w:numPr>
          <w:ilvl w:val="0"/>
          <w:numId w:val="5"/>
        </w:numPr>
        <w:tabs>
          <w:tab w:val="clear" w:pos="720"/>
        </w:tabs>
        <w:jc w:val="both"/>
        <w:rPr>
          <w:rFonts w:ascii="Times New Roman" w:hAnsi="Times New Roman" w:cs="Times New Roman"/>
          <w:sz w:val="24"/>
          <w:szCs w:val="24"/>
        </w:rPr>
      </w:pPr>
      <w:r w:rsidRPr="00E52931">
        <w:rPr>
          <w:rFonts w:ascii="Times New Roman" w:hAnsi="Times New Roman" w:cs="Times New Roman"/>
          <w:sz w:val="24"/>
          <w:szCs w:val="24"/>
        </w:rPr>
        <w:t>Konferencia, kereskedelmi bemutató szervezése</w:t>
      </w:r>
    </w:p>
    <w:p w:rsidR="00E52931" w:rsidRPr="00E52931" w:rsidRDefault="00E52931" w:rsidP="001C16BA">
      <w:pPr>
        <w:numPr>
          <w:ilvl w:val="0"/>
          <w:numId w:val="5"/>
        </w:numPr>
        <w:tabs>
          <w:tab w:val="clear" w:pos="720"/>
        </w:tabs>
        <w:jc w:val="both"/>
        <w:rPr>
          <w:rFonts w:ascii="Times New Roman" w:hAnsi="Times New Roman" w:cs="Times New Roman"/>
          <w:sz w:val="24"/>
          <w:szCs w:val="24"/>
        </w:rPr>
      </w:pPr>
      <w:r w:rsidRPr="00E52931">
        <w:rPr>
          <w:rFonts w:ascii="Times New Roman" w:hAnsi="Times New Roman" w:cs="Times New Roman"/>
          <w:sz w:val="24"/>
          <w:szCs w:val="24"/>
        </w:rPr>
        <w:t>Máshova nem sorolt egyéb kiegészítő üzleti szolgáltatás</w:t>
      </w:r>
    </w:p>
    <w:p w:rsidR="00E52931" w:rsidRPr="00E52931" w:rsidRDefault="00E52931" w:rsidP="00E52931">
      <w:pPr>
        <w:ind w:left="720" w:hanging="360"/>
        <w:rPr>
          <w:rFonts w:ascii="Times New Roman" w:hAnsi="Times New Roman" w:cs="Times New Roman"/>
          <w:sz w:val="24"/>
          <w:szCs w:val="24"/>
        </w:rPr>
      </w:pPr>
      <w:r w:rsidRPr="00E52931">
        <w:rPr>
          <w:rFonts w:ascii="Times New Roman" w:hAnsi="Times New Roman" w:cs="Times New Roman"/>
          <w:sz w:val="24"/>
          <w:szCs w:val="24"/>
        </w:rPr>
        <w:t xml:space="preserve">- </w:t>
      </w:r>
      <w:r w:rsidRPr="00E52931">
        <w:rPr>
          <w:rFonts w:ascii="Times New Roman" w:hAnsi="Times New Roman" w:cs="Times New Roman"/>
          <w:sz w:val="24"/>
          <w:szCs w:val="24"/>
        </w:rPr>
        <w:tab/>
        <w:t>Építészmérnöki tevékenység</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b/>
          <w:sz w:val="24"/>
          <w:szCs w:val="24"/>
        </w:rPr>
      </w:pPr>
    </w:p>
    <w:p w:rsidR="00E52931" w:rsidRPr="00E52931" w:rsidRDefault="00E52931" w:rsidP="00E52931">
      <w:pPr>
        <w:rPr>
          <w:rFonts w:ascii="Times New Roman" w:hAnsi="Times New Roman" w:cs="Times New Roman"/>
          <w:b/>
          <w:sz w:val="24"/>
          <w:szCs w:val="24"/>
          <w:u w:val="single"/>
        </w:rPr>
      </w:pPr>
      <w:r w:rsidRPr="00E52931">
        <w:rPr>
          <w:rFonts w:ascii="Times New Roman" w:hAnsi="Times New Roman" w:cs="Times New Roman"/>
          <w:b/>
          <w:sz w:val="24"/>
          <w:szCs w:val="24"/>
        </w:rPr>
        <w:t xml:space="preserve">4./ </w:t>
      </w:r>
      <w:r w:rsidRPr="00E52931">
        <w:rPr>
          <w:rFonts w:ascii="Times New Roman" w:hAnsi="Times New Roman" w:cs="Times New Roman"/>
          <w:b/>
          <w:sz w:val="24"/>
          <w:szCs w:val="24"/>
          <w:u w:val="single"/>
        </w:rPr>
        <w:t>A TÁRSASÁG MŰKÖDÉSÉNEK IDŐTARTAMA</w:t>
      </w:r>
    </w:p>
    <w:p w:rsidR="00E52931" w:rsidRPr="00E52931" w:rsidRDefault="00E52931" w:rsidP="00E52931">
      <w:pPr>
        <w:rPr>
          <w:rFonts w:ascii="Times New Roman" w:hAnsi="Times New Roman" w:cs="Times New Roman"/>
          <w:sz w:val="24"/>
          <w:szCs w:val="24"/>
        </w:rPr>
      </w:pPr>
    </w:p>
    <w:p w:rsidR="00E52931" w:rsidRPr="00E52931" w:rsidRDefault="00E52931" w:rsidP="00E52931">
      <w:pPr>
        <w:outlineLvl w:val="0"/>
        <w:rPr>
          <w:rFonts w:ascii="Times New Roman" w:hAnsi="Times New Roman" w:cs="Times New Roman"/>
          <w:sz w:val="24"/>
          <w:szCs w:val="24"/>
        </w:rPr>
      </w:pPr>
      <w:r w:rsidRPr="00E52931">
        <w:rPr>
          <w:rFonts w:ascii="Times New Roman" w:hAnsi="Times New Roman" w:cs="Times New Roman"/>
          <w:sz w:val="24"/>
          <w:szCs w:val="24"/>
        </w:rPr>
        <w:t>A társaságot az Alapító határozatlan időre hozta létre.</w:t>
      </w:r>
    </w:p>
    <w:p w:rsidR="00E52931" w:rsidRPr="00E52931" w:rsidRDefault="00E52931" w:rsidP="00E52931">
      <w:pPr>
        <w:rPr>
          <w:rFonts w:ascii="Times New Roman" w:hAnsi="Times New Roman" w:cs="Times New Roman"/>
          <w:iCs/>
          <w:sz w:val="24"/>
          <w:szCs w:val="24"/>
        </w:rPr>
      </w:pPr>
    </w:p>
    <w:p w:rsidR="00E52931" w:rsidRPr="00E52931" w:rsidRDefault="00E52931" w:rsidP="00E52931">
      <w:pPr>
        <w:rPr>
          <w:rFonts w:ascii="Times New Roman" w:hAnsi="Times New Roman" w:cs="Times New Roman"/>
          <w:iCs/>
          <w:sz w:val="24"/>
          <w:szCs w:val="24"/>
        </w:rPr>
      </w:pPr>
    </w:p>
    <w:p w:rsidR="00E52931" w:rsidRPr="00E52931" w:rsidRDefault="00E52931" w:rsidP="00E52931">
      <w:pPr>
        <w:pStyle w:val="Szvegtrzs21"/>
        <w:rPr>
          <w:iCs/>
          <w:szCs w:val="24"/>
          <w:u w:val="single"/>
        </w:rPr>
      </w:pPr>
      <w:r w:rsidRPr="00E52931">
        <w:rPr>
          <w:iCs/>
          <w:szCs w:val="24"/>
        </w:rPr>
        <w:t xml:space="preserve">5./ </w:t>
      </w:r>
      <w:r w:rsidRPr="00E52931">
        <w:rPr>
          <w:iCs/>
          <w:szCs w:val="24"/>
          <w:u w:val="single"/>
        </w:rPr>
        <w:t>A TÁRSASÁG TÖRZSTŐKÉJE:</w:t>
      </w:r>
    </w:p>
    <w:p w:rsidR="00E52931" w:rsidRPr="00E52931" w:rsidRDefault="00E52931" w:rsidP="00E52931">
      <w:pPr>
        <w:pStyle w:val="lfej"/>
        <w:tabs>
          <w:tab w:val="clear" w:pos="4536"/>
          <w:tab w:val="clear" w:pos="9072"/>
        </w:tabs>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 xml:space="preserve">A társaság törzstőkéje 16.300.000.-Ft, azaz Tizenhatmillió-háromszázezer forint, amely 16.300.000.-Ft, azaz Tizenhatmillió-háromszázezer forint pénzbeli betétből áll. </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b/>
          <w:sz w:val="24"/>
          <w:szCs w:val="24"/>
          <w:u w:val="single"/>
        </w:rPr>
      </w:pPr>
      <w:r w:rsidRPr="00E52931">
        <w:rPr>
          <w:rFonts w:ascii="Times New Roman" w:hAnsi="Times New Roman" w:cs="Times New Roman"/>
          <w:b/>
          <w:sz w:val="24"/>
          <w:szCs w:val="24"/>
        </w:rPr>
        <w:t xml:space="preserve">6./ </w:t>
      </w:r>
      <w:r w:rsidRPr="00E52931">
        <w:rPr>
          <w:rFonts w:ascii="Times New Roman" w:hAnsi="Times New Roman" w:cs="Times New Roman"/>
          <w:b/>
          <w:sz w:val="24"/>
          <w:szCs w:val="24"/>
          <w:u w:val="single"/>
        </w:rPr>
        <w:t>A TÖRZSBETÉT RENDELKEZÉSRE BOCSÁTÁSÁNAK MÓDJA, IDEJE:</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 xml:space="preserve">Alapító a törzsbetét teljes összegét jelen okirat aláírásától számított 10 napon belül a társaság számára külön megnyitott bankszámlára befizette. A társaságnak egy 16.300.000.-Ft-os törzsbetétje van. A törzsbetét tulajdonosa a Hajdú-Bihar Megyei Területfejlesztési Tanács, </w:t>
      </w:r>
      <w:r w:rsidRPr="00E52931">
        <w:rPr>
          <w:rFonts w:ascii="Times New Roman" w:hAnsi="Times New Roman" w:cs="Times New Roman"/>
          <w:i/>
          <w:sz w:val="24"/>
          <w:szCs w:val="24"/>
        </w:rPr>
        <w:t>majd 2012. január 1. napjától annak jogutódja a Hajdú-Bihar Megyei Önkormányzat.</w:t>
      </w:r>
      <w:r w:rsidRPr="00E52931">
        <w:rPr>
          <w:rFonts w:ascii="Times New Roman" w:hAnsi="Times New Roman" w:cs="Times New Roman"/>
          <w:sz w:val="24"/>
          <w:szCs w:val="24"/>
        </w:rPr>
        <w:t xml:space="preserve"> Az egyetlen törzsbetéthez tartozó szavazati jog mértéke 100 %.</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p>
    <w:p w:rsidR="00E52931" w:rsidRPr="00E52931" w:rsidRDefault="00E52931" w:rsidP="00E52931">
      <w:pPr>
        <w:pStyle w:val="Szvegtrzs21"/>
        <w:rPr>
          <w:szCs w:val="24"/>
          <w:u w:val="single"/>
        </w:rPr>
      </w:pPr>
      <w:r w:rsidRPr="00E52931">
        <w:rPr>
          <w:szCs w:val="24"/>
        </w:rPr>
        <w:t xml:space="preserve">7./ </w:t>
      </w:r>
      <w:r w:rsidRPr="00E52931">
        <w:rPr>
          <w:szCs w:val="24"/>
          <w:u w:val="single"/>
        </w:rPr>
        <w:t>ÜZLETRÉSZ:</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 törzsbetétéhez kapcsolódó tagsági jogok és kötelezettségek összessége az üzletrész, amely a társaság bejegyzésével keletkezik.</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b/>
          <w:sz w:val="24"/>
          <w:szCs w:val="24"/>
          <w:u w:val="single"/>
        </w:rPr>
      </w:pPr>
      <w:r w:rsidRPr="00E52931">
        <w:rPr>
          <w:rFonts w:ascii="Times New Roman" w:hAnsi="Times New Roman" w:cs="Times New Roman"/>
          <w:b/>
          <w:sz w:val="24"/>
          <w:szCs w:val="24"/>
        </w:rPr>
        <w:t>8./</w:t>
      </w:r>
      <w:r w:rsidRPr="00E52931">
        <w:rPr>
          <w:rFonts w:ascii="Times New Roman" w:hAnsi="Times New Roman" w:cs="Times New Roman"/>
          <w:b/>
          <w:sz w:val="24"/>
          <w:szCs w:val="24"/>
          <w:u w:val="single"/>
        </w:rPr>
        <w:t xml:space="preserve"> A TÁRSASÁG SZERVEZETE:</w:t>
      </w:r>
    </w:p>
    <w:p w:rsidR="00E52931" w:rsidRPr="00E52931" w:rsidRDefault="00E52931" w:rsidP="00E52931">
      <w:pPr>
        <w:rPr>
          <w:rFonts w:ascii="Times New Roman" w:hAnsi="Times New Roman" w:cs="Times New Roman"/>
          <w:b/>
          <w:sz w:val="24"/>
          <w:szCs w:val="24"/>
          <w:u w:val="single"/>
        </w:rPr>
      </w:pPr>
    </w:p>
    <w:p w:rsidR="00E52931" w:rsidRPr="00E52931" w:rsidRDefault="00E52931" w:rsidP="00E52931">
      <w:pPr>
        <w:rPr>
          <w:rFonts w:ascii="Times New Roman" w:hAnsi="Times New Roman" w:cs="Times New Roman"/>
          <w:b/>
          <w:sz w:val="24"/>
          <w:szCs w:val="24"/>
        </w:rPr>
      </w:pPr>
      <w:r w:rsidRPr="00E52931">
        <w:rPr>
          <w:rFonts w:ascii="Times New Roman" w:hAnsi="Times New Roman" w:cs="Times New Roman"/>
          <w:b/>
          <w:sz w:val="24"/>
          <w:szCs w:val="24"/>
        </w:rPr>
        <w:t>a./ Az Alapító</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Az Alapító megállapítja, hogy a társaságnál taggyűlés nem működik, a taggyűlés határozatait az Alapító tag döntése helyettesíti, melyről a társaság vezető tisztségviselőjét(it) írásban köteles értesíteni.</w:t>
      </w:r>
    </w:p>
    <w:p w:rsidR="00E52931" w:rsidRPr="00E52931" w:rsidRDefault="00E52931" w:rsidP="00E52931">
      <w:pPr>
        <w:pStyle w:val="lfej"/>
        <w:tabs>
          <w:tab w:val="clear" w:pos="4536"/>
          <w:tab w:val="clear" w:pos="9072"/>
        </w:tabs>
        <w:rPr>
          <w:iCs/>
        </w:rPr>
      </w:pPr>
      <w:r w:rsidRPr="00E52931">
        <w:rPr>
          <w:iCs/>
        </w:rPr>
        <w:t>Az Alapító kizárólagos hatáskörébe tartozik:</w:t>
      </w:r>
    </w:p>
    <w:p w:rsidR="00E52931" w:rsidRPr="00E52931" w:rsidRDefault="00E52931" w:rsidP="00E52931">
      <w:pPr>
        <w:pStyle w:val="lfej"/>
        <w:tabs>
          <w:tab w:val="clear" w:pos="4536"/>
          <w:tab w:val="clear" w:pos="9072"/>
        </w:tabs>
        <w:rPr>
          <w:iCs/>
        </w:rPr>
      </w:pPr>
    </w:p>
    <w:p w:rsidR="00E52931" w:rsidRPr="00E52931" w:rsidRDefault="00E52931" w:rsidP="001C16BA">
      <w:pPr>
        <w:pStyle w:val="lfej"/>
        <w:numPr>
          <w:ilvl w:val="0"/>
          <w:numId w:val="5"/>
        </w:numPr>
        <w:tabs>
          <w:tab w:val="clear" w:pos="4536"/>
          <w:tab w:val="clear" w:pos="9072"/>
        </w:tabs>
        <w:jc w:val="both"/>
        <w:rPr>
          <w:iCs/>
        </w:rPr>
      </w:pPr>
      <w:r w:rsidRPr="00E52931">
        <w:rPr>
          <w:iCs/>
        </w:rPr>
        <w:t>az éves üzleti terv elfogadása,</w:t>
      </w:r>
    </w:p>
    <w:p w:rsidR="00E52931" w:rsidRPr="00E52931" w:rsidRDefault="00E52931" w:rsidP="001C16BA">
      <w:pPr>
        <w:pStyle w:val="lfej"/>
        <w:numPr>
          <w:ilvl w:val="0"/>
          <w:numId w:val="5"/>
        </w:numPr>
        <w:tabs>
          <w:tab w:val="clear" w:pos="4536"/>
          <w:tab w:val="clear" w:pos="9072"/>
        </w:tabs>
        <w:jc w:val="both"/>
        <w:rPr>
          <w:iCs/>
        </w:rPr>
      </w:pPr>
      <w:r w:rsidRPr="00E52931">
        <w:rPr>
          <w:iCs/>
        </w:rPr>
        <w:t>bármilyen összegű és típusú hitelfelvétel engedélyezése.</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iCs/>
          <w:sz w:val="24"/>
          <w:szCs w:val="24"/>
        </w:rPr>
      </w:pPr>
      <w:r w:rsidRPr="00E52931">
        <w:rPr>
          <w:rFonts w:ascii="Times New Roman" w:hAnsi="Times New Roman" w:cs="Times New Roman"/>
          <w:iCs/>
          <w:sz w:val="24"/>
          <w:szCs w:val="24"/>
        </w:rPr>
        <w:t>A társaságot érintő döntések meghozatalát megelőzően az Alapító köteles beszerezni a felügyelő bizottság és a társaság ügyvezetőjének véleményét, ennek érdekében az Alapító elnöke választása szerint ülést hív össze ezen személyek részvételével, vagy beszerzi írásos véleményüket. Az írásos vélemények, illetve az ülésről készült jegyzőkönyvek nyilvánosak.</w:t>
      </w:r>
    </w:p>
    <w:p w:rsidR="00E52931" w:rsidRPr="00E52931" w:rsidRDefault="00E52931" w:rsidP="00E52931">
      <w:pPr>
        <w:rPr>
          <w:rFonts w:ascii="Times New Roman" w:hAnsi="Times New Roman" w:cs="Times New Roman"/>
          <w:iCs/>
          <w:sz w:val="24"/>
          <w:szCs w:val="24"/>
        </w:rPr>
      </w:pPr>
    </w:p>
    <w:p w:rsidR="00E52931" w:rsidRPr="00E52931" w:rsidRDefault="00E52931" w:rsidP="00E52931">
      <w:pPr>
        <w:rPr>
          <w:rFonts w:ascii="Times New Roman" w:hAnsi="Times New Roman" w:cs="Times New Roman"/>
          <w:iCs/>
          <w:sz w:val="24"/>
          <w:szCs w:val="24"/>
        </w:rPr>
      </w:pPr>
      <w:r w:rsidRPr="00E52931">
        <w:rPr>
          <w:rFonts w:ascii="Times New Roman" w:hAnsi="Times New Roman" w:cs="Times New Roman"/>
          <w:iCs/>
          <w:sz w:val="24"/>
          <w:szCs w:val="24"/>
        </w:rPr>
        <w:t xml:space="preserve">Az alapítói döntések tervezetéről, az arra leadott írásbeli véleményekről, illetve a véleményezés érdekében összehívott ülésekről készült jegyzőkönyvekről, valamint az ezt követően meghozott alapítói döntésekről nyilvántartást kell vezetni, amelyért a társaság ügyvezetője felelős. </w:t>
      </w:r>
    </w:p>
    <w:p w:rsidR="00E52931" w:rsidRPr="00E52931" w:rsidRDefault="00E52931" w:rsidP="00E52931">
      <w:pPr>
        <w:rPr>
          <w:rFonts w:ascii="Times New Roman" w:hAnsi="Times New Roman" w:cs="Times New Roman"/>
          <w:iCs/>
          <w:sz w:val="24"/>
          <w:szCs w:val="24"/>
        </w:rPr>
      </w:pPr>
    </w:p>
    <w:p w:rsidR="00E52931" w:rsidRPr="00E52931" w:rsidRDefault="00E52931" w:rsidP="00E52931">
      <w:pPr>
        <w:rPr>
          <w:rFonts w:ascii="Times New Roman" w:hAnsi="Times New Roman" w:cs="Times New Roman"/>
          <w:iCs/>
          <w:sz w:val="24"/>
          <w:szCs w:val="24"/>
        </w:rPr>
      </w:pPr>
      <w:r w:rsidRPr="00E52931">
        <w:rPr>
          <w:rFonts w:ascii="Times New Roman" w:hAnsi="Times New Roman" w:cs="Times New Roman"/>
          <w:iCs/>
          <w:sz w:val="24"/>
          <w:szCs w:val="24"/>
        </w:rPr>
        <w:t>Az alapítói döntés meghozatala során az Alapító köteles a fenti személyek által írásban eljuttatott, illetve az ülésen rögzített véleményt a lehetőségekhez képest figyelembe venni, azonban a döntés meghozatala során az Alapítót a megfogalmazott javaslat nem köti.</w:t>
      </w:r>
    </w:p>
    <w:p w:rsidR="00E52931" w:rsidRPr="00E52931" w:rsidRDefault="00E52931" w:rsidP="00E52931">
      <w:pPr>
        <w:pStyle w:val="lfej"/>
        <w:tabs>
          <w:tab w:val="clear" w:pos="4536"/>
          <w:tab w:val="clear" w:pos="9072"/>
        </w:tabs>
        <w:rPr>
          <w:b/>
          <w:i/>
          <w:iCs/>
        </w:rPr>
      </w:pPr>
    </w:p>
    <w:p w:rsidR="00E52931" w:rsidRPr="00E52931" w:rsidRDefault="00E52931" w:rsidP="00E52931">
      <w:pPr>
        <w:rPr>
          <w:rFonts w:ascii="Times New Roman" w:hAnsi="Times New Roman" w:cs="Times New Roman"/>
          <w:i/>
          <w:iCs/>
          <w:sz w:val="24"/>
          <w:szCs w:val="24"/>
        </w:rPr>
      </w:pPr>
      <w:r w:rsidRPr="00E52931">
        <w:rPr>
          <w:rFonts w:ascii="Times New Roman" w:hAnsi="Times New Roman" w:cs="Times New Roman"/>
          <w:iCs/>
          <w:sz w:val="24"/>
          <w:szCs w:val="24"/>
        </w:rPr>
        <w:t>Amennyiben a véleményezési jogkör gyakorlására írásban kerül sor, az Alapító elnöke köteles a döntés tervezetét a döntés meghozatalát megelőzően legalább 2 naptári nappal a felügyelő bizottság tagjai, valamint az ügyvezető részére postai úton, valamint faxon megküldeni, akik véleményüket a kézhezvételtől számított 1 napon belül, írásban terjesztik elő az Alapító elnöke részére, ugyancsak postai úton és faxon. Amennyiben az</w:t>
      </w:r>
      <w:r w:rsidRPr="00E52931">
        <w:rPr>
          <w:rFonts w:ascii="Times New Roman" w:hAnsi="Times New Roman" w:cs="Times New Roman"/>
          <w:i/>
          <w:sz w:val="24"/>
          <w:szCs w:val="24"/>
        </w:rPr>
        <w:t xml:space="preserve"> </w:t>
      </w:r>
      <w:r w:rsidRPr="00E52931">
        <w:rPr>
          <w:rFonts w:ascii="Times New Roman" w:hAnsi="Times New Roman" w:cs="Times New Roman"/>
          <w:iCs/>
          <w:sz w:val="24"/>
          <w:szCs w:val="24"/>
        </w:rPr>
        <w:t>előírt határidőn belül írásbeli véleményüket nem juttatják el az Alapító elnöke részére, akkor úgy kell tekinteni, hogy a tervezett alapítói döntés meghozatalával egyetértenek.</w:t>
      </w:r>
    </w:p>
    <w:p w:rsidR="00E52931" w:rsidRPr="00E52931" w:rsidRDefault="00E52931" w:rsidP="00E52931">
      <w:pPr>
        <w:rPr>
          <w:rFonts w:ascii="Times New Roman" w:hAnsi="Times New Roman" w:cs="Times New Roman"/>
          <w:i/>
          <w:iCs/>
          <w:sz w:val="24"/>
          <w:szCs w:val="24"/>
        </w:rPr>
      </w:pPr>
    </w:p>
    <w:p w:rsidR="00E52931" w:rsidRPr="00E52931" w:rsidRDefault="00E52931" w:rsidP="00E52931">
      <w:pPr>
        <w:rPr>
          <w:rFonts w:ascii="Times New Roman" w:hAnsi="Times New Roman" w:cs="Times New Roman"/>
          <w:iCs/>
          <w:sz w:val="24"/>
          <w:szCs w:val="24"/>
        </w:rPr>
      </w:pPr>
      <w:r w:rsidRPr="00E52931">
        <w:rPr>
          <w:rFonts w:ascii="Times New Roman" w:hAnsi="Times New Roman" w:cs="Times New Roman"/>
          <w:iCs/>
          <w:sz w:val="24"/>
          <w:szCs w:val="24"/>
        </w:rPr>
        <w:t xml:space="preserve">A véleményezési jogkör gyakorlására szóban is sor kerülhet, ennek érdekében az Alapító elnöke a döntés meghozatalát megelőző időpontra a napirend közlésével ülést hív össze, amelyen az Alapító képviseletében az Alapító elnöke, vagy az általa kijelölt tag, a társaság ügyvezetője és a felügyelő bizottság tagjai vesznek részt. A meghívók elküldése és az ülés között legalább 2 napnak kell eltelnie. Az ülésről jegyzőkönyvet kell vezetni. A felügyelő bizottság minden tagja és a társaság ügyvezetője egy-egy szavazattal rendelkezik. Az ülésen jelen lévő és szavazati joggal rendelkező személyek egyszerű szótöbbséggel határoznak arról, hogy a meghozni tervezett alapítói döntést támogatják, vagy ellenzik, szavazategyenlőség esetén a Felügyelő Bizottság elnökének szavazata dönt. Az ülésen részt vevő valamennyi személy jogosult különvéleménye jegyzőkönyvben történő rögzítését kérni. </w:t>
      </w:r>
    </w:p>
    <w:p w:rsidR="00E52931" w:rsidRPr="00E52931" w:rsidRDefault="00E52931" w:rsidP="00E52931">
      <w:pPr>
        <w:rPr>
          <w:rFonts w:ascii="Times New Roman" w:hAnsi="Times New Roman" w:cs="Times New Roman"/>
          <w:i/>
          <w:sz w:val="24"/>
          <w:szCs w:val="24"/>
        </w:rPr>
      </w:pPr>
    </w:p>
    <w:p w:rsidR="00E52931" w:rsidRPr="00E52931" w:rsidRDefault="00E52931" w:rsidP="00E52931">
      <w:pPr>
        <w:pStyle w:val="Szvegtrzs21"/>
        <w:rPr>
          <w:b/>
          <w:iCs/>
          <w:szCs w:val="24"/>
        </w:rPr>
      </w:pPr>
      <w:r w:rsidRPr="00E52931">
        <w:rPr>
          <w:b/>
          <w:iCs/>
          <w:szCs w:val="24"/>
        </w:rPr>
        <w:t>A határozathozatalában nem vehet részt az a személy, aki, vagy akinek közeli hozzátartozója [Ptk. 8:1 § 1. pont], élettársa (a továbbiakban együtt: hozzátartozó) a határozat alapján</w:t>
      </w:r>
    </w:p>
    <w:p w:rsidR="00E52931" w:rsidRPr="00E52931" w:rsidRDefault="00E52931" w:rsidP="00E52931">
      <w:pPr>
        <w:ind w:firstLine="204"/>
        <w:rPr>
          <w:rFonts w:ascii="Times New Roman" w:hAnsi="Times New Roman" w:cs="Times New Roman"/>
          <w:iCs/>
          <w:sz w:val="24"/>
          <w:szCs w:val="24"/>
        </w:rPr>
      </w:pPr>
      <w:r w:rsidRPr="00E52931">
        <w:rPr>
          <w:rFonts w:ascii="Times New Roman" w:hAnsi="Times New Roman" w:cs="Times New Roman"/>
          <w:iCs/>
          <w:sz w:val="24"/>
          <w:szCs w:val="24"/>
        </w:rPr>
        <w:t>a) kötelezettség vagy felelősség alól mentesül, vagy</w:t>
      </w:r>
    </w:p>
    <w:p w:rsidR="00E52931" w:rsidRPr="00E52931" w:rsidRDefault="00E52931" w:rsidP="00E52931">
      <w:pPr>
        <w:pStyle w:val="Szvegtrzs21"/>
        <w:ind w:left="204"/>
        <w:rPr>
          <w:b/>
          <w:iCs/>
          <w:szCs w:val="24"/>
        </w:rPr>
      </w:pPr>
      <w:r w:rsidRPr="00E52931">
        <w:rPr>
          <w:b/>
          <w:iCs/>
          <w:szCs w:val="24"/>
        </w:rPr>
        <w:t xml:space="preserve">b) bármilyen más előnyben részesül, illetve a megkötendő jogügyletben egyébként érdekelt. </w:t>
      </w:r>
    </w:p>
    <w:p w:rsidR="00E52931" w:rsidRPr="00E52931" w:rsidRDefault="00E52931" w:rsidP="00E52931">
      <w:pPr>
        <w:rPr>
          <w:rFonts w:ascii="Times New Roman" w:hAnsi="Times New Roman" w:cs="Times New Roman"/>
          <w:b/>
          <w:sz w:val="24"/>
          <w:szCs w:val="24"/>
        </w:rPr>
      </w:pPr>
      <w:r w:rsidRPr="00E52931">
        <w:rPr>
          <w:rFonts w:ascii="Times New Roman" w:hAnsi="Times New Roman" w:cs="Times New Roman"/>
          <w:b/>
          <w:sz w:val="24"/>
          <w:szCs w:val="24"/>
        </w:rPr>
        <w:t>b./ A társaság ügyvezetője:</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i/>
          <w:sz w:val="24"/>
          <w:szCs w:val="24"/>
        </w:rPr>
      </w:pPr>
      <w:r w:rsidRPr="00E52931">
        <w:rPr>
          <w:rFonts w:ascii="Times New Roman" w:hAnsi="Times New Roman" w:cs="Times New Roman"/>
          <w:i/>
          <w:sz w:val="24"/>
          <w:szCs w:val="24"/>
        </w:rPr>
        <w:t>Név:</w:t>
      </w:r>
      <w:r w:rsidRPr="00E52931">
        <w:rPr>
          <w:rFonts w:ascii="Times New Roman" w:hAnsi="Times New Roman" w:cs="Times New Roman"/>
          <w:sz w:val="24"/>
          <w:szCs w:val="24"/>
        </w:rPr>
        <w:t xml:space="preserve"> </w:t>
      </w:r>
      <w:r w:rsidRPr="00E52931">
        <w:rPr>
          <w:rFonts w:ascii="Times New Roman" w:hAnsi="Times New Roman" w:cs="Times New Roman"/>
          <w:i/>
          <w:sz w:val="24"/>
          <w:szCs w:val="24"/>
        </w:rPr>
        <w:t>Korbeák György</w:t>
      </w:r>
    </w:p>
    <w:p w:rsidR="00E52931" w:rsidRPr="00E52931" w:rsidRDefault="00E52931" w:rsidP="00E52931">
      <w:pPr>
        <w:rPr>
          <w:rFonts w:ascii="Times New Roman" w:hAnsi="Times New Roman" w:cs="Times New Roman"/>
          <w:i/>
          <w:sz w:val="24"/>
          <w:szCs w:val="24"/>
        </w:rPr>
      </w:pPr>
      <w:r w:rsidRPr="00E52931">
        <w:rPr>
          <w:rFonts w:ascii="Times New Roman" w:hAnsi="Times New Roman" w:cs="Times New Roman"/>
          <w:i/>
          <w:sz w:val="24"/>
          <w:szCs w:val="24"/>
        </w:rPr>
        <w:t>Anyja neve: Bálega Mária</w:t>
      </w:r>
    </w:p>
    <w:p w:rsidR="00E52931" w:rsidRPr="00E52931" w:rsidRDefault="00E52931" w:rsidP="00E52931">
      <w:pPr>
        <w:rPr>
          <w:rFonts w:ascii="Times New Roman" w:hAnsi="Times New Roman" w:cs="Times New Roman"/>
          <w:i/>
          <w:sz w:val="24"/>
          <w:szCs w:val="24"/>
        </w:rPr>
      </w:pPr>
      <w:r w:rsidRPr="00E52931">
        <w:rPr>
          <w:rFonts w:ascii="Times New Roman" w:hAnsi="Times New Roman" w:cs="Times New Roman"/>
          <w:i/>
          <w:sz w:val="24"/>
          <w:szCs w:val="24"/>
        </w:rPr>
        <w:t>Lakcíme: 4024 Debrecen, Klaipeda utca 2.</w:t>
      </w:r>
    </w:p>
    <w:p w:rsidR="00E52931" w:rsidRPr="00E52931" w:rsidRDefault="00E52931" w:rsidP="00E52931">
      <w:pPr>
        <w:rPr>
          <w:rFonts w:ascii="Times New Roman" w:hAnsi="Times New Roman" w:cs="Times New Roman"/>
          <w:bCs/>
          <w:i/>
          <w:sz w:val="24"/>
          <w:szCs w:val="24"/>
        </w:rPr>
      </w:pPr>
      <w:r w:rsidRPr="00E52931">
        <w:rPr>
          <w:rFonts w:ascii="Times New Roman" w:hAnsi="Times New Roman" w:cs="Times New Roman"/>
          <w:i/>
          <w:sz w:val="24"/>
          <w:szCs w:val="24"/>
        </w:rPr>
        <w:t xml:space="preserve">Az ügyvezető megválasztása </w:t>
      </w:r>
      <w:r w:rsidRPr="00E52931">
        <w:rPr>
          <w:rFonts w:ascii="Times New Roman" w:hAnsi="Times New Roman" w:cs="Times New Roman"/>
          <w:bCs/>
          <w:i/>
          <w:sz w:val="24"/>
          <w:szCs w:val="24"/>
        </w:rPr>
        <w:t>2015. január 01-től 2019. december 31-ig szól.</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Az ügyvezető kijelenti, hogy az ügyvezetésre vonatkozó megbízást elfogadja.</w:t>
      </w:r>
    </w:p>
    <w:p w:rsidR="00E52931" w:rsidRPr="00E52931" w:rsidRDefault="00E52931" w:rsidP="00E52931">
      <w:pPr>
        <w:rPr>
          <w:rFonts w:ascii="Times New Roman" w:hAnsi="Times New Roman" w:cs="Times New Roman"/>
          <w:i/>
          <w:sz w:val="24"/>
          <w:szCs w:val="24"/>
        </w:rPr>
      </w:pPr>
    </w:p>
    <w:p w:rsidR="00E52931" w:rsidRPr="00E52931" w:rsidRDefault="00E52931" w:rsidP="00E52931">
      <w:pPr>
        <w:rPr>
          <w:rFonts w:ascii="Times New Roman" w:hAnsi="Times New Roman" w:cs="Times New Roman"/>
          <w:i/>
          <w:sz w:val="24"/>
          <w:szCs w:val="24"/>
        </w:rPr>
      </w:pPr>
      <w:r w:rsidRPr="00E52931">
        <w:rPr>
          <w:rFonts w:ascii="Times New Roman" w:hAnsi="Times New Roman" w:cs="Times New Roman"/>
          <w:i/>
          <w:sz w:val="24"/>
          <w:szCs w:val="24"/>
        </w:rPr>
        <w:t>A társaságnak egy ügyvezetője van, akit az Alapító határozott időtartamra, legfeljebb öt évre választ.</w:t>
      </w: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sz w:val="24"/>
          <w:szCs w:val="24"/>
        </w:rPr>
        <w:t>Az ügyvezető a meghatározott határidő elteltével újraválasztható és az Alapító által bármikor visszahívható.</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Az ügyvezető az ügyvezetés körében önállóan jogosult eljárni.</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Az ügyvezető kijelenti, hogy más gazdasági társaságban nem tölt be vezető tisztséget.</w:t>
      </w: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Amennyiben később más társaságban is vállalna vezető tisztséget, úgy azt előzetesen köteles a társaság tudomására hozni.</w:t>
      </w:r>
    </w:p>
    <w:p w:rsidR="00E52931" w:rsidRPr="00E52931" w:rsidRDefault="00E52931" w:rsidP="00E52931">
      <w:pPr>
        <w:pStyle w:val="lfej"/>
        <w:numPr>
          <w:ilvl w:val="12"/>
          <w:numId w:val="0"/>
        </w:numPr>
        <w:tabs>
          <w:tab w:val="clear" w:pos="4536"/>
          <w:tab w:val="clear" w:pos="9072"/>
        </w:tabs>
      </w:pP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sz w:val="24"/>
          <w:szCs w:val="24"/>
        </w:rPr>
        <w:t>A társaság alkalmazottai felett a munkáltatói jogokat az ügyvezető gyakorolja.</w:t>
      </w: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sz w:val="24"/>
          <w:szCs w:val="24"/>
        </w:rPr>
        <w:t>A társaságot teljes körűen az ügyvezető önállóan képviseli.</w:t>
      </w: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sz w:val="24"/>
          <w:szCs w:val="24"/>
        </w:rPr>
        <w:t>A társaságot teljes körűen az ügyvezető képviseli, azonban a képviseleti jogot a társaság Szervezeti és Működési Szabályzatában meghatározott ügycsoportok tekintetében a társaság dolgozóira átruházhatja, amely tényt köteles a Cégbíróságnak bejelenteni.</w:t>
      </w:r>
    </w:p>
    <w:p w:rsidR="00E52931" w:rsidRPr="00E52931" w:rsidRDefault="00E52931" w:rsidP="00E52931">
      <w:pPr>
        <w:numPr>
          <w:ilvl w:val="12"/>
          <w:numId w:val="0"/>
        </w:numPr>
        <w:rPr>
          <w:rFonts w:ascii="Times New Roman" w:hAnsi="Times New Roman" w:cs="Times New Roman"/>
          <w:sz w:val="24"/>
          <w:szCs w:val="24"/>
        </w:rPr>
      </w:pP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sz w:val="24"/>
          <w:szCs w:val="24"/>
        </w:rPr>
        <w:t>Az ügyintéző és képviseleti szerv működésére vonatkozó szabályok akként érvényesülnek, hogy az Alapító alapítói döntésekkel szabályozza a társaság működését, és amely döntéseket szintén nyilvánosságra hoz a tevékenység és gazdálkodás legfontosabb adatait tartalmazó helyi közleményben.</w:t>
      </w:r>
    </w:p>
    <w:p w:rsidR="00E52931" w:rsidRPr="00E52931" w:rsidRDefault="00E52931" w:rsidP="00E52931">
      <w:pPr>
        <w:numPr>
          <w:ilvl w:val="12"/>
          <w:numId w:val="0"/>
        </w:numPr>
        <w:rPr>
          <w:rFonts w:ascii="Times New Roman" w:hAnsi="Times New Roman" w:cs="Times New Roman"/>
          <w:b/>
          <w:sz w:val="24"/>
          <w:szCs w:val="24"/>
        </w:rPr>
      </w:pPr>
    </w:p>
    <w:p w:rsidR="00E52931" w:rsidRPr="00E52931" w:rsidRDefault="00E52931" w:rsidP="00E52931">
      <w:pPr>
        <w:numPr>
          <w:ilvl w:val="12"/>
          <w:numId w:val="0"/>
        </w:numPr>
        <w:rPr>
          <w:rFonts w:ascii="Times New Roman" w:hAnsi="Times New Roman" w:cs="Times New Roman"/>
          <w:b/>
          <w:sz w:val="24"/>
          <w:szCs w:val="24"/>
        </w:rPr>
      </w:pPr>
      <w:r w:rsidRPr="00E52931">
        <w:rPr>
          <w:rFonts w:ascii="Times New Roman" w:hAnsi="Times New Roman" w:cs="Times New Roman"/>
          <w:b/>
          <w:sz w:val="24"/>
          <w:szCs w:val="24"/>
        </w:rPr>
        <w:t>Kizáró és összeférhetetlenségi okok</w:t>
      </w:r>
    </w:p>
    <w:p w:rsidR="00E52931" w:rsidRPr="00E52931" w:rsidRDefault="00E52931" w:rsidP="00E52931">
      <w:pPr>
        <w:numPr>
          <w:ilvl w:val="12"/>
          <w:numId w:val="0"/>
        </w:numPr>
        <w:rPr>
          <w:rFonts w:ascii="Times New Roman" w:hAnsi="Times New Roman" w:cs="Times New Roman"/>
          <w:b/>
          <w:sz w:val="24"/>
          <w:szCs w:val="24"/>
        </w:rPr>
      </w:pP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sz w:val="24"/>
          <w:szCs w:val="24"/>
        </w:rPr>
        <w:t>Ügyvezető az a nagykorú személy lehet, akinek cselekvőképességét a tevékenysége ellátásához szükséges körben nem korlátozták.</w:t>
      </w: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sz w:val="24"/>
          <w:szCs w:val="24"/>
        </w:rPr>
        <w:t>Az ügyvezető ügyvezetési feladatait személyesen köteles ellátni.</w:t>
      </w: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sz w:val="24"/>
          <w:szCs w:val="24"/>
        </w:rPr>
        <w:t>Nem lehet ügyvezető az, akit bűncselekmény elkövetése miatt jogerősen szabadságvesztés büntetésre ítéltek, amíg a büntetett előélethez fűződő hátrányos következmények alól nem mentesült.</w:t>
      </w: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sz w:val="24"/>
          <w:szCs w:val="24"/>
        </w:rPr>
        <w:t xml:space="preserve">Nem lehet ügyvezető az, akit e foglalkozástól jogerősen eltiltottak. Akit valamely foglalkozástól jogerős bírói ítélettel eltiltottak, az eltiltás hatálya alatt az ítéletben megjelölt tevékenységet folytató jogi személy ügyvezetője nem lehet. </w:t>
      </w: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sz w:val="24"/>
          <w:szCs w:val="24"/>
        </w:rPr>
        <w:t>Az eltiltást kimondó határozatban megszabott időtartamig nem lehet ügyvezető az, akit eltiltottak a vezető tisztségviselői tevékenységtől.</w:t>
      </w: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sz w:val="24"/>
          <w:szCs w:val="24"/>
        </w:rPr>
        <w:t xml:space="preserve">Az ügyvezető - a nyilvánosan működő részvénytársaság részvénye kivételével - nem szerezhet társasági részesedést, és nem lehet vezető tisztségviselő olyan gazdasági társaságban, amely főtevékenységként ugyanolyan gazdasági tevékenységet folytat, mint az a társaság, amelyben vezető tisztségviselő. Ha az ügyvezető új vezető tisztségviselői megbízást fogad el, a tisztség elfogadásától számított tizenöt napon belül köteles e tényről értesíteni azokat a társaságokat, ahol már vezető tisztségviselő vagy felügyelőbizottsági tag. </w:t>
      </w: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sz w:val="24"/>
          <w:szCs w:val="24"/>
        </w:rPr>
        <w:t>Az ügyvezető és hozzátartozója - a mindennapi élet szokásos ügyletei kivételével - nem köthet saját nevében vagy saját javára a gazdasági társaság főtevékenysége körébe tartozó szerződéseket.</w:t>
      </w: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sz w:val="24"/>
          <w:szCs w:val="24"/>
        </w:rPr>
        <w:t xml:space="preserve">Amennyiben cég cégjegyzékből történő törlésére kényszertörlési eljárásban került sor és a cégbíróság eltiltotta azt a személyt, aki a kényszertörlési eljárás megindításának időpontjában vagy az azt megelőző évben vezető tisztségviselő, korlátlanul felelős tag, korlátolt tagi felelősséggel működő gazdasági társaságban többségi befolyással rendelkező tag volt, az eltiltott személy a cég jogerős törlését követő öt évig nem lehet cég vezető tisztségviselője. </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p>
    <w:p w:rsidR="00E52931" w:rsidRPr="00E52931" w:rsidRDefault="00E52931" w:rsidP="00E52931">
      <w:pPr>
        <w:numPr>
          <w:ilvl w:val="12"/>
          <w:numId w:val="0"/>
        </w:numPr>
        <w:rPr>
          <w:rFonts w:ascii="Times New Roman" w:hAnsi="Times New Roman" w:cs="Times New Roman"/>
          <w:b/>
          <w:sz w:val="24"/>
          <w:szCs w:val="24"/>
        </w:rPr>
      </w:pPr>
      <w:r w:rsidRPr="00E52931">
        <w:rPr>
          <w:rFonts w:ascii="Times New Roman" w:hAnsi="Times New Roman" w:cs="Times New Roman"/>
          <w:b/>
          <w:sz w:val="24"/>
          <w:szCs w:val="24"/>
        </w:rPr>
        <w:t>c./ A felügyelő bizottság:</w:t>
      </w:r>
    </w:p>
    <w:p w:rsidR="00E52931" w:rsidRPr="00E52931" w:rsidRDefault="00E52931" w:rsidP="00E52931">
      <w:pPr>
        <w:numPr>
          <w:ilvl w:val="12"/>
          <w:numId w:val="0"/>
        </w:num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 felügyelő bizottság tagjai:</w:t>
      </w:r>
    </w:p>
    <w:p w:rsidR="00E52931" w:rsidRPr="00E52931" w:rsidRDefault="00E52931" w:rsidP="00E52931">
      <w:pPr>
        <w:numPr>
          <w:ilvl w:val="12"/>
          <w:numId w:val="0"/>
        </w:num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 xml:space="preserve">1./ </w:t>
      </w:r>
      <w:r w:rsidRPr="00E52931">
        <w:rPr>
          <w:rFonts w:ascii="Times New Roman" w:hAnsi="Times New Roman" w:cs="Times New Roman"/>
          <w:sz w:val="24"/>
          <w:szCs w:val="24"/>
        </w:rPr>
        <w:tab/>
        <w:t>Név: Kiss Zsigmond</w:t>
      </w: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b/>
        <w:t>Anyja neve: Fülöp Erzsébet</w:t>
      </w:r>
    </w:p>
    <w:p w:rsidR="00E52931" w:rsidRPr="00E52931" w:rsidRDefault="00E52931" w:rsidP="00E52931">
      <w:pPr>
        <w:ind w:left="720"/>
        <w:rPr>
          <w:rFonts w:ascii="Times New Roman" w:hAnsi="Times New Roman" w:cs="Times New Roman"/>
          <w:sz w:val="24"/>
          <w:szCs w:val="24"/>
        </w:rPr>
      </w:pPr>
      <w:r w:rsidRPr="00E52931">
        <w:rPr>
          <w:rFonts w:ascii="Times New Roman" w:hAnsi="Times New Roman" w:cs="Times New Roman"/>
          <w:sz w:val="24"/>
          <w:szCs w:val="24"/>
        </w:rPr>
        <w:t>Lakcíme: 4150 Püspökladány, IV. Béla u. 9.</w:t>
      </w: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 xml:space="preserve"> </w:t>
      </w: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 xml:space="preserve">2./ </w:t>
      </w:r>
      <w:r w:rsidRPr="00E52931">
        <w:rPr>
          <w:rFonts w:ascii="Times New Roman" w:hAnsi="Times New Roman" w:cs="Times New Roman"/>
          <w:sz w:val="24"/>
          <w:szCs w:val="24"/>
        </w:rPr>
        <w:tab/>
        <w:t>Név: Szőllős Sándor</w:t>
      </w:r>
    </w:p>
    <w:p w:rsidR="00E52931" w:rsidRPr="00E52931" w:rsidRDefault="00E52931" w:rsidP="00E52931">
      <w:pPr>
        <w:pStyle w:val="lfej"/>
        <w:tabs>
          <w:tab w:val="clear" w:pos="4536"/>
          <w:tab w:val="clear" w:pos="9072"/>
        </w:tabs>
      </w:pPr>
      <w:r w:rsidRPr="00E52931">
        <w:tab/>
        <w:t>Anyja neve: Vass Irén</w:t>
      </w: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b/>
        <w:t>Lakcíme: 4241 Bocskaikert, Csillag u. 5.</w:t>
      </w:r>
    </w:p>
    <w:p w:rsidR="00E52931" w:rsidRPr="00E52931" w:rsidRDefault="00E52931" w:rsidP="00E52931">
      <w:pPr>
        <w:pStyle w:val="lfej"/>
        <w:tabs>
          <w:tab w:val="clear" w:pos="4536"/>
          <w:tab w:val="clear" w:pos="9072"/>
        </w:tabs>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 xml:space="preserve">3./ </w:t>
      </w:r>
      <w:r w:rsidRPr="00E52931">
        <w:rPr>
          <w:rFonts w:ascii="Times New Roman" w:hAnsi="Times New Roman" w:cs="Times New Roman"/>
          <w:sz w:val="24"/>
          <w:szCs w:val="24"/>
        </w:rPr>
        <w:tab/>
        <w:t>Név: Tarsoly Attila</w:t>
      </w: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b/>
        <w:t>Anyja neve: Tarsoly Irma</w:t>
      </w:r>
    </w:p>
    <w:p w:rsidR="00E52931" w:rsidRPr="00E52931" w:rsidRDefault="00E52931" w:rsidP="00E52931">
      <w:pPr>
        <w:ind w:left="720"/>
        <w:rPr>
          <w:rFonts w:ascii="Times New Roman" w:hAnsi="Times New Roman" w:cs="Times New Roman"/>
          <w:sz w:val="24"/>
          <w:szCs w:val="24"/>
        </w:rPr>
      </w:pPr>
      <w:r w:rsidRPr="00E52931">
        <w:rPr>
          <w:rFonts w:ascii="Times New Roman" w:hAnsi="Times New Roman" w:cs="Times New Roman"/>
          <w:sz w:val="24"/>
          <w:szCs w:val="24"/>
        </w:rPr>
        <w:t>Lakcíme: 4135 Körösszegapáti, Kossuth u. 62.</w:t>
      </w:r>
    </w:p>
    <w:p w:rsidR="00E52931" w:rsidRPr="00E52931" w:rsidRDefault="00E52931" w:rsidP="00E52931">
      <w:pPr>
        <w:numPr>
          <w:ilvl w:val="12"/>
          <w:numId w:val="0"/>
        </w:numPr>
        <w:rPr>
          <w:rFonts w:ascii="Times New Roman" w:hAnsi="Times New Roman" w:cs="Times New Roman"/>
          <w:sz w:val="24"/>
          <w:szCs w:val="24"/>
        </w:rPr>
      </w:pPr>
    </w:p>
    <w:p w:rsidR="00E52931" w:rsidRPr="00E52931" w:rsidRDefault="00E52931" w:rsidP="00E52931">
      <w:pPr>
        <w:numPr>
          <w:ilvl w:val="12"/>
          <w:numId w:val="0"/>
        </w:numPr>
        <w:rPr>
          <w:rFonts w:ascii="Times New Roman" w:hAnsi="Times New Roman" w:cs="Times New Roman"/>
          <w:sz w:val="24"/>
          <w:szCs w:val="24"/>
        </w:rPr>
      </w:pPr>
    </w:p>
    <w:p w:rsidR="00E52931" w:rsidRPr="00E52931" w:rsidRDefault="00E52931" w:rsidP="00E52931">
      <w:pPr>
        <w:pStyle w:val="Szvegtrzs21"/>
        <w:numPr>
          <w:ilvl w:val="12"/>
          <w:numId w:val="0"/>
        </w:numPr>
        <w:outlineLvl w:val="0"/>
        <w:rPr>
          <w:b/>
          <w:szCs w:val="24"/>
        </w:rPr>
      </w:pPr>
      <w:r w:rsidRPr="00E52931">
        <w:rPr>
          <w:b/>
          <w:szCs w:val="24"/>
        </w:rPr>
        <w:t>A felügyelő bizottság tagjainak megbízása 2012. február 17-től – 2017. február 17-ig szól.</w:t>
      </w:r>
    </w:p>
    <w:p w:rsidR="00E52931" w:rsidRPr="00E52931" w:rsidRDefault="00E52931" w:rsidP="00E52931">
      <w:pPr>
        <w:pStyle w:val="Szvegtrzs21"/>
        <w:numPr>
          <w:ilvl w:val="12"/>
          <w:numId w:val="0"/>
        </w:numPr>
        <w:outlineLvl w:val="0"/>
        <w:rPr>
          <w:b/>
          <w:szCs w:val="24"/>
        </w:rPr>
      </w:pP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sz w:val="24"/>
          <w:szCs w:val="24"/>
        </w:rPr>
        <w:t xml:space="preserve">A felügyelő bizottság tagjainak száma 3-5 fő, a bizottság elnökét – saját tagjai közül – maga választja meg. </w:t>
      </w:r>
      <w:r w:rsidRPr="00E52931">
        <w:rPr>
          <w:rFonts w:ascii="Times New Roman" w:hAnsi="Times New Roman" w:cs="Times New Roman"/>
          <w:i/>
          <w:sz w:val="24"/>
          <w:szCs w:val="24"/>
        </w:rPr>
        <w:t>A felügyelő bizottság tagjait az Alapító határozott időtartamra, legfeljebb öt évre választja azzal, hogy tagjait az Alapító bármikor indoklás nélkül visszahívhatja.</w:t>
      </w:r>
    </w:p>
    <w:p w:rsidR="00E52931" w:rsidRPr="00E52931" w:rsidRDefault="00E52931" w:rsidP="00E52931">
      <w:pPr>
        <w:numPr>
          <w:ilvl w:val="12"/>
          <w:numId w:val="0"/>
        </w:numPr>
        <w:rPr>
          <w:rFonts w:ascii="Times New Roman" w:hAnsi="Times New Roman" w:cs="Times New Roman"/>
          <w:sz w:val="24"/>
          <w:szCs w:val="24"/>
        </w:rPr>
      </w:pP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sz w:val="24"/>
          <w:szCs w:val="24"/>
        </w:rPr>
        <w:t>A felügyelő bizottság tagjai tevékenységük ellátásáért tiszteletdíjban nem részesülnek.</w:t>
      </w:r>
    </w:p>
    <w:p w:rsidR="00E52931" w:rsidRPr="00E52931" w:rsidRDefault="00E52931" w:rsidP="00E52931">
      <w:pPr>
        <w:numPr>
          <w:ilvl w:val="12"/>
          <w:numId w:val="0"/>
        </w:numPr>
        <w:rPr>
          <w:rFonts w:ascii="Times New Roman" w:hAnsi="Times New Roman" w:cs="Times New Roman"/>
          <w:sz w:val="24"/>
          <w:szCs w:val="24"/>
        </w:rPr>
      </w:pP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sz w:val="24"/>
          <w:szCs w:val="24"/>
        </w:rPr>
        <w:t xml:space="preserve">A felügyelő bizottság ellenőrzi a társaság ügyvezetését, </w:t>
      </w:r>
      <w:r w:rsidRPr="00E52931">
        <w:rPr>
          <w:rFonts w:ascii="Times New Roman" w:hAnsi="Times New Roman" w:cs="Times New Roman"/>
          <w:iCs/>
          <w:sz w:val="24"/>
          <w:szCs w:val="24"/>
        </w:rPr>
        <w:t>valamint a társaság működését és gazdálkodását. Ennek keretében a vezető tisztségviselőktől jelentést, a társaság</w:t>
      </w:r>
      <w:r w:rsidRPr="00E52931">
        <w:rPr>
          <w:rFonts w:ascii="Times New Roman" w:hAnsi="Times New Roman" w:cs="Times New Roman"/>
          <w:sz w:val="24"/>
          <w:szCs w:val="24"/>
        </w:rPr>
        <w:t xml:space="preserve"> </w:t>
      </w:r>
      <w:r w:rsidRPr="00E52931">
        <w:rPr>
          <w:rFonts w:ascii="Times New Roman" w:hAnsi="Times New Roman" w:cs="Times New Roman"/>
          <w:iCs/>
          <w:sz w:val="24"/>
          <w:szCs w:val="24"/>
        </w:rPr>
        <w:t>munkavállalóitól pedig tájékoztatást vagy felvilágosítást kérhet</w:t>
      </w:r>
      <w:r w:rsidRPr="00E52931">
        <w:rPr>
          <w:rFonts w:ascii="Times New Roman" w:hAnsi="Times New Roman" w:cs="Times New Roman"/>
          <w:sz w:val="24"/>
          <w:szCs w:val="24"/>
        </w:rPr>
        <w:t xml:space="preserve">, a táraság könyveit és iratait megvizsgálhatja, illetőleg szakértővel megvizsgálhatja. A felügyelő bizottság fenti tartalmú kérésének a társaság vezető tisztségviselői, illetve munkavállalói kötelesek szükség szerint írásban, ésszerű határidőn belül, legkésőbb 8 napon belül a kért tájékoztatást megadni. </w:t>
      </w:r>
    </w:p>
    <w:p w:rsidR="00E52931" w:rsidRPr="00E52931" w:rsidRDefault="00E52931" w:rsidP="00E52931">
      <w:pPr>
        <w:numPr>
          <w:ilvl w:val="12"/>
          <w:numId w:val="0"/>
        </w:numPr>
        <w:rPr>
          <w:rFonts w:ascii="Times New Roman" w:hAnsi="Times New Roman" w:cs="Times New Roman"/>
          <w:sz w:val="24"/>
          <w:szCs w:val="24"/>
        </w:rPr>
      </w:pP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sz w:val="24"/>
          <w:szCs w:val="24"/>
        </w:rPr>
        <w:t>A felügyelő bizottság köteles megvizsgálni az Alapító elé terjesztett valamennyi fontosabb jelentést, továbbá a mérleget és a vagyonkimutatást.</w:t>
      </w:r>
    </w:p>
    <w:p w:rsidR="00E52931" w:rsidRPr="00E52931" w:rsidRDefault="00E52931" w:rsidP="00E52931">
      <w:pPr>
        <w:numPr>
          <w:ilvl w:val="12"/>
          <w:numId w:val="0"/>
        </w:numPr>
        <w:rPr>
          <w:rFonts w:ascii="Times New Roman" w:hAnsi="Times New Roman" w:cs="Times New Roman"/>
          <w:sz w:val="24"/>
          <w:szCs w:val="24"/>
        </w:rPr>
      </w:pP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sz w:val="24"/>
          <w:szCs w:val="24"/>
        </w:rPr>
        <w:t>A felügyelő bizottság évente legalább egyszer ülésezik.</w:t>
      </w:r>
    </w:p>
    <w:p w:rsidR="00E52931" w:rsidRPr="00E52931" w:rsidRDefault="00E52931" w:rsidP="00E52931">
      <w:pPr>
        <w:numPr>
          <w:ilvl w:val="12"/>
          <w:numId w:val="0"/>
        </w:numPr>
        <w:rPr>
          <w:rFonts w:ascii="Times New Roman" w:hAnsi="Times New Roman" w:cs="Times New Roman"/>
          <w:sz w:val="24"/>
          <w:szCs w:val="24"/>
        </w:rPr>
      </w:pP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iCs/>
          <w:sz w:val="24"/>
          <w:szCs w:val="24"/>
        </w:rPr>
        <w:t>A felügyelő szerv köteles az intézkedésre jogosult Alapítót tájékoztatni és az Alapító ülésének összehívását kezdeményezni, ha arról szerez tudomást, hogy</w:t>
      </w:r>
    </w:p>
    <w:p w:rsidR="00E52931" w:rsidRPr="00E52931" w:rsidRDefault="00E52931" w:rsidP="00E52931">
      <w:pPr>
        <w:numPr>
          <w:ilvl w:val="12"/>
          <w:numId w:val="0"/>
        </w:numPr>
        <w:ind w:firstLine="720"/>
        <w:rPr>
          <w:rFonts w:ascii="Times New Roman" w:hAnsi="Times New Roman" w:cs="Times New Roman"/>
          <w:iCs/>
          <w:sz w:val="24"/>
          <w:szCs w:val="24"/>
        </w:rPr>
      </w:pPr>
      <w:r w:rsidRPr="00E52931">
        <w:rPr>
          <w:rFonts w:ascii="Times New Roman" w:hAnsi="Times New Roman" w:cs="Times New Roman"/>
          <w:iCs/>
          <w:sz w:val="24"/>
          <w:szCs w:val="24"/>
        </w:rPr>
        <w:t>a) a szervezet működése során olyan jogszabálysértés vagy a szervezet érdekeit egyébként súlyosan sértő esemény (mulasztás) történt, amelynek megszüntetése vagy következményeinek elhárítása, illetve enyhítése az intézkedésre jogosult Alapító döntését teszi szükségessé;</w:t>
      </w:r>
    </w:p>
    <w:p w:rsidR="00E52931" w:rsidRPr="00E52931" w:rsidRDefault="00E52931" w:rsidP="00E52931">
      <w:pPr>
        <w:numPr>
          <w:ilvl w:val="12"/>
          <w:numId w:val="0"/>
        </w:numPr>
        <w:ind w:firstLine="720"/>
        <w:rPr>
          <w:rFonts w:ascii="Times New Roman" w:hAnsi="Times New Roman" w:cs="Times New Roman"/>
          <w:iCs/>
          <w:sz w:val="24"/>
          <w:szCs w:val="24"/>
        </w:rPr>
      </w:pPr>
      <w:r w:rsidRPr="00E52931">
        <w:rPr>
          <w:rFonts w:ascii="Times New Roman" w:hAnsi="Times New Roman" w:cs="Times New Roman"/>
          <w:iCs/>
          <w:sz w:val="24"/>
          <w:szCs w:val="24"/>
        </w:rPr>
        <w:t>b) a vezető tisztségviselők felelősségét megalapozó tény merült fel.</w:t>
      </w:r>
    </w:p>
    <w:p w:rsidR="00E52931" w:rsidRPr="00E52931" w:rsidRDefault="00E52931" w:rsidP="00E52931">
      <w:pPr>
        <w:numPr>
          <w:ilvl w:val="12"/>
          <w:numId w:val="0"/>
        </w:numPr>
        <w:rPr>
          <w:rFonts w:ascii="Times New Roman" w:hAnsi="Times New Roman" w:cs="Times New Roman"/>
          <w:iCs/>
          <w:sz w:val="24"/>
          <w:szCs w:val="24"/>
        </w:rPr>
      </w:pPr>
      <w:r w:rsidRPr="00E52931">
        <w:rPr>
          <w:rFonts w:ascii="Times New Roman" w:hAnsi="Times New Roman" w:cs="Times New Roman"/>
          <w:iCs/>
          <w:sz w:val="24"/>
          <w:szCs w:val="24"/>
        </w:rPr>
        <w:t>Az Alapító ülését a felügyelő szerv indítványára - annak megtételétől számított harminc napon belül - össze kell hívni. E határidő eredménytelen eltelte esetén az Alapító ülésének összehívására a felügyelő szerv is jogosult.</w:t>
      </w:r>
    </w:p>
    <w:p w:rsidR="00E52931" w:rsidRPr="00E52931" w:rsidRDefault="00E52931" w:rsidP="00E52931">
      <w:pPr>
        <w:numPr>
          <w:ilvl w:val="12"/>
          <w:numId w:val="0"/>
        </w:numPr>
        <w:rPr>
          <w:rFonts w:ascii="Times New Roman" w:hAnsi="Times New Roman" w:cs="Times New Roman"/>
          <w:iCs/>
          <w:sz w:val="24"/>
          <w:szCs w:val="24"/>
        </w:rPr>
      </w:pPr>
    </w:p>
    <w:p w:rsidR="00E52931" w:rsidRPr="00E52931" w:rsidRDefault="00E52931" w:rsidP="00E52931">
      <w:pPr>
        <w:numPr>
          <w:ilvl w:val="12"/>
          <w:numId w:val="0"/>
        </w:numPr>
        <w:rPr>
          <w:rFonts w:ascii="Times New Roman" w:hAnsi="Times New Roman" w:cs="Times New Roman"/>
          <w:iCs/>
          <w:sz w:val="24"/>
          <w:szCs w:val="24"/>
        </w:rPr>
      </w:pPr>
      <w:r w:rsidRPr="00E52931">
        <w:rPr>
          <w:rFonts w:ascii="Times New Roman" w:hAnsi="Times New Roman" w:cs="Times New Roman"/>
          <w:iCs/>
          <w:sz w:val="24"/>
          <w:szCs w:val="24"/>
        </w:rPr>
        <w:t>Ha az arra jogosult szerv a törvényes működés helyreállítása érdekében szükséges intézkedéseket nem teszi meg, a felügyelő szerv köteles haladéktalanul értesíteni a törvényességi felügyeletet ellátó szervet.</w:t>
      </w:r>
    </w:p>
    <w:p w:rsidR="00E52931" w:rsidRPr="00E52931" w:rsidRDefault="00E52931" w:rsidP="00E52931">
      <w:pPr>
        <w:numPr>
          <w:ilvl w:val="12"/>
          <w:numId w:val="0"/>
        </w:numPr>
        <w:rPr>
          <w:rFonts w:ascii="Times New Roman" w:hAnsi="Times New Roman" w:cs="Times New Roman"/>
          <w:iCs/>
          <w:sz w:val="24"/>
          <w:szCs w:val="24"/>
        </w:rPr>
      </w:pP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sz w:val="24"/>
          <w:szCs w:val="24"/>
        </w:rPr>
        <w:t>A felügyelő bizottság tagja köteles részt venni az Alapító ülésén és jogosult az összehívását kezdeményezni.</w:t>
      </w:r>
    </w:p>
    <w:p w:rsidR="00E52931" w:rsidRPr="00E52931" w:rsidRDefault="00E52931" w:rsidP="00E52931">
      <w:pPr>
        <w:numPr>
          <w:ilvl w:val="12"/>
          <w:numId w:val="0"/>
        </w:numPr>
        <w:rPr>
          <w:rFonts w:ascii="Times New Roman" w:hAnsi="Times New Roman" w:cs="Times New Roman"/>
          <w:sz w:val="24"/>
          <w:szCs w:val="24"/>
        </w:rPr>
      </w:pP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sz w:val="24"/>
          <w:szCs w:val="24"/>
        </w:rPr>
        <w:t xml:space="preserve">A felügyelő bizottság ülését az elnök, írásban hívja össze a napirend közlésével, az előtt, legalább 1 nappal. </w:t>
      </w: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sz w:val="24"/>
          <w:szCs w:val="24"/>
        </w:rPr>
        <w:t>A felügyelő bizottság határozatképes, ha tagjai 2/3-a, de legalább 3 fő jelen van. Határozatait egyszerű szótöbbséggel hozza.</w:t>
      </w:r>
    </w:p>
    <w:p w:rsidR="00E52931" w:rsidRPr="00E52931" w:rsidRDefault="00E52931" w:rsidP="00E52931">
      <w:pPr>
        <w:numPr>
          <w:ilvl w:val="12"/>
          <w:numId w:val="0"/>
        </w:numPr>
        <w:rPr>
          <w:rFonts w:ascii="Times New Roman" w:hAnsi="Times New Roman" w:cs="Times New Roman"/>
          <w:sz w:val="24"/>
          <w:szCs w:val="24"/>
        </w:rPr>
      </w:pPr>
    </w:p>
    <w:p w:rsidR="00E52931" w:rsidRPr="00E52931" w:rsidRDefault="00E52931" w:rsidP="00E52931">
      <w:pPr>
        <w:numPr>
          <w:ilvl w:val="12"/>
          <w:numId w:val="0"/>
        </w:numPr>
        <w:rPr>
          <w:rFonts w:ascii="Times New Roman" w:hAnsi="Times New Roman" w:cs="Times New Roman"/>
          <w:sz w:val="24"/>
          <w:szCs w:val="24"/>
        </w:rPr>
      </w:pPr>
    </w:p>
    <w:p w:rsidR="00E52931" w:rsidRPr="00E52931" w:rsidRDefault="00E52931" w:rsidP="00E52931">
      <w:pPr>
        <w:numPr>
          <w:ilvl w:val="12"/>
          <w:numId w:val="0"/>
        </w:numPr>
        <w:rPr>
          <w:rFonts w:ascii="Times New Roman" w:hAnsi="Times New Roman" w:cs="Times New Roman"/>
          <w:b/>
          <w:sz w:val="24"/>
          <w:szCs w:val="24"/>
        </w:rPr>
      </w:pPr>
      <w:r w:rsidRPr="00E52931">
        <w:rPr>
          <w:rFonts w:ascii="Times New Roman" w:hAnsi="Times New Roman" w:cs="Times New Roman"/>
          <w:b/>
          <w:sz w:val="24"/>
          <w:szCs w:val="24"/>
        </w:rPr>
        <w:t>Kizáró és összeférhetetlenségi okok</w:t>
      </w:r>
    </w:p>
    <w:p w:rsidR="00E52931" w:rsidRPr="00E52931" w:rsidRDefault="00E52931" w:rsidP="00E52931">
      <w:pPr>
        <w:numPr>
          <w:ilvl w:val="12"/>
          <w:numId w:val="0"/>
        </w:numPr>
        <w:rPr>
          <w:rFonts w:ascii="Times New Roman" w:hAnsi="Times New Roman" w:cs="Times New Roman"/>
          <w:b/>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 xml:space="preserve">A felügyelő bizottság tagja az a nagykorú személy lehet, akinek cselekvőképességét a tevékenysége ellátásához szükséges körben nem korlátozták. </w:t>
      </w: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Nem lehet a felügyelő bizottság tagja, akivel szemben a vezető tisztségviselőkre (ügyvezetőre) vonatkozó kizáró ok áll fenn, továbbá aki vagy akinek a hozzátartozója a jogi személy vezető tisztségviselője.</w:t>
      </w: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 felügyelő bizottság tagjai a felügyelő bizottság munkájában személyesen kötelesek részt venni.</w:t>
      </w:r>
    </w:p>
    <w:p w:rsidR="00E52931" w:rsidRPr="00E52931" w:rsidRDefault="00E52931" w:rsidP="00E52931">
      <w:pPr>
        <w:rPr>
          <w:rFonts w:ascii="Times New Roman" w:hAnsi="Times New Roman" w:cs="Times New Roman"/>
          <w:sz w:val="24"/>
          <w:szCs w:val="24"/>
        </w:rPr>
      </w:pPr>
    </w:p>
    <w:p w:rsidR="00E52931" w:rsidRPr="00E52931" w:rsidRDefault="00E52931" w:rsidP="00E52931">
      <w:pPr>
        <w:pStyle w:val="NormlWeb"/>
        <w:spacing w:before="0" w:beforeAutospacing="0" w:after="0" w:afterAutospacing="0"/>
        <w:ind w:right="150" w:firstLine="30"/>
        <w:jc w:val="both"/>
      </w:pPr>
      <w:r w:rsidRPr="00E52931">
        <w:t>Nem lehet a felügyelő bizottság elnöke vagy tagja az</w:t>
      </w:r>
      <w:bookmarkStart w:id="0" w:name="pr420"/>
      <w:bookmarkEnd w:id="0"/>
      <w:r w:rsidRPr="00E52931">
        <w:t xml:space="preserve"> </w:t>
      </w:r>
      <w:r w:rsidRPr="00E52931">
        <w:rPr>
          <w:iCs/>
        </w:rPr>
        <w:t>Alapító</w:t>
      </w:r>
      <w:r w:rsidRPr="00E52931">
        <w:t xml:space="preserve">, illetve az ügyvezető </w:t>
      </w:r>
      <w:bookmarkStart w:id="1" w:name="pr421"/>
      <w:bookmarkEnd w:id="1"/>
      <w:r w:rsidRPr="00E52931">
        <w:t>vagy annak közeli hozzátartozója</w:t>
      </w:r>
    </w:p>
    <w:p w:rsidR="00E52931" w:rsidRPr="00E52931" w:rsidRDefault="00E52931" w:rsidP="00E52931">
      <w:pPr>
        <w:numPr>
          <w:ilvl w:val="12"/>
          <w:numId w:val="0"/>
        </w:numPr>
        <w:rPr>
          <w:rFonts w:ascii="Times New Roman" w:hAnsi="Times New Roman" w:cs="Times New Roman"/>
          <w:sz w:val="24"/>
          <w:szCs w:val="24"/>
        </w:rPr>
      </w:pPr>
    </w:p>
    <w:p w:rsidR="00E52931" w:rsidRPr="00E52931" w:rsidRDefault="00E52931" w:rsidP="00E52931">
      <w:pPr>
        <w:rPr>
          <w:rFonts w:ascii="Times New Roman" w:hAnsi="Times New Roman" w:cs="Times New Roman"/>
          <w:b/>
          <w:sz w:val="24"/>
          <w:szCs w:val="24"/>
        </w:rPr>
      </w:pPr>
    </w:p>
    <w:p w:rsidR="00E52931" w:rsidRPr="00E52931" w:rsidRDefault="00E52931" w:rsidP="00E52931">
      <w:pPr>
        <w:rPr>
          <w:rFonts w:ascii="Times New Roman" w:hAnsi="Times New Roman" w:cs="Times New Roman"/>
          <w:b/>
          <w:sz w:val="24"/>
          <w:szCs w:val="24"/>
          <w:u w:val="single"/>
        </w:rPr>
      </w:pPr>
      <w:r w:rsidRPr="00E52931">
        <w:rPr>
          <w:rFonts w:ascii="Times New Roman" w:hAnsi="Times New Roman" w:cs="Times New Roman"/>
          <w:b/>
          <w:sz w:val="24"/>
          <w:szCs w:val="24"/>
        </w:rPr>
        <w:t>d./ A könyvvizsgáló</w:t>
      </w:r>
    </w:p>
    <w:p w:rsidR="00E52931" w:rsidRPr="00E52931" w:rsidRDefault="00E52931" w:rsidP="00E52931">
      <w:pPr>
        <w:rPr>
          <w:rFonts w:ascii="Times New Roman" w:hAnsi="Times New Roman" w:cs="Times New Roman"/>
          <w:iCs/>
          <w:sz w:val="24"/>
          <w:szCs w:val="24"/>
          <w:u w:val="single"/>
        </w:rPr>
      </w:pPr>
    </w:p>
    <w:p w:rsidR="00E52931" w:rsidRPr="00E52931" w:rsidRDefault="00E52931" w:rsidP="00E52931">
      <w:pPr>
        <w:pStyle w:val="lfej"/>
        <w:tabs>
          <w:tab w:val="clear" w:pos="4536"/>
          <w:tab w:val="clear" w:pos="9072"/>
        </w:tabs>
        <w:rPr>
          <w:bCs/>
          <w:iCs/>
        </w:rPr>
      </w:pPr>
      <w:r w:rsidRPr="00E52931">
        <w:rPr>
          <w:bCs/>
          <w:iCs/>
        </w:rPr>
        <w:t>Mile-Audit Könyvvizsgáló és Pénzügyi Tanácsadó Kft.</w:t>
      </w:r>
    </w:p>
    <w:p w:rsidR="00E52931" w:rsidRPr="00E52931" w:rsidRDefault="00E52931" w:rsidP="00E52931">
      <w:pPr>
        <w:rPr>
          <w:rFonts w:ascii="Times New Roman" w:hAnsi="Times New Roman" w:cs="Times New Roman"/>
          <w:iCs/>
          <w:sz w:val="24"/>
          <w:szCs w:val="24"/>
        </w:rPr>
      </w:pPr>
      <w:r w:rsidRPr="00E52931">
        <w:rPr>
          <w:rFonts w:ascii="Times New Roman" w:hAnsi="Times New Roman" w:cs="Times New Roman"/>
          <w:iCs/>
          <w:sz w:val="24"/>
          <w:szCs w:val="24"/>
        </w:rPr>
        <w:t xml:space="preserve">4032 Debrecen, Tessedik u. 20. </w:t>
      </w:r>
    </w:p>
    <w:p w:rsidR="00E52931" w:rsidRPr="00E52931" w:rsidRDefault="00E52931" w:rsidP="00E52931">
      <w:pPr>
        <w:rPr>
          <w:rFonts w:ascii="Times New Roman" w:hAnsi="Times New Roman" w:cs="Times New Roman"/>
          <w:iCs/>
          <w:sz w:val="24"/>
          <w:szCs w:val="24"/>
        </w:rPr>
      </w:pPr>
      <w:r w:rsidRPr="00E52931">
        <w:rPr>
          <w:rFonts w:ascii="Times New Roman" w:hAnsi="Times New Roman" w:cs="Times New Roman"/>
          <w:iCs/>
          <w:sz w:val="24"/>
          <w:szCs w:val="24"/>
        </w:rPr>
        <w:t>Cégjegyzékszáma: 09-09-004879</w:t>
      </w:r>
    </w:p>
    <w:p w:rsidR="00E52931" w:rsidRPr="00E52931" w:rsidRDefault="00E52931" w:rsidP="00E52931">
      <w:pPr>
        <w:rPr>
          <w:rFonts w:ascii="Times New Roman" w:hAnsi="Times New Roman" w:cs="Times New Roman"/>
          <w:iCs/>
          <w:sz w:val="24"/>
          <w:szCs w:val="24"/>
        </w:rPr>
      </w:pPr>
      <w:r w:rsidRPr="00E52931">
        <w:rPr>
          <w:rFonts w:ascii="Times New Roman" w:hAnsi="Times New Roman" w:cs="Times New Roman"/>
          <w:iCs/>
          <w:sz w:val="24"/>
          <w:szCs w:val="24"/>
        </w:rPr>
        <w:t>Kamarai engedély száma: 000547</w:t>
      </w:r>
    </w:p>
    <w:p w:rsidR="00E52931" w:rsidRPr="00E52931" w:rsidRDefault="00E52931" w:rsidP="00E52931">
      <w:pPr>
        <w:rPr>
          <w:rFonts w:ascii="Times New Roman" w:hAnsi="Times New Roman" w:cs="Times New Roman"/>
          <w:iCs/>
          <w:sz w:val="24"/>
          <w:szCs w:val="24"/>
        </w:rPr>
      </w:pPr>
    </w:p>
    <w:p w:rsidR="00E52931" w:rsidRPr="00E52931" w:rsidRDefault="00E52931" w:rsidP="00E52931">
      <w:pPr>
        <w:outlineLvl w:val="0"/>
        <w:rPr>
          <w:rFonts w:ascii="Times New Roman" w:hAnsi="Times New Roman" w:cs="Times New Roman"/>
          <w:iCs/>
          <w:sz w:val="24"/>
          <w:szCs w:val="24"/>
          <w:u w:val="single"/>
        </w:rPr>
      </w:pPr>
      <w:r w:rsidRPr="00E52931">
        <w:rPr>
          <w:rFonts w:ascii="Times New Roman" w:hAnsi="Times New Roman" w:cs="Times New Roman"/>
          <w:iCs/>
          <w:sz w:val="24"/>
          <w:szCs w:val="24"/>
          <w:u w:val="single"/>
        </w:rPr>
        <w:t>A könyvvizsgálatért felelős személy:</w:t>
      </w:r>
    </w:p>
    <w:p w:rsidR="00E52931" w:rsidRPr="00E52931" w:rsidRDefault="00E52931" w:rsidP="00E52931">
      <w:pPr>
        <w:rPr>
          <w:rFonts w:ascii="Times New Roman" w:hAnsi="Times New Roman" w:cs="Times New Roman"/>
          <w:iCs/>
          <w:sz w:val="24"/>
          <w:szCs w:val="24"/>
          <w:u w:val="single"/>
        </w:rPr>
      </w:pPr>
    </w:p>
    <w:p w:rsidR="00E52931" w:rsidRPr="00E52931" w:rsidRDefault="00E52931" w:rsidP="00E52931">
      <w:pPr>
        <w:outlineLvl w:val="0"/>
        <w:rPr>
          <w:rFonts w:ascii="Times New Roman" w:hAnsi="Times New Roman" w:cs="Times New Roman"/>
          <w:iCs/>
          <w:sz w:val="24"/>
          <w:szCs w:val="24"/>
        </w:rPr>
      </w:pPr>
      <w:r w:rsidRPr="00E52931">
        <w:rPr>
          <w:rFonts w:ascii="Times New Roman" w:hAnsi="Times New Roman" w:cs="Times New Roman"/>
          <w:iCs/>
          <w:sz w:val="24"/>
          <w:szCs w:val="24"/>
        </w:rPr>
        <w:t xml:space="preserve">Név: </w:t>
      </w:r>
      <w:r w:rsidRPr="00E52931">
        <w:rPr>
          <w:rFonts w:ascii="Times New Roman" w:hAnsi="Times New Roman" w:cs="Times New Roman"/>
          <w:bCs/>
          <w:iCs/>
          <w:sz w:val="24"/>
          <w:szCs w:val="24"/>
        </w:rPr>
        <w:t xml:space="preserve">BREHÓSZKINÉ MILE ADRIEN </w:t>
      </w:r>
    </w:p>
    <w:p w:rsidR="00E52931" w:rsidRPr="00E52931" w:rsidRDefault="00E52931" w:rsidP="00E52931">
      <w:pPr>
        <w:pStyle w:val="lfej"/>
        <w:tabs>
          <w:tab w:val="clear" w:pos="4536"/>
          <w:tab w:val="clear" w:pos="9072"/>
        </w:tabs>
        <w:rPr>
          <w:iCs/>
        </w:rPr>
      </w:pPr>
      <w:r w:rsidRPr="00E52931">
        <w:rPr>
          <w:iCs/>
        </w:rPr>
        <w:t xml:space="preserve">Anyja neve: Zombor Márta </w:t>
      </w:r>
    </w:p>
    <w:p w:rsidR="00E52931" w:rsidRPr="00E52931" w:rsidRDefault="00E52931" w:rsidP="00E52931">
      <w:pPr>
        <w:rPr>
          <w:rFonts w:ascii="Times New Roman" w:hAnsi="Times New Roman" w:cs="Times New Roman"/>
          <w:iCs/>
          <w:sz w:val="24"/>
          <w:szCs w:val="24"/>
        </w:rPr>
      </w:pPr>
      <w:r w:rsidRPr="00E52931">
        <w:rPr>
          <w:rFonts w:ascii="Times New Roman" w:hAnsi="Times New Roman" w:cs="Times New Roman"/>
          <w:iCs/>
          <w:sz w:val="24"/>
          <w:szCs w:val="24"/>
        </w:rPr>
        <w:t xml:space="preserve">Címe: 4032 Debrecen, Tessedik u. 20. </w:t>
      </w:r>
    </w:p>
    <w:p w:rsidR="00E52931" w:rsidRPr="00E52931" w:rsidRDefault="00E52931" w:rsidP="00E52931">
      <w:pPr>
        <w:rPr>
          <w:rFonts w:ascii="Times New Roman" w:hAnsi="Times New Roman" w:cs="Times New Roman"/>
          <w:iCs/>
          <w:sz w:val="24"/>
          <w:szCs w:val="24"/>
        </w:rPr>
      </w:pPr>
      <w:r w:rsidRPr="00E52931">
        <w:rPr>
          <w:rFonts w:ascii="Times New Roman" w:hAnsi="Times New Roman" w:cs="Times New Roman"/>
          <w:iCs/>
          <w:sz w:val="24"/>
          <w:szCs w:val="24"/>
        </w:rPr>
        <w:t>Kamarai regisztrációs száma: 002601</w:t>
      </w:r>
    </w:p>
    <w:p w:rsidR="00E52931" w:rsidRPr="00E52931" w:rsidRDefault="00E52931" w:rsidP="00E52931">
      <w:pPr>
        <w:rPr>
          <w:rFonts w:ascii="Times New Roman" w:hAnsi="Times New Roman" w:cs="Times New Roman"/>
          <w:iCs/>
          <w:sz w:val="24"/>
          <w:szCs w:val="24"/>
        </w:rPr>
      </w:pPr>
    </w:p>
    <w:p w:rsidR="00E52931" w:rsidRPr="00E52931" w:rsidRDefault="00E52931" w:rsidP="00E52931">
      <w:pPr>
        <w:rPr>
          <w:rFonts w:ascii="Times New Roman" w:hAnsi="Times New Roman" w:cs="Times New Roman"/>
          <w:iCs/>
          <w:sz w:val="24"/>
          <w:szCs w:val="24"/>
        </w:rPr>
      </w:pPr>
      <w:r w:rsidRPr="00E52931">
        <w:rPr>
          <w:rFonts w:ascii="Times New Roman" w:hAnsi="Times New Roman" w:cs="Times New Roman"/>
          <w:iCs/>
          <w:sz w:val="24"/>
          <w:szCs w:val="24"/>
        </w:rPr>
        <w:t>A társaság könyvvizsgálójának megbízása 2014.09.26. napjától 2018.05.31. napjáig, meghatározott időre szól.</w:t>
      </w:r>
    </w:p>
    <w:p w:rsidR="00E52931" w:rsidRPr="00E52931" w:rsidRDefault="00E52931" w:rsidP="00E52931">
      <w:pPr>
        <w:numPr>
          <w:ilvl w:val="12"/>
          <w:numId w:val="0"/>
        </w:numPr>
        <w:rPr>
          <w:rFonts w:ascii="Times New Roman" w:hAnsi="Times New Roman" w:cs="Times New Roman"/>
          <w:sz w:val="24"/>
          <w:szCs w:val="24"/>
        </w:rPr>
      </w:pPr>
      <w:r w:rsidRPr="00E52931">
        <w:rPr>
          <w:rFonts w:ascii="Times New Roman" w:hAnsi="Times New Roman" w:cs="Times New Roman"/>
          <w:i/>
          <w:sz w:val="24"/>
          <w:szCs w:val="24"/>
        </w:rPr>
        <w:t>A könyvvizsgálót az Alapító határozott időtartamra, legfeljebb öt évre választja azzal, hogy őt az Alapító bármikor indoklás nélkül visszahívhatja.</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 könyvvizsgáló büntetőjogi felelőssége tudatában kijelenti, hogy a 2013. évi V. törvényben megjelölt kizáró és korlátozó körülmények nem állnak fenn.</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 könyvvizsgáló feladata, hogy a könyvvizsgálatot szabályszerűen elvégezze, és ennek alapján független könyvvizsgálói jelentésben foglaljon állást arról, hogy a gazdasági társaság beszámolója megfelel-e a jogszabályoknak és megbízható, valós képet ad-e a társaság vagyoni, pénzügyi és jövedelmi helyzetéről, működésének gazdasági eredményeiről.</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 könyvvizsgáló nem nyújthat a gazdasági társaság részére olyan szolgáltatást és nem alakíthat ki olyan együttműködést az ügyvezetéssel, amely könyvvizsgálói feladatának független és tárgyilagos ellátását veszélyezteti.</w:t>
      </w:r>
    </w:p>
    <w:p w:rsidR="00E52931" w:rsidRPr="00E52931" w:rsidRDefault="00E52931" w:rsidP="00E52931">
      <w:pPr>
        <w:numPr>
          <w:ilvl w:val="12"/>
          <w:numId w:val="0"/>
        </w:numPr>
        <w:rPr>
          <w:rFonts w:ascii="Times New Roman" w:hAnsi="Times New Roman" w:cs="Times New Roman"/>
          <w:b/>
          <w:sz w:val="24"/>
          <w:szCs w:val="24"/>
        </w:rPr>
      </w:pPr>
    </w:p>
    <w:p w:rsidR="00E52931" w:rsidRPr="00E52931" w:rsidRDefault="00E52931" w:rsidP="00E52931">
      <w:pPr>
        <w:numPr>
          <w:ilvl w:val="12"/>
          <w:numId w:val="0"/>
        </w:numPr>
        <w:rPr>
          <w:rFonts w:ascii="Times New Roman" w:hAnsi="Times New Roman" w:cs="Times New Roman"/>
          <w:b/>
          <w:sz w:val="24"/>
          <w:szCs w:val="24"/>
        </w:rPr>
      </w:pPr>
      <w:r w:rsidRPr="00E52931">
        <w:rPr>
          <w:rFonts w:ascii="Times New Roman" w:hAnsi="Times New Roman" w:cs="Times New Roman"/>
          <w:b/>
          <w:sz w:val="24"/>
          <w:szCs w:val="24"/>
        </w:rPr>
        <w:t>Kizáró és összeférhetetlenségi okok</w:t>
      </w:r>
    </w:p>
    <w:p w:rsidR="00E52931" w:rsidRPr="00E52931" w:rsidRDefault="00E52931" w:rsidP="00E52931">
      <w:pPr>
        <w:rPr>
          <w:rFonts w:ascii="Times New Roman" w:hAnsi="Times New Roman" w:cs="Times New Roman"/>
          <w:iCs/>
          <w:sz w:val="24"/>
          <w:szCs w:val="24"/>
          <w:u w:val="single"/>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Nem lehet állandó könyvvizsgáló a gazdasági társaság tagja, vezető tisztségviselője, felügyelőbizottsági tagja és e személyek hozzátartozója. Nem lehet állandó könyvvizsgáló a társaság munkavállalója e jogviszonya fennállása idején, és annak megszűnése után három évig.</w:t>
      </w:r>
    </w:p>
    <w:p w:rsidR="00E52931" w:rsidRPr="00E52931" w:rsidRDefault="00E52931" w:rsidP="00E52931">
      <w:pPr>
        <w:pStyle w:val="Szvegtrzs21"/>
        <w:rPr>
          <w:szCs w:val="24"/>
        </w:rPr>
      </w:pPr>
    </w:p>
    <w:p w:rsidR="00E52931" w:rsidRPr="00E52931" w:rsidRDefault="00E52931" w:rsidP="00E52931">
      <w:pPr>
        <w:pStyle w:val="Szvegtrzs21"/>
        <w:rPr>
          <w:szCs w:val="24"/>
        </w:rPr>
      </w:pPr>
    </w:p>
    <w:p w:rsidR="00E52931" w:rsidRPr="00E52931" w:rsidRDefault="00E52931" w:rsidP="00E52931">
      <w:pPr>
        <w:pStyle w:val="Szvegtrzs21"/>
        <w:rPr>
          <w:szCs w:val="24"/>
          <w:u w:val="single"/>
        </w:rPr>
      </w:pPr>
      <w:r w:rsidRPr="00E52931">
        <w:rPr>
          <w:szCs w:val="24"/>
        </w:rPr>
        <w:t xml:space="preserve">9./ </w:t>
      </w:r>
      <w:r w:rsidRPr="00E52931">
        <w:rPr>
          <w:szCs w:val="24"/>
          <w:u w:val="single"/>
        </w:rPr>
        <w:t>A CÉGJEGYZÉS MÓDJA:</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 társaság cégjegyzése akként történik, hogy a társaság iratain a társaság képviseletére jogosult az iratokat a gazdasági társaság cégneve alatt – a hiteles cégaláírási nyilatkozatának megfelelően – saját névaláírásával önállóan látja el.</w:t>
      </w:r>
    </w:p>
    <w:p w:rsidR="00E52931" w:rsidRPr="00E52931" w:rsidRDefault="00E52931" w:rsidP="00E52931">
      <w:pPr>
        <w:rPr>
          <w:rFonts w:ascii="Times New Roman" w:hAnsi="Times New Roman" w:cs="Times New Roman"/>
          <w:sz w:val="24"/>
          <w:szCs w:val="24"/>
        </w:rPr>
      </w:pPr>
    </w:p>
    <w:p w:rsidR="00E52931" w:rsidRPr="00E52931" w:rsidRDefault="00E52931" w:rsidP="00E52931">
      <w:pPr>
        <w:pStyle w:val="Szvegtrzs21"/>
        <w:rPr>
          <w:szCs w:val="24"/>
        </w:rPr>
      </w:pPr>
    </w:p>
    <w:p w:rsidR="00E52931" w:rsidRPr="00E52931" w:rsidRDefault="00E52931" w:rsidP="00E52931">
      <w:pPr>
        <w:pStyle w:val="Szvegtrzs21"/>
        <w:rPr>
          <w:szCs w:val="24"/>
          <w:u w:val="single"/>
        </w:rPr>
      </w:pPr>
      <w:r w:rsidRPr="00E52931">
        <w:rPr>
          <w:szCs w:val="24"/>
        </w:rPr>
        <w:t xml:space="preserve">10./ </w:t>
      </w:r>
      <w:r w:rsidRPr="00E52931">
        <w:rPr>
          <w:szCs w:val="24"/>
          <w:u w:val="single"/>
        </w:rPr>
        <w:t>AZ ÜZLETRÉSZ ÁTRUHÁZÁSA:</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 társaság saját üzletrészét nem szerezheti meg.</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Ha a társaság az üzletrészek felosztása vagy a törzstőke felemelése folytán új tagokkal egészül ki, és így többszemélyes társasággá válik, a tagok kötelesek az Alapító okiratot társasági szerződésre módosítani.</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 tag megszűnésével az üzletrésze átszáll a jogutódra.</w:t>
      </w:r>
    </w:p>
    <w:p w:rsidR="00E52931" w:rsidRPr="00E52931" w:rsidRDefault="00E52931" w:rsidP="00E52931">
      <w:pPr>
        <w:pStyle w:val="Szvegtrzs21"/>
        <w:rPr>
          <w:szCs w:val="24"/>
        </w:rPr>
      </w:pPr>
    </w:p>
    <w:p w:rsidR="00E52931" w:rsidRPr="00E52931" w:rsidRDefault="00E52931" w:rsidP="00E52931">
      <w:pPr>
        <w:pStyle w:val="Szvegtrzs21"/>
        <w:rPr>
          <w:szCs w:val="24"/>
          <w:u w:val="single"/>
        </w:rPr>
      </w:pPr>
      <w:r w:rsidRPr="00E52931">
        <w:rPr>
          <w:szCs w:val="24"/>
        </w:rPr>
        <w:t xml:space="preserve">11./ </w:t>
      </w:r>
      <w:r w:rsidRPr="00E52931">
        <w:rPr>
          <w:szCs w:val="24"/>
          <w:u w:val="single"/>
        </w:rPr>
        <w:t>A NYERESÉG FELOSZTÁSA:</w:t>
      </w:r>
    </w:p>
    <w:p w:rsidR="00E52931" w:rsidRPr="00E52931" w:rsidRDefault="00E52931" w:rsidP="00E52931">
      <w:pPr>
        <w:autoSpaceDE w:val="0"/>
        <w:autoSpaceDN w:val="0"/>
        <w:adjustRightInd w:val="0"/>
        <w:rPr>
          <w:rFonts w:ascii="Times New Roman" w:hAnsi="Times New Roman" w:cs="Times New Roman"/>
          <w:sz w:val="24"/>
          <w:szCs w:val="24"/>
        </w:rPr>
      </w:pPr>
    </w:p>
    <w:p w:rsidR="00E52931" w:rsidRPr="00E52931" w:rsidRDefault="00E52931" w:rsidP="00E52931">
      <w:pPr>
        <w:autoSpaceDE w:val="0"/>
        <w:autoSpaceDN w:val="0"/>
        <w:adjustRightInd w:val="0"/>
        <w:rPr>
          <w:rFonts w:ascii="Times New Roman" w:hAnsi="Times New Roman" w:cs="Times New Roman"/>
          <w:i/>
          <w:sz w:val="24"/>
          <w:szCs w:val="24"/>
        </w:rPr>
      </w:pPr>
      <w:r w:rsidRPr="00E52931">
        <w:rPr>
          <w:rFonts w:ascii="Times New Roman" w:hAnsi="Times New Roman" w:cs="Times New Roman"/>
          <w:i/>
          <w:sz w:val="24"/>
          <w:szCs w:val="24"/>
        </w:rPr>
        <w:t>A gazdasági társaság tevékenységéből származó nyereség a tagok között nem osztható fel, hanem az a gazdasági társaság vagyonát gyarapítja.</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b/>
          <w:sz w:val="24"/>
          <w:szCs w:val="24"/>
        </w:rPr>
      </w:pPr>
      <w:r w:rsidRPr="00E52931">
        <w:rPr>
          <w:rFonts w:ascii="Times New Roman" w:hAnsi="Times New Roman" w:cs="Times New Roman"/>
          <w:b/>
          <w:sz w:val="24"/>
          <w:szCs w:val="24"/>
        </w:rPr>
        <w:t xml:space="preserve">12./ </w:t>
      </w:r>
      <w:r w:rsidRPr="00E52931">
        <w:rPr>
          <w:rFonts w:ascii="Times New Roman" w:hAnsi="Times New Roman" w:cs="Times New Roman"/>
          <w:b/>
          <w:sz w:val="24"/>
          <w:szCs w:val="24"/>
          <w:u w:val="single"/>
        </w:rPr>
        <w:t>EGYÉB RENDELKEZÉSEK:</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 jelen egységes szerkezetbe foglalt Alapító okiratban nem szabályozott kérdésekre a Polgári Törvénykönyvről szóló 2013. évi V. törvény rendelkezéseit kell alkalmazni.</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Alapító ezt a társasági szerződést, mint akaratával mindenben megegyezőt helybenhagyólag aláírja.</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p>
    <w:p w:rsidR="00E52931" w:rsidRPr="00E52931" w:rsidRDefault="00E52931" w:rsidP="00E52931">
      <w:pPr>
        <w:jc w:val="right"/>
        <w:rPr>
          <w:rFonts w:ascii="Times New Roman" w:hAnsi="Times New Roman" w:cs="Times New Roman"/>
          <w:sz w:val="24"/>
          <w:szCs w:val="24"/>
        </w:rPr>
      </w:pPr>
      <w:r w:rsidRPr="00E52931">
        <w:rPr>
          <w:rFonts w:ascii="Times New Roman" w:hAnsi="Times New Roman" w:cs="Times New Roman"/>
          <w:sz w:val="24"/>
          <w:szCs w:val="24"/>
        </w:rPr>
        <w:t>………………………………………………….</w:t>
      </w:r>
    </w:p>
    <w:p w:rsidR="00E52931" w:rsidRPr="00E52931" w:rsidRDefault="00E52931" w:rsidP="00E52931">
      <w:pPr>
        <w:jc w:val="right"/>
        <w:rPr>
          <w:rFonts w:ascii="Times New Roman" w:hAnsi="Times New Roman" w:cs="Times New Roman"/>
          <w:sz w:val="24"/>
          <w:szCs w:val="24"/>
        </w:rPr>
      </w:pPr>
      <w:r w:rsidRPr="00E52931">
        <w:rPr>
          <w:rFonts w:ascii="Times New Roman" w:hAnsi="Times New Roman" w:cs="Times New Roman"/>
          <w:sz w:val="24"/>
          <w:szCs w:val="24"/>
        </w:rPr>
        <w:t>Pajna Zoltán</w:t>
      </w:r>
    </w:p>
    <w:p w:rsidR="00E52931" w:rsidRPr="00E52931" w:rsidRDefault="00E52931" w:rsidP="00E52931">
      <w:pPr>
        <w:jc w:val="right"/>
        <w:rPr>
          <w:rFonts w:ascii="Times New Roman" w:hAnsi="Times New Roman" w:cs="Times New Roman"/>
          <w:sz w:val="24"/>
          <w:szCs w:val="24"/>
        </w:rPr>
      </w:pPr>
      <w:r w:rsidRPr="00E52931">
        <w:rPr>
          <w:rFonts w:ascii="Times New Roman" w:hAnsi="Times New Roman" w:cs="Times New Roman"/>
          <w:sz w:val="24"/>
          <w:szCs w:val="24"/>
        </w:rPr>
        <w:t>Hajdú-Bihar Megyei Közgyűlés Elnöke</w:t>
      </w:r>
    </w:p>
    <w:p w:rsidR="00E52931" w:rsidRPr="00E52931" w:rsidRDefault="00E52931" w:rsidP="00E52931">
      <w:pPr>
        <w:jc w:val="right"/>
        <w:rPr>
          <w:rFonts w:ascii="Times New Roman" w:hAnsi="Times New Roman" w:cs="Times New Roman"/>
          <w:sz w:val="24"/>
          <w:szCs w:val="24"/>
        </w:rPr>
      </w:pPr>
      <w:r w:rsidRPr="00E52931">
        <w:rPr>
          <w:rFonts w:ascii="Times New Roman" w:hAnsi="Times New Roman" w:cs="Times New Roman"/>
          <w:sz w:val="24"/>
          <w:szCs w:val="24"/>
        </w:rPr>
        <w:t>Alapító képviseletében</w:t>
      </w:r>
    </w:p>
    <w:p w:rsidR="00E52931" w:rsidRPr="00E52931" w:rsidRDefault="00E52931" w:rsidP="00E52931">
      <w:pPr>
        <w:rPr>
          <w:rFonts w:ascii="Times New Roman" w:hAnsi="Times New Roman" w:cs="Times New Roman"/>
          <w:b/>
          <w:sz w:val="24"/>
          <w:szCs w:val="24"/>
          <w:u w:val="single"/>
        </w:rPr>
      </w:pPr>
    </w:p>
    <w:p w:rsidR="00E52931" w:rsidRPr="00E52931" w:rsidRDefault="00E52931" w:rsidP="00E52931">
      <w:pPr>
        <w:rPr>
          <w:rFonts w:ascii="Times New Roman" w:hAnsi="Times New Roman" w:cs="Times New Roman"/>
          <w:b/>
          <w:sz w:val="24"/>
          <w:szCs w:val="24"/>
        </w:rPr>
      </w:pPr>
      <w:r w:rsidRPr="00E52931">
        <w:rPr>
          <w:rFonts w:ascii="Times New Roman" w:hAnsi="Times New Roman" w:cs="Times New Roman"/>
          <w:b/>
          <w:sz w:val="24"/>
          <w:szCs w:val="24"/>
          <w:u w:val="single"/>
        </w:rPr>
        <w:t>Záradék:</w:t>
      </w:r>
      <w:r w:rsidRPr="00E52931">
        <w:rPr>
          <w:rFonts w:ascii="Times New Roman" w:hAnsi="Times New Roman" w:cs="Times New Roman"/>
          <w:b/>
          <w:sz w:val="24"/>
          <w:szCs w:val="24"/>
        </w:rPr>
        <w:t xml:space="preserve"> </w:t>
      </w:r>
    </w:p>
    <w:p w:rsidR="00E52931" w:rsidRPr="00E52931" w:rsidRDefault="00E52931" w:rsidP="00E52931">
      <w:pPr>
        <w:rPr>
          <w:rFonts w:ascii="Times New Roman" w:hAnsi="Times New Roman" w:cs="Times New Roman"/>
          <w:sz w:val="24"/>
          <w:szCs w:val="24"/>
          <w:u w:val="single"/>
        </w:rPr>
      </w:pPr>
    </w:p>
    <w:p w:rsidR="00E52931" w:rsidRPr="00E52931" w:rsidRDefault="00E52931" w:rsidP="00E52931">
      <w:pPr>
        <w:rPr>
          <w:rFonts w:ascii="Times New Roman" w:hAnsi="Times New Roman" w:cs="Times New Roman"/>
          <w:b/>
          <w:sz w:val="24"/>
          <w:szCs w:val="24"/>
          <w:u w:val="single"/>
        </w:rPr>
      </w:pPr>
    </w:p>
    <w:p w:rsidR="00E52931" w:rsidRPr="00E52931" w:rsidRDefault="00E52931" w:rsidP="00E52931">
      <w:pPr>
        <w:rPr>
          <w:rFonts w:ascii="Times New Roman" w:hAnsi="Times New Roman" w:cs="Times New Roman"/>
          <w:b/>
          <w:sz w:val="24"/>
          <w:szCs w:val="24"/>
          <w:u w:val="single"/>
        </w:rPr>
      </w:pPr>
      <w:r w:rsidRPr="00E52931">
        <w:rPr>
          <w:rFonts w:ascii="Times New Roman" w:hAnsi="Times New Roman" w:cs="Times New Roman"/>
          <w:b/>
          <w:sz w:val="24"/>
          <w:szCs w:val="24"/>
          <w:u w:val="single"/>
        </w:rPr>
        <w:t>A Társaság Alapító okirata az alábbiak szerint került módosításra 2015.01.30-án elfogadott módosításokkal:</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Az alapító okirat 1-13. pont rendelkezései helyébe a fentebb rögzített 1-12. pont rendelkezései lépnek.</w:t>
      </w:r>
    </w:p>
    <w:p w:rsidR="00E52931" w:rsidRPr="00E52931" w:rsidRDefault="00E52931" w:rsidP="00E52931">
      <w:pPr>
        <w:rPr>
          <w:rFonts w:ascii="Times New Roman" w:hAnsi="Times New Roman" w:cs="Times New Roman"/>
          <w:sz w:val="24"/>
          <w:szCs w:val="24"/>
        </w:rPr>
      </w:pPr>
    </w:p>
    <w:p w:rsidR="00E52931" w:rsidRPr="00E52931" w:rsidRDefault="00E52931" w:rsidP="00E52931">
      <w:pPr>
        <w:outlineLvl w:val="0"/>
        <w:rPr>
          <w:rFonts w:ascii="Times New Roman" w:hAnsi="Times New Roman" w:cs="Times New Roman"/>
          <w:sz w:val="24"/>
          <w:szCs w:val="24"/>
        </w:rPr>
      </w:pPr>
    </w:p>
    <w:p w:rsidR="00E52931" w:rsidRPr="00E52931" w:rsidRDefault="00E52931" w:rsidP="00E52931">
      <w:pPr>
        <w:outlineLvl w:val="0"/>
        <w:rPr>
          <w:rFonts w:ascii="Times New Roman" w:hAnsi="Times New Roman" w:cs="Times New Roman"/>
          <w:sz w:val="24"/>
          <w:szCs w:val="24"/>
        </w:rPr>
      </w:pPr>
      <w:r w:rsidRPr="00E52931">
        <w:rPr>
          <w:rFonts w:ascii="Times New Roman" w:hAnsi="Times New Roman" w:cs="Times New Roman"/>
          <w:sz w:val="24"/>
          <w:szCs w:val="24"/>
        </w:rPr>
        <w:t xml:space="preserve">Debrecen, 2015. </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Készítettem és ellenjegyzem.</w:t>
      </w:r>
      <w:r w:rsidRPr="00E52931">
        <w:rPr>
          <w:rFonts w:ascii="Times New Roman" w:hAnsi="Times New Roman" w:cs="Times New Roman"/>
          <w:sz w:val="24"/>
          <w:szCs w:val="24"/>
        </w:rPr>
        <w:tab/>
      </w: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Igazolom, hogy a létesítő okirat egységes szerkezetbe foglalt szövege megfelel, a létesítő okirat-módosítások alapján hatályos tartalmának.</w:t>
      </w: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p>
    <w:p w:rsidR="00E52931" w:rsidRPr="00E52931" w:rsidRDefault="00E52931" w:rsidP="00E52931">
      <w:pPr>
        <w:rPr>
          <w:rFonts w:ascii="Times New Roman" w:hAnsi="Times New Roman" w:cs="Times New Roman"/>
          <w:sz w:val="24"/>
          <w:szCs w:val="24"/>
        </w:rPr>
      </w:pPr>
      <w:r w:rsidRPr="00E52931">
        <w:rPr>
          <w:rFonts w:ascii="Times New Roman" w:hAnsi="Times New Roman" w:cs="Times New Roman"/>
          <w:sz w:val="24"/>
          <w:szCs w:val="24"/>
        </w:rPr>
        <w:tab/>
      </w:r>
      <w:r w:rsidRPr="00E52931">
        <w:rPr>
          <w:rFonts w:ascii="Times New Roman" w:hAnsi="Times New Roman" w:cs="Times New Roman"/>
          <w:sz w:val="24"/>
          <w:szCs w:val="24"/>
        </w:rPr>
        <w:tab/>
      </w:r>
      <w:r w:rsidRPr="00E52931">
        <w:rPr>
          <w:rFonts w:ascii="Times New Roman" w:hAnsi="Times New Roman" w:cs="Times New Roman"/>
          <w:sz w:val="24"/>
          <w:szCs w:val="24"/>
        </w:rPr>
        <w:tab/>
      </w:r>
      <w:r w:rsidRPr="00E52931">
        <w:rPr>
          <w:rFonts w:ascii="Times New Roman" w:hAnsi="Times New Roman" w:cs="Times New Roman"/>
          <w:sz w:val="24"/>
          <w:szCs w:val="24"/>
        </w:rPr>
        <w:tab/>
      </w:r>
      <w:r w:rsidRPr="00E52931">
        <w:rPr>
          <w:rFonts w:ascii="Times New Roman" w:hAnsi="Times New Roman" w:cs="Times New Roman"/>
          <w:sz w:val="24"/>
          <w:szCs w:val="24"/>
        </w:rPr>
        <w:tab/>
      </w:r>
      <w:r w:rsidRPr="00E52931">
        <w:rPr>
          <w:rFonts w:ascii="Times New Roman" w:hAnsi="Times New Roman" w:cs="Times New Roman"/>
          <w:sz w:val="24"/>
          <w:szCs w:val="24"/>
        </w:rPr>
        <w:tab/>
      </w:r>
      <w:r w:rsidRPr="00E52931">
        <w:rPr>
          <w:rFonts w:ascii="Times New Roman" w:hAnsi="Times New Roman" w:cs="Times New Roman"/>
          <w:sz w:val="24"/>
          <w:szCs w:val="24"/>
        </w:rPr>
        <w:tab/>
        <w:t xml:space="preserve">   </w:t>
      </w:r>
      <w:r w:rsidR="00542A94">
        <w:rPr>
          <w:rFonts w:ascii="Times New Roman" w:hAnsi="Times New Roman" w:cs="Times New Roman"/>
          <w:sz w:val="24"/>
          <w:szCs w:val="24"/>
        </w:rPr>
        <w:tab/>
      </w:r>
      <w:r w:rsidR="00542A94">
        <w:rPr>
          <w:rFonts w:ascii="Times New Roman" w:hAnsi="Times New Roman" w:cs="Times New Roman"/>
          <w:sz w:val="24"/>
          <w:szCs w:val="24"/>
        </w:rPr>
        <w:tab/>
      </w:r>
      <w:r w:rsidRPr="00E52931">
        <w:rPr>
          <w:rFonts w:ascii="Times New Roman" w:hAnsi="Times New Roman" w:cs="Times New Roman"/>
          <w:sz w:val="24"/>
          <w:szCs w:val="24"/>
        </w:rPr>
        <w:t xml:space="preserve"> Dr. Balogh Ádám</w:t>
      </w:r>
      <w:r w:rsidRPr="00E52931">
        <w:rPr>
          <w:rFonts w:ascii="Times New Roman" w:hAnsi="Times New Roman" w:cs="Times New Roman"/>
          <w:sz w:val="24"/>
          <w:szCs w:val="24"/>
        </w:rPr>
        <w:tab/>
      </w:r>
      <w:r w:rsidRPr="00E52931">
        <w:rPr>
          <w:rFonts w:ascii="Times New Roman" w:hAnsi="Times New Roman" w:cs="Times New Roman"/>
          <w:sz w:val="24"/>
          <w:szCs w:val="24"/>
        </w:rPr>
        <w:tab/>
      </w:r>
      <w:r w:rsidRPr="00E52931">
        <w:rPr>
          <w:rFonts w:ascii="Times New Roman" w:hAnsi="Times New Roman" w:cs="Times New Roman"/>
          <w:sz w:val="24"/>
          <w:szCs w:val="24"/>
        </w:rPr>
        <w:tab/>
      </w:r>
      <w:r w:rsidRPr="00E52931">
        <w:rPr>
          <w:rFonts w:ascii="Times New Roman" w:hAnsi="Times New Roman" w:cs="Times New Roman"/>
          <w:sz w:val="24"/>
          <w:szCs w:val="24"/>
        </w:rPr>
        <w:tab/>
      </w:r>
      <w:r w:rsidRPr="00E52931">
        <w:rPr>
          <w:rFonts w:ascii="Times New Roman" w:hAnsi="Times New Roman" w:cs="Times New Roman"/>
          <w:sz w:val="24"/>
          <w:szCs w:val="24"/>
        </w:rPr>
        <w:tab/>
      </w:r>
      <w:r w:rsidRPr="00E52931">
        <w:rPr>
          <w:rFonts w:ascii="Times New Roman" w:hAnsi="Times New Roman" w:cs="Times New Roman"/>
          <w:sz w:val="24"/>
          <w:szCs w:val="24"/>
        </w:rPr>
        <w:tab/>
      </w:r>
      <w:r w:rsidRPr="00E52931">
        <w:rPr>
          <w:rFonts w:ascii="Times New Roman" w:hAnsi="Times New Roman" w:cs="Times New Roman"/>
          <w:sz w:val="24"/>
          <w:szCs w:val="24"/>
        </w:rPr>
        <w:tab/>
      </w:r>
      <w:r w:rsidRPr="00E52931">
        <w:rPr>
          <w:rFonts w:ascii="Times New Roman" w:hAnsi="Times New Roman" w:cs="Times New Roman"/>
          <w:sz w:val="24"/>
          <w:szCs w:val="24"/>
        </w:rPr>
        <w:tab/>
      </w:r>
      <w:r w:rsidRPr="00E52931">
        <w:rPr>
          <w:rFonts w:ascii="Times New Roman" w:hAnsi="Times New Roman" w:cs="Times New Roman"/>
          <w:sz w:val="24"/>
          <w:szCs w:val="24"/>
        </w:rPr>
        <w:tab/>
        <w:t xml:space="preserve">        </w:t>
      </w:r>
      <w:r w:rsidRPr="00E52931">
        <w:rPr>
          <w:rFonts w:ascii="Times New Roman" w:hAnsi="Times New Roman" w:cs="Times New Roman"/>
          <w:sz w:val="24"/>
          <w:szCs w:val="24"/>
        </w:rPr>
        <w:tab/>
      </w:r>
      <w:r w:rsidRPr="00E52931">
        <w:rPr>
          <w:rFonts w:ascii="Times New Roman" w:hAnsi="Times New Roman" w:cs="Times New Roman"/>
          <w:sz w:val="24"/>
          <w:szCs w:val="24"/>
        </w:rPr>
        <w:tab/>
        <w:t>ügyvéd</w:t>
      </w:r>
    </w:p>
    <w:p w:rsidR="00E52931" w:rsidRDefault="00E52931" w:rsidP="00E52931"/>
    <w:p w:rsidR="00E52931" w:rsidRDefault="00E5293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9E3F27" w:rsidRDefault="009E3F27">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9E3F27" w:rsidRDefault="009E3F27">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9E3F27" w:rsidRDefault="009E3F27">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9E3F27" w:rsidRDefault="009E3F27">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9E3F27" w:rsidRDefault="009E3F27">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D52AD5" w:rsidRPr="00542A94" w:rsidRDefault="00542A94" w:rsidP="00542A94">
      <w:pPr>
        <w:widowControl w:val="0"/>
        <w:autoSpaceDE w:val="0"/>
        <w:autoSpaceDN w:val="0"/>
        <w:adjustRightInd w:val="0"/>
        <w:jc w:val="both"/>
        <w:rPr>
          <w:rFonts w:ascii="Times New Roman" w:hAnsi="Times New Roman" w:cs="Times New Roman"/>
          <w:b/>
          <w:color w:val="000000"/>
          <w:sz w:val="24"/>
          <w:szCs w:val="24"/>
        </w:rPr>
      </w:pPr>
      <w:r w:rsidRPr="00542A94">
        <w:rPr>
          <w:rFonts w:ascii="Times New Roman" w:hAnsi="Times New Roman" w:cs="Times New Roman"/>
          <w:b/>
          <w:color w:val="000000"/>
          <w:sz w:val="24"/>
          <w:szCs w:val="24"/>
        </w:rPr>
        <w:t>Szavazásra teszi fel az INNOVA Nkft-ben üzletrész szerzésére vonatkozó határozati javaslatot.</w:t>
      </w:r>
    </w:p>
    <w:p w:rsidR="00542A94" w:rsidRDefault="00542A94" w:rsidP="00542A94">
      <w:pPr>
        <w:widowControl w:val="0"/>
        <w:autoSpaceDE w:val="0"/>
        <w:autoSpaceDN w:val="0"/>
        <w:adjustRightInd w:val="0"/>
        <w:jc w:val="both"/>
        <w:rPr>
          <w:rFonts w:ascii="Times New Roman" w:hAnsi="Times New Roman" w:cs="Times New Roman"/>
          <w:color w:val="000000"/>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15.01.30/5/0/A/KT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10:11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24</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24</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D52AD5" w:rsidRDefault="00D52AD5">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sz w:val="24"/>
          <w:szCs w:val="24"/>
        </w:rPr>
      </w:pPr>
    </w:p>
    <w:p w:rsidR="00D959C2" w:rsidRPr="00D959C2" w:rsidRDefault="00D959C2" w:rsidP="00D959C2">
      <w:pPr>
        <w:jc w:val="both"/>
        <w:rPr>
          <w:rFonts w:ascii="Times New Roman" w:hAnsi="Times New Roman" w:cs="Times New Roman"/>
          <w:b/>
          <w:sz w:val="24"/>
          <w:szCs w:val="24"/>
          <w:u w:val="single"/>
        </w:rPr>
      </w:pPr>
      <w:r w:rsidRPr="00D959C2">
        <w:rPr>
          <w:rFonts w:ascii="Times New Roman" w:hAnsi="Times New Roman" w:cs="Times New Roman"/>
          <w:b/>
          <w:sz w:val="24"/>
          <w:szCs w:val="24"/>
          <w:u w:val="single"/>
        </w:rPr>
        <w:t>8/2015. (I. 30.) MÖK határozat</w:t>
      </w:r>
    </w:p>
    <w:p w:rsidR="00D959C2" w:rsidRPr="00D959C2" w:rsidRDefault="00D959C2" w:rsidP="00D959C2">
      <w:pPr>
        <w:jc w:val="both"/>
        <w:rPr>
          <w:rFonts w:ascii="Times New Roman" w:hAnsi="Times New Roman" w:cs="Times New Roman"/>
          <w:b/>
          <w:sz w:val="24"/>
          <w:szCs w:val="24"/>
          <w:u w:val="single"/>
        </w:rPr>
      </w:pPr>
    </w:p>
    <w:p w:rsidR="00D959C2" w:rsidRPr="00D959C2" w:rsidRDefault="00D959C2" w:rsidP="00D959C2">
      <w:pPr>
        <w:jc w:val="both"/>
        <w:rPr>
          <w:rFonts w:ascii="Times New Roman" w:hAnsi="Times New Roman" w:cs="Times New Roman"/>
          <w:sz w:val="24"/>
          <w:szCs w:val="24"/>
        </w:rPr>
      </w:pPr>
      <w:r w:rsidRPr="00D959C2">
        <w:rPr>
          <w:rFonts w:ascii="Times New Roman" w:hAnsi="Times New Roman" w:cs="Times New Roman"/>
          <w:sz w:val="24"/>
          <w:szCs w:val="24"/>
        </w:rPr>
        <w:t>A Hajdú-Bihar Megyei Önkormányzat Közgyűlése a Polgári Törvénykönyvről szóló 2013. évi V. törvény 3:166. § (1) bekezdésében foglaltakra figyelemmel egyetért az Innova Észak-Alföld Regionális Fejlesztési és Innovációs Ügynökség Nonprofit Korlátolt Felelősségű Társaság 1. számú - 800 E Ft - névértékű közös tulajdonú üzletrészében a Jász-Nagykun-Szolnok Megyei Önkormányzatot megillető 26,25 % részesedés 210 E Ft, valamint a Szabolcs-Szatmár-Bereg Megyei Önkormányzatot megillető 37,5 % részesedés 300 E Ft vételáron történő megszerzésével.</w:t>
      </w:r>
    </w:p>
    <w:p w:rsidR="00D959C2" w:rsidRPr="00D959C2" w:rsidRDefault="00D959C2" w:rsidP="00D959C2">
      <w:pPr>
        <w:jc w:val="both"/>
        <w:rPr>
          <w:rFonts w:ascii="Times New Roman" w:hAnsi="Times New Roman" w:cs="Times New Roman"/>
          <w:sz w:val="24"/>
          <w:szCs w:val="24"/>
        </w:rPr>
      </w:pPr>
    </w:p>
    <w:p w:rsidR="00D959C2" w:rsidRPr="00D959C2" w:rsidRDefault="00D959C2" w:rsidP="00D959C2">
      <w:pPr>
        <w:jc w:val="both"/>
        <w:rPr>
          <w:rFonts w:ascii="Times New Roman" w:hAnsi="Times New Roman" w:cs="Times New Roman"/>
          <w:sz w:val="24"/>
          <w:szCs w:val="24"/>
        </w:rPr>
      </w:pPr>
      <w:r w:rsidRPr="00D959C2">
        <w:rPr>
          <w:rFonts w:ascii="Times New Roman" w:hAnsi="Times New Roman" w:cs="Times New Roman"/>
          <w:sz w:val="24"/>
          <w:szCs w:val="24"/>
        </w:rPr>
        <w:t>A közgyűlés felhatalmazza elnökét a vételi ajánlatok megtételére, valamint azok elfogadása esetén az adásvételi szerződések megkötésére.</w:t>
      </w:r>
    </w:p>
    <w:p w:rsidR="00D959C2" w:rsidRPr="00D959C2" w:rsidRDefault="00D959C2" w:rsidP="00D959C2">
      <w:pPr>
        <w:jc w:val="both"/>
        <w:rPr>
          <w:rFonts w:ascii="Times New Roman" w:hAnsi="Times New Roman" w:cs="Times New Roman"/>
          <w:sz w:val="24"/>
          <w:szCs w:val="24"/>
        </w:rPr>
      </w:pPr>
    </w:p>
    <w:p w:rsidR="00D959C2" w:rsidRPr="00D959C2" w:rsidRDefault="00D959C2" w:rsidP="00D959C2">
      <w:pPr>
        <w:jc w:val="both"/>
        <w:rPr>
          <w:rFonts w:ascii="Times New Roman" w:hAnsi="Times New Roman" w:cs="Times New Roman"/>
          <w:sz w:val="24"/>
          <w:szCs w:val="24"/>
        </w:rPr>
      </w:pPr>
      <w:r w:rsidRPr="00D959C2">
        <w:rPr>
          <w:rFonts w:ascii="Times New Roman" w:hAnsi="Times New Roman" w:cs="Times New Roman"/>
          <w:b/>
          <w:sz w:val="24"/>
          <w:szCs w:val="24"/>
          <w:u w:val="single"/>
        </w:rPr>
        <w:t>Végrehajtásért felelős:</w:t>
      </w:r>
      <w:r w:rsidRPr="00D959C2">
        <w:rPr>
          <w:rFonts w:ascii="Times New Roman" w:hAnsi="Times New Roman" w:cs="Times New Roman"/>
          <w:sz w:val="24"/>
          <w:szCs w:val="24"/>
        </w:rPr>
        <w:t xml:space="preserve"> </w:t>
      </w:r>
      <w:r w:rsidRPr="00D959C2">
        <w:rPr>
          <w:rFonts w:ascii="Times New Roman" w:hAnsi="Times New Roman" w:cs="Times New Roman"/>
          <w:sz w:val="24"/>
          <w:szCs w:val="24"/>
        </w:rPr>
        <w:tab/>
        <w:t>Pajna Zoltán, a megyei közgyűlés elnöke</w:t>
      </w:r>
    </w:p>
    <w:p w:rsidR="00D959C2" w:rsidRPr="00D959C2" w:rsidRDefault="00D959C2" w:rsidP="00D959C2">
      <w:pPr>
        <w:tabs>
          <w:tab w:val="left" w:pos="2880"/>
        </w:tabs>
        <w:ind w:left="2832" w:hanging="2832"/>
        <w:jc w:val="both"/>
        <w:rPr>
          <w:rFonts w:ascii="Times New Roman" w:hAnsi="Times New Roman" w:cs="Times New Roman"/>
          <w:sz w:val="24"/>
          <w:szCs w:val="24"/>
        </w:rPr>
      </w:pPr>
      <w:r w:rsidRPr="00D959C2">
        <w:rPr>
          <w:rFonts w:ascii="Times New Roman" w:hAnsi="Times New Roman" w:cs="Times New Roman"/>
          <w:b/>
          <w:sz w:val="24"/>
          <w:szCs w:val="24"/>
          <w:u w:val="single"/>
        </w:rPr>
        <w:t>Határidő:</w:t>
      </w:r>
      <w:r w:rsidRPr="00D959C2">
        <w:rPr>
          <w:rFonts w:ascii="Times New Roman" w:hAnsi="Times New Roman" w:cs="Times New Roman"/>
          <w:sz w:val="24"/>
          <w:szCs w:val="24"/>
        </w:rPr>
        <w:t xml:space="preserve"> </w:t>
      </w:r>
      <w:r w:rsidRPr="00D959C2">
        <w:rPr>
          <w:rFonts w:ascii="Times New Roman" w:hAnsi="Times New Roman" w:cs="Times New Roman"/>
          <w:sz w:val="24"/>
          <w:szCs w:val="24"/>
        </w:rPr>
        <w:tab/>
        <w:t>2015. február 15. az ajánlat megtételére</w:t>
      </w:r>
    </w:p>
    <w:p w:rsidR="00D959C2" w:rsidRDefault="00D959C2" w:rsidP="00D959C2">
      <w:pPr>
        <w:tabs>
          <w:tab w:val="left" w:pos="2880"/>
        </w:tabs>
        <w:ind w:left="2832" w:hanging="2832"/>
      </w:pP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B83F9C" w:rsidRPr="00CB654B" w:rsidRDefault="00B83F9C" w:rsidP="00B83F9C">
      <w:pPr>
        <w:pStyle w:val="Listaszerbekezds"/>
        <w:numPr>
          <w:ilvl w:val="0"/>
          <w:numId w:val="2"/>
        </w:numPr>
        <w:pBdr>
          <w:top w:val="single" w:sz="12" w:space="1" w:color="FF0000"/>
        </w:pBdr>
        <w:tabs>
          <w:tab w:val="clear" w:pos="4472"/>
        </w:tabs>
        <w:ind w:left="284"/>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napirendi pont</w:t>
      </w:r>
    </w:p>
    <w:p w:rsidR="00B83F9C" w:rsidRPr="00493ED2" w:rsidRDefault="00B83F9C" w:rsidP="00B83F9C">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4C4D7B" w:rsidRPr="00573D0A" w:rsidRDefault="00B83F9C" w:rsidP="004C4D7B">
      <w:pPr>
        <w:pStyle w:val="Cmsor1"/>
        <w:spacing w:before="0" w:after="0"/>
        <w:jc w:val="center"/>
        <w:rPr>
          <w:rFonts w:ascii="Times New Roman" w:hAnsi="Times New Roman" w:cs="Times New Roman"/>
          <w:b w:val="0"/>
          <w:sz w:val="24"/>
          <w:szCs w:val="24"/>
        </w:rPr>
      </w:pPr>
      <w:r w:rsidRPr="00493ED2">
        <w:rPr>
          <w:rFonts w:ascii="Times New Roman" w:hAnsi="Times New Roman" w:cs="Times New Roman"/>
          <w:sz w:val="24"/>
          <w:szCs w:val="24"/>
        </w:rPr>
        <w:t>„</w:t>
      </w:r>
      <w:r w:rsidR="004C4D7B" w:rsidRPr="00573D0A">
        <w:rPr>
          <w:rFonts w:ascii="Times New Roman" w:hAnsi="Times New Roman" w:cs="Times New Roman"/>
          <w:b w:val="0"/>
          <w:sz w:val="24"/>
          <w:szCs w:val="24"/>
        </w:rPr>
        <w:t>Tájékoztató a területfejlesztési feladatokról</w:t>
      </w:r>
      <w:r w:rsidR="004C4D7B">
        <w:rPr>
          <w:rFonts w:ascii="Times New Roman" w:hAnsi="Times New Roman" w:cs="Times New Roman"/>
          <w:b w:val="0"/>
          <w:sz w:val="24"/>
          <w:szCs w:val="24"/>
        </w:rPr>
        <w:t>”</w:t>
      </w:r>
    </w:p>
    <w:p w:rsidR="00B83F9C" w:rsidRDefault="00B83F9C" w:rsidP="004C4D7B">
      <w:pPr>
        <w:pStyle w:val="Cmsor1"/>
        <w:spacing w:before="0" w:after="0"/>
        <w:jc w:val="center"/>
        <w:rPr>
          <w:rFonts w:ascii="Times New Roman" w:hAnsi="Times New Roman" w:cs="Times New Roman"/>
          <w:color w:val="000000"/>
          <w:sz w:val="24"/>
          <w:szCs w:val="24"/>
        </w:rPr>
      </w:pPr>
    </w:p>
    <w:p w:rsidR="00B83F9C" w:rsidRPr="00493ED2" w:rsidRDefault="00B83F9C" w:rsidP="00B83F9C">
      <w:pPr>
        <w:tabs>
          <w:tab w:val="num" w:pos="0"/>
        </w:tabs>
        <w:jc w:val="both"/>
        <w:rPr>
          <w:rFonts w:ascii="Times New Roman" w:hAnsi="Times New Roman" w:cs="Times New Roman"/>
          <w:b/>
          <w:sz w:val="24"/>
          <w:szCs w:val="24"/>
          <w:u w:val="single"/>
          <w:lang w:eastAsia="en-US"/>
        </w:rPr>
      </w:pPr>
      <w:r w:rsidRPr="00493ED2">
        <w:rPr>
          <w:rFonts w:ascii="Times New Roman" w:hAnsi="Times New Roman" w:cs="Times New Roman"/>
          <w:b/>
          <w:sz w:val="24"/>
          <w:szCs w:val="24"/>
          <w:u w:val="single"/>
          <w:lang w:eastAsia="en-US"/>
        </w:rPr>
        <w:t>Pajna Zoltán</w:t>
      </w:r>
    </w:p>
    <w:p w:rsidR="00AA5492" w:rsidRDefault="002F2EA2" w:rsidP="00B83F9C">
      <w:pPr>
        <w:tabs>
          <w:tab w:val="num" w:pos="0"/>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Arra törekednek, hogy minél több információval lássák el mind a közgyűlési tagokat, mind a településeket.</w:t>
      </w:r>
      <w:r w:rsidR="0048553C">
        <w:rPr>
          <w:rFonts w:ascii="Times New Roman" w:hAnsi="Times New Roman" w:cs="Times New Roman"/>
          <w:sz w:val="24"/>
          <w:szCs w:val="24"/>
          <w:lang w:eastAsia="en-US"/>
        </w:rPr>
        <w:t xml:space="preserve"> </w:t>
      </w:r>
      <w:r w:rsidR="00AA5492">
        <w:rPr>
          <w:rFonts w:ascii="Times New Roman" w:hAnsi="Times New Roman" w:cs="Times New Roman"/>
          <w:sz w:val="24"/>
          <w:szCs w:val="24"/>
          <w:lang w:eastAsia="en-US"/>
        </w:rPr>
        <w:t>Felkéri Ibrányi Andrást, tartsa meg tájékoztatóját.</w:t>
      </w:r>
    </w:p>
    <w:p w:rsidR="00AA5492" w:rsidRDefault="00AA5492" w:rsidP="00B83F9C">
      <w:pPr>
        <w:tabs>
          <w:tab w:val="num" w:pos="0"/>
        </w:tabs>
        <w:jc w:val="both"/>
        <w:rPr>
          <w:rFonts w:ascii="Times New Roman" w:hAnsi="Times New Roman" w:cs="Times New Roman"/>
          <w:sz w:val="24"/>
          <w:szCs w:val="24"/>
          <w:lang w:eastAsia="en-US"/>
        </w:rPr>
      </w:pPr>
    </w:p>
    <w:p w:rsidR="0048553C" w:rsidRDefault="0048553C" w:rsidP="00B83F9C">
      <w:pPr>
        <w:tabs>
          <w:tab w:val="num" w:pos="0"/>
        </w:tabs>
        <w:jc w:val="both"/>
        <w:rPr>
          <w:rFonts w:ascii="Times New Roman" w:hAnsi="Times New Roman" w:cs="Times New Roman"/>
          <w:sz w:val="24"/>
          <w:szCs w:val="24"/>
          <w:lang w:eastAsia="en-US"/>
        </w:rPr>
      </w:pPr>
    </w:p>
    <w:p w:rsidR="0048553C" w:rsidRDefault="0048553C" w:rsidP="00B83F9C">
      <w:pPr>
        <w:tabs>
          <w:tab w:val="num" w:pos="0"/>
        </w:tabs>
        <w:jc w:val="both"/>
        <w:rPr>
          <w:rFonts w:ascii="Times New Roman" w:hAnsi="Times New Roman" w:cs="Times New Roman"/>
          <w:sz w:val="24"/>
          <w:szCs w:val="24"/>
          <w:lang w:eastAsia="en-US"/>
        </w:rPr>
      </w:pPr>
    </w:p>
    <w:p w:rsidR="0048553C" w:rsidRDefault="0048553C" w:rsidP="00B83F9C">
      <w:pPr>
        <w:tabs>
          <w:tab w:val="num" w:pos="0"/>
        </w:tabs>
        <w:jc w:val="both"/>
        <w:rPr>
          <w:rFonts w:ascii="Times New Roman" w:hAnsi="Times New Roman" w:cs="Times New Roman"/>
          <w:sz w:val="24"/>
          <w:szCs w:val="24"/>
          <w:lang w:eastAsia="en-US"/>
        </w:rPr>
      </w:pPr>
    </w:p>
    <w:p w:rsidR="00AA5492" w:rsidRDefault="00AA5492" w:rsidP="00B83F9C">
      <w:pPr>
        <w:tabs>
          <w:tab w:val="num" w:pos="0"/>
        </w:tabs>
        <w:jc w:val="both"/>
        <w:rPr>
          <w:rFonts w:ascii="Times New Roman" w:hAnsi="Times New Roman" w:cs="Times New Roman"/>
          <w:b/>
          <w:sz w:val="24"/>
          <w:szCs w:val="24"/>
          <w:u w:val="single"/>
          <w:lang w:eastAsia="en-US"/>
        </w:rPr>
      </w:pPr>
      <w:r w:rsidRPr="00AA5492">
        <w:rPr>
          <w:rFonts w:ascii="Times New Roman" w:hAnsi="Times New Roman" w:cs="Times New Roman"/>
          <w:b/>
          <w:sz w:val="24"/>
          <w:szCs w:val="24"/>
          <w:u w:val="single"/>
          <w:lang w:eastAsia="en-US"/>
        </w:rPr>
        <w:t>Ibrányi András</w:t>
      </w:r>
    </w:p>
    <w:p w:rsidR="00AA5492" w:rsidRDefault="00AA5492" w:rsidP="00B83F9C">
      <w:pPr>
        <w:tabs>
          <w:tab w:val="num" w:pos="0"/>
        </w:tabs>
        <w:jc w:val="both"/>
        <w:rPr>
          <w:rFonts w:ascii="Times New Roman" w:hAnsi="Times New Roman" w:cs="Times New Roman"/>
          <w:sz w:val="24"/>
          <w:szCs w:val="24"/>
          <w:lang w:eastAsia="en-US"/>
        </w:rPr>
      </w:pPr>
      <w:r w:rsidRPr="00AA5492">
        <w:rPr>
          <w:rFonts w:ascii="Times New Roman" w:hAnsi="Times New Roman" w:cs="Times New Roman"/>
          <w:sz w:val="24"/>
          <w:szCs w:val="24"/>
          <w:lang w:eastAsia="en-US"/>
        </w:rPr>
        <w:t xml:space="preserve">2015-ben a tervezési folyamat lezárul és </w:t>
      </w:r>
      <w:r w:rsidR="00C12DAF">
        <w:rPr>
          <w:rFonts w:ascii="Times New Roman" w:hAnsi="Times New Roman" w:cs="Times New Roman"/>
          <w:sz w:val="24"/>
          <w:szCs w:val="24"/>
          <w:lang w:eastAsia="en-US"/>
        </w:rPr>
        <w:t xml:space="preserve">az eddig elvégzett munka </w:t>
      </w:r>
      <w:r w:rsidRPr="00AA5492">
        <w:rPr>
          <w:rFonts w:ascii="Times New Roman" w:hAnsi="Times New Roman" w:cs="Times New Roman"/>
          <w:sz w:val="24"/>
          <w:szCs w:val="24"/>
          <w:lang w:eastAsia="en-US"/>
        </w:rPr>
        <w:t>átfordul a végrehajtás időszakába.</w:t>
      </w:r>
      <w:r>
        <w:rPr>
          <w:rFonts w:ascii="Times New Roman" w:hAnsi="Times New Roman" w:cs="Times New Roman"/>
          <w:sz w:val="24"/>
          <w:szCs w:val="24"/>
          <w:lang w:eastAsia="en-US"/>
        </w:rPr>
        <w:t xml:space="preserve"> </w:t>
      </w:r>
      <w:r w:rsidR="0066396F">
        <w:rPr>
          <w:rFonts w:ascii="Times New Roman" w:hAnsi="Times New Roman" w:cs="Times New Roman"/>
          <w:sz w:val="24"/>
          <w:szCs w:val="24"/>
          <w:lang w:eastAsia="en-US"/>
        </w:rPr>
        <w:t xml:space="preserve">Bemutatja, mely feladatok kerültek elvégzésre és milyen feladatok vannak még hátra. </w:t>
      </w:r>
      <w:r>
        <w:rPr>
          <w:rFonts w:ascii="Times New Roman" w:hAnsi="Times New Roman" w:cs="Times New Roman"/>
          <w:sz w:val="24"/>
          <w:szCs w:val="24"/>
          <w:lang w:eastAsia="en-US"/>
        </w:rPr>
        <w:t>(Az előadás anyaga a jegyzőkönyv mellékletét képezi.)</w:t>
      </w:r>
    </w:p>
    <w:p w:rsidR="00803200" w:rsidRPr="00AA5492" w:rsidRDefault="00803200" w:rsidP="00B83F9C">
      <w:pPr>
        <w:tabs>
          <w:tab w:val="num" w:pos="0"/>
        </w:tabs>
        <w:jc w:val="both"/>
        <w:rPr>
          <w:rFonts w:ascii="Times New Roman" w:hAnsi="Times New Roman" w:cs="Times New Roman"/>
          <w:sz w:val="24"/>
          <w:szCs w:val="24"/>
          <w:lang w:eastAsia="en-US"/>
        </w:rPr>
      </w:pPr>
    </w:p>
    <w:p w:rsidR="007A115A" w:rsidRDefault="007A115A" w:rsidP="007A115A">
      <w:pPr>
        <w:tabs>
          <w:tab w:val="num" w:pos="0"/>
        </w:tabs>
        <w:jc w:val="both"/>
        <w:rPr>
          <w:rFonts w:ascii="Times New Roman" w:hAnsi="Times New Roman" w:cs="Times New Roman"/>
          <w:b/>
          <w:sz w:val="24"/>
          <w:szCs w:val="24"/>
          <w:u w:val="single"/>
          <w:lang w:eastAsia="en-US"/>
        </w:rPr>
      </w:pPr>
      <w:r w:rsidRPr="00493ED2">
        <w:rPr>
          <w:rFonts w:ascii="Times New Roman" w:hAnsi="Times New Roman" w:cs="Times New Roman"/>
          <w:b/>
          <w:sz w:val="24"/>
          <w:szCs w:val="24"/>
          <w:u w:val="single"/>
          <w:lang w:eastAsia="en-US"/>
        </w:rPr>
        <w:t>Pajna Zoltán</w:t>
      </w:r>
    </w:p>
    <w:p w:rsidR="004A6CBB" w:rsidRPr="00C8168F" w:rsidRDefault="00C8168F" w:rsidP="007A115A">
      <w:pPr>
        <w:tabs>
          <w:tab w:val="num" w:pos="0"/>
        </w:tabs>
        <w:jc w:val="both"/>
        <w:rPr>
          <w:rFonts w:ascii="Times New Roman" w:hAnsi="Times New Roman" w:cs="Times New Roman"/>
          <w:sz w:val="24"/>
          <w:szCs w:val="24"/>
          <w:lang w:eastAsia="en-US"/>
        </w:rPr>
      </w:pPr>
      <w:r w:rsidRPr="00C8168F">
        <w:rPr>
          <w:rFonts w:ascii="Times New Roman" w:hAnsi="Times New Roman" w:cs="Times New Roman"/>
          <w:sz w:val="24"/>
          <w:szCs w:val="24"/>
          <w:lang w:eastAsia="en-US"/>
        </w:rPr>
        <w:t>Felkéri dr. Csordás Enikőt, tegye meg kiegészítését.</w:t>
      </w:r>
    </w:p>
    <w:p w:rsidR="004A6CBB" w:rsidRDefault="004A6CBB" w:rsidP="007A115A">
      <w:pPr>
        <w:tabs>
          <w:tab w:val="num" w:pos="0"/>
        </w:tabs>
        <w:jc w:val="both"/>
        <w:rPr>
          <w:rFonts w:ascii="Times New Roman" w:hAnsi="Times New Roman" w:cs="Times New Roman"/>
          <w:b/>
          <w:sz w:val="24"/>
          <w:szCs w:val="24"/>
          <w:u w:val="single"/>
          <w:lang w:eastAsia="en-US"/>
        </w:rPr>
      </w:pPr>
    </w:p>
    <w:p w:rsidR="004A6CBB" w:rsidRDefault="00C8168F" w:rsidP="007A115A">
      <w:pPr>
        <w:tabs>
          <w:tab w:val="num" w:pos="0"/>
        </w:tabs>
        <w:jc w:val="both"/>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Dr. Csordás Enikő</w:t>
      </w:r>
    </w:p>
    <w:p w:rsidR="004A6CBB" w:rsidRPr="00C8168F" w:rsidRDefault="00C8168F" w:rsidP="007A115A">
      <w:pPr>
        <w:tabs>
          <w:tab w:val="num" w:pos="0"/>
        </w:tabs>
        <w:jc w:val="both"/>
        <w:rPr>
          <w:rFonts w:ascii="Times New Roman" w:hAnsi="Times New Roman" w:cs="Times New Roman"/>
          <w:sz w:val="24"/>
          <w:szCs w:val="24"/>
          <w:lang w:eastAsia="en-US"/>
        </w:rPr>
      </w:pPr>
      <w:r w:rsidRPr="00C8168F">
        <w:rPr>
          <w:rFonts w:ascii="Times New Roman" w:hAnsi="Times New Roman" w:cs="Times New Roman"/>
          <w:sz w:val="24"/>
          <w:szCs w:val="24"/>
          <w:lang w:eastAsia="en-US"/>
        </w:rPr>
        <w:t xml:space="preserve">Budapesten részt vett egy konferencián, </w:t>
      </w:r>
      <w:r>
        <w:rPr>
          <w:rFonts w:ascii="Times New Roman" w:hAnsi="Times New Roman" w:cs="Times New Roman"/>
          <w:sz w:val="24"/>
          <w:szCs w:val="24"/>
          <w:lang w:eastAsia="en-US"/>
        </w:rPr>
        <w:t>ahol elhangzott, hogy ez év júniusában várhatóak az első pályázati felhívások és szeptembertől van a kötelezettség vállalás. Az irányító hatóság részéről többször is elhangzott, hogy nagyon nagyfokú együttműködést várnak el a területi szereplőktől, mivel 2015 őszétől két év kötelezettség vállalásait kell lekötniük.</w:t>
      </w:r>
      <w:r w:rsidR="005210F1">
        <w:rPr>
          <w:rFonts w:ascii="Times New Roman" w:hAnsi="Times New Roman" w:cs="Times New Roman"/>
          <w:sz w:val="24"/>
          <w:szCs w:val="24"/>
          <w:lang w:eastAsia="en-US"/>
        </w:rPr>
        <w:t xml:space="preserve"> </w:t>
      </w:r>
    </w:p>
    <w:p w:rsidR="004A6CBB" w:rsidRDefault="004A6CBB" w:rsidP="007A115A">
      <w:pPr>
        <w:tabs>
          <w:tab w:val="num" w:pos="0"/>
        </w:tabs>
        <w:jc w:val="both"/>
        <w:rPr>
          <w:rFonts w:ascii="Times New Roman" w:hAnsi="Times New Roman" w:cs="Times New Roman"/>
          <w:b/>
          <w:sz w:val="24"/>
          <w:szCs w:val="24"/>
          <w:u w:val="single"/>
          <w:lang w:eastAsia="en-US"/>
        </w:rPr>
      </w:pPr>
    </w:p>
    <w:p w:rsidR="005210F1" w:rsidRDefault="005210F1" w:rsidP="005210F1">
      <w:pPr>
        <w:tabs>
          <w:tab w:val="num" w:pos="0"/>
        </w:tabs>
        <w:jc w:val="both"/>
        <w:rPr>
          <w:rFonts w:ascii="Times New Roman" w:hAnsi="Times New Roman" w:cs="Times New Roman"/>
          <w:b/>
          <w:sz w:val="24"/>
          <w:szCs w:val="24"/>
          <w:u w:val="single"/>
          <w:lang w:eastAsia="en-US"/>
        </w:rPr>
      </w:pPr>
      <w:r w:rsidRPr="00493ED2">
        <w:rPr>
          <w:rFonts w:ascii="Times New Roman" w:hAnsi="Times New Roman" w:cs="Times New Roman"/>
          <w:b/>
          <w:sz w:val="24"/>
          <w:szCs w:val="24"/>
          <w:u w:val="single"/>
          <w:lang w:eastAsia="en-US"/>
        </w:rPr>
        <w:t>Pajna Zoltán</w:t>
      </w:r>
    </w:p>
    <w:p w:rsidR="00D46C68" w:rsidRDefault="00803200" w:rsidP="00B83F9C">
      <w:pPr>
        <w:tabs>
          <w:tab w:val="num" w:pos="0"/>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A tervezési folyamat nem zárult le, ehhez kéri a települések vezetőinek együttműködését abban, hogy a civil és gazdasági szervezeteket az operatív programokba be tudják vonni. </w:t>
      </w:r>
      <w:r w:rsidR="002D6C0A">
        <w:rPr>
          <w:rFonts w:ascii="Times New Roman" w:hAnsi="Times New Roman" w:cs="Times New Roman"/>
          <w:sz w:val="24"/>
          <w:szCs w:val="24"/>
          <w:lang w:eastAsia="en-US"/>
        </w:rPr>
        <w:t xml:space="preserve">Az operatív programok Brüsszel általi elfogadását követően keresni fogják a kapcsolatot a kamarákkal, bankokkal és egyéb szervezetekkel, akikkel közös tájékoztatókat kívánnak szervezni annak érdekében, hogy minél több szereplőt be tudjanak vonni ebbe a munkába. Szeptembertől pedig várhatóan gyakorolhatják majd azokat a jogaikat, amelyek korábban nem voltak. A megyei önkormányzatnak most nyílik majd meg az a szerepköre, hogy a 49,6 Mrd Ft támogatásból kezelje a térség hátrányaiból eredő különbségeket. Ehhez </w:t>
      </w:r>
      <w:r w:rsidR="00D46C68">
        <w:rPr>
          <w:rFonts w:ascii="Times New Roman" w:hAnsi="Times New Roman" w:cs="Times New Roman"/>
          <w:sz w:val="24"/>
          <w:szCs w:val="24"/>
          <w:lang w:eastAsia="en-US"/>
        </w:rPr>
        <w:t xml:space="preserve">szorosan </w:t>
      </w:r>
      <w:r w:rsidR="002D6C0A">
        <w:rPr>
          <w:rFonts w:ascii="Times New Roman" w:hAnsi="Times New Roman" w:cs="Times New Roman"/>
          <w:sz w:val="24"/>
          <w:szCs w:val="24"/>
          <w:lang w:eastAsia="en-US"/>
        </w:rPr>
        <w:t>együtt kell működniük a települési önkormányzatokkal</w:t>
      </w:r>
      <w:r w:rsidR="00D46C68">
        <w:rPr>
          <w:rFonts w:ascii="Times New Roman" w:hAnsi="Times New Roman" w:cs="Times New Roman"/>
          <w:sz w:val="24"/>
          <w:szCs w:val="24"/>
          <w:lang w:eastAsia="en-US"/>
        </w:rPr>
        <w:t>. Változatlanul a gazdaságfejlesztés a legfontosabb prioritás, azonban arról is meg kell bizonyosodniuk, hogy azokat valóban meg is tudják valósítani a települések. Éppen ezért lesznek olyan települések, akik ide nem tudnak majd pályázni, ebben az esetben meg kell találniuk, melyek azok a projektek, amelyek segítségével a település fejlődését elő tudják segíteni</w:t>
      </w:r>
      <w:r w:rsidR="00984E08">
        <w:rPr>
          <w:rFonts w:ascii="Times New Roman" w:hAnsi="Times New Roman" w:cs="Times New Roman"/>
          <w:sz w:val="24"/>
          <w:szCs w:val="24"/>
          <w:lang w:eastAsia="en-US"/>
        </w:rPr>
        <w:t>, hogy azt érezzék, hogy az uniós források számukra is elérhetőek.</w:t>
      </w:r>
      <w:r w:rsidR="00CA2FAB">
        <w:rPr>
          <w:rFonts w:ascii="Times New Roman" w:hAnsi="Times New Roman" w:cs="Times New Roman"/>
          <w:sz w:val="24"/>
          <w:szCs w:val="24"/>
          <w:lang w:eastAsia="en-US"/>
        </w:rPr>
        <w:t xml:space="preserve"> Ezért fontos, hogy ne a politikai dolgokkal foglalkozzanak a közgyűlés ülésein, hanem melyek azok a projektek, amelyek által a települések fejlődését tudják segíteni.</w:t>
      </w:r>
    </w:p>
    <w:p w:rsidR="00B83F9C" w:rsidRPr="00493ED2" w:rsidRDefault="005B3651" w:rsidP="00B83F9C">
      <w:pPr>
        <w:tabs>
          <w:tab w:val="num" w:pos="0"/>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Kéri a bizottság elnökét, ismertesse a bizottság véleményét.</w:t>
      </w:r>
      <w:r w:rsidR="00B83F9C" w:rsidRPr="00493ED2">
        <w:rPr>
          <w:rFonts w:ascii="Times New Roman" w:hAnsi="Times New Roman" w:cs="Times New Roman"/>
          <w:sz w:val="24"/>
          <w:szCs w:val="24"/>
          <w:lang w:eastAsia="en-US"/>
        </w:rPr>
        <w:t xml:space="preserve"> </w:t>
      </w:r>
    </w:p>
    <w:p w:rsidR="00B83F9C" w:rsidRPr="00493ED2" w:rsidRDefault="00B83F9C" w:rsidP="00B83F9C">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B83F9C" w:rsidRPr="00493ED2" w:rsidRDefault="00B83F9C" w:rsidP="00B83F9C">
      <w:pPr>
        <w:pBdr>
          <w:top w:val="single" w:sz="12" w:space="1" w:color="FF0000"/>
        </w:pBdr>
        <w:jc w:val="center"/>
        <w:rPr>
          <w:rFonts w:ascii="Times New Roman" w:hAnsi="Times New Roman" w:cs="Times New Roman"/>
          <w:b/>
          <w:i/>
          <w:color w:val="FF0000"/>
          <w:sz w:val="24"/>
          <w:szCs w:val="24"/>
        </w:rPr>
      </w:pPr>
      <w:r w:rsidRPr="00493ED2">
        <w:rPr>
          <w:rFonts w:ascii="Times New Roman" w:hAnsi="Times New Roman" w:cs="Times New Roman"/>
          <w:b/>
          <w:i/>
          <w:color w:val="FF0000"/>
          <w:sz w:val="24"/>
          <w:szCs w:val="24"/>
        </w:rPr>
        <w:t>Bizottsági vélemény</w:t>
      </w: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5B3651" w:rsidRDefault="005B3651" w:rsidP="005B3651">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Ménes Andrea</w:t>
      </w:r>
    </w:p>
    <w:p w:rsidR="005B3651" w:rsidRPr="003C3A0F" w:rsidRDefault="00D7485C" w:rsidP="005B3651">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 tervezési folyamat, mint hallották lezárult és fontos, hogy ismerjék a további folyamatot. Megköszöni a tervezési folyamatban részt vevők munkáját.</w:t>
      </w:r>
      <w:r w:rsidR="00CA3956">
        <w:rPr>
          <w:rFonts w:ascii="Times New Roman" w:hAnsi="Times New Roman" w:cs="Times New Roman"/>
          <w:color w:val="000000"/>
          <w:sz w:val="24"/>
          <w:szCs w:val="24"/>
        </w:rPr>
        <w:t xml:space="preserve"> </w:t>
      </w:r>
      <w:r w:rsidR="005B3651">
        <w:rPr>
          <w:rFonts w:ascii="Times New Roman" w:hAnsi="Times New Roman" w:cs="Times New Roman"/>
          <w:color w:val="000000"/>
          <w:sz w:val="24"/>
          <w:szCs w:val="24"/>
        </w:rPr>
        <w:t>A Fejlesztési, Tervezési és Stratégiai Bizottság az előterjesztés elfogadását javasolja.</w:t>
      </w:r>
    </w:p>
    <w:p w:rsidR="005B3651" w:rsidRDefault="005B3651" w:rsidP="005B3651">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6D6B53" w:rsidRPr="00493ED2" w:rsidRDefault="00134ECF" w:rsidP="006D6B53">
      <w:pPr>
        <w:pBdr>
          <w:top w:val="single" w:sz="12" w:space="1" w:color="FF0000"/>
        </w:pBdr>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Kérdés, </w:t>
      </w:r>
      <w:r w:rsidR="00DD46F8">
        <w:rPr>
          <w:rFonts w:ascii="Times New Roman" w:hAnsi="Times New Roman" w:cs="Times New Roman"/>
          <w:b/>
          <w:i/>
          <w:color w:val="FF0000"/>
          <w:sz w:val="24"/>
          <w:szCs w:val="24"/>
        </w:rPr>
        <w:t>h</w:t>
      </w:r>
      <w:r w:rsidR="006D6B53">
        <w:rPr>
          <w:rFonts w:ascii="Times New Roman" w:hAnsi="Times New Roman" w:cs="Times New Roman"/>
          <w:b/>
          <w:i/>
          <w:color w:val="FF0000"/>
          <w:sz w:val="24"/>
          <w:szCs w:val="24"/>
        </w:rPr>
        <w:t>ozzászólás</w:t>
      </w: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134ECF" w:rsidRDefault="00134ECF">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134ECF">
        <w:rPr>
          <w:rFonts w:ascii="Times New Roman" w:hAnsi="Times New Roman" w:cs="Times New Roman"/>
          <w:b/>
          <w:color w:val="000000"/>
          <w:sz w:val="24"/>
          <w:szCs w:val="24"/>
          <w:u w:val="single"/>
        </w:rPr>
        <w:t>Tóth József</w:t>
      </w:r>
    </w:p>
    <w:p w:rsidR="00134ECF" w:rsidRPr="00134ECF" w:rsidRDefault="00B72B57" w:rsidP="00B72B57">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Megkérdezi, a tíz járás számára elkülönített közel 20 Mrd Ft felett a járások szabadon rendelkezhetnek-e vagy ebben történt változás.</w:t>
      </w:r>
      <w:r w:rsidR="00134ECF">
        <w:rPr>
          <w:rFonts w:ascii="Times New Roman" w:hAnsi="Times New Roman" w:cs="Times New Roman"/>
          <w:color w:val="000000"/>
          <w:sz w:val="24"/>
          <w:szCs w:val="24"/>
        </w:rPr>
        <w:t xml:space="preserve"> </w:t>
      </w:r>
    </w:p>
    <w:p w:rsidR="00134ECF" w:rsidRDefault="00134ECF">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
    <w:p w:rsidR="00804CA1" w:rsidRDefault="00804CA1">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
    <w:p w:rsidR="00814A49" w:rsidRPr="00493ED2" w:rsidRDefault="00814A49" w:rsidP="00814A49">
      <w:pPr>
        <w:tabs>
          <w:tab w:val="num" w:pos="0"/>
        </w:tabs>
        <w:jc w:val="both"/>
        <w:rPr>
          <w:rFonts w:ascii="Times New Roman" w:hAnsi="Times New Roman" w:cs="Times New Roman"/>
          <w:b/>
          <w:sz w:val="24"/>
          <w:szCs w:val="24"/>
          <w:u w:val="single"/>
          <w:lang w:eastAsia="en-US"/>
        </w:rPr>
      </w:pPr>
      <w:r w:rsidRPr="00493ED2">
        <w:rPr>
          <w:rFonts w:ascii="Times New Roman" w:hAnsi="Times New Roman" w:cs="Times New Roman"/>
          <w:b/>
          <w:sz w:val="24"/>
          <w:szCs w:val="24"/>
          <w:u w:val="single"/>
          <w:lang w:eastAsia="en-US"/>
        </w:rPr>
        <w:t>Pajna Zoltán</w:t>
      </w:r>
    </w:p>
    <w:p w:rsidR="00814A49" w:rsidRPr="00814A49" w:rsidRDefault="00814A49" w:rsidP="00814A49">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sidRPr="00814A49">
        <w:rPr>
          <w:rFonts w:ascii="Times New Roman" w:hAnsi="Times New Roman" w:cs="Times New Roman"/>
          <w:color w:val="000000"/>
          <w:sz w:val="24"/>
          <w:szCs w:val="24"/>
        </w:rPr>
        <w:t>Arra kell berendezkedniük, amit a jogszabályok megengednek. A járás</w:t>
      </w:r>
      <w:r>
        <w:rPr>
          <w:rFonts w:ascii="Times New Roman" w:hAnsi="Times New Roman" w:cs="Times New Roman"/>
          <w:color w:val="000000"/>
          <w:sz w:val="24"/>
          <w:szCs w:val="24"/>
        </w:rPr>
        <w:t>ok</w:t>
      </w:r>
      <w:r w:rsidRPr="00814A49">
        <w:rPr>
          <w:rFonts w:ascii="Times New Roman" w:hAnsi="Times New Roman" w:cs="Times New Roman"/>
          <w:color w:val="000000"/>
          <w:sz w:val="24"/>
          <w:szCs w:val="24"/>
        </w:rPr>
        <w:t xml:space="preserve"> kerete</w:t>
      </w:r>
      <w:r>
        <w:rPr>
          <w:rFonts w:ascii="Times New Roman" w:hAnsi="Times New Roman" w:cs="Times New Roman"/>
          <w:color w:val="000000"/>
          <w:sz w:val="24"/>
          <w:szCs w:val="24"/>
        </w:rPr>
        <w:t>i</w:t>
      </w:r>
      <w:r w:rsidRPr="00814A49">
        <w:rPr>
          <w:rFonts w:ascii="Times New Roman" w:hAnsi="Times New Roman" w:cs="Times New Roman"/>
          <w:color w:val="000000"/>
          <w:sz w:val="24"/>
          <w:szCs w:val="24"/>
        </w:rPr>
        <w:t xml:space="preserve"> megsz</w:t>
      </w:r>
      <w:r>
        <w:rPr>
          <w:rFonts w:ascii="Times New Roman" w:hAnsi="Times New Roman" w:cs="Times New Roman"/>
          <w:color w:val="000000"/>
          <w:sz w:val="24"/>
          <w:szCs w:val="24"/>
        </w:rPr>
        <w:t>ű</w:t>
      </w:r>
      <w:r w:rsidRPr="00814A49">
        <w:rPr>
          <w:rFonts w:ascii="Times New Roman" w:hAnsi="Times New Roman" w:cs="Times New Roman"/>
          <w:color w:val="000000"/>
          <w:sz w:val="24"/>
          <w:szCs w:val="24"/>
        </w:rPr>
        <w:t>ntek</w:t>
      </w:r>
      <w:r w:rsidR="00C82DE5">
        <w:rPr>
          <w:rFonts w:ascii="Times New Roman" w:hAnsi="Times New Roman" w:cs="Times New Roman"/>
          <w:color w:val="000000"/>
          <w:sz w:val="24"/>
          <w:szCs w:val="24"/>
        </w:rPr>
        <w:t>, azok felhasználásról a megyei közgyűlések fognak dönteni</w:t>
      </w:r>
      <w:r w:rsidRPr="00814A49">
        <w:rPr>
          <w:rFonts w:ascii="Times New Roman" w:hAnsi="Times New Roman" w:cs="Times New Roman"/>
          <w:color w:val="000000"/>
          <w:sz w:val="24"/>
          <w:szCs w:val="24"/>
        </w:rPr>
        <w:t xml:space="preserve">. </w:t>
      </w:r>
      <w:r w:rsidR="002C2EF8">
        <w:rPr>
          <w:rFonts w:ascii="Times New Roman" w:hAnsi="Times New Roman" w:cs="Times New Roman"/>
          <w:color w:val="000000"/>
          <w:sz w:val="24"/>
          <w:szCs w:val="24"/>
        </w:rPr>
        <w:t>A</w:t>
      </w:r>
      <w:r w:rsidR="00B366E2">
        <w:rPr>
          <w:rFonts w:ascii="Times New Roman" w:hAnsi="Times New Roman" w:cs="Times New Roman"/>
          <w:color w:val="000000"/>
          <w:sz w:val="24"/>
          <w:szCs w:val="24"/>
        </w:rPr>
        <w:t xml:space="preserve"> projektek túltervezettek, ezért is lesz nehéz eldönteni</w:t>
      </w:r>
      <w:r w:rsidR="00545D9C">
        <w:rPr>
          <w:rFonts w:ascii="Times New Roman" w:hAnsi="Times New Roman" w:cs="Times New Roman"/>
          <w:color w:val="000000"/>
          <w:sz w:val="24"/>
          <w:szCs w:val="24"/>
        </w:rPr>
        <w:t xml:space="preserve"> a források felhasználását, továbbá </w:t>
      </w:r>
      <w:r w:rsidR="00CF7042">
        <w:rPr>
          <w:rFonts w:ascii="Times New Roman" w:hAnsi="Times New Roman" w:cs="Times New Roman"/>
          <w:color w:val="000000"/>
          <w:sz w:val="24"/>
          <w:szCs w:val="24"/>
        </w:rPr>
        <w:t>azokra a területekre is oda kell figyelniük, amelyek nem az önkormányzat hatásköre, ilyen</w:t>
      </w:r>
      <w:r w:rsidR="002C2EF8">
        <w:rPr>
          <w:rFonts w:ascii="Times New Roman" w:hAnsi="Times New Roman" w:cs="Times New Roman"/>
          <w:color w:val="000000"/>
          <w:sz w:val="24"/>
          <w:szCs w:val="24"/>
        </w:rPr>
        <w:t>ek</w:t>
      </w:r>
      <w:r w:rsidR="00CF7042">
        <w:rPr>
          <w:rFonts w:ascii="Times New Roman" w:hAnsi="Times New Roman" w:cs="Times New Roman"/>
          <w:color w:val="000000"/>
          <w:sz w:val="24"/>
          <w:szCs w:val="24"/>
        </w:rPr>
        <w:t xml:space="preserve"> pl. a Leader programok, melyekhez figyelembe kell venni a vidékfejlesztési programokon belül kiírt pályázatokat is.</w:t>
      </w:r>
      <w:r w:rsidR="001A53D0">
        <w:rPr>
          <w:rFonts w:ascii="Times New Roman" w:hAnsi="Times New Roman" w:cs="Times New Roman"/>
          <w:color w:val="000000"/>
          <w:sz w:val="24"/>
          <w:szCs w:val="24"/>
        </w:rPr>
        <w:t xml:space="preserve"> </w:t>
      </w:r>
      <w:r w:rsidR="002C2EF8">
        <w:rPr>
          <w:rFonts w:ascii="Times New Roman" w:hAnsi="Times New Roman" w:cs="Times New Roman"/>
          <w:color w:val="000000"/>
          <w:sz w:val="24"/>
          <w:szCs w:val="24"/>
        </w:rPr>
        <w:t>Az</w:t>
      </w:r>
      <w:r w:rsidR="001A53D0">
        <w:rPr>
          <w:rFonts w:ascii="Times New Roman" w:hAnsi="Times New Roman" w:cs="Times New Roman"/>
          <w:color w:val="000000"/>
          <w:sz w:val="24"/>
          <w:szCs w:val="24"/>
        </w:rPr>
        <w:t xml:space="preserve"> oktatás vagy gazdaság fejlesztés is egy nagyobb közösséget érint</w:t>
      </w:r>
      <w:r w:rsidR="00FB7C6B">
        <w:rPr>
          <w:rFonts w:ascii="Times New Roman" w:hAnsi="Times New Roman" w:cs="Times New Roman"/>
          <w:color w:val="000000"/>
          <w:sz w:val="24"/>
          <w:szCs w:val="24"/>
        </w:rPr>
        <w:t>, ezért komplex projektekben kell gondolkozniuk</w:t>
      </w:r>
      <w:r w:rsidR="00A672DC">
        <w:rPr>
          <w:rFonts w:ascii="Times New Roman" w:hAnsi="Times New Roman" w:cs="Times New Roman"/>
          <w:color w:val="000000"/>
          <w:sz w:val="24"/>
          <w:szCs w:val="24"/>
        </w:rPr>
        <w:t xml:space="preserve"> térségi szinten</w:t>
      </w:r>
      <w:r w:rsidR="001A53D0">
        <w:rPr>
          <w:rFonts w:ascii="Times New Roman" w:hAnsi="Times New Roman" w:cs="Times New Roman"/>
          <w:color w:val="000000"/>
          <w:sz w:val="24"/>
          <w:szCs w:val="24"/>
        </w:rPr>
        <w:t xml:space="preserve">. </w:t>
      </w:r>
    </w:p>
    <w:p w:rsidR="00814A49" w:rsidRPr="00134ECF" w:rsidRDefault="00814A49">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
    <w:p w:rsidR="00134ECF" w:rsidRPr="00134ECF" w:rsidRDefault="00134ECF">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134ECF">
        <w:rPr>
          <w:rFonts w:ascii="Times New Roman" w:hAnsi="Times New Roman" w:cs="Times New Roman"/>
          <w:b/>
          <w:color w:val="000000"/>
          <w:sz w:val="24"/>
          <w:szCs w:val="24"/>
          <w:u w:val="single"/>
        </w:rPr>
        <w:t>Bódi Judit</w:t>
      </w:r>
    </w:p>
    <w:p w:rsidR="00134ECF" w:rsidRDefault="007348BD" w:rsidP="007348BD">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Megkérdezi, mi az oka annak, hogy az emberi </w:t>
      </w:r>
      <w:r w:rsidR="002C2EF8">
        <w:rPr>
          <w:rFonts w:ascii="Times New Roman" w:hAnsi="Times New Roman" w:cs="Times New Roman"/>
          <w:color w:val="000000"/>
          <w:sz w:val="24"/>
          <w:szCs w:val="24"/>
        </w:rPr>
        <w:t>erő</w:t>
      </w:r>
      <w:r>
        <w:rPr>
          <w:rFonts w:ascii="Times New Roman" w:hAnsi="Times New Roman" w:cs="Times New Roman"/>
          <w:color w:val="000000"/>
          <w:sz w:val="24"/>
          <w:szCs w:val="24"/>
        </w:rPr>
        <w:t>forrás területén nem sikerült elég projekttel feltölteni a keretet. Kéri, hogy a prezentáció anyagát juttassák el minden közgyűlési tag számára. Javasolja, hogy azokat a projekteket se hagyják elveszni, amelyeket egyenlőre nem tudtak beilleszteni egyik fő projektbe sem.</w:t>
      </w:r>
    </w:p>
    <w:p w:rsidR="00134ECF" w:rsidRDefault="00134ECF">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6D6B53" w:rsidRPr="00493ED2" w:rsidRDefault="006D6B53" w:rsidP="006D6B53">
      <w:pPr>
        <w:tabs>
          <w:tab w:val="num" w:pos="0"/>
        </w:tabs>
        <w:jc w:val="both"/>
        <w:rPr>
          <w:rFonts w:ascii="Times New Roman" w:hAnsi="Times New Roman" w:cs="Times New Roman"/>
          <w:b/>
          <w:sz w:val="24"/>
          <w:szCs w:val="24"/>
          <w:u w:val="single"/>
          <w:lang w:eastAsia="en-US"/>
        </w:rPr>
      </w:pPr>
      <w:r w:rsidRPr="00493ED2">
        <w:rPr>
          <w:rFonts w:ascii="Times New Roman" w:hAnsi="Times New Roman" w:cs="Times New Roman"/>
          <w:b/>
          <w:sz w:val="24"/>
          <w:szCs w:val="24"/>
          <w:u w:val="single"/>
          <w:lang w:eastAsia="en-US"/>
        </w:rPr>
        <w:t>Pajna Zoltán</w:t>
      </w:r>
    </w:p>
    <w:p w:rsidR="00391366" w:rsidRDefault="00391366" w:rsidP="006D6B53">
      <w:pPr>
        <w:jc w:val="both"/>
        <w:rPr>
          <w:rFonts w:ascii="Times New Roman" w:hAnsi="Times New Roman" w:cs="Times New Roman"/>
          <w:sz w:val="24"/>
          <w:szCs w:val="24"/>
        </w:rPr>
      </w:pPr>
      <w:r>
        <w:rPr>
          <w:rFonts w:ascii="Times New Roman" w:hAnsi="Times New Roman" w:cs="Times New Roman"/>
          <w:sz w:val="24"/>
          <w:szCs w:val="24"/>
        </w:rPr>
        <w:t>Felkéri Ibrányi Andrást, válaszoljon a felett kérdésre</w:t>
      </w:r>
      <w:r w:rsidR="00545D9C">
        <w:rPr>
          <w:rFonts w:ascii="Times New Roman" w:hAnsi="Times New Roman" w:cs="Times New Roman"/>
          <w:sz w:val="24"/>
          <w:szCs w:val="24"/>
        </w:rPr>
        <w:t>, egyben jelzi, hogy a prezentáció megküldésre kerül a közgyűlés tagjai részére.</w:t>
      </w:r>
    </w:p>
    <w:p w:rsidR="00391366" w:rsidRDefault="00391366" w:rsidP="006D6B53">
      <w:pPr>
        <w:jc w:val="both"/>
        <w:rPr>
          <w:rFonts w:ascii="Times New Roman" w:hAnsi="Times New Roman" w:cs="Times New Roman"/>
          <w:sz w:val="24"/>
          <w:szCs w:val="24"/>
        </w:rPr>
      </w:pPr>
    </w:p>
    <w:p w:rsidR="00391366" w:rsidRPr="00391366" w:rsidRDefault="00391366" w:rsidP="006D6B53">
      <w:pPr>
        <w:jc w:val="both"/>
        <w:rPr>
          <w:rFonts w:ascii="Times New Roman" w:hAnsi="Times New Roman" w:cs="Times New Roman"/>
          <w:b/>
          <w:sz w:val="24"/>
          <w:szCs w:val="24"/>
          <w:u w:val="single"/>
        </w:rPr>
      </w:pPr>
      <w:r w:rsidRPr="00391366">
        <w:rPr>
          <w:rFonts w:ascii="Times New Roman" w:hAnsi="Times New Roman" w:cs="Times New Roman"/>
          <w:b/>
          <w:sz w:val="24"/>
          <w:szCs w:val="24"/>
          <w:u w:val="single"/>
        </w:rPr>
        <w:t>Ibrányi András</w:t>
      </w:r>
    </w:p>
    <w:p w:rsidR="00391366" w:rsidRDefault="00391366" w:rsidP="006D6B53">
      <w:pPr>
        <w:jc w:val="both"/>
        <w:rPr>
          <w:rFonts w:ascii="Times New Roman" w:hAnsi="Times New Roman" w:cs="Times New Roman"/>
          <w:sz w:val="24"/>
          <w:szCs w:val="24"/>
        </w:rPr>
      </w:pPr>
      <w:r>
        <w:rPr>
          <w:rFonts w:ascii="Times New Roman" w:hAnsi="Times New Roman" w:cs="Times New Roman"/>
          <w:sz w:val="24"/>
          <w:szCs w:val="24"/>
        </w:rPr>
        <w:t>A</w:t>
      </w:r>
      <w:r w:rsidR="002C2EF8">
        <w:rPr>
          <w:rFonts w:ascii="Times New Roman" w:hAnsi="Times New Roman" w:cs="Times New Roman"/>
          <w:sz w:val="24"/>
          <w:szCs w:val="24"/>
        </w:rPr>
        <w:t>z E</w:t>
      </w:r>
      <w:r>
        <w:rPr>
          <w:rFonts w:ascii="Times New Roman" w:hAnsi="Times New Roman" w:cs="Times New Roman"/>
          <w:sz w:val="24"/>
          <w:szCs w:val="24"/>
        </w:rPr>
        <w:t xml:space="preserve">SZA típusú prioritás egyik jellemzője, hogy kiegészíti az infrastrukturális beruházásokat. </w:t>
      </w:r>
      <w:r w:rsidR="002C2EF8">
        <w:rPr>
          <w:rFonts w:ascii="Times New Roman" w:hAnsi="Times New Roman" w:cs="Times New Roman"/>
          <w:sz w:val="24"/>
          <w:szCs w:val="24"/>
        </w:rPr>
        <w:t>A</w:t>
      </w:r>
      <w:r>
        <w:rPr>
          <w:rFonts w:ascii="Times New Roman" w:hAnsi="Times New Roman" w:cs="Times New Roman"/>
          <w:sz w:val="24"/>
          <w:szCs w:val="24"/>
        </w:rPr>
        <w:t xml:space="preserve"> megfogalmazódott projektek első sorban az infrastruktúrára koncentráltak és az elkövetkező idő nagy feladata lesz, hogy a másik területet is bevonják.</w:t>
      </w:r>
      <w:r w:rsidR="006846B7">
        <w:rPr>
          <w:rFonts w:ascii="Times New Roman" w:hAnsi="Times New Roman" w:cs="Times New Roman"/>
          <w:sz w:val="24"/>
          <w:szCs w:val="24"/>
        </w:rPr>
        <w:t xml:space="preserve"> Civilek is tettek javaslatot tömb alakban, melyeket át kell formálniuk projektekre. </w:t>
      </w:r>
      <w:r w:rsidR="002C2EF8">
        <w:rPr>
          <w:rFonts w:ascii="Times New Roman" w:hAnsi="Times New Roman" w:cs="Times New Roman"/>
          <w:sz w:val="24"/>
          <w:szCs w:val="24"/>
        </w:rPr>
        <w:t>T</w:t>
      </w:r>
      <w:r w:rsidR="006846B7">
        <w:rPr>
          <w:rFonts w:ascii="Times New Roman" w:hAnsi="Times New Roman" w:cs="Times New Roman"/>
          <w:sz w:val="24"/>
          <w:szCs w:val="24"/>
        </w:rPr>
        <w:t xml:space="preserve">ermészetesen a jelenleg nem illeszkedő projekteket sem hagyják veszni, arra törekednek, hogy azokat valamely más projektbe be tudják illeszteni. Ennek érdekében folyamatos kapcsolatban vannak az érintett szervekkel. </w:t>
      </w:r>
    </w:p>
    <w:p w:rsidR="00BF5663" w:rsidRDefault="00BF5663" w:rsidP="006D6B53">
      <w:pPr>
        <w:jc w:val="both"/>
        <w:rPr>
          <w:rFonts w:ascii="Times New Roman" w:hAnsi="Times New Roman" w:cs="Times New Roman"/>
          <w:sz w:val="24"/>
          <w:szCs w:val="24"/>
        </w:rPr>
      </w:pPr>
    </w:p>
    <w:p w:rsidR="00BF5663" w:rsidRPr="00493ED2" w:rsidRDefault="00BF5663" w:rsidP="00BF5663">
      <w:pPr>
        <w:tabs>
          <w:tab w:val="num" w:pos="0"/>
        </w:tabs>
        <w:jc w:val="both"/>
        <w:rPr>
          <w:rFonts w:ascii="Times New Roman" w:hAnsi="Times New Roman" w:cs="Times New Roman"/>
          <w:b/>
          <w:sz w:val="24"/>
          <w:szCs w:val="24"/>
          <w:u w:val="single"/>
          <w:lang w:eastAsia="en-US"/>
        </w:rPr>
      </w:pPr>
      <w:r w:rsidRPr="00493ED2">
        <w:rPr>
          <w:rFonts w:ascii="Times New Roman" w:hAnsi="Times New Roman" w:cs="Times New Roman"/>
          <w:b/>
          <w:sz w:val="24"/>
          <w:szCs w:val="24"/>
          <w:u w:val="single"/>
          <w:lang w:eastAsia="en-US"/>
        </w:rPr>
        <w:t>Pajna Zoltán</w:t>
      </w:r>
    </w:p>
    <w:p w:rsidR="006D6B53" w:rsidRPr="007E59F2" w:rsidRDefault="000B7E9F" w:rsidP="006D6B53">
      <w:pPr>
        <w:jc w:val="both"/>
        <w:rPr>
          <w:rFonts w:ascii="Times New Roman" w:hAnsi="Times New Roman" w:cs="Times New Roman"/>
          <w:sz w:val="24"/>
          <w:szCs w:val="24"/>
        </w:rPr>
      </w:pPr>
      <w:r>
        <w:rPr>
          <w:rFonts w:ascii="Times New Roman" w:hAnsi="Times New Roman" w:cs="Times New Roman"/>
          <w:sz w:val="24"/>
          <w:szCs w:val="24"/>
        </w:rPr>
        <w:t>Terveik között szerepel a megyei önkormányzat honlapjának megújítása</w:t>
      </w:r>
      <w:r w:rsidR="001417D2">
        <w:rPr>
          <w:rFonts w:ascii="Times New Roman" w:hAnsi="Times New Roman" w:cs="Times New Roman"/>
          <w:sz w:val="24"/>
          <w:szCs w:val="24"/>
        </w:rPr>
        <w:t>, ennek érdekében pályázatot írtak ki</w:t>
      </w:r>
      <w:r w:rsidR="002C2EF8">
        <w:rPr>
          <w:rFonts w:ascii="Times New Roman" w:hAnsi="Times New Roman" w:cs="Times New Roman"/>
          <w:sz w:val="24"/>
          <w:szCs w:val="24"/>
        </w:rPr>
        <w:t>. Tervezik a honlap</w:t>
      </w:r>
      <w:r>
        <w:rPr>
          <w:rFonts w:ascii="Times New Roman" w:hAnsi="Times New Roman" w:cs="Times New Roman"/>
          <w:sz w:val="24"/>
          <w:szCs w:val="24"/>
        </w:rPr>
        <w:t xml:space="preserve"> minden olyan adattal való feltöltés</w:t>
      </w:r>
      <w:r w:rsidR="00746231">
        <w:rPr>
          <w:rFonts w:ascii="Times New Roman" w:hAnsi="Times New Roman" w:cs="Times New Roman"/>
          <w:sz w:val="24"/>
          <w:szCs w:val="24"/>
        </w:rPr>
        <w:t>ét</w:t>
      </w:r>
      <w:r>
        <w:rPr>
          <w:rFonts w:ascii="Times New Roman" w:hAnsi="Times New Roman" w:cs="Times New Roman"/>
          <w:sz w:val="24"/>
          <w:szCs w:val="24"/>
        </w:rPr>
        <w:t>, mely hasznos információkat nyújt a települések számára</w:t>
      </w:r>
      <w:r w:rsidR="000F4637">
        <w:rPr>
          <w:rFonts w:ascii="Times New Roman" w:hAnsi="Times New Roman" w:cs="Times New Roman"/>
          <w:sz w:val="24"/>
          <w:szCs w:val="24"/>
        </w:rPr>
        <w:t xml:space="preserve"> és a településekről is hasznos információkat szerezhetne bárki.</w:t>
      </w:r>
      <w:r>
        <w:rPr>
          <w:rFonts w:ascii="Times New Roman" w:hAnsi="Times New Roman" w:cs="Times New Roman"/>
          <w:sz w:val="24"/>
          <w:szCs w:val="24"/>
        </w:rPr>
        <w:t xml:space="preserve"> </w:t>
      </w:r>
      <w:r w:rsidR="006D6B53" w:rsidRPr="007E59F2">
        <w:rPr>
          <w:rFonts w:ascii="Times New Roman" w:hAnsi="Times New Roman" w:cs="Times New Roman"/>
          <w:sz w:val="24"/>
          <w:szCs w:val="24"/>
        </w:rPr>
        <w:t>Megállapítja, hogy az előterjesztéshez hozzászólás, javaslat nincs.</w:t>
      </w:r>
    </w:p>
    <w:p w:rsidR="00182320" w:rsidRDefault="00182320">
      <w:pPr>
        <w:widowControl w:val="0"/>
        <w:autoSpaceDE w:val="0"/>
        <w:autoSpaceDN w:val="0"/>
        <w:adjustRightInd w:val="0"/>
        <w:rPr>
          <w:rFonts w:ascii="Times New Roman" w:hAnsi="Times New Roman" w:cs="Times New Roman"/>
          <w:color w:val="000000"/>
          <w:sz w:val="24"/>
          <w:szCs w:val="24"/>
        </w:rPr>
      </w:pPr>
    </w:p>
    <w:p w:rsidR="00182320" w:rsidRDefault="00182320">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Szavazásra teszi fel </w:t>
      </w:r>
      <w:r w:rsidR="006F7B70">
        <w:rPr>
          <w:rFonts w:ascii="Times New Roman" w:hAnsi="Times New Roman" w:cs="Times New Roman"/>
          <w:b/>
          <w:sz w:val="24"/>
          <w:szCs w:val="24"/>
        </w:rPr>
        <w:t xml:space="preserve">a </w:t>
      </w:r>
      <w:r w:rsidRPr="00573D0A">
        <w:rPr>
          <w:rFonts w:ascii="Times New Roman" w:hAnsi="Times New Roman" w:cs="Times New Roman"/>
          <w:b/>
          <w:sz w:val="24"/>
          <w:szCs w:val="24"/>
        </w:rPr>
        <w:t>területfejlesztési feladatokról</w:t>
      </w:r>
      <w:r>
        <w:rPr>
          <w:rFonts w:ascii="Times New Roman" w:hAnsi="Times New Roman" w:cs="Times New Roman"/>
          <w:b/>
          <w:sz w:val="24"/>
          <w:szCs w:val="24"/>
        </w:rPr>
        <w:t xml:space="preserve"> szóló tájékoztatót.</w:t>
      </w:r>
    </w:p>
    <w:p w:rsidR="00182320" w:rsidRDefault="00182320">
      <w:pPr>
        <w:widowControl w:val="0"/>
        <w:autoSpaceDE w:val="0"/>
        <w:autoSpaceDN w:val="0"/>
        <w:adjustRightInd w:val="0"/>
        <w:rPr>
          <w:rFonts w:ascii="Times New Roman" w:hAnsi="Times New Roman" w:cs="Times New Roman"/>
          <w:color w:val="000000"/>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15.01.30/6/0/A/KT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10:51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24</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24</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9A7F4D" w:rsidRDefault="009A7F4D">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5D7E3E" w:rsidRPr="005D7E3E" w:rsidRDefault="005D7E3E" w:rsidP="005D7E3E">
      <w:pPr>
        <w:rPr>
          <w:rFonts w:ascii="Times New Roman" w:hAnsi="Times New Roman" w:cs="Times New Roman"/>
          <w:b/>
          <w:sz w:val="24"/>
          <w:szCs w:val="24"/>
          <w:u w:val="single"/>
        </w:rPr>
      </w:pPr>
      <w:r w:rsidRPr="005D7E3E">
        <w:rPr>
          <w:rFonts w:ascii="Times New Roman" w:hAnsi="Times New Roman" w:cs="Times New Roman"/>
          <w:b/>
          <w:sz w:val="24"/>
          <w:szCs w:val="24"/>
          <w:u w:val="single"/>
        </w:rPr>
        <w:t>9/2015. (I. 30.) MÖK határozat</w:t>
      </w:r>
    </w:p>
    <w:p w:rsidR="005D7E3E" w:rsidRPr="005D7E3E" w:rsidRDefault="005D7E3E" w:rsidP="005D7E3E">
      <w:pPr>
        <w:rPr>
          <w:rFonts w:ascii="Times New Roman" w:hAnsi="Times New Roman" w:cs="Times New Roman"/>
          <w:b/>
          <w:sz w:val="24"/>
          <w:szCs w:val="24"/>
          <w:u w:val="single"/>
        </w:rPr>
      </w:pPr>
    </w:p>
    <w:p w:rsidR="005D7E3E" w:rsidRPr="005D7E3E" w:rsidRDefault="005D7E3E" w:rsidP="005D7E3E">
      <w:pPr>
        <w:pStyle w:val="lfej"/>
        <w:tabs>
          <w:tab w:val="clear" w:pos="4536"/>
          <w:tab w:val="clear" w:pos="9072"/>
        </w:tabs>
        <w:jc w:val="both"/>
      </w:pPr>
      <w:r w:rsidRPr="005D7E3E">
        <w:t>A Hajdú-Bihar Megyei Önkormányzat Közgyűlése a területfejlesztési feladatokról szóló tájékoztatót tudomásul veszi.</w:t>
      </w:r>
    </w:p>
    <w:p w:rsidR="005D7E3E" w:rsidRPr="005D7E3E" w:rsidRDefault="005D7E3E" w:rsidP="005D7E3E">
      <w:pPr>
        <w:rPr>
          <w:rFonts w:ascii="Times New Roman" w:hAnsi="Times New Roman" w:cs="Times New Roman"/>
          <w:sz w:val="24"/>
          <w:szCs w:val="24"/>
        </w:rPr>
      </w:pPr>
    </w:p>
    <w:p w:rsidR="005D7E3E" w:rsidRPr="005D7E3E" w:rsidRDefault="005D7E3E" w:rsidP="005D7E3E">
      <w:pPr>
        <w:rPr>
          <w:rFonts w:ascii="Times New Roman" w:hAnsi="Times New Roman" w:cs="Times New Roman"/>
          <w:sz w:val="24"/>
          <w:szCs w:val="24"/>
        </w:rPr>
      </w:pPr>
      <w:r w:rsidRPr="005D7E3E">
        <w:rPr>
          <w:rFonts w:ascii="Times New Roman" w:hAnsi="Times New Roman" w:cs="Times New Roman"/>
          <w:sz w:val="24"/>
          <w:szCs w:val="24"/>
        </w:rPr>
        <w:t>A közgyűlés felkéri elnökét, hogy a tájékoztatót a települési önkormányzatok részére küldje meg.</w:t>
      </w:r>
    </w:p>
    <w:p w:rsidR="005D7E3E" w:rsidRPr="005D7E3E" w:rsidRDefault="005D7E3E" w:rsidP="005D7E3E">
      <w:pPr>
        <w:rPr>
          <w:rFonts w:ascii="Times New Roman" w:hAnsi="Times New Roman" w:cs="Times New Roman"/>
          <w:sz w:val="24"/>
          <w:szCs w:val="24"/>
          <w:lang w:eastAsia="en-US"/>
        </w:rPr>
      </w:pPr>
    </w:p>
    <w:p w:rsidR="005D7E3E" w:rsidRPr="005D7E3E" w:rsidRDefault="005D7E3E" w:rsidP="005D7E3E">
      <w:pPr>
        <w:rPr>
          <w:rFonts w:ascii="Times New Roman" w:hAnsi="Times New Roman" w:cs="Times New Roman"/>
          <w:sz w:val="24"/>
          <w:szCs w:val="24"/>
          <w:lang w:eastAsia="en-US"/>
        </w:rPr>
      </w:pPr>
      <w:r w:rsidRPr="005D7E3E">
        <w:rPr>
          <w:rFonts w:ascii="Times New Roman" w:hAnsi="Times New Roman" w:cs="Times New Roman"/>
          <w:b/>
          <w:bCs/>
          <w:sz w:val="24"/>
          <w:szCs w:val="24"/>
          <w:u w:val="single"/>
          <w:lang w:eastAsia="en-US"/>
        </w:rPr>
        <w:t>Végrehajtásért felelős:</w:t>
      </w:r>
      <w:r w:rsidRPr="005D7E3E">
        <w:rPr>
          <w:rFonts w:ascii="Times New Roman" w:hAnsi="Times New Roman" w:cs="Times New Roman"/>
          <w:sz w:val="24"/>
          <w:szCs w:val="24"/>
          <w:lang w:eastAsia="en-US"/>
        </w:rPr>
        <w:tab/>
        <w:t>Pajna Zoltán, a megyei közgyűlés elnöke</w:t>
      </w:r>
    </w:p>
    <w:p w:rsidR="005D7E3E" w:rsidRPr="005D7E3E" w:rsidRDefault="005D7E3E" w:rsidP="005D7E3E">
      <w:pPr>
        <w:rPr>
          <w:rFonts w:ascii="Times New Roman" w:hAnsi="Times New Roman" w:cs="Times New Roman"/>
          <w:sz w:val="24"/>
          <w:szCs w:val="24"/>
          <w:lang w:eastAsia="en-US"/>
        </w:rPr>
      </w:pPr>
      <w:r w:rsidRPr="005D7E3E">
        <w:rPr>
          <w:rFonts w:ascii="Times New Roman" w:hAnsi="Times New Roman" w:cs="Times New Roman"/>
          <w:b/>
          <w:bCs/>
          <w:sz w:val="24"/>
          <w:szCs w:val="24"/>
          <w:u w:val="single"/>
          <w:lang w:eastAsia="en-US"/>
        </w:rPr>
        <w:t>Határidő:</w:t>
      </w:r>
      <w:r w:rsidRPr="005D7E3E">
        <w:rPr>
          <w:rFonts w:ascii="Times New Roman" w:hAnsi="Times New Roman" w:cs="Times New Roman"/>
          <w:sz w:val="24"/>
          <w:szCs w:val="24"/>
          <w:lang w:eastAsia="en-US"/>
        </w:rPr>
        <w:tab/>
      </w:r>
      <w:r w:rsidRPr="005D7E3E">
        <w:rPr>
          <w:rFonts w:ascii="Times New Roman" w:hAnsi="Times New Roman" w:cs="Times New Roman"/>
          <w:sz w:val="24"/>
          <w:szCs w:val="24"/>
          <w:lang w:eastAsia="en-US"/>
        </w:rPr>
        <w:tab/>
      </w:r>
      <w:r w:rsidRPr="005D7E3E">
        <w:rPr>
          <w:rFonts w:ascii="Times New Roman" w:hAnsi="Times New Roman" w:cs="Times New Roman"/>
          <w:sz w:val="24"/>
          <w:szCs w:val="24"/>
          <w:lang w:eastAsia="en-US"/>
        </w:rPr>
        <w:tab/>
        <w:t>2015. január 30.</w:t>
      </w:r>
    </w:p>
    <w:p w:rsidR="005D7E3E" w:rsidRDefault="005D7E3E">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B83F9C" w:rsidRPr="00CB654B" w:rsidRDefault="00B83F9C" w:rsidP="00B83F9C">
      <w:pPr>
        <w:pStyle w:val="Listaszerbekezds"/>
        <w:numPr>
          <w:ilvl w:val="0"/>
          <w:numId w:val="2"/>
        </w:numPr>
        <w:pBdr>
          <w:top w:val="single" w:sz="12" w:space="1" w:color="FF0000"/>
        </w:pBdr>
        <w:tabs>
          <w:tab w:val="clear" w:pos="4472"/>
        </w:tabs>
        <w:ind w:left="284"/>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napirendi pont</w:t>
      </w:r>
    </w:p>
    <w:p w:rsidR="00B83F9C" w:rsidRPr="00493ED2" w:rsidRDefault="00B83F9C" w:rsidP="00B83F9C">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4C4D7B" w:rsidRPr="00573D0A" w:rsidRDefault="00B83F9C" w:rsidP="004C4D7B">
      <w:pPr>
        <w:pStyle w:val="Cmsor1"/>
        <w:spacing w:before="0" w:after="0"/>
        <w:jc w:val="center"/>
        <w:rPr>
          <w:rFonts w:ascii="Times New Roman" w:hAnsi="Times New Roman" w:cs="Times New Roman"/>
          <w:b w:val="0"/>
          <w:sz w:val="24"/>
          <w:szCs w:val="24"/>
        </w:rPr>
      </w:pPr>
      <w:r w:rsidRPr="00493ED2">
        <w:rPr>
          <w:rFonts w:ascii="Times New Roman" w:hAnsi="Times New Roman" w:cs="Times New Roman"/>
          <w:sz w:val="24"/>
          <w:szCs w:val="24"/>
        </w:rPr>
        <w:t>„</w:t>
      </w:r>
      <w:r w:rsidR="004C4D7B" w:rsidRPr="00573D0A">
        <w:rPr>
          <w:rFonts w:ascii="Times New Roman" w:hAnsi="Times New Roman" w:cs="Times New Roman"/>
          <w:b w:val="0"/>
          <w:sz w:val="24"/>
          <w:szCs w:val="24"/>
        </w:rPr>
        <w:t>Tájékoztató a 2014-2020-as operatív programok tartalmáról</w:t>
      </w:r>
      <w:r w:rsidR="004C4D7B">
        <w:rPr>
          <w:rFonts w:ascii="Times New Roman" w:hAnsi="Times New Roman" w:cs="Times New Roman"/>
          <w:b w:val="0"/>
          <w:sz w:val="24"/>
          <w:szCs w:val="24"/>
        </w:rPr>
        <w:t>”</w:t>
      </w:r>
    </w:p>
    <w:p w:rsidR="00B83F9C" w:rsidRDefault="00B83F9C" w:rsidP="004C4D7B">
      <w:pPr>
        <w:pStyle w:val="Cmsor1"/>
        <w:spacing w:before="0" w:after="0"/>
        <w:jc w:val="center"/>
        <w:rPr>
          <w:rFonts w:ascii="Times New Roman" w:hAnsi="Times New Roman" w:cs="Times New Roman"/>
          <w:color w:val="000000"/>
          <w:sz w:val="24"/>
          <w:szCs w:val="24"/>
        </w:rPr>
      </w:pPr>
    </w:p>
    <w:p w:rsidR="00B83F9C" w:rsidRPr="00493ED2" w:rsidRDefault="00B83F9C" w:rsidP="00B83F9C">
      <w:pPr>
        <w:tabs>
          <w:tab w:val="num" w:pos="0"/>
        </w:tabs>
        <w:jc w:val="both"/>
        <w:rPr>
          <w:rFonts w:ascii="Times New Roman" w:hAnsi="Times New Roman" w:cs="Times New Roman"/>
          <w:b/>
          <w:sz w:val="24"/>
          <w:szCs w:val="24"/>
          <w:u w:val="single"/>
          <w:lang w:eastAsia="en-US"/>
        </w:rPr>
      </w:pPr>
      <w:r w:rsidRPr="00493ED2">
        <w:rPr>
          <w:rFonts w:ascii="Times New Roman" w:hAnsi="Times New Roman" w:cs="Times New Roman"/>
          <w:b/>
          <w:sz w:val="24"/>
          <w:szCs w:val="24"/>
          <w:u w:val="single"/>
          <w:lang w:eastAsia="en-US"/>
        </w:rPr>
        <w:t>Pajna Zoltán</w:t>
      </w:r>
    </w:p>
    <w:p w:rsidR="001832AF" w:rsidRPr="007E59F2" w:rsidRDefault="00406414" w:rsidP="001832AF">
      <w:pPr>
        <w:jc w:val="both"/>
        <w:rPr>
          <w:rFonts w:ascii="Times New Roman" w:hAnsi="Times New Roman" w:cs="Times New Roman"/>
          <w:sz w:val="24"/>
          <w:szCs w:val="24"/>
        </w:rPr>
      </w:pPr>
      <w:r>
        <w:rPr>
          <w:rFonts w:ascii="Times New Roman" w:hAnsi="Times New Roman" w:cs="Times New Roman"/>
          <w:sz w:val="24"/>
          <w:szCs w:val="24"/>
        </w:rPr>
        <w:t>Több gazdasági szereplő is megkeresi az önkormányzatot</w:t>
      </w:r>
      <w:r w:rsidR="006F7B70">
        <w:rPr>
          <w:rFonts w:ascii="Times New Roman" w:hAnsi="Times New Roman" w:cs="Times New Roman"/>
          <w:sz w:val="24"/>
          <w:szCs w:val="24"/>
        </w:rPr>
        <w:t>,</w:t>
      </w:r>
      <w:r>
        <w:rPr>
          <w:rFonts w:ascii="Times New Roman" w:hAnsi="Times New Roman" w:cs="Times New Roman"/>
          <w:sz w:val="24"/>
          <w:szCs w:val="24"/>
        </w:rPr>
        <w:t xml:space="preserve"> igyekszenek nekik </w:t>
      </w:r>
      <w:r w:rsidR="006F7B70">
        <w:rPr>
          <w:rFonts w:ascii="Times New Roman" w:hAnsi="Times New Roman" w:cs="Times New Roman"/>
          <w:sz w:val="24"/>
          <w:szCs w:val="24"/>
        </w:rPr>
        <w:t xml:space="preserve">eligazodni </w:t>
      </w:r>
      <w:r>
        <w:rPr>
          <w:rFonts w:ascii="Times New Roman" w:hAnsi="Times New Roman" w:cs="Times New Roman"/>
          <w:sz w:val="24"/>
          <w:szCs w:val="24"/>
        </w:rPr>
        <w:t>abban, hogy milyen programok várhatók</w:t>
      </w:r>
      <w:r w:rsidR="009E73A5">
        <w:rPr>
          <w:rFonts w:ascii="Times New Roman" w:hAnsi="Times New Roman" w:cs="Times New Roman"/>
          <w:sz w:val="24"/>
          <w:szCs w:val="24"/>
        </w:rPr>
        <w:t xml:space="preserve">. Ez az anyag nagy segítséget nyújt </w:t>
      </w:r>
      <w:r>
        <w:rPr>
          <w:rFonts w:ascii="Times New Roman" w:hAnsi="Times New Roman" w:cs="Times New Roman"/>
          <w:sz w:val="24"/>
          <w:szCs w:val="24"/>
        </w:rPr>
        <w:t>a</w:t>
      </w:r>
      <w:r w:rsidR="009E73A5">
        <w:rPr>
          <w:rFonts w:ascii="Times New Roman" w:hAnsi="Times New Roman" w:cs="Times New Roman"/>
          <w:sz w:val="24"/>
          <w:szCs w:val="24"/>
        </w:rPr>
        <w:t xml:space="preserve"> tájékoztatásban. Korábban általában a</w:t>
      </w:r>
      <w:r>
        <w:rPr>
          <w:rFonts w:ascii="Times New Roman" w:hAnsi="Times New Roman" w:cs="Times New Roman"/>
          <w:sz w:val="24"/>
          <w:szCs w:val="24"/>
        </w:rPr>
        <w:t xml:space="preserve"> pályázatírók keresték meg a gazdasági élet szereplőit, most ez </w:t>
      </w:r>
      <w:r w:rsidR="009E73A5">
        <w:rPr>
          <w:rFonts w:ascii="Times New Roman" w:hAnsi="Times New Roman" w:cs="Times New Roman"/>
          <w:sz w:val="24"/>
          <w:szCs w:val="24"/>
        </w:rPr>
        <w:t>meg</w:t>
      </w:r>
      <w:r>
        <w:rPr>
          <w:rFonts w:ascii="Times New Roman" w:hAnsi="Times New Roman" w:cs="Times New Roman"/>
          <w:sz w:val="24"/>
          <w:szCs w:val="24"/>
        </w:rPr>
        <w:t xml:space="preserve">változhat, de véleménye szerint a megyei önkormányzatnak ebben aktívnak kell </w:t>
      </w:r>
      <w:r w:rsidR="009E73A5">
        <w:rPr>
          <w:rFonts w:ascii="Times New Roman" w:hAnsi="Times New Roman" w:cs="Times New Roman"/>
          <w:sz w:val="24"/>
          <w:szCs w:val="24"/>
        </w:rPr>
        <w:t>lennie.</w:t>
      </w:r>
      <w:r>
        <w:rPr>
          <w:rFonts w:ascii="Times New Roman" w:hAnsi="Times New Roman" w:cs="Times New Roman"/>
          <w:sz w:val="24"/>
          <w:szCs w:val="24"/>
        </w:rPr>
        <w:t xml:space="preserve"> Várhatóan februárban elfogadásra kerülnek az operatív programok és ennek függvényében minél előbb el kell kezdeni a munkát, hogy a források által minél több beruházás valósulhasson meg. Az Exim</w:t>
      </w:r>
      <w:r w:rsidR="006F7B70">
        <w:rPr>
          <w:rFonts w:ascii="Times New Roman" w:hAnsi="Times New Roman" w:cs="Times New Roman"/>
          <w:sz w:val="24"/>
          <w:szCs w:val="24"/>
        </w:rPr>
        <w:t>b</w:t>
      </w:r>
      <w:r>
        <w:rPr>
          <w:rFonts w:ascii="Times New Roman" w:hAnsi="Times New Roman" w:cs="Times New Roman"/>
          <w:sz w:val="24"/>
          <w:szCs w:val="24"/>
        </w:rPr>
        <w:t xml:space="preserve">ank napokban nyíló új fiókja is éppen azt a célt fogja szolgálni, hogy vállalkozásokat támogasson. Szeretnének együtt működni a </w:t>
      </w:r>
      <w:r w:rsidR="006F7B70">
        <w:rPr>
          <w:rFonts w:ascii="Times New Roman" w:hAnsi="Times New Roman" w:cs="Times New Roman"/>
          <w:sz w:val="24"/>
          <w:szCs w:val="24"/>
        </w:rPr>
        <w:t>megyei v</w:t>
      </w:r>
      <w:r>
        <w:rPr>
          <w:rFonts w:ascii="Times New Roman" w:hAnsi="Times New Roman" w:cs="Times New Roman"/>
          <w:sz w:val="24"/>
          <w:szCs w:val="24"/>
        </w:rPr>
        <w:t xml:space="preserve">állalkozás </w:t>
      </w:r>
      <w:r w:rsidR="006F7B70">
        <w:rPr>
          <w:rFonts w:ascii="Times New Roman" w:hAnsi="Times New Roman" w:cs="Times New Roman"/>
          <w:sz w:val="24"/>
          <w:szCs w:val="24"/>
        </w:rPr>
        <w:t>f</w:t>
      </w:r>
      <w:r>
        <w:rPr>
          <w:rFonts w:ascii="Times New Roman" w:hAnsi="Times New Roman" w:cs="Times New Roman"/>
          <w:sz w:val="24"/>
          <w:szCs w:val="24"/>
        </w:rPr>
        <w:t xml:space="preserve">ejlesztési </w:t>
      </w:r>
      <w:r w:rsidR="006F7B70">
        <w:rPr>
          <w:rFonts w:ascii="Times New Roman" w:hAnsi="Times New Roman" w:cs="Times New Roman"/>
          <w:sz w:val="24"/>
          <w:szCs w:val="24"/>
        </w:rPr>
        <w:t>a</w:t>
      </w:r>
      <w:r>
        <w:rPr>
          <w:rFonts w:ascii="Times New Roman" w:hAnsi="Times New Roman" w:cs="Times New Roman"/>
          <w:sz w:val="24"/>
          <w:szCs w:val="24"/>
        </w:rPr>
        <w:t>lapítvánnyal és az önkormányzat nonprofit kft-</w:t>
      </w:r>
      <w:r w:rsidR="00D662AF">
        <w:rPr>
          <w:rFonts w:ascii="Times New Roman" w:hAnsi="Times New Roman" w:cs="Times New Roman"/>
          <w:sz w:val="24"/>
          <w:szCs w:val="24"/>
        </w:rPr>
        <w:t>jé</w:t>
      </w:r>
      <w:r>
        <w:rPr>
          <w:rFonts w:ascii="Times New Roman" w:hAnsi="Times New Roman" w:cs="Times New Roman"/>
          <w:sz w:val="24"/>
          <w:szCs w:val="24"/>
        </w:rPr>
        <w:t>vel való együttműködést</w:t>
      </w:r>
      <w:r w:rsidR="00D662AF">
        <w:rPr>
          <w:rFonts w:ascii="Times New Roman" w:hAnsi="Times New Roman" w:cs="Times New Roman"/>
          <w:sz w:val="24"/>
          <w:szCs w:val="24"/>
        </w:rPr>
        <w:t xml:space="preserve"> is erősíteni. Az ország 700 Mrd </w:t>
      </w:r>
      <w:r w:rsidR="00571250">
        <w:rPr>
          <w:rFonts w:ascii="Times New Roman" w:hAnsi="Times New Roman" w:cs="Times New Roman"/>
          <w:sz w:val="24"/>
          <w:szCs w:val="24"/>
        </w:rPr>
        <w:t xml:space="preserve">Ft nagyságú </w:t>
      </w:r>
      <w:r w:rsidR="00D662AF">
        <w:rPr>
          <w:rFonts w:ascii="Times New Roman" w:hAnsi="Times New Roman" w:cs="Times New Roman"/>
          <w:sz w:val="24"/>
          <w:szCs w:val="24"/>
        </w:rPr>
        <w:t xml:space="preserve">vissza nem térítendő támogatási lehetősséggel is rendelkezik, </w:t>
      </w:r>
      <w:r w:rsidR="00571250">
        <w:rPr>
          <w:rFonts w:ascii="Times New Roman" w:hAnsi="Times New Roman" w:cs="Times New Roman"/>
          <w:sz w:val="24"/>
          <w:szCs w:val="24"/>
        </w:rPr>
        <w:t>így azon cégek részére</w:t>
      </w:r>
      <w:r w:rsidR="00D662AF">
        <w:rPr>
          <w:rFonts w:ascii="Times New Roman" w:hAnsi="Times New Roman" w:cs="Times New Roman"/>
          <w:sz w:val="24"/>
          <w:szCs w:val="24"/>
        </w:rPr>
        <w:t xml:space="preserve">, </w:t>
      </w:r>
      <w:r w:rsidR="00571250">
        <w:rPr>
          <w:rFonts w:ascii="Times New Roman" w:hAnsi="Times New Roman" w:cs="Times New Roman"/>
          <w:sz w:val="24"/>
          <w:szCs w:val="24"/>
        </w:rPr>
        <w:t>melyek</w:t>
      </w:r>
      <w:r w:rsidR="00D662AF">
        <w:rPr>
          <w:rFonts w:ascii="Times New Roman" w:hAnsi="Times New Roman" w:cs="Times New Roman"/>
          <w:sz w:val="24"/>
          <w:szCs w:val="24"/>
        </w:rPr>
        <w:t xml:space="preserve"> nagyobb méretűek</w:t>
      </w:r>
      <w:r w:rsidR="006F7B70">
        <w:rPr>
          <w:rFonts w:ascii="Times New Roman" w:hAnsi="Times New Roman" w:cs="Times New Roman"/>
          <w:sz w:val="24"/>
          <w:szCs w:val="24"/>
        </w:rPr>
        <w:t xml:space="preserve"> és</w:t>
      </w:r>
      <w:r w:rsidR="00D662AF">
        <w:rPr>
          <w:rFonts w:ascii="Times New Roman" w:hAnsi="Times New Roman" w:cs="Times New Roman"/>
          <w:sz w:val="24"/>
          <w:szCs w:val="24"/>
        </w:rPr>
        <w:t xml:space="preserve"> fejlesztésben gondolkoznak, a</w:t>
      </w:r>
      <w:r w:rsidR="00571250">
        <w:rPr>
          <w:rFonts w:ascii="Times New Roman" w:hAnsi="Times New Roman" w:cs="Times New Roman"/>
          <w:sz w:val="24"/>
          <w:szCs w:val="24"/>
        </w:rPr>
        <w:t>zok</w:t>
      </w:r>
      <w:r w:rsidR="00D662AF">
        <w:rPr>
          <w:rFonts w:ascii="Times New Roman" w:hAnsi="Times New Roman" w:cs="Times New Roman"/>
          <w:sz w:val="24"/>
          <w:szCs w:val="24"/>
        </w:rPr>
        <w:t xml:space="preserve"> szám</w:t>
      </w:r>
      <w:r w:rsidR="00571250">
        <w:rPr>
          <w:rFonts w:ascii="Times New Roman" w:hAnsi="Times New Roman" w:cs="Times New Roman"/>
          <w:sz w:val="24"/>
          <w:szCs w:val="24"/>
        </w:rPr>
        <w:t>ára</w:t>
      </w:r>
      <w:r w:rsidR="00D662AF">
        <w:rPr>
          <w:rFonts w:ascii="Times New Roman" w:hAnsi="Times New Roman" w:cs="Times New Roman"/>
          <w:sz w:val="24"/>
          <w:szCs w:val="24"/>
        </w:rPr>
        <w:t xml:space="preserve"> ez egy jó lehetőség. Fontos, hogy az önkormányzat kft-je felkészüljön azokra a feladatokra is, amelyek az uniós támogatások </w:t>
      </w:r>
      <w:r w:rsidR="00571250">
        <w:rPr>
          <w:rFonts w:ascii="Times New Roman" w:hAnsi="Times New Roman" w:cs="Times New Roman"/>
          <w:sz w:val="24"/>
          <w:szCs w:val="24"/>
        </w:rPr>
        <w:t xml:space="preserve">későbbi </w:t>
      </w:r>
      <w:r w:rsidR="00D662AF">
        <w:rPr>
          <w:rFonts w:ascii="Times New Roman" w:hAnsi="Times New Roman" w:cs="Times New Roman"/>
          <w:sz w:val="24"/>
          <w:szCs w:val="24"/>
        </w:rPr>
        <w:t>csökkenése esetén jelentkeznek</w:t>
      </w:r>
      <w:r w:rsidR="00571250">
        <w:rPr>
          <w:rFonts w:ascii="Times New Roman" w:hAnsi="Times New Roman" w:cs="Times New Roman"/>
          <w:sz w:val="24"/>
          <w:szCs w:val="24"/>
        </w:rPr>
        <w:t xml:space="preserve"> majd, vagyis kiépítse azt a rendszert, mely a vissza nem térítendő támogatások folyósításá</w:t>
      </w:r>
      <w:r w:rsidR="009E73A5">
        <w:rPr>
          <w:rFonts w:ascii="Times New Roman" w:hAnsi="Times New Roman" w:cs="Times New Roman"/>
          <w:sz w:val="24"/>
          <w:szCs w:val="24"/>
        </w:rPr>
        <w:t>val függ össze. V</w:t>
      </w:r>
      <w:r w:rsidR="00571250">
        <w:rPr>
          <w:rFonts w:ascii="Times New Roman" w:hAnsi="Times New Roman" w:cs="Times New Roman"/>
          <w:sz w:val="24"/>
          <w:szCs w:val="24"/>
        </w:rPr>
        <w:t>alóban kis költségvetéssel rendelkez</w:t>
      </w:r>
      <w:r w:rsidR="009E73A5">
        <w:rPr>
          <w:rFonts w:ascii="Times New Roman" w:hAnsi="Times New Roman" w:cs="Times New Roman"/>
          <w:sz w:val="24"/>
          <w:szCs w:val="24"/>
        </w:rPr>
        <w:t>ik a megyei önkormányzat</w:t>
      </w:r>
      <w:r w:rsidR="00571250">
        <w:rPr>
          <w:rFonts w:ascii="Times New Roman" w:hAnsi="Times New Roman" w:cs="Times New Roman"/>
          <w:sz w:val="24"/>
          <w:szCs w:val="24"/>
        </w:rPr>
        <w:t xml:space="preserve">, de </w:t>
      </w:r>
      <w:r w:rsidR="009E73A5">
        <w:rPr>
          <w:rFonts w:ascii="Times New Roman" w:hAnsi="Times New Roman" w:cs="Times New Roman"/>
          <w:sz w:val="24"/>
          <w:szCs w:val="24"/>
        </w:rPr>
        <w:t xml:space="preserve">az említett </w:t>
      </w:r>
      <w:r w:rsidR="00571250">
        <w:rPr>
          <w:rFonts w:ascii="Times New Roman" w:hAnsi="Times New Roman" w:cs="Times New Roman"/>
          <w:sz w:val="24"/>
          <w:szCs w:val="24"/>
        </w:rPr>
        <w:t>lehetőségek</w:t>
      </w:r>
      <w:r w:rsidR="009E73A5">
        <w:rPr>
          <w:rFonts w:ascii="Times New Roman" w:hAnsi="Times New Roman" w:cs="Times New Roman"/>
          <w:sz w:val="24"/>
          <w:szCs w:val="24"/>
        </w:rPr>
        <w:t xml:space="preserve"> által</w:t>
      </w:r>
      <w:r w:rsidR="00571250">
        <w:rPr>
          <w:rFonts w:ascii="Times New Roman" w:hAnsi="Times New Roman" w:cs="Times New Roman"/>
          <w:sz w:val="24"/>
          <w:szCs w:val="24"/>
        </w:rPr>
        <w:t xml:space="preserve"> további forrásokhoz juthatnak</w:t>
      </w:r>
      <w:r w:rsidR="009E73A5">
        <w:rPr>
          <w:rFonts w:ascii="Times New Roman" w:hAnsi="Times New Roman" w:cs="Times New Roman"/>
          <w:sz w:val="24"/>
          <w:szCs w:val="24"/>
        </w:rPr>
        <w:t xml:space="preserve"> a piac más szereplői mellett</w:t>
      </w:r>
      <w:r w:rsidR="00571250">
        <w:rPr>
          <w:rFonts w:ascii="Times New Roman" w:hAnsi="Times New Roman" w:cs="Times New Roman"/>
          <w:sz w:val="24"/>
          <w:szCs w:val="24"/>
        </w:rPr>
        <w:t xml:space="preserve">. </w:t>
      </w:r>
      <w:r w:rsidR="001832AF" w:rsidRPr="007E59F2">
        <w:rPr>
          <w:rFonts w:ascii="Times New Roman" w:hAnsi="Times New Roman" w:cs="Times New Roman"/>
          <w:sz w:val="24"/>
          <w:szCs w:val="24"/>
        </w:rPr>
        <w:t>Megállapítja, hogy az előterjesztéshez hozzászólás, javaslat nincs.</w:t>
      </w:r>
    </w:p>
    <w:p w:rsidR="001832AF" w:rsidRDefault="001832AF" w:rsidP="001832AF">
      <w:pPr>
        <w:widowControl w:val="0"/>
        <w:autoSpaceDE w:val="0"/>
        <w:autoSpaceDN w:val="0"/>
        <w:adjustRightInd w:val="0"/>
        <w:rPr>
          <w:rFonts w:ascii="Times New Roman" w:hAnsi="Times New Roman" w:cs="Times New Roman"/>
          <w:color w:val="000000"/>
          <w:sz w:val="24"/>
          <w:szCs w:val="24"/>
        </w:rPr>
      </w:pPr>
    </w:p>
    <w:p w:rsidR="00182320" w:rsidRDefault="00182320" w:rsidP="00182320">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Szavazásra teszi fel a </w:t>
      </w:r>
      <w:r w:rsidRPr="00573D0A">
        <w:rPr>
          <w:rFonts w:ascii="Times New Roman" w:hAnsi="Times New Roman" w:cs="Times New Roman"/>
          <w:b/>
          <w:sz w:val="24"/>
          <w:szCs w:val="24"/>
        </w:rPr>
        <w:t>2014-2020-as operatív programok tartalmáról</w:t>
      </w:r>
      <w:r>
        <w:rPr>
          <w:rFonts w:ascii="Times New Roman" w:hAnsi="Times New Roman" w:cs="Times New Roman"/>
          <w:b/>
          <w:sz w:val="24"/>
          <w:szCs w:val="24"/>
        </w:rPr>
        <w:t xml:space="preserve"> szóló tájékoztatót.</w:t>
      </w:r>
    </w:p>
    <w:p w:rsidR="00182320" w:rsidRDefault="00182320">
      <w:pPr>
        <w:widowControl w:val="0"/>
        <w:autoSpaceDE w:val="0"/>
        <w:autoSpaceDN w:val="0"/>
        <w:adjustRightInd w:val="0"/>
        <w:rPr>
          <w:rFonts w:ascii="Times New Roman" w:hAnsi="Times New Roman" w:cs="Times New Roman"/>
          <w:color w:val="000000"/>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15.01.30/7/0/A/KT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10:57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Egyszerű szavazás</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24</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24</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5D7E3E" w:rsidRDefault="005D7E3E">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p>
    <w:p w:rsidR="00D52AD5" w:rsidRPr="005D7E3E" w:rsidRDefault="00D52AD5" w:rsidP="005D7E3E">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5D7E3E" w:rsidRPr="005D7E3E" w:rsidRDefault="005D7E3E" w:rsidP="005D7E3E">
      <w:pPr>
        <w:jc w:val="both"/>
        <w:rPr>
          <w:rFonts w:ascii="Times New Roman" w:hAnsi="Times New Roman" w:cs="Times New Roman"/>
          <w:b/>
          <w:sz w:val="24"/>
          <w:szCs w:val="24"/>
          <w:u w:val="single"/>
        </w:rPr>
      </w:pPr>
      <w:r w:rsidRPr="005D7E3E">
        <w:rPr>
          <w:rFonts w:ascii="Times New Roman" w:hAnsi="Times New Roman" w:cs="Times New Roman"/>
          <w:b/>
          <w:sz w:val="24"/>
          <w:szCs w:val="24"/>
          <w:u w:val="single"/>
        </w:rPr>
        <w:t>10/2015. (I. 30.) MÖK határozat</w:t>
      </w:r>
    </w:p>
    <w:p w:rsidR="005D7E3E" w:rsidRPr="005D7E3E" w:rsidRDefault="005D7E3E" w:rsidP="005D7E3E">
      <w:pPr>
        <w:jc w:val="both"/>
        <w:rPr>
          <w:rFonts w:ascii="Times New Roman" w:hAnsi="Times New Roman" w:cs="Times New Roman"/>
          <w:b/>
          <w:sz w:val="24"/>
          <w:szCs w:val="24"/>
          <w:u w:val="single"/>
        </w:rPr>
      </w:pPr>
    </w:p>
    <w:p w:rsidR="005D7E3E" w:rsidRPr="005D7E3E" w:rsidRDefault="005D7E3E" w:rsidP="005D7E3E">
      <w:pPr>
        <w:jc w:val="both"/>
        <w:rPr>
          <w:rFonts w:ascii="Times New Roman" w:hAnsi="Times New Roman" w:cs="Times New Roman"/>
          <w:sz w:val="24"/>
          <w:szCs w:val="24"/>
        </w:rPr>
      </w:pPr>
      <w:r w:rsidRPr="005D7E3E">
        <w:rPr>
          <w:rFonts w:ascii="Times New Roman" w:hAnsi="Times New Roman" w:cs="Times New Roman"/>
          <w:sz w:val="24"/>
          <w:szCs w:val="24"/>
        </w:rPr>
        <w:t>A Hajdú-Bihar Megyei Önkormányzat Közgyűlése a területfejlesztésről és területrendezésről szóló 1996. évi XXI. törvény 11. § (1) bekezdés ae), valamint bd) pontjaiban foglalt feladatkörében eljárva az operatív programok aktuális tartalmáról szóló tájékoztatót tudomásul veszi.</w:t>
      </w:r>
    </w:p>
    <w:p w:rsidR="005D7E3E" w:rsidRPr="005D7E3E" w:rsidRDefault="005D7E3E" w:rsidP="005D7E3E">
      <w:pPr>
        <w:jc w:val="both"/>
        <w:rPr>
          <w:rFonts w:ascii="Times New Roman" w:hAnsi="Times New Roman" w:cs="Times New Roman"/>
          <w:sz w:val="24"/>
          <w:szCs w:val="24"/>
        </w:rPr>
      </w:pPr>
    </w:p>
    <w:p w:rsidR="005D7E3E" w:rsidRPr="005D7E3E" w:rsidRDefault="005D7E3E" w:rsidP="005D7E3E">
      <w:pPr>
        <w:jc w:val="both"/>
        <w:rPr>
          <w:rFonts w:ascii="Times New Roman" w:hAnsi="Times New Roman" w:cs="Times New Roman"/>
          <w:sz w:val="24"/>
          <w:szCs w:val="24"/>
        </w:rPr>
      </w:pPr>
      <w:r w:rsidRPr="005D7E3E">
        <w:rPr>
          <w:rFonts w:ascii="Times New Roman" w:hAnsi="Times New Roman" w:cs="Times New Roman"/>
          <w:sz w:val="24"/>
          <w:szCs w:val="24"/>
        </w:rPr>
        <w:t>A közgyűlés felkéri elnökét, hogy a tájékoztatót a területfejlesztésben érintett szervezetek részére küldje meg.</w:t>
      </w:r>
    </w:p>
    <w:p w:rsidR="005D7E3E" w:rsidRPr="005D7E3E" w:rsidRDefault="005D7E3E" w:rsidP="005D7E3E">
      <w:pPr>
        <w:jc w:val="both"/>
        <w:rPr>
          <w:rFonts w:ascii="Times New Roman" w:hAnsi="Times New Roman" w:cs="Times New Roman"/>
          <w:i/>
          <w:sz w:val="24"/>
          <w:szCs w:val="24"/>
        </w:rPr>
      </w:pPr>
    </w:p>
    <w:p w:rsidR="005D7E3E" w:rsidRPr="005D7E3E" w:rsidRDefault="005D7E3E" w:rsidP="005D7E3E">
      <w:pPr>
        <w:jc w:val="both"/>
        <w:rPr>
          <w:rFonts w:ascii="Times New Roman" w:hAnsi="Times New Roman" w:cs="Times New Roman"/>
          <w:sz w:val="24"/>
          <w:szCs w:val="24"/>
        </w:rPr>
      </w:pPr>
    </w:p>
    <w:p w:rsidR="005D7E3E" w:rsidRPr="005D7E3E" w:rsidRDefault="005D7E3E" w:rsidP="005D7E3E">
      <w:pPr>
        <w:jc w:val="both"/>
        <w:rPr>
          <w:rFonts w:ascii="Times New Roman" w:hAnsi="Times New Roman" w:cs="Times New Roman"/>
          <w:sz w:val="24"/>
          <w:szCs w:val="24"/>
        </w:rPr>
      </w:pPr>
      <w:r w:rsidRPr="005D7E3E">
        <w:rPr>
          <w:rFonts w:ascii="Times New Roman" w:hAnsi="Times New Roman" w:cs="Times New Roman"/>
          <w:b/>
          <w:sz w:val="24"/>
          <w:szCs w:val="24"/>
          <w:u w:val="single"/>
        </w:rPr>
        <w:t>Végrehajtásért felelős:</w:t>
      </w:r>
      <w:r w:rsidRPr="005D7E3E">
        <w:rPr>
          <w:rFonts w:ascii="Times New Roman" w:hAnsi="Times New Roman" w:cs="Times New Roman"/>
          <w:sz w:val="24"/>
          <w:szCs w:val="24"/>
        </w:rPr>
        <w:t xml:space="preserve"> </w:t>
      </w:r>
      <w:r w:rsidRPr="005D7E3E">
        <w:rPr>
          <w:rFonts w:ascii="Times New Roman" w:hAnsi="Times New Roman" w:cs="Times New Roman"/>
          <w:sz w:val="24"/>
          <w:szCs w:val="24"/>
        </w:rPr>
        <w:tab/>
        <w:t>Pajna Zoltán, a közgyűlés elnöke</w:t>
      </w:r>
    </w:p>
    <w:p w:rsidR="005D7E3E" w:rsidRPr="005D7E3E" w:rsidRDefault="005D7E3E" w:rsidP="005D7E3E">
      <w:pPr>
        <w:jc w:val="both"/>
        <w:rPr>
          <w:rFonts w:ascii="Times New Roman" w:hAnsi="Times New Roman" w:cs="Times New Roman"/>
          <w:sz w:val="24"/>
          <w:szCs w:val="24"/>
        </w:rPr>
      </w:pPr>
      <w:r w:rsidRPr="005D7E3E">
        <w:rPr>
          <w:rFonts w:ascii="Times New Roman" w:hAnsi="Times New Roman" w:cs="Times New Roman"/>
          <w:b/>
          <w:sz w:val="24"/>
          <w:szCs w:val="24"/>
          <w:u w:val="single"/>
        </w:rPr>
        <w:t>Határidő:</w:t>
      </w:r>
      <w:r w:rsidRPr="005D7E3E">
        <w:rPr>
          <w:rFonts w:ascii="Times New Roman" w:hAnsi="Times New Roman" w:cs="Times New Roman"/>
          <w:sz w:val="24"/>
          <w:szCs w:val="24"/>
        </w:rPr>
        <w:t xml:space="preserve"> </w:t>
      </w:r>
      <w:r w:rsidRPr="005D7E3E">
        <w:rPr>
          <w:rFonts w:ascii="Times New Roman" w:hAnsi="Times New Roman" w:cs="Times New Roman"/>
          <w:sz w:val="24"/>
          <w:szCs w:val="24"/>
        </w:rPr>
        <w:tab/>
      </w:r>
      <w:r w:rsidRPr="005D7E3E">
        <w:rPr>
          <w:rFonts w:ascii="Times New Roman" w:hAnsi="Times New Roman" w:cs="Times New Roman"/>
          <w:sz w:val="24"/>
          <w:szCs w:val="24"/>
        </w:rPr>
        <w:tab/>
      </w:r>
      <w:r w:rsidRPr="005D7E3E">
        <w:rPr>
          <w:rFonts w:ascii="Times New Roman" w:hAnsi="Times New Roman" w:cs="Times New Roman"/>
          <w:sz w:val="24"/>
          <w:szCs w:val="24"/>
        </w:rPr>
        <w:tab/>
        <w:t>2015. február 15.</w:t>
      </w: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B83F9C" w:rsidRPr="00CB654B" w:rsidRDefault="00B83F9C" w:rsidP="00B83F9C">
      <w:pPr>
        <w:pStyle w:val="Listaszerbekezds"/>
        <w:numPr>
          <w:ilvl w:val="0"/>
          <w:numId w:val="2"/>
        </w:numPr>
        <w:pBdr>
          <w:top w:val="single" w:sz="12" w:space="1" w:color="FF0000"/>
        </w:pBdr>
        <w:tabs>
          <w:tab w:val="clear" w:pos="4472"/>
        </w:tabs>
        <w:ind w:left="284"/>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napirendi pont</w:t>
      </w:r>
    </w:p>
    <w:p w:rsidR="00B83F9C" w:rsidRPr="00493ED2" w:rsidRDefault="00B83F9C" w:rsidP="00B83F9C">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8803E4" w:rsidRPr="00573D0A" w:rsidRDefault="00B83F9C" w:rsidP="008803E4">
      <w:pPr>
        <w:pStyle w:val="Cmsor1"/>
        <w:spacing w:before="0" w:after="0"/>
        <w:jc w:val="center"/>
        <w:rPr>
          <w:rFonts w:ascii="Times New Roman" w:hAnsi="Times New Roman" w:cs="Times New Roman"/>
          <w:b w:val="0"/>
          <w:sz w:val="24"/>
          <w:szCs w:val="24"/>
        </w:rPr>
      </w:pPr>
      <w:r w:rsidRPr="00493ED2">
        <w:rPr>
          <w:rFonts w:ascii="Times New Roman" w:hAnsi="Times New Roman" w:cs="Times New Roman"/>
          <w:sz w:val="24"/>
          <w:szCs w:val="24"/>
        </w:rPr>
        <w:t>„</w:t>
      </w:r>
      <w:r w:rsidR="008803E4" w:rsidRPr="00573D0A">
        <w:rPr>
          <w:rFonts w:ascii="Times New Roman" w:hAnsi="Times New Roman" w:cs="Times New Roman"/>
          <w:b w:val="0"/>
          <w:sz w:val="24"/>
          <w:szCs w:val="24"/>
        </w:rPr>
        <w:t>Előterjesztés területi nemzetiségi önkormányzatokkal kötött együttműködési megállapodások 2015. évi felülvizsgálatára</w:t>
      </w:r>
      <w:r w:rsidR="008803E4">
        <w:rPr>
          <w:rFonts w:ascii="Times New Roman" w:hAnsi="Times New Roman" w:cs="Times New Roman"/>
          <w:b w:val="0"/>
          <w:sz w:val="24"/>
          <w:szCs w:val="24"/>
        </w:rPr>
        <w:t>”</w:t>
      </w:r>
    </w:p>
    <w:p w:rsidR="00B83F9C" w:rsidRDefault="00B83F9C" w:rsidP="008803E4">
      <w:pPr>
        <w:pStyle w:val="Cmsor1"/>
        <w:spacing w:before="0" w:after="0"/>
        <w:jc w:val="center"/>
        <w:rPr>
          <w:rFonts w:ascii="Times New Roman" w:hAnsi="Times New Roman" w:cs="Times New Roman"/>
          <w:color w:val="000000"/>
          <w:sz w:val="24"/>
          <w:szCs w:val="24"/>
        </w:rPr>
      </w:pPr>
    </w:p>
    <w:p w:rsidR="00B83F9C" w:rsidRPr="00493ED2" w:rsidRDefault="00B83F9C" w:rsidP="00B83F9C">
      <w:pPr>
        <w:tabs>
          <w:tab w:val="num" w:pos="0"/>
        </w:tabs>
        <w:jc w:val="both"/>
        <w:rPr>
          <w:rFonts w:ascii="Times New Roman" w:hAnsi="Times New Roman" w:cs="Times New Roman"/>
          <w:b/>
          <w:sz w:val="24"/>
          <w:szCs w:val="24"/>
          <w:u w:val="single"/>
          <w:lang w:eastAsia="en-US"/>
        </w:rPr>
      </w:pPr>
      <w:r w:rsidRPr="00493ED2">
        <w:rPr>
          <w:rFonts w:ascii="Times New Roman" w:hAnsi="Times New Roman" w:cs="Times New Roman"/>
          <w:b/>
          <w:sz w:val="24"/>
          <w:szCs w:val="24"/>
          <w:u w:val="single"/>
          <w:lang w:eastAsia="en-US"/>
        </w:rPr>
        <w:t>Pajna Zoltán</w:t>
      </w:r>
    </w:p>
    <w:p w:rsidR="00B83F9C" w:rsidRPr="00493ED2" w:rsidRDefault="00E82D64" w:rsidP="00B83F9C">
      <w:pPr>
        <w:tabs>
          <w:tab w:val="num" w:pos="0"/>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Kéri a bizottság elnökét, ismertesse a bizottság véleményét.</w:t>
      </w:r>
      <w:r w:rsidR="00B83F9C" w:rsidRPr="00493ED2">
        <w:rPr>
          <w:rFonts w:ascii="Times New Roman" w:hAnsi="Times New Roman" w:cs="Times New Roman"/>
          <w:sz w:val="24"/>
          <w:szCs w:val="24"/>
          <w:lang w:eastAsia="en-US"/>
        </w:rPr>
        <w:t xml:space="preserve"> </w:t>
      </w:r>
    </w:p>
    <w:p w:rsidR="00B83F9C" w:rsidRPr="00493ED2" w:rsidRDefault="00B83F9C" w:rsidP="00B83F9C">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B83F9C" w:rsidRDefault="00B83F9C" w:rsidP="00B83F9C">
      <w:pPr>
        <w:pBdr>
          <w:top w:val="single" w:sz="12" w:space="1" w:color="FF0000"/>
        </w:pBdr>
        <w:jc w:val="center"/>
        <w:rPr>
          <w:rFonts w:ascii="Times New Roman" w:hAnsi="Times New Roman" w:cs="Times New Roman"/>
          <w:b/>
          <w:i/>
          <w:color w:val="FF0000"/>
          <w:sz w:val="24"/>
          <w:szCs w:val="24"/>
        </w:rPr>
      </w:pPr>
      <w:r w:rsidRPr="00493ED2">
        <w:rPr>
          <w:rFonts w:ascii="Times New Roman" w:hAnsi="Times New Roman" w:cs="Times New Roman"/>
          <w:b/>
          <w:i/>
          <w:color w:val="FF0000"/>
          <w:sz w:val="24"/>
          <w:szCs w:val="24"/>
        </w:rPr>
        <w:t>Bizottsági vélemény</w:t>
      </w:r>
    </w:p>
    <w:p w:rsidR="00E82D64" w:rsidRDefault="00E82D64" w:rsidP="00B83F9C">
      <w:pPr>
        <w:pBdr>
          <w:top w:val="single" w:sz="12" w:space="1" w:color="FF0000"/>
        </w:pBdr>
        <w:jc w:val="center"/>
        <w:rPr>
          <w:rFonts w:ascii="Times New Roman" w:hAnsi="Times New Roman" w:cs="Times New Roman"/>
          <w:b/>
          <w:i/>
          <w:color w:val="FF0000"/>
          <w:sz w:val="24"/>
          <w:szCs w:val="24"/>
        </w:rPr>
      </w:pPr>
    </w:p>
    <w:p w:rsidR="006E7540" w:rsidRPr="00493ED2" w:rsidRDefault="006E7540" w:rsidP="006E7540">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493ED2">
        <w:rPr>
          <w:rFonts w:ascii="Times New Roman" w:hAnsi="Times New Roman" w:cs="Times New Roman"/>
          <w:b/>
          <w:color w:val="000000"/>
          <w:sz w:val="24"/>
          <w:szCs w:val="24"/>
          <w:u w:val="single"/>
        </w:rPr>
        <w:t>Bernáth László</w:t>
      </w:r>
    </w:p>
    <w:p w:rsidR="006E7540" w:rsidRDefault="006E7540" w:rsidP="006E7540">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sidRPr="00493ED2">
        <w:rPr>
          <w:rFonts w:ascii="Times New Roman" w:hAnsi="Times New Roman" w:cs="Times New Roman"/>
          <w:color w:val="000000"/>
          <w:sz w:val="24"/>
          <w:szCs w:val="24"/>
        </w:rPr>
        <w:t>A Jogi, Ügyrendi és Társadalmi Kapcsolatok Bizottsága az előterjesztés</w:t>
      </w:r>
      <w:r>
        <w:rPr>
          <w:rFonts w:ascii="Times New Roman" w:hAnsi="Times New Roman" w:cs="Times New Roman"/>
          <w:color w:val="000000"/>
          <w:sz w:val="24"/>
          <w:szCs w:val="24"/>
        </w:rPr>
        <w:t>t e</w:t>
      </w:r>
      <w:r w:rsidRPr="00493ED2">
        <w:rPr>
          <w:rFonts w:ascii="Times New Roman" w:hAnsi="Times New Roman" w:cs="Times New Roman"/>
          <w:color w:val="000000"/>
          <w:sz w:val="24"/>
          <w:szCs w:val="24"/>
        </w:rPr>
        <w:t>lfogadásra javasolj</w:t>
      </w:r>
      <w:r>
        <w:rPr>
          <w:rFonts w:ascii="Times New Roman" w:hAnsi="Times New Roman" w:cs="Times New Roman"/>
          <w:color w:val="000000"/>
          <w:sz w:val="24"/>
          <w:szCs w:val="24"/>
        </w:rPr>
        <w:t>a.</w:t>
      </w:r>
    </w:p>
    <w:p w:rsidR="006E7540" w:rsidRDefault="006E7540" w:rsidP="006E7540">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5931F2" w:rsidRPr="00493ED2" w:rsidRDefault="005931F2" w:rsidP="005931F2">
      <w:pPr>
        <w:tabs>
          <w:tab w:val="num" w:pos="0"/>
        </w:tabs>
        <w:jc w:val="both"/>
        <w:rPr>
          <w:rFonts w:ascii="Times New Roman" w:hAnsi="Times New Roman" w:cs="Times New Roman"/>
          <w:b/>
          <w:sz w:val="24"/>
          <w:szCs w:val="24"/>
          <w:u w:val="single"/>
          <w:lang w:eastAsia="en-US"/>
        </w:rPr>
      </w:pPr>
      <w:r w:rsidRPr="00493ED2">
        <w:rPr>
          <w:rFonts w:ascii="Times New Roman" w:hAnsi="Times New Roman" w:cs="Times New Roman"/>
          <w:b/>
          <w:sz w:val="24"/>
          <w:szCs w:val="24"/>
          <w:u w:val="single"/>
          <w:lang w:eastAsia="en-US"/>
        </w:rPr>
        <w:t>Pajna Zoltán</w:t>
      </w:r>
    </w:p>
    <w:p w:rsidR="005931F2" w:rsidRPr="007E59F2" w:rsidRDefault="005931F2" w:rsidP="005931F2">
      <w:pPr>
        <w:jc w:val="both"/>
        <w:rPr>
          <w:rFonts w:ascii="Times New Roman" w:hAnsi="Times New Roman" w:cs="Times New Roman"/>
          <w:sz w:val="24"/>
          <w:szCs w:val="24"/>
        </w:rPr>
      </w:pPr>
      <w:r w:rsidRPr="007E59F2">
        <w:rPr>
          <w:rFonts w:ascii="Times New Roman" w:hAnsi="Times New Roman" w:cs="Times New Roman"/>
          <w:sz w:val="24"/>
          <w:szCs w:val="24"/>
        </w:rPr>
        <w:t>Megállapítja, hogy az előterjesztéshez hozzászólás, javaslat nincs.</w:t>
      </w:r>
    </w:p>
    <w:p w:rsidR="005931F2" w:rsidRDefault="005931F2" w:rsidP="006E7540">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D52AD5" w:rsidRPr="00182320" w:rsidRDefault="00182320" w:rsidP="00182320">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color w:val="000000"/>
          <w:sz w:val="24"/>
          <w:szCs w:val="24"/>
        </w:rPr>
      </w:pPr>
      <w:r w:rsidRPr="00182320">
        <w:rPr>
          <w:rFonts w:ascii="Times New Roman" w:hAnsi="Times New Roman" w:cs="Times New Roman"/>
          <w:b/>
          <w:color w:val="000000"/>
          <w:sz w:val="24"/>
          <w:szCs w:val="24"/>
        </w:rPr>
        <w:t xml:space="preserve">Szavazásra teszi fel a </w:t>
      </w:r>
      <w:r w:rsidRPr="00182320">
        <w:rPr>
          <w:rFonts w:ascii="Times New Roman" w:hAnsi="Times New Roman" w:cs="Times New Roman"/>
          <w:b/>
          <w:sz w:val="24"/>
          <w:szCs w:val="24"/>
        </w:rPr>
        <w:t>Hajdú-Bihar Megyei Cigány Területi Nemzetiségi Önkormányzattal létrejövő együttműködési megállapodásról szóló határozati javaslatot.</w:t>
      </w:r>
    </w:p>
    <w:p w:rsidR="00D52AD5" w:rsidRDefault="00D52AD5">
      <w:pPr>
        <w:widowControl w:val="0"/>
        <w:autoSpaceDE w:val="0"/>
        <w:autoSpaceDN w:val="0"/>
        <w:adjustRightInd w:val="0"/>
        <w:jc w:val="center"/>
        <w:rPr>
          <w:rFonts w:ascii="Times New Roman" w:hAnsi="Times New Roman" w:cs="Times New Roman"/>
          <w:color w:val="000000"/>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15.01.30/8/0/A/KT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10:59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18</w:t>
      </w:r>
      <w:r>
        <w:rPr>
          <w:rFonts w:ascii="Times New Roman" w:hAnsi="Times New Roman" w:cs="Times New Roman"/>
          <w:color w:val="000000"/>
          <w:sz w:val="24"/>
          <w:szCs w:val="24"/>
        </w:rPr>
        <w:tab/>
        <w:t>75.00</w:t>
      </w:r>
      <w:r>
        <w:rPr>
          <w:rFonts w:ascii="Times New Roman" w:hAnsi="Times New Roman" w:cs="Times New Roman"/>
          <w:color w:val="000000"/>
          <w:sz w:val="24"/>
          <w:szCs w:val="24"/>
        </w:rPr>
        <w:tab/>
        <w:t>75.00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6</w:t>
      </w:r>
      <w:r>
        <w:rPr>
          <w:rFonts w:ascii="Times New Roman" w:hAnsi="Times New Roman" w:cs="Times New Roman"/>
          <w:color w:val="000000"/>
          <w:sz w:val="24"/>
          <w:szCs w:val="24"/>
          <w:u w:val="single"/>
        </w:rPr>
        <w:tab/>
        <w:t>25.00</w:t>
      </w:r>
      <w:r>
        <w:rPr>
          <w:rFonts w:ascii="Times New Roman" w:hAnsi="Times New Roman" w:cs="Times New Roman"/>
          <w:color w:val="000000"/>
          <w:sz w:val="24"/>
          <w:szCs w:val="24"/>
          <w:u w:val="single"/>
        </w:rPr>
        <w:tab/>
        <w:t>25.00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24</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D52AD5" w:rsidRPr="005D7E3E" w:rsidRDefault="00D52AD5" w:rsidP="005D7E3E">
      <w:pPr>
        <w:widowControl w:val="0"/>
        <w:tabs>
          <w:tab w:val="left" w:pos="0"/>
          <w:tab w:val="left" w:pos="2980"/>
          <w:tab w:val="left" w:pos="3820"/>
          <w:tab w:val="left" w:pos="4680"/>
          <w:tab w:val="left" w:pos="7520"/>
          <w:tab w:val="left" w:pos="8360"/>
        </w:tabs>
        <w:autoSpaceDE w:val="0"/>
        <w:autoSpaceDN w:val="0"/>
        <w:adjustRightInd w:val="0"/>
        <w:jc w:val="both"/>
        <w:rPr>
          <w:rFonts w:ascii="Times New Roman" w:hAnsi="Times New Roman" w:cs="Times New Roman"/>
          <w:sz w:val="24"/>
          <w:szCs w:val="24"/>
        </w:rPr>
      </w:pPr>
    </w:p>
    <w:p w:rsidR="005D7E3E" w:rsidRPr="005D7E3E" w:rsidRDefault="005D7E3E" w:rsidP="005D7E3E">
      <w:pPr>
        <w:jc w:val="both"/>
        <w:rPr>
          <w:rFonts w:ascii="Times New Roman" w:hAnsi="Times New Roman" w:cs="Times New Roman"/>
          <w:b/>
          <w:sz w:val="24"/>
          <w:szCs w:val="24"/>
          <w:u w:val="single"/>
        </w:rPr>
      </w:pPr>
      <w:r w:rsidRPr="005D7E3E">
        <w:rPr>
          <w:rFonts w:ascii="Times New Roman" w:hAnsi="Times New Roman" w:cs="Times New Roman"/>
          <w:b/>
          <w:sz w:val="24"/>
          <w:szCs w:val="24"/>
          <w:u w:val="single"/>
        </w:rPr>
        <w:t>11/2015. (I. 30.) MÖK határozat</w:t>
      </w:r>
    </w:p>
    <w:p w:rsidR="005D7E3E" w:rsidRPr="005D7E3E" w:rsidRDefault="005D7E3E" w:rsidP="005D7E3E">
      <w:pPr>
        <w:jc w:val="both"/>
        <w:rPr>
          <w:rFonts w:ascii="Times New Roman" w:hAnsi="Times New Roman" w:cs="Times New Roman"/>
          <w:b/>
          <w:sz w:val="24"/>
          <w:szCs w:val="24"/>
          <w:u w:val="single"/>
        </w:rPr>
      </w:pPr>
    </w:p>
    <w:p w:rsidR="005D7E3E" w:rsidRPr="005D7E3E" w:rsidRDefault="005D7E3E" w:rsidP="005D7E3E">
      <w:pPr>
        <w:jc w:val="both"/>
        <w:rPr>
          <w:rFonts w:ascii="Times New Roman" w:hAnsi="Times New Roman" w:cs="Times New Roman"/>
          <w:sz w:val="24"/>
          <w:szCs w:val="24"/>
        </w:rPr>
      </w:pPr>
      <w:smartTag w:uri="urn:schemas-microsoft-com:office:smarttags" w:element="metricconverter">
        <w:smartTagPr>
          <w:attr w:name="ProductID" w:val="1. A"/>
        </w:smartTagPr>
        <w:r w:rsidRPr="005D7E3E">
          <w:rPr>
            <w:rFonts w:ascii="Times New Roman" w:hAnsi="Times New Roman" w:cs="Times New Roman"/>
            <w:sz w:val="24"/>
            <w:szCs w:val="24"/>
          </w:rPr>
          <w:t>1. A</w:t>
        </w:r>
      </w:smartTag>
      <w:r w:rsidRPr="005D7E3E">
        <w:rPr>
          <w:rFonts w:ascii="Times New Roman" w:hAnsi="Times New Roman" w:cs="Times New Roman"/>
          <w:sz w:val="24"/>
          <w:szCs w:val="24"/>
        </w:rPr>
        <w:t xml:space="preserve"> Hajdú-Bihar Megyei Önkormányzat Közgyűlése a nemzetiségek jogairól szóló 2011. évi CLXXIX. törvény 80. § (2) bekezdésében meghatározott feladatkörében eljárva a Hajdú-Bihar Megyei Cigány Területi Nemzetiségi Önkormányzattal létrejövő együttműködési megállapodást a határozat melléklete szerint elfogadja.</w:t>
      </w:r>
    </w:p>
    <w:p w:rsidR="005D7E3E" w:rsidRPr="005D7E3E" w:rsidRDefault="005D7E3E" w:rsidP="005D7E3E">
      <w:pPr>
        <w:jc w:val="both"/>
        <w:rPr>
          <w:rFonts w:ascii="Times New Roman" w:hAnsi="Times New Roman" w:cs="Times New Roman"/>
          <w:sz w:val="24"/>
          <w:szCs w:val="24"/>
        </w:rPr>
      </w:pPr>
    </w:p>
    <w:p w:rsidR="005D7E3E" w:rsidRPr="005D7E3E" w:rsidRDefault="005D7E3E" w:rsidP="005D7E3E">
      <w:pPr>
        <w:tabs>
          <w:tab w:val="left" w:pos="426"/>
        </w:tabs>
        <w:jc w:val="both"/>
        <w:rPr>
          <w:rFonts w:ascii="Times New Roman" w:hAnsi="Times New Roman" w:cs="Times New Roman"/>
          <w:sz w:val="24"/>
          <w:szCs w:val="24"/>
        </w:rPr>
      </w:pPr>
      <w:smartTag w:uri="urn:schemas-microsoft-com:office:smarttags" w:element="metricconverter">
        <w:smartTagPr>
          <w:attr w:name="ProductID" w:val="2. A"/>
        </w:smartTagPr>
        <w:r w:rsidRPr="005D7E3E">
          <w:rPr>
            <w:rFonts w:ascii="Times New Roman" w:hAnsi="Times New Roman" w:cs="Times New Roman"/>
            <w:sz w:val="24"/>
            <w:szCs w:val="24"/>
          </w:rPr>
          <w:t>2. A</w:t>
        </w:r>
      </w:smartTag>
      <w:r w:rsidRPr="005D7E3E">
        <w:rPr>
          <w:rFonts w:ascii="Times New Roman" w:hAnsi="Times New Roman" w:cs="Times New Roman"/>
          <w:sz w:val="24"/>
          <w:szCs w:val="24"/>
        </w:rPr>
        <w:t xml:space="preserve"> közgyűlés egyidejűleg hatályon kívül helyezi a 92/2012. (V. 10.) MÖK, 146/2013. (III. 29.) MÖK és 55/2014. (II. 28.) és MÖK határozatát.</w:t>
      </w:r>
    </w:p>
    <w:p w:rsidR="005D7E3E" w:rsidRPr="005D7E3E" w:rsidRDefault="005D7E3E" w:rsidP="005D7E3E">
      <w:pPr>
        <w:jc w:val="both"/>
        <w:rPr>
          <w:rFonts w:ascii="Times New Roman" w:hAnsi="Times New Roman" w:cs="Times New Roman"/>
          <w:sz w:val="24"/>
          <w:szCs w:val="24"/>
        </w:rPr>
      </w:pPr>
    </w:p>
    <w:p w:rsidR="005D7E3E" w:rsidRPr="005D7E3E" w:rsidRDefault="005D7E3E" w:rsidP="005D7E3E">
      <w:pPr>
        <w:jc w:val="both"/>
        <w:rPr>
          <w:rFonts w:ascii="Times New Roman" w:hAnsi="Times New Roman" w:cs="Times New Roman"/>
          <w:sz w:val="24"/>
          <w:szCs w:val="24"/>
        </w:rPr>
      </w:pPr>
      <w:r w:rsidRPr="005D7E3E">
        <w:rPr>
          <w:rFonts w:ascii="Times New Roman" w:hAnsi="Times New Roman" w:cs="Times New Roman"/>
          <w:sz w:val="24"/>
          <w:szCs w:val="24"/>
        </w:rPr>
        <w:t>A közgyűlés felkéri elnökét az együttműködési megállapodás aláírására.</w:t>
      </w:r>
    </w:p>
    <w:p w:rsidR="005D7E3E" w:rsidRPr="005D7E3E" w:rsidRDefault="005D7E3E" w:rsidP="005D7E3E">
      <w:pPr>
        <w:jc w:val="both"/>
        <w:rPr>
          <w:rFonts w:ascii="Times New Roman" w:hAnsi="Times New Roman" w:cs="Times New Roman"/>
          <w:sz w:val="24"/>
          <w:szCs w:val="24"/>
        </w:rPr>
      </w:pPr>
    </w:p>
    <w:p w:rsidR="005D7E3E" w:rsidRPr="005D7E3E" w:rsidRDefault="005D7E3E" w:rsidP="005D7E3E">
      <w:pPr>
        <w:pStyle w:val="Szvegtrzs3"/>
        <w:rPr>
          <w:sz w:val="24"/>
          <w:szCs w:val="24"/>
        </w:rPr>
      </w:pPr>
      <w:r w:rsidRPr="005D7E3E">
        <w:rPr>
          <w:b/>
          <w:bCs/>
          <w:sz w:val="24"/>
          <w:szCs w:val="24"/>
          <w:u w:val="single"/>
        </w:rPr>
        <w:t>Végrehajtásért felelős:</w:t>
      </w:r>
      <w:r w:rsidRPr="005D7E3E">
        <w:rPr>
          <w:b/>
          <w:bCs/>
          <w:sz w:val="24"/>
          <w:szCs w:val="24"/>
        </w:rPr>
        <w:tab/>
      </w:r>
      <w:r w:rsidRPr="005D7E3E">
        <w:rPr>
          <w:sz w:val="24"/>
          <w:szCs w:val="24"/>
        </w:rPr>
        <w:t>Pajna Zoltán, a megyei közgyűlés elnöke</w:t>
      </w:r>
    </w:p>
    <w:p w:rsidR="005D7E3E" w:rsidRPr="005D7E3E" w:rsidRDefault="005D7E3E" w:rsidP="005D7E3E">
      <w:pPr>
        <w:pStyle w:val="Szvegtrzs2"/>
        <w:spacing w:after="0" w:line="240" w:lineRule="auto"/>
      </w:pPr>
      <w:r w:rsidRPr="005D7E3E">
        <w:rPr>
          <w:b/>
          <w:bCs/>
          <w:u w:val="single"/>
        </w:rPr>
        <w:t>Határidő:</w:t>
      </w:r>
      <w:r w:rsidRPr="005D7E3E">
        <w:tab/>
      </w:r>
      <w:r w:rsidRPr="005D7E3E">
        <w:tab/>
      </w:r>
      <w:r w:rsidRPr="005D7E3E">
        <w:tab/>
        <w:t>2015. február 27.</w:t>
      </w:r>
    </w:p>
    <w:p w:rsidR="005D7E3E" w:rsidRPr="005D7E3E" w:rsidRDefault="005D7E3E" w:rsidP="005D7E3E">
      <w:pPr>
        <w:jc w:val="both"/>
        <w:rPr>
          <w:rFonts w:ascii="Times New Roman" w:hAnsi="Times New Roman" w:cs="Times New Roman"/>
          <w:b/>
          <w:sz w:val="24"/>
          <w:szCs w:val="24"/>
        </w:rPr>
      </w:pPr>
    </w:p>
    <w:p w:rsidR="005D7E3E" w:rsidRDefault="000C0AC3" w:rsidP="005D7E3E">
      <w:pPr>
        <w:jc w:val="right"/>
        <w:rPr>
          <w:rFonts w:ascii="Times New Roman" w:hAnsi="Times New Roman" w:cs="Times New Roman"/>
          <w:sz w:val="24"/>
          <w:szCs w:val="24"/>
        </w:rPr>
      </w:pPr>
      <w:r>
        <w:rPr>
          <w:rFonts w:ascii="Times New Roman" w:hAnsi="Times New Roman" w:cs="Times New Roman"/>
          <w:sz w:val="24"/>
          <w:szCs w:val="24"/>
        </w:rPr>
        <w:t xml:space="preserve">A </w:t>
      </w:r>
      <w:r w:rsidR="005D7E3E" w:rsidRPr="005D7E3E">
        <w:rPr>
          <w:rFonts w:ascii="Times New Roman" w:hAnsi="Times New Roman" w:cs="Times New Roman"/>
          <w:sz w:val="24"/>
          <w:szCs w:val="24"/>
        </w:rPr>
        <w:t>11/2015. (I. 30.) MÖK határozat melléklete</w:t>
      </w:r>
    </w:p>
    <w:p w:rsidR="005D7E3E" w:rsidRPr="005D7E3E" w:rsidRDefault="005D7E3E" w:rsidP="005D7E3E">
      <w:pPr>
        <w:jc w:val="right"/>
        <w:rPr>
          <w:rFonts w:ascii="Times New Roman" w:hAnsi="Times New Roman" w:cs="Times New Roman"/>
          <w:sz w:val="24"/>
          <w:szCs w:val="24"/>
        </w:rPr>
      </w:pPr>
    </w:p>
    <w:p w:rsidR="005D7E3E" w:rsidRPr="005D7E3E" w:rsidRDefault="005D7E3E" w:rsidP="005D7E3E">
      <w:pPr>
        <w:jc w:val="both"/>
        <w:rPr>
          <w:rFonts w:ascii="Times New Roman" w:hAnsi="Times New Roman" w:cs="Times New Roman"/>
          <w:b/>
          <w:sz w:val="24"/>
          <w:szCs w:val="24"/>
          <w:u w:val="single"/>
        </w:rPr>
      </w:pPr>
    </w:p>
    <w:p w:rsidR="005D7E3E" w:rsidRPr="005D7E3E" w:rsidRDefault="005D7E3E" w:rsidP="005D7E3E">
      <w:pPr>
        <w:autoSpaceDE w:val="0"/>
        <w:autoSpaceDN w:val="0"/>
        <w:adjustRightInd w:val="0"/>
        <w:jc w:val="center"/>
        <w:rPr>
          <w:rFonts w:ascii="Times New Roman" w:hAnsi="Times New Roman" w:cs="Times New Roman"/>
          <w:b/>
          <w:sz w:val="24"/>
          <w:szCs w:val="24"/>
        </w:rPr>
      </w:pPr>
      <w:r w:rsidRPr="005D7E3E">
        <w:rPr>
          <w:rFonts w:ascii="Times New Roman" w:hAnsi="Times New Roman" w:cs="Times New Roman"/>
          <w:b/>
          <w:sz w:val="24"/>
          <w:szCs w:val="24"/>
        </w:rPr>
        <w:t>EGYÜTTMŰKÖDÉSI MEGÁLLAPODÁS</w:t>
      </w: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Pr="005D7E3E" w:rsidRDefault="005D7E3E" w:rsidP="005D7E3E">
      <w:p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mely létrejött egyrészről:</w:t>
      </w:r>
    </w:p>
    <w:p w:rsidR="005D7E3E" w:rsidRPr="005D7E3E" w:rsidRDefault="005D7E3E" w:rsidP="005D7E3E">
      <w:p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b/>
          <w:sz w:val="24"/>
          <w:szCs w:val="24"/>
        </w:rPr>
        <w:t xml:space="preserve">Hajdú-Bihar Megyei Önkormányzat </w:t>
      </w:r>
      <w:r w:rsidRPr="005D7E3E">
        <w:rPr>
          <w:rFonts w:ascii="Times New Roman" w:hAnsi="Times New Roman" w:cs="Times New Roman"/>
          <w:sz w:val="24"/>
          <w:szCs w:val="24"/>
        </w:rPr>
        <w:t>(továbbiakban: Megyei Önkormányzat)</w:t>
      </w:r>
    </w:p>
    <w:p w:rsidR="005D7E3E" w:rsidRPr="005D7E3E" w:rsidRDefault="005D7E3E" w:rsidP="005D7E3E">
      <w:p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 xml:space="preserve">székhely: </w:t>
      </w:r>
      <w:r w:rsidRPr="005D7E3E">
        <w:rPr>
          <w:rFonts w:ascii="Times New Roman" w:hAnsi="Times New Roman" w:cs="Times New Roman"/>
          <w:sz w:val="24"/>
          <w:szCs w:val="24"/>
        </w:rPr>
        <w:tab/>
      </w:r>
      <w:r w:rsidRPr="005D7E3E">
        <w:rPr>
          <w:rFonts w:ascii="Times New Roman" w:hAnsi="Times New Roman" w:cs="Times New Roman"/>
          <w:sz w:val="24"/>
          <w:szCs w:val="24"/>
        </w:rPr>
        <w:tab/>
      </w:r>
      <w:r w:rsidRPr="005D7E3E">
        <w:rPr>
          <w:rFonts w:ascii="Times New Roman" w:hAnsi="Times New Roman" w:cs="Times New Roman"/>
          <w:sz w:val="24"/>
          <w:szCs w:val="24"/>
        </w:rPr>
        <w:tab/>
      </w:r>
      <w:r w:rsidRPr="005D7E3E">
        <w:rPr>
          <w:rFonts w:ascii="Times New Roman" w:hAnsi="Times New Roman" w:cs="Times New Roman"/>
          <w:sz w:val="24"/>
          <w:szCs w:val="24"/>
        </w:rPr>
        <w:tab/>
        <w:t>4024 Debrecen, Piac u. 54.</w:t>
      </w:r>
    </w:p>
    <w:p w:rsidR="005D7E3E" w:rsidRPr="005D7E3E" w:rsidRDefault="005D7E3E" w:rsidP="005D7E3E">
      <w:p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 xml:space="preserve">képviseli: </w:t>
      </w:r>
      <w:r w:rsidRPr="005D7E3E">
        <w:rPr>
          <w:rFonts w:ascii="Times New Roman" w:hAnsi="Times New Roman" w:cs="Times New Roman"/>
          <w:sz w:val="24"/>
          <w:szCs w:val="24"/>
        </w:rPr>
        <w:tab/>
      </w:r>
      <w:r w:rsidRPr="005D7E3E">
        <w:rPr>
          <w:rFonts w:ascii="Times New Roman" w:hAnsi="Times New Roman" w:cs="Times New Roman"/>
          <w:sz w:val="24"/>
          <w:szCs w:val="24"/>
        </w:rPr>
        <w:tab/>
      </w:r>
      <w:r w:rsidRPr="005D7E3E">
        <w:rPr>
          <w:rFonts w:ascii="Times New Roman" w:hAnsi="Times New Roman" w:cs="Times New Roman"/>
          <w:sz w:val="24"/>
          <w:szCs w:val="24"/>
        </w:rPr>
        <w:tab/>
      </w:r>
      <w:r w:rsidRPr="005D7E3E">
        <w:rPr>
          <w:rFonts w:ascii="Times New Roman" w:hAnsi="Times New Roman" w:cs="Times New Roman"/>
          <w:sz w:val="24"/>
          <w:szCs w:val="24"/>
        </w:rPr>
        <w:tab/>
        <w:t>Pajna Zoltán, a megyei közgyűlés elnöke</w:t>
      </w:r>
    </w:p>
    <w:p w:rsidR="005D7E3E" w:rsidRPr="005D7E3E" w:rsidRDefault="005D7E3E" w:rsidP="005D7E3E">
      <w:p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 xml:space="preserve">adószáma: </w:t>
      </w:r>
      <w:r w:rsidRPr="005D7E3E">
        <w:rPr>
          <w:rFonts w:ascii="Times New Roman" w:hAnsi="Times New Roman" w:cs="Times New Roman"/>
          <w:sz w:val="24"/>
          <w:szCs w:val="24"/>
        </w:rPr>
        <w:tab/>
      </w:r>
      <w:r w:rsidRPr="005D7E3E">
        <w:rPr>
          <w:rFonts w:ascii="Times New Roman" w:hAnsi="Times New Roman" w:cs="Times New Roman"/>
          <w:sz w:val="24"/>
          <w:szCs w:val="24"/>
        </w:rPr>
        <w:tab/>
      </w:r>
      <w:r w:rsidRPr="005D7E3E">
        <w:rPr>
          <w:rFonts w:ascii="Times New Roman" w:hAnsi="Times New Roman" w:cs="Times New Roman"/>
          <w:sz w:val="24"/>
          <w:szCs w:val="24"/>
        </w:rPr>
        <w:tab/>
      </w:r>
      <w:r w:rsidRPr="005D7E3E">
        <w:rPr>
          <w:rFonts w:ascii="Times New Roman" w:hAnsi="Times New Roman" w:cs="Times New Roman"/>
          <w:sz w:val="24"/>
          <w:szCs w:val="24"/>
        </w:rPr>
        <w:tab/>
        <w:t>15728317-2-09</w:t>
      </w:r>
    </w:p>
    <w:p w:rsidR="005D7E3E" w:rsidRPr="005D7E3E" w:rsidRDefault="005D7E3E" w:rsidP="005D7E3E">
      <w:p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 xml:space="preserve">pénzintézeti számlaszám: </w:t>
      </w:r>
      <w:r w:rsidRPr="005D7E3E">
        <w:rPr>
          <w:rFonts w:ascii="Times New Roman" w:hAnsi="Times New Roman" w:cs="Times New Roman"/>
          <w:sz w:val="24"/>
          <w:szCs w:val="24"/>
        </w:rPr>
        <w:tab/>
      </w:r>
      <w:r w:rsidRPr="005D7E3E">
        <w:rPr>
          <w:rFonts w:ascii="Times New Roman" w:hAnsi="Times New Roman" w:cs="Times New Roman"/>
          <w:sz w:val="24"/>
          <w:szCs w:val="24"/>
        </w:rPr>
        <w:tab/>
        <w:t>10034002-00320683</w:t>
      </w:r>
    </w:p>
    <w:p w:rsidR="005D7E3E" w:rsidRPr="005D7E3E" w:rsidRDefault="005D7E3E" w:rsidP="005D7E3E">
      <w:pPr>
        <w:autoSpaceDE w:val="0"/>
        <w:autoSpaceDN w:val="0"/>
        <w:adjustRightInd w:val="0"/>
        <w:jc w:val="both"/>
        <w:rPr>
          <w:rFonts w:ascii="Times New Roman" w:hAnsi="Times New Roman" w:cs="Times New Roman"/>
          <w:sz w:val="24"/>
          <w:szCs w:val="24"/>
        </w:rPr>
      </w:pPr>
    </w:p>
    <w:p w:rsidR="005D7E3E" w:rsidRPr="005D7E3E" w:rsidRDefault="005D7E3E" w:rsidP="005D7E3E">
      <w:p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másrészről:</w:t>
      </w:r>
    </w:p>
    <w:p w:rsidR="005D7E3E" w:rsidRPr="005D7E3E" w:rsidRDefault="005D7E3E" w:rsidP="005D7E3E">
      <w:p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b/>
          <w:sz w:val="24"/>
          <w:szCs w:val="24"/>
        </w:rPr>
        <w:t>Hajdú-Bihar Megyei Cigány Területi Nemzetiségi Önkormányzat (</w:t>
      </w:r>
      <w:r w:rsidRPr="005D7E3E">
        <w:rPr>
          <w:rFonts w:ascii="Times New Roman" w:hAnsi="Times New Roman" w:cs="Times New Roman"/>
          <w:sz w:val="24"/>
          <w:szCs w:val="24"/>
        </w:rPr>
        <w:t xml:space="preserve">továbbiakban: Nemzetiségi Önkormányzat) </w:t>
      </w:r>
    </w:p>
    <w:p w:rsidR="005D7E3E" w:rsidRPr="005D7E3E" w:rsidRDefault="005D7E3E" w:rsidP="005D7E3E">
      <w:p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 xml:space="preserve">székhely: </w:t>
      </w:r>
      <w:r w:rsidRPr="005D7E3E">
        <w:rPr>
          <w:rFonts w:ascii="Times New Roman" w:hAnsi="Times New Roman" w:cs="Times New Roman"/>
          <w:sz w:val="24"/>
          <w:szCs w:val="24"/>
        </w:rPr>
        <w:tab/>
      </w:r>
      <w:r w:rsidRPr="005D7E3E">
        <w:rPr>
          <w:rFonts w:ascii="Times New Roman" w:hAnsi="Times New Roman" w:cs="Times New Roman"/>
          <w:sz w:val="24"/>
          <w:szCs w:val="24"/>
        </w:rPr>
        <w:tab/>
      </w:r>
      <w:r w:rsidRPr="005D7E3E">
        <w:rPr>
          <w:rFonts w:ascii="Times New Roman" w:hAnsi="Times New Roman" w:cs="Times New Roman"/>
          <w:sz w:val="24"/>
          <w:szCs w:val="24"/>
        </w:rPr>
        <w:tab/>
      </w:r>
      <w:r w:rsidRPr="005D7E3E">
        <w:rPr>
          <w:rFonts w:ascii="Times New Roman" w:hAnsi="Times New Roman" w:cs="Times New Roman"/>
          <w:sz w:val="24"/>
          <w:szCs w:val="24"/>
        </w:rPr>
        <w:tab/>
        <w:t>4024 Debrecen, Piac u. 54.</w:t>
      </w:r>
    </w:p>
    <w:p w:rsidR="005D7E3E" w:rsidRPr="005D7E3E" w:rsidRDefault="005D7E3E" w:rsidP="005D7E3E">
      <w:p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 xml:space="preserve">képviseli: </w:t>
      </w:r>
      <w:r w:rsidRPr="005D7E3E">
        <w:rPr>
          <w:rFonts w:ascii="Times New Roman" w:hAnsi="Times New Roman" w:cs="Times New Roman"/>
          <w:sz w:val="24"/>
          <w:szCs w:val="24"/>
        </w:rPr>
        <w:tab/>
      </w:r>
      <w:r w:rsidRPr="005D7E3E">
        <w:rPr>
          <w:rFonts w:ascii="Times New Roman" w:hAnsi="Times New Roman" w:cs="Times New Roman"/>
          <w:sz w:val="24"/>
          <w:szCs w:val="24"/>
        </w:rPr>
        <w:tab/>
      </w:r>
      <w:r w:rsidRPr="005D7E3E">
        <w:rPr>
          <w:rFonts w:ascii="Times New Roman" w:hAnsi="Times New Roman" w:cs="Times New Roman"/>
          <w:sz w:val="24"/>
          <w:szCs w:val="24"/>
        </w:rPr>
        <w:tab/>
      </w:r>
      <w:r w:rsidRPr="005D7E3E">
        <w:rPr>
          <w:rFonts w:ascii="Times New Roman" w:hAnsi="Times New Roman" w:cs="Times New Roman"/>
          <w:sz w:val="24"/>
          <w:szCs w:val="24"/>
        </w:rPr>
        <w:tab/>
        <w:t>Bernáth Bálint, a közgyűlés elnöke</w:t>
      </w:r>
    </w:p>
    <w:p w:rsidR="005D7E3E" w:rsidRPr="005D7E3E" w:rsidRDefault="005D7E3E" w:rsidP="005D7E3E">
      <w:p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 xml:space="preserve">adószáma: </w:t>
      </w:r>
      <w:r w:rsidRPr="005D7E3E">
        <w:rPr>
          <w:rFonts w:ascii="Times New Roman" w:hAnsi="Times New Roman" w:cs="Times New Roman"/>
          <w:sz w:val="24"/>
          <w:szCs w:val="24"/>
        </w:rPr>
        <w:tab/>
      </w:r>
      <w:r w:rsidRPr="005D7E3E">
        <w:rPr>
          <w:rFonts w:ascii="Times New Roman" w:hAnsi="Times New Roman" w:cs="Times New Roman"/>
          <w:sz w:val="24"/>
          <w:szCs w:val="24"/>
        </w:rPr>
        <w:tab/>
      </w:r>
      <w:r w:rsidRPr="005D7E3E">
        <w:rPr>
          <w:rFonts w:ascii="Times New Roman" w:hAnsi="Times New Roman" w:cs="Times New Roman"/>
          <w:sz w:val="24"/>
          <w:szCs w:val="24"/>
        </w:rPr>
        <w:tab/>
      </w:r>
      <w:r w:rsidRPr="005D7E3E">
        <w:rPr>
          <w:rFonts w:ascii="Times New Roman" w:hAnsi="Times New Roman" w:cs="Times New Roman"/>
          <w:sz w:val="24"/>
          <w:szCs w:val="24"/>
        </w:rPr>
        <w:tab/>
        <w:t>15775151-1-09</w:t>
      </w:r>
    </w:p>
    <w:p w:rsidR="005D7E3E" w:rsidRPr="005D7E3E" w:rsidRDefault="005D7E3E" w:rsidP="005D7E3E">
      <w:p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 xml:space="preserve">pénzintézeti számlaszám: </w:t>
      </w:r>
      <w:r w:rsidRPr="005D7E3E">
        <w:rPr>
          <w:rFonts w:ascii="Times New Roman" w:hAnsi="Times New Roman" w:cs="Times New Roman"/>
          <w:sz w:val="24"/>
          <w:szCs w:val="24"/>
        </w:rPr>
        <w:tab/>
      </w:r>
      <w:r w:rsidRPr="005D7E3E">
        <w:rPr>
          <w:rFonts w:ascii="Times New Roman" w:hAnsi="Times New Roman" w:cs="Times New Roman"/>
          <w:sz w:val="24"/>
          <w:szCs w:val="24"/>
        </w:rPr>
        <w:tab/>
        <w:t>10034002-00323277</w:t>
      </w:r>
    </w:p>
    <w:p w:rsidR="005D7E3E" w:rsidRPr="005D7E3E" w:rsidRDefault="005D7E3E" w:rsidP="005D7E3E">
      <w:pPr>
        <w:autoSpaceDE w:val="0"/>
        <w:autoSpaceDN w:val="0"/>
        <w:adjustRightInd w:val="0"/>
        <w:jc w:val="both"/>
        <w:rPr>
          <w:rFonts w:ascii="Times New Roman" w:hAnsi="Times New Roman" w:cs="Times New Roman"/>
          <w:sz w:val="24"/>
          <w:szCs w:val="24"/>
        </w:rPr>
      </w:pPr>
    </w:p>
    <w:p w:rsidR="005D7E3E" w:rsidRPr="005D7E3E" w:rsidRDefault="005D7E3E" w:rsidP="005D7E3E">
      <w:p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(együttesen: Szerződő Felek) között, a nemzetiségek jogairól szóló 2011. évi CLXXIX. törvény 80. §, valamint az államháztartásról szóló többször módosított 2011. évi CXCV. törvény 6/C. § (2) bekezdése alapján az alábbi tartalommal:</w:t>
      </w: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Pr="005D7E3E" w:rsidRDefault="005D7E3E" w:rsidP="005D7E3E">
      <w:pPr>
        <w:autoSpaceDE w:val="0"/>
        <w:autoSpaceDN w:val="0"/>
        <w:adjustRightInd w:val="0"/>
        <w:jc w:val="center"/>
        <w:rPr>
          <w:rFonts w:ascii="Times New Roman" w:hAnsi="Times New Roman" w:cs="Times New Roman"/>
          <w:b/>
          <w:bCs/>
          <w:sz w:val="24"/>
          <w:szCs w:val="24"/>
        </w:rPr>
      </w:pPr>
      <w:r w:rsidRPr="005D7E3E">
        <w:rPr>
          <w:rFonts w:ascii="Times New Roman" w:hAnsi="Times New Roman" w:cs="Times New Roman"/>
          <w:b/>
          <w:bCs/>
          <w:sz w:val="24"/>
          <w:szCs w:val="24"/>
        </w:rPr>
        <w:t>I.</w:t>
      </w: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Pr="005D7E3E" w:rsidRDefault="005D7E3E" w:rsidP="005D7E3E">
      <w:pPr>
        <w:autoSpaceDE w:val="0"/>
        <w:autoSpaceDN w:val="0"/>
        <w:adjustRightInd w:val="0"/>
        <w:jc w:val="both"/>
        <w:rPr>
          <w:rFonts w:ascii="Times New Roman" w:hAnsi="Times New Roman" w:cs="Times New Roman"/>
          <w:b/>
          <w:bCs/>
          <w:sz w:val="24"/>
          <w:szCs w:val="24"/>
        </w:rPr>
      </w:pPr>
      <w:smartTag w:uri="urn:schemas-microsoft-com:office:smarttags" w:element="metricconverter">
        <w:smartTagPr>
          <w:attr w:name="ProductID" w:val="1. A"/>
        </w:smartTagPr>
        <w:r w:rsidRPr="005D7E3E">
          <w:rPr>
            <w:rFonts w:ascii="Times New Roman" w:hAnsi="Times New Roman" w:cs="Times New Roman"/>
            <w:b/>
            <w:bCs/>
            <w:sz w:val="24"/>
            <w:szCs w:val="24"/>
          </w:rPr>
          <w:t>1. A</w:t>
        </w:r>
      </w:smartTag>
      <w:r w:rsidRPr="005D7E3E">
        <w:rPr>
          <w:rFonts w:ascii="Times New Roman" w:hAnsi="Times New Roman" w:cs="Times New Roman"/>
          <w:b/>
          <w:bCs/>
          <w:sz w:val="24"/>
          <w:szCs w:val="24"/>
        </w:rPr>
        <w:t xml:space="preserve"> Nemzetiségi Önkormányzat működésének tárgyi és személyi feltételei</w:t>
      </w: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Pr="005D7E3E" w:rsidRDefault="005D7E3E" w:rsidP="001C16BA">
      <w:pPr>
        <w:numPr>
          <w:ilvl w:val="0"/>
          <w:numId w:val="18"/>
        </w:numPr>
        <w:autoSpaceDE w:val="0"/>
        <w:autoSpaceDN w:val="0"/>
        <w:adjustRightInd w:val="0"/>
        <w:ind w:left="426" w:hanging="426"/>
        <w:jc w:val="both"/>
        <w:rPr>
          <w:rFonts w:ascii="Times New Roman" w:hAnsi="Times New Roman" w:cs="Times New Roman"/>
          <w:sz w:val="24"/>
          <w:szCs w:val="24"/>
        </w:rPr>
      </w:pPr>
      <w:r w:rsidRPr="005D7E3E">
        <w:rPr>
          <w:rFonts w:ascii="Times New Roman" w:hAnsi="Times New Roman" w:cs="Times New Roman"/>
          <w:sz w:val="24"/>
          <w:szCs w:val="24"/>
        </w:rPr>
        <w:t xml:space="preserve">A Megyei Önkormányzat a Nemzetiségi Önkormányzat részére havonta igény szerint, munkaidőben tizenhat órában térítésmentes használati jogot biztosít a Debrecen, Vármegyeháza u. 1/a. szám alatti épületben lévő 14 m2-es irodahelyiségre, valamint a helyiségben található berendezési- és felszerelési tárgyakra (asztal, székek). </w:t>
      </w:r>
      <w:r w:rsidRPr="005D7E3E">
        <w:rPr>
          <w:rFonts w:ascii="Times New Roman" w:hAnsi="Times New Roman" w:cs="Times New Roman"/>
          <w:sz w:val="24"/>
          <w:szCs w:val="24"/>
        </w:rPr>
        <w:br/>
        <w:t xml:space="preserve">A Nemzetiségi Önkormányzat tudomással bír arról, hogy a jelen pontban meghatározott irodahelyiség használata – a Hajdú-Bihar Megyei Önkormányzati Hivatallal (továbbiakban: Hivatal) közösen történik. </w:t>
      </w:r>
    </w:p>
    <w:p w:rsidR="005D7E3E" w:rsidRPr="005D7E3E" w:rsidRDefault="005D7E3E" w:rsidP="001C16BA">
      <w:pPr>
        <w:numPr>
          <w:ilvl w:val="0"/>
          <w:numId w:val="18"/>
        </w:numPr>
        <w:autoSpaceDE w:val="0"/>
        <w:autoSpaceDN w:val="0"/>
        <w:adjustRightInd w:val="0"/>
        <w:ind w:left="426" w:hanging="426"/>
        <w:jc w:val="both"/>
        <w:rPr>
          <w:rFonts w:ascii="Times New Roman" w:hAnsi="Times New Roman" w:cs="Times New Roman"/>
          <w:sz w:val="24"/>
          <w:szCs w:val="24"/>
        </w:rPr>
      </w:pPr>
      <w:r w:rsidRPr="005D7E3E">
        <w:rPr>
          <w:rFonts w:ascii="Times New Roman" w:hAnsi="Times New Roman" w:cs="Times New Roman"/>
          <w:sz w:val="24"/>
          <w:szCs w:val="24"/>
        </w:rPr>
        <w:t>A helyiség, a berendezési- és felszerelési tárgyak fenntartásával, karbantartásával kapcsolatos költségek Megyei Önkormányzatot terhelik.</w:t>
      </w:r>
    </w:p>
    <w:p w:rsidR="005D7E3E" w:rsidRPr="005D7E3E" w:rsidRDefault="005D7E3E" w:rsidP="001C16BA">
      <w:pPr>
        <w:numPr>
          <w:ilvl w:val="0"/>
          <w:numId w:val="18"/>
        </w:numPr>
        <w:autoSpaceDE w:val="0"/>
        <w:autoSpaceDN w:val="0"/>
        <w:adjustRightInd w:val="0"/>
        <w:ind w:left="426" w:hanging="426"/>
        <w:jc w:val="both"/>
        <w:rPr>
          <w:rFonts w:ascii="Times New Roman" w:hAnsi="Times New Roman" w:cs="Times New Roman"/>
          <w:sz w:val="24"/>
          <w:szCs w:val="24"/>
        </w:rPr>
      </w:pPr>
      <w:r w:rsidRPr="005D7E3E">
        <w:rPr>
          <w:rFonts w:ascii="Times New Roman" w:hAnsi="Times New Roman" w:cs="Times New Roman"/>
          <w:sz w:val="24"/>
          <w:szCs w:val="24"/>
        </w:rPr>
        <w:t>A Nemzetiségi Önkormányzat a használt javakat csak alapfeladatának ellátásához szükséges mértékben veheti igénybe, azokat a rendes és ésszerű gazdálkodás szabályai szerint, rendeltetésszerűen kezelheti, a használati jogát másnak semmilyen formában nem engedheti át.</w:t>
      </w:r>
    </w:p>
    <w:p w:rsidR="005D7E3E" w:rsidRPr="005D7E3E" w:rsidRDefault="005D7E3E" w:rsidP="001C16BA">
      <w:pPr>
        <w:numPr>
          <w:ilvl w:val="0"/>
          <w:numId w:val="18"/>
        </w:numPr>
        <w:autoSpaceDE w:val="0"/>
        <w:autoSpaceDN w:val="0"/>
        <w:adjustRightInd w:val="0"/>
        <w:ind w:left="426" w:hanging="426"/>
        <w:jc w:val="both"/>
        <w:rPr>
          <w:rFonts w:ascii="Times New Roman" w:hAnsi="Times New Roman" w:cs="Times New Roman"/>
          <w:sz w:val="24"/>
          <w:szCs w:val="24"/>
        </w:rPr>
      </w:pPr>
      <w:r w:rsidRPr="005D7E3E">
        <w:rPr>
          <w:rFonts w:ascii="Times New Roman" w:hAnsi="Times New Roman" w:cs="Times New Roman"/>
          <w:sz w:val="24"/>
          <w:szCs w:val="24"/>
        </w:rPr>
        <w:t>A Megyei Önkormányzat a Hivatal közreműködésével biztosítja a Nemzetiségi Önkormányzat közgyűlésének működéséhez szükséges technikai feltételeket.</w:t>
      </w:r>
    </w:p>
    <w:p w:rsidR="005D7E3E" w:rsidRPr="005D7E3E" w:rsidRDefault="005D7E3E" w:rsidP="001C16BA">
      <w:pPr>
        <w:numPr>
          <w:ilvl w:val="0"/>
          <w:numId w:val="18"/>
        </w:numPr>
        <w:autoSpaceDE w:val="0"/>
        <w:autoSpaceDN w:val="0"/>
        <w:adjustRightInd w:val="0"/>
        <w:ind w:left="426" w:hanging="426"/>
        <w:jc w:val="both"/>
        <w:rPr>
          <w:rFonts w:ascii="Times New Roman" w:hAnsi="Times New Roman" w:cs="Times New Roman"/>
          <w:sz w:val="24"/>
          <w:szCs w:val="24"/>
        </w:rPr>
      </w:pPr>
      <w:r w:rsidRPr="005D7E3E">
        <w:rPr>
          <w:rFonts w:ascii="Times New Roman" w:hAnsi="Times New Roman" w:cs="Times New Roman"/>
          <w:sz w:val="24"/>
          <w:szCs w:val="24"/>
        </w:rPr>
        <w:t>A Megyei Önkormányzat a Nemzetiségi Önkormányzat közgyűlési üléseinek megtartásához tanácskozó termet biztosít, térítésmentes használattal.</w:t>
      </w:r>
    </w:p>
    <w:p w:rsidR="005D7E3E" w:rsidRPr="005D7E3E" w:rsidRDefault="005D7E3E" w:rsidP="001C16BA">
      <w:pPr>
        <w:numPr>
          <w:ilvl w:val="0"/>
          <w:numId w:val="18"/>
        </w:numPr>
        <w:autoSpaceDE w:val="0"/>
        <w:autoSpaceDN w:val="0"/>
        <w:adjustRightInd w:val="0"/>
        <w:ind w:left="426" w:hanging="426"/>
        <w:jc w:val="both"/>
        <w:rPr>
          <w:rFonts w:ascii="Times New Roman" w:hAnsi="Times New Roman" w:cs="Times New Roman"/>
          <w:sz w:val="24"/>
          <w:szCs w:val="24"/>
        </w:rPr>
      </w:pPr>
      <w:r w:rsidRPr="005D7E3E">
        <w:rPr>
          <w:rFonts w:ascii="Times New Roman" w:hAnsi="Times New Roman" w:cs="Times New Roman"/>
          <w:sz w:val="24"/>
          <w:szCs w:val="24"/>
        </w:rPr>
        <w:t>A Nemzetiségi Önkormányzat képviselő-testületi üléseinek előkészítéséhez kötődő feladatok ellátását (meghívók, előterjesztések, hivatalos levelezés előkészítése, postázása, a testületi ülések jegyzőkönyveinek elkészítése, postázása) a Megyei Önkormányzat a Hivatal útján biztosítja.</w:t>
      </w:r>
    </w:p>
    <w:p w:rsidR="005D7E3E" w:rsidRPr="005D7E3E" w:rsidRDefault="005D7E3E" w:rsidP="001C16BA">
      <w:pPr>
        <w:numPr>
          <w:ilvl w:val="0"/>
          <w:numId w:val="18"/>
        </w:numPr>
        <w:autoSpaceDE w:val="0"/>
        <w:autoSpaceDN w:val="0"/>
        <w:adjustRightInd w:val="0"/>
        <w:ind w:left="426" w:hanging="426"/>
        <w:jc w:val="both"/>
        <w:rPr>
          <w:rFonts w:ascii="Times New Roman" w:hAnsi="Times New Roman" w:cs="Times New Roman"/>
          <w:sz w:val="24"/>
          <w:szCs w:val="24"/>
        </w:rPr>
      </w:pPr>
      <w:r w:rsidRPr="005D7E3E">
        <w:rPr>
          <w:rFonts w:ascii="Times New Roman" w:hAnsi="Times New Roman" w:cs="Times New Roman"/>
          <w:sz w:val="24"/>
          <w:szCs w:val="24"/>
        </w:rPr>
        <w:t>A Megyei Önkormányzat a Hivatal útján látja el a képviselő-testületi döntések és a tisztségviselők döntéseinek előkészítését, a testületi és tisztségviselői döntéshozatalhoz kapcsolódó nyilvántartási, sokszorosítási, postázási feladatokat.</w:t>
      </w:r>
    </w:p>
    <w:p w:rsidR="005D7E3E" w:rsidRPr="005D7E3E" w:rsidRDefault="005D7E3E" w:rsidP="001C16BA">
      <w:pPr>
        <w:numPr>
          <w:ilvl w:val="0"/>
          <w:numId w:val="18"/>
        </w:numPr>
        <w:autoSpaceDE w:val="0"/>
        <w:autoSpaceDN w:val="0"/>
        <w:adjustRightInd w:val="0"/>
        <w:ind w:left="426" w:hanging="426"/>
        <w:jc w:val="both"/>
        <w:rPr>
          <w:rFonts w:ascii="Times New Roman" w:hAnsi="Times New Roman" w:cs="Times New Roman"/>
          <w:sz w:val="24"/>
          <w:szCs w:val="24"/>
        </w:rPr>
      </w:pPr>
      <w:r w:rsidRPr="005D7E3E">
        <w:rPr>
          <w:rFonts w:ascii="Times New Roman" w:hAnsi="Times New Roman" w:cs="Times New Roman"/>
          <w:sz w:val="24"/>
          <w:szCs w:val="24"/>
        </w:rPr>
        <w:t>A jegyző, az aljegyző, illetve az általuk megbízott köztisztviselő a Megyei Önkormányzat megbízásából és képviseletében részt vesz a Nemzetiségi Önkormányzat testületi ülésein és jelzi, amennyiben törvénysértést észlel.</w:t>
      </w:r>
    </w:p>
    <w:p w:rsidR="005D7E3E" w:rsidRPr="005D7E3E" w:rsidRDefault="005D7E3E" w:rsidP="001C16BA">
      <w:pPr>
        <w:numPr>
          <w:ilvl w:val="0"/>
          <w:numId w:val="18"/>
        </w:numPr>
        <w:autoSpaceDE w:val="0"/>
        <w:autoSpaceDN w:val="0"/>
        <w:adjustRightInd w:val="0"/>
        <w:ind w:left="426" w:hanging="426"/>
        <w:jc w:val="both"/>
        <w:rPr>
          <w:rFonts w:ascii="Times New Roman" w:hAnsi="Times New Roman" w:cs="Times New Roman"/>
          <w:sz w:val="24"/>
          <w:szCs w:val="24"/>
        </w:rPr>
      </w:pPr>
      <w:r w:rsidRPr="005D7E3E">
        <w:rPr>
          <w:rFonts w:ascii="Times New Roman" w:hAnsi="Times New Roman" w:cs="Times New Roman"/>
          <w:sz w:val="24"/>
          <w:szCs w:val="24"/>
        </w:rPr>
        <w:t>A 6. és 7. pontban felsorolt feladatok ellátásához kapcsolódó költségeket a Megyei Önkormányzat viseli, kivéve a Nemzetiségi Önkormányzati képviselő-testületi tagok és tisztségviselők telefonhasználatát.</w:t>
      </w:r>
    </w:p>
    <w:p w:rsidR="005D7E3E" w:rsidRPr="005D7E3E" w:rsidRDefault="005D7E3E" w:rsidP="005D7E3E">
      <w:pPr>
        <w:autoSpaceDE w:val="0"/>
        <w:autoSpaceDN w:val="0"/>
        <w:adjustRightInd w:val="0"/>
        <w:jc w:val="both"/>
        <w:rPr>
          <w:rFonts w:ascii="Times New Roman" w:hAnsi="Times New Roman" w:cs="Times New Roman"/>
          <w:sz w:val="24"/>
          <w:szCs w:val="24"/>
        </w:rPr>
      </w:pPr>
    </w:p>
    <w:p w:rsidR="005D7E3E" w:rsidRPr="005D7E3E" w:rsidRDefault="005D7E3E" w:rsidP="005D7E3E">
      <w:pPr>
        <w:autoSpaceDE w:val="0"/>
        <w:autoSpaceDN w:val="0"/>
        <w:adjustRightInd w:val="0"/>
        <w:jc w:val="both"/>
        <w:rPr>
          <w:rFonts w:ascii="Times New Roman" w:hAnsi="Times New Roman" w:cs="Times New Roman"/>
          <w:b/>
          <w:bCs/>
          <w:sz w:val="24"/>
          <w:szCs w:val="24"/>
        </w:rPr>
      </w:pPr>
      <w:smartTag w:uri="urn:schemas-microsoft-com:office:smarttags" w:element="metricconverter">
        <w:smartTagPr>
          <w:attr w:name="ProductID" w:val="2. A"/>
        </w:smartTagPr>
        <w:r w:rsidRPr="005D7E3E">
          <w:rPr>
            <w:rFonts w:ascii="Times New Roman" w:hAnsi="Times New Roman" w:cs="Times New Roman"/>
            <w:b/>
            <w:bCs/>
            <w:sz w:val="24"/>
            <w:szCs w:val="24"/>
          </w:rPr>
          <w:t>2. A</w:t>
        </w:r>
      </w:smartTag>
      <w:r w:rsidRPr="005D7E3E">
        <w:rPr>
          <w:rFonts w:ascii="Times New Roman" w:hAnsi="Times New Roman" w:cs="Times New Roman"/>
          <w:b/>
          <w:bCs/>
          <w:sz w:val="24"/>
          <w:szCs w:val="24"/>
        </w:rPr>
        <w:t xml:space="preserve"> közgy</w:t>
      </w:r>
      <w:r w:rsidRPr="005D7E3E">
        <w:rPr>
          <w:rFonts w:ascii="Times New Roman" w:hAnsi="Times New Roman" w:cs="Times New Roman"/>
          <w:b/>
          <w:sz w:val="24"/>
          <w:szCs w:val="24"/>
        </w:rPr>
        <w:t>ű</w:t>
      </w:r>
      <w:r w:rsidRPr="005D7E3E">
        <w:rPr>
          <w:rFonts w:ascii="Times New Roman" w:hAnsi="Times New Roman" w:cs="Times New Roman"/>
          <w:b/>
          <w:bCs/>
          <w:sz w:val="24"/>
          <w:szCs w:val="24"/>
        </w:rPr>
        <w:t>lés munkájában való részvétel</w:t>
      </w:r>
    </w:p>
    <w:p w:rsidR="005D7E3E" w:rsidRPr="005D7E3E" w:rsidRDefault="005D7E3E" w:rsidP="005D7E3E">
      <w:pPr>
        <w:autoSpaceDE w:val="0"/>
        <w:autoSpaceDN w:val="0"/>
        <w:adjustRightInd w:val="0"/>
        <w:jc w:val="both"/>
        <w:rPr>
          <w:rFonts w:ascii="Times New Roman" w:hAnsi="Times New Roman" w:cs="Times New Roman"/>
          <w:sz w:val="24"/>
          <w:szCs w:val="24"/>
        </w:rPr>
      </w:pPr>
    </w:p>
    <w:p w:rsidR="005D7E3E" w:rsidRPr="005D7E3E" w:rsidRDefault="005D7E3E" w:rsidP="001C16BA">
      <w:pPr>
        <w:numPr>
          <w:ilvl w:val="0"/>
          <w:numId w:val="14"/>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 Megyei Önkormányzat biztosítja a Nemzetiségi Önkormányzatot törvény alapján megillető egyetértési, véleményezési, megkeresési és kezdeményezési jogosultságok gyakorlását.</w:t>
      </w:r>
    </w:p>
    <w:p w:rsidR="005D7E3E" w:rsidRPr="005D7E3E" w:rsidRDefault="005D7E3E" w:rsidP="001C16BA">
      <w:pPr>
        <w:numPr>
          <w:ilvl w:val="0"/>
          <w:numId w:val="14"/>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Kikéri a Nemzetiségi Önkormányzat véleményét az általa képviselt nemzetiséget e minőségben érintő önkormányzati döntések tervezetéről.</w:t>
      </w:r>
    </w:p>
    <w:p w:rsidR="005D7E3E" w:rsidRPr="005D7E3E" w:rsidRDefault="005D7E3E" w:rsidP="001C16BA">
      <w:pPr>
        <w:numPr>
          <w:ilvl w:val="0"/>
          <w:numId w:val="14"/>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 nemzetiséget érintő előterjesztések elkészítésében közreműködési, konzultációs, illetve véleményezési lehetőséget biztosít.</w:t>
      </w:r>
    </w:p>
    <w:p w:rsidR="005D7E3E" w:rsidRPr="005D7E3E" w:rsidRDefault="005D7E3E" w:rsidP="001C16BA">
      <w:pPr>
        <w:numPr>
          <w:ilvl w:val="0"/>
          <w:numId w:val="14"/>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 Nemzetiségi Önkormányzat elnöke állandó tanácskozási joggal vesz részt a Megyei Önkormányzat közgyűlési, szakbizottsági ülésein.</w:t>
      </w: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Pr="005D7E3E" w:rsidRDefault="005D7E3E" w:rsidP="005D7E3E">
      <w:pPr>
        <w:autoSpaceDE w:val="0"/>
        <w:autoSpaceDN w:val="0"/>
        <w:adjustRightInd w:val="0"/>
        <w:jc w:val="both"/>
        <w:rPr>
          <w:rFonts w:ascii="Times New Roman" w:hAnsi="Times New Roman" w:cs="Times New Roman"/>
          <w:b/>
          <w:bCs/>
          <w:sz w:val="24"/>
          <w:szCs w:val="24"/>
        </w:rPr>
      </w:pPr>
      <w:r w:rsidRPr="005D7E3E">
        <w:rPr>
          <w:rFonts w:ascii="Times New Roman" w:hAnsi="Times New Roman" w:cs="Times New Roman"/>
          <w:b/>
          <w:bCs/>
          <w:sz w:val="24"/>
          <w:szCs w:val="24"/>
        </w:rPr>
        <w:t>3. Az együttm</w:t>
      </w:r>
      <w:r w:rsidRPr="005D7E3E">
        <w:rPr>
          <w:rFonts w:ascii="Times New Roman" w:hAnsi="Times New Roman" w:cs="Times New Roman"/>
          <w:b/>
          <w:sz w:val="24"/>
          <w:szCs w:val="24"/>
        </w:rPr>
        <w:t>ű</w:t>
      </w:r>
      <w:r w:rsidRPr="005D7E3E">
        <w:rPr>
          <w:rFonts w:ascii="Times New Roman" w:hAnsi="Times New Roman" w:cs="Times New Roman"/>
          <w:b/>
          <w:bCs/>
          <w:sz w:val="24"/>
          <w:szCs w:val="24"/>
        </w:rPr>
        <w:t>ködés területei</w:t>
      </w: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Pr="005D7E3E" w:rsidRDefault="005D7E3E" w:rsidP="005D7E3E">
      <w:p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 Megyei Önkormányzat célja a feladatellátása során - hatásköri, pénzügyi lehetőségeit figyelembe véve, illetve a jogszabályi előírásokat is szem előtt tartva – a Nemzetiségi Önkormányzattal közös érdekei érvényesítésének biztosítása.</w:t>
      </w:r>
    </w:p>
    <w:p w:rsidR="005D7E3E" w:rsidRPr="005D7E3E" w:rsidRDefault="005D7E3E" w:rsidP="005D7E3E">
      <w:pPr>
        <w:autoSpaceDE w:val="0"/>
        <w:autoSpaceDN w:val="0"/>
        <w:adjustRightInd w:val="0"/>
        <w:jc w:val="both"/>
        <w:rPr>
          <w:rFonts w:ascii="Times New Roman" w:hAnsi="Times New Roman" w:cs="Times New Roman"/>
          <w:sz w:val="24"/>
          <w:szCs w:val="24"/>
        </w:rPr>
      </w:pPr>
    </w:p>
    <w:p w:rsidR="005D7E3E" w:rsidRPr="005D7E3E" w:rsidRDefault="005D7E3E" w:rsidP="001C16BA">
      <w:pPr>
        <w:numPr>
          <w:ilvl w:val="0"/>
          <w:numId w:val="15"/>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 Megyei Önkormányzat az együttműködés keretében:</w:t>
      </w:r>
    </w:p>
    <w:p w:rsidR="005D7E3E" w:rsidRPr="005D7E3E" w:rsidRDefault="005D7E3E" w:rsidP="001C16BA">
      <w:pPr>
        <w:numPr>
          <w:ilvl w:val="0"/>
          <w:numId w:val="16"/>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segíti a Nemzetiségi Önkormányzat programjai, rendezvényei megismertetését és népszerűsítését,</w:t>
      </w:r>
    </w:p>
    <w:p w:rsidR="005D7E3E" w:rsidRPr="005D7E3E" w:rsidRDefault="005D7E3E" w:rsidP="001C16BA">
      <w:pPr>
        <w:numPr>
          <w:ilvl w:val="0"/>
          <w:numId w:val="16"/>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 Megyei Önkormányzat honlapján lehetőséget biztosít a Nemzetiségi Önkormányzat által megjelentetni kívánt hírek, információk, nemzetiségi pályázatok, felhívások közzétételéhez,</w:t>
      </w:r>
    </w:p>
    <w:p w:rsidR="005D7E3E" w:rsidRPr="005D7E3E" w:rsidRDefault="005D7E3E" w:rsidP="001C16BA">
      <w:pPr>
        <w:numPr>
          <w:ilvl w:val="0"/>
          <w:numId w:val="16"/>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támogatja pályázati tevékenységét, partnerséget vállal közös projektek kidolgozásában,</w:t>
      </w:r>
    </w:p>
    <w:p w:rsidR="005D7E3E" w:rsidRPr="005D7E3E" w:rsidRDefault="005D7E3E" w:rsidP="001C16BA">
      <w:pPr>
        <w:numPr>
          <w:ilvl w:val="0"/>
          <w:numId w:val="16"/>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felterjesztés alapján évente egy alkalommal a Megye Napján „Hajdú-Bihar Megye Önkormányzatának Nemzetiségi-díját” adományozza azoknak, akik a megyében élő nemzetiségek nyelvi, tárgyi és szellemi kultúrájának, történelmi hagyományainak megőrzése, valamint a nemzetiségi jogok védelme és gyakorlása, az integrált nevelés-oktatás elősegítése érdekében kimagasló munkát végeznek,</w:t>
      </w:r>
    </w:p>
    <w:p w:rsidR="005D7E3E" w:rsidRPr="005D7E3E" w:rsidRDefault="005D7E3E" w:rsidP="001C16BA">
      <w:pPr>
        <w:numPr>
          <w:ilvl w:val="0"/>
          <w:numId w:val="16"/>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 nemzetiségi ügyekkel foglalkozó szakbizottsága figyelemmel kíséri a Nemzetiségi Önkormányzat munkáját.</w:t>
      </w:r>
    </w:p>
    <w:p w:rsidR="005D7E3E" w:rsidRPr="005D7E3E" w:rsidRDefault="005D7E3E" w:rsidP="001C16BA">
      <w:pPr>
        <w:numPr>
          <w:ilvl w:val="0"/>
          <w:numId w:val="15"/>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 Nemzetiségi Önkormányzat vállalja, hogy:</w:t>
      </w:r>
    </w:p>
    <w:p w:rsidR="005D7E3E" w:rsidRPr="005D7E3E" w:rsidRDefault="005D7E3E" w:rsidP="001C16BA">
      <w:pPr>
        <w:numPr>
          <w:ilvl w:val="0"/>
          <w:numId w:val="17"/>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 Megyei Önkormányzat közgyűlése és bizottságai napirendjén szereplő, a nemzetiségekkel kapcsolatos előterjesztésekről megfelelő időben kialakítja álláspontját, és azt írásban eljuttatja a jegyző részére,</w:t>
      </w:r>
    </w:p>
    <w:p w:rsidR="005D7E3E" w:rsidRPr="005D7E3E" w:rsidRDefault="005D7E3E" w:rsidP="001C16BA">
      <w:pPr>
        <w:numPr>
          <w:ilvl w:val="0"/>
          <w:numId w:val="17"/>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folyamatosan figyeli a pályázati lehetőségeket, részt vesz pályázatokon, kezdeményezi más nemzetiségi önkormányzatok közös pályázatokba történő bevonását,</w:t>
      </w:r>
    </w:p>
    <w:p w:rsidR="005D7E3E" w:rsidRDefault="005D7E3E" w:rsidP="001C16BA">
      <w:pPr>
        <w:numPr>
          <w:ilvl w:val="0"/>
          <w:numId w:val="17"/>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lehetőségei szerint bevonja az együttműködésbe a megyében működő települési nemzetiségi önkormányzatokat, nemzetiségi civil szervezeteket.</w:t>
      </w:r>
    </w:p>
    <w:p w:rsidR="005D7E3E" w:rsidRDefault="005D7E3E" w:rsidP="005D7E3E">
      <w:pPr>
        <w:autoSpaceDE w:val="0"/>
        <w:autoSpaceDN w:val="0"/>
        <w:adjustRightInd w:val="0"/>
        <w:jc w:val="both"/>
        <w:rPr>
          <w:rFonts w:ascii="Times New Roman" w:hAnsi="Times New Roman" w:cs="Times New Roman"/>
          <w:sz w:val="24"/>
          <w:szCs w:val="24"/>
        </w:rPr>
      </w:pPr>
    </w:p>
    <w:p w:rsidR="005D7E3E" w:rsidRDefault="005D7E3E" w:rsidP="005D7E3E">
      <w:pPr>
        <w:autoSpaceDE w:val="0"/>
        <w:autoSpaceDN w:val="0"/>
        <w:adjustRightInd w:val="0"/>
        <w:jc w:val="center"/>
        <w:rPr>
          <w:rFonts w:ascii="Times New Roman" w:hAnsi="Times New Roman" w:cs="Times New Roman"/>
          <w:b/>
          <w:bCs/>
          <w:sz w:val="24"/>
          <w:szCs w:val="24"/>
        </w:rPr>
      </w:pPr>
      <w:r w:rsidRPr="005D7E3E">
        <w:rPr>
          <w:rFonts w:ascii="Times New Roman" w:hAnsi="Times New Roman" w:cs="Times New Roman"/>
          <w:b/>
          <w:bCs/>
          <w:sz w:val="24"/>
          <w:szCs w:val="24"/>
        </w:rPr>
        <w:t>II.</w:t>
      </w:r>
    </w:p>
    <w:p w:rsidR="005D7E3E" w:rsidRPr="005D7E3E" w:rsidRDefault="005D7E3E" w:rsidP="005D7E3E">
      <w:pPr>
        <w:autoSpaceDE w:val="0"/>
        <w:autoSpaceDN w:val="0"/>
        <w:adjustRightInd w:val="0"/>
        <w:jc w:val="center"/>
        <w:rPr>
          <w:rFonts w:ascii="Times New Roman" w:hAnsi="Times New Roman" w:cs="Times New Roman"/>
          <w:b/>
          <w:bCs/>
          <w:sz w:val="24"/>
          <w:szCs w:val="24"/>
        </w:rPr>
      </w:pPr>
    </w:p>
    <w:p w:rsidR="005D7E3E" w:rsidRPr="005D7E3E" w:rsidRDefault="005D7E3E" w:rsidP="005D7E3E">
      <w:pPr>
        <w:autoSpaceDE w:val="0"/>
        <w:autoSpaceDN w:val="0"/>
        <w:adjustRightInd w:val="0"/>
        <w:jc w:val="both"/>
        <w:rPr>
          <w:rFonts w:ascii="Times New Roman" w:hAnsi="Times New Roman" w:cs="Times New Roman"/>
          <w:b/>
          <w:bCs/>
          <w:sz w:val="24"/>
          <w:szCs w:val="24"/>
        </w:rPr>
      </w:pPr>
      <w:r w:rsidRPr="005D7E3E">
        <w:rPr>
          <w:rFonts w:ascii="Times New Roman" w:hAnsi="Times New Roman" w:cs="Times New Roman"/>
          <w:b/>
          <w:bCs/>
          <w:sz w:val="24"/>
          <w:szCs w:val="24"/>
        </w:rPr>
        <w:t>A Nemzetiségi Önkormányzat gazdálkodásával kapcsolatos feladatok</w:t>
      </w: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Pr="005D7E3E" w:rsidRDefault="005D7E3E" w:rsidP="001C16BA">
      <w:pPr>
        <w:numPr>
          <w:ilvl w:val="0"/>
          <w:numId w:val="10"/>
        </w:numPr>
        <w:autoSpaceDE w:val="0"/>
        <w:autoSpaceDN w:val="0"/>
        <w:adjustRightInd w:val="0"/>
        <w:jc w:val="both"/>
        <w:rPr>
          <w:rFonts w:ascii="Times New Roman" w:hAnsi="Times New Roman" w:cs="Times New Roman"/>
          <w:b/>
          <w:bCs/>
          <w:sz w:val="24"/>
          <w:szCs w:val="24"/>
        </w:rPr>
      </w:pPr>
      <w:r w:rsidRPr="005D7E3E">
        <w:rPr>
          <w:rFonts w:ascii="Times New Roman" w:hAnsi="Times New Roman" w:cs="Times New Roman"/>
          <w:b/>
          <w:bCs/>
          <w:sz w:val="24"/>
          <w:szCs w:val="24"/>
        </w:rPr>
        <w:t>A költségvetés előkészítése, megalkotása</w:t>
      </w: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Pr="005D7E3E" w:rsidRDefault="005D7E3E" w:rsidP="001C16BA">
      <w:pPr>
        <w:numPr>
          <w:ilvl w:val="0"/>
          <w:numId w:val="13"/>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 xml:space="preserve">A költségvetés összeállítását megelőzően a jegyző és a Közgazdasági Osztály vezetője a Nemzetiségi Önkormányzat közgyűlésének elnökével </w:t>
      </w:r>
      <w:r w:rsidRPr="005D7E3E">
        <w:rPr>
          <w:rFonts w:ascii="Times New Roman" w:hAnsi="Times New Roman" w:cs="Times New Roman"/>
          <w:bCs/>
          <w:sz w:val="24"/>
          <w:szCs w:val="24"/>
        </w:rPr>
        <w:t>(továbbiakban: elnök)</w:t>
      </w:r>
      <w:r w:rsidRPr="005D7E3E">
        <w:rPr>
          <w:rFonts w:ascii="Times New Roman" w:hAnsi="Times New Roman" w:cs="Times New Roman"/>
          <w:b/>
          <w:bCs/>
          <w:sz w:val="24"/>
          <w:szCs w:val="24"/>
        </w:rPr>
        <w:t xml:space="preserve"> </w:t>
      </w:r>
      <w:r w:rsidRPr="005D7E3E">
        <w:rPr>
          <w:rFonts w:ascii="Times New Roman" w:hAnsi="Times New Roman" w:cs="Times New Roman"/>
          <w:sz w:val="24"/>
          <w:szCs w:val="24"/>
        </w:rPr>
        <w:t>áttekinti a Nemzetiségi Önkormányzat következő költségvetési évre vonatkozó feladatait, bevételi forrásait. A várható állami támogatás összege mellett tájékoztatást ad a Nemzetiségi Önkormányzat számára várható éves Megyei Önkormányzati támogatásról.</w:t>
      </w:r>
    </w:p>
    <w:p w:rsidR="005D7E3E" w:rsidRPr="005D7E3E" w:rsidRDefault="005D7E3E" w:rsidP="001C16BA">
      <w:pPr>
        <w:numPr>
          <w:ilvl w:val="0"/>
          <w:numId w:val="13"/>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 költségvetés tervezetét a Közgazdasági Osztály vezetője a tervezett bevételek, a kötelezettségvállalások és más fizetési kötelezettségek, és a központi költségvetésről szóló törvényjavaslat figyelembevételével, az elnökkel történt egyeztetések alapján állítja össze.</w:t>
      </w:r>
    </w:p>
    <w:p w:rsidR="005D7E3E" w:rsidRPr="005D7E3E" w:rsidRDefault="005D7E3E" w:rsidP="001C16BA">
      <w:pPr>
        <w:numPr>
          <w:ilvl w:val="0"/>
          <w:numId w:val="13"/>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 xml:space="preserve">A Nemzetiségi Önkormányzat elnöke a költségvetési határozat tervezetét a központi költségvetésről szóló törvény hatálybalépését követő 45. napig nyújtja be a Nemzetiségi Önkormányzat közgyűlésének. </w:t>
      </w: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Pr="005D7E3E" w:rsidRDefault="005D7E3E" w:rsidP="005D7E3E">
      <w:pPr>
        <w:autoSpaceDE w:val="0"/>
        <w:autoSpaceDN w:val="0"/>
        <w:adjustRightInd w:val="0"/>
        <w:jc w:val="both"/>
        <w:rPr>
          <w:rFonts w:ascii="Times New Roman" w:hAnsi="Times New Roman" w:cs="Times New Roman"/>
          <w:b/>
          <w:bCs/>
          <w:sz w:val="24"/>
          <w:szCs w:val="24"/>
        </w:rPr>
      </w:pPr>
      <w:r w:rsidRPr="005D7E3E">
        <w:rPr>
          <w:rFonts w:ascii="Times New Roman" w:hAnsi="Times New Roman" w:cs="Times New Roman"/>
          <w:b/>
          <w:bCs/>
          <w:sz w:val="24"/>
          <w:szCs w:val="24"/>
        </w:rPr>
        <w:t>2. Költségvetési el</w:t>
      </w:r>
      <w:r w:rsidRPr="005D7E3E">
        <w:rPr>
          <w:rFonts w:ascii="Times New Roman" w:hAnsi="Times New Roman" w:cs="Times New Roman"/>
          <w:sz w:val="24"/>
          <w:szCs w:val="24"/>
        </w:rPr>
        <w:t>ő</w:t>
      </w:r>
      <w:r w:rsidRPr="005D7E3E">
        <w:rPr>
          <w:rFonts w:ascii="Times New Roman" w:hAnsi="Times New Roman" w:cs="Times New Roman"/>
          <w:b/>
          <w:bCs/>
          <w:sz w:val="24"/>
          <w:szCs w:val="24"/>
        </w:rPr>
        <w:t>irányzatok módosítása</w:t>
      </w: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Pr="005D7E3E" w:rsidRDefault="005D7E3E" w:rsidP="001C16BA">
      <w:pPr>
        <w:numPr>
          <w:ilvl w:val="0"/>
          <w:numId w:val="19"/>
        </w:numPr>
        <w:autoSpaceDE w:val="0"/>
        <w:autoSpaceDN w:val="0"/>
        <w:adjustRightInd w:val="0"/>
        <w:ind w:left="426" w:hanging="426"/>
        <w:jc w:val="both"/>
        <w:rPr>
          <w:rFonts w:ascii="Times New Roman" w:hAnsi="Times New Roman" w:cs="Times New Roman"/>
          <w:sz w:val="24"/>
          <w:szCs w:val="24"/>
        </w:rPr>
      </w:pPr>
      <w:r w:rsidRPr="005D7E3E">
        <w:rPr>
          <w:rFonts w:ascii="Times New Roman" w:hAnsi="Times New Roman" w:cs="Times New Roman"/>
          <w:sz w:val="24"/>
          <w:szCs w:val="24"/>
        </w:rPr>
        <w:t>Ha a Nemzetiségi Önkormányzat az eredeti előirányzatán felül többletbevételt ér el, bevételkiesése van, illetve kiadási előirányzatain belül átcsoportosítást hajt végre, a Nemzetiségi Önkormányzat éves költségvetését közgyűlési döntéssel megváltoztathatja.</w:t>
      </w:r>
    </w:p>
    <w:p w:rsidR="005D7E3E" w:rsidRPr="005D7E3E" w:rsidRDefault="005D7E3E" w:rsidP="001C16BA">
      <w:pPr>
        <w:numPr>
          <w:ilvl w:val="0"/>
          <w:numId w:val="19"/>
        </w:numPr>
        <w:autoSpaceDE w:val="0"/>
        <w:autoSpaceDN w:val="0"/>
        <w:adjustRightInd w:val="0"/>
        <w:ind w:left="426" w:hanging="426"/>
        <w:jc w:val="both"/>
        <w:rPr>
          <w:rFonts w:ascii="Times New Roman" w:hAnsi="Times New Roman" w:cs="Times New Roman"/>
          <w:sz w:val="24"/>
          <w:szCs w:val="24"/>
        </w:rPr>
      </w:pPr>
      <w:r w:rsidRPr="005D7E3E">
        <w:rPr>
          <w:rFonts w:ascii="Times New Roman" w:hAnsi="Times New Roman" w:cs="Times New Roman"/>
          <w:sz w:val="24"/>
          <w:szCs w:val="24"/>
        </w:rPr>
        <w:t>A módosítást a Hivatal Közgazdasági Osztálya a Nemzetiségi Önkormányzat elnökének kérésére készíti elő.</w:t>
      </w:r>
    </w:p>
    <w:p w:rsidR="005D7E3E" w:rsidRPr="005D7E3E" w:rsidRDefault="005D7E3E" w:rsidP="001C16BA">
      <w:pPr>
        <w:numPr>
          <w:ilvl w:val="0"/>
          <w:numId w:val="19"/>
        </w:numPr>
        <w:autoSpaceDE w:val="0"/>
        <w:autoSpaceDN w:val="0"/>
        <w:adjustRightInd w:val="0"/>
        <w:ind w:left="426" w:hanging="426"/>
        <w:jc w:val="both"/>
        <w:rPr>
          <w:rFonts w:ascii="Times New Roman" w:hAnsi="Times New Roman" w:cs="Times New Roman"/>
          <w:sz w:val="24"/>
          <w:szCs w:val="24"/>
        </w:rPr>
      </w:pPr>
      <w:r w:rsidRPr="005D7E3E">
        <w:rPr>
          <w:rFonts w:ascii="Times New Roman" w:hAnsi="Times New Roman" w:cs="Times New Roman"/>
          <w:sz w:val="24"/>
          <w:szCs w:val="24"/>
        </w:rPr>
        <w:t>A Nemzetiségi Önkormányzat költségvetési előirányzatai a Nemzetiségi Önkormányzat képviselő-testületének határozata alapján módosíthatók.</w:t>
      </w: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Pr="005D7E3E" w:rsidRDefault="005D7E3E" w:rsidP="005D7E3E">
      <w:pPr>
        <w:autoSpaceDE w:val="0"/>
        <w:autoSpaceDN w:val="0"/>
        <w:adjustRightInd w:val="0"/>
        <w:jc w:val="both"/>
        <w:rPr>
          <w:rFonts w:ascii="Times New Roman" w:hAnsi="Times New Roman" w:cs="Times New Roman"/>
          <w:b/>
          <w:bCs/>
          <w:sz w:val="24"/>
          <w:szCs w:val="24"/>
        </w:rPr>
      </w:pPr>
      <w:r w:rsidRPr="005D7E3E">
        <w:rPr>
          <w:rFonts w:ascii="Times New Roman" w:hAnsi="Times New Roman" w:cs="Times New Roman"/>
          <w:b/>
          <w:bCs/>
          <w:sz w:val="24"/>
          <w:szCs w:val="24"/>
        </w:rPr>
        <w:t xml:space="preserve">3. Költségvetéssel összefüggő adatszolgáltatás </w:t>
      </w: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Pr="005D7E3E" w:rsidRDefault="005D7E3E" w:rsidP="001C16BA">
      <w:pPr>
        <w:numPr>
          <w:ilvl w:val="0"/>
          <w:numId w:val="11"/>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 Nemzetiségi Önkormányzat – a Közgazdasági Osztály vezetője által összeállított, tartalmi és formai szempontból ellenőrzött – költségvetését a Nemzetiségi Önkormányzat a közgyűlés elé terjesztésének határidejét követő 30 napon belül a Hivatal közreműködésével a Magyar Államkincstár Hajdú-Bihar Megyei Igazgatóságához (továbbiakban: MÁK) nyújtja be.</w:t>
      </w:r>
    </w:p>
    <w:p w:rsidR="005D7E3E" w:rsidRPr="005D7E3E" w:rsidRDefault="005D7E3E" w:rsidP="001C16BA">
      <w:pPr>
        <w:numPr>
          <w:ilvl w:val="0"/>
          <w:numId w:val="11"/>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Az adatszolgáltatásról a Közgazdasági Osztály vezetője gondoskodik.</w:t>
      </w:r>
    </w:p>
    <w:p w:rsidR="005D7E3E" w:rsidRPr="005D7E3E" w:rsidRDefault="005D7E3E" w:rsidP="001C16BA">
      <w:pPr>
        <w:numPr>
          <w:ilvl w:val="0"/>
          <w:numId w:val="11"/>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 xml:space="preserve">A Nemzetiségi Önkormányzat bevételeivel és kiadásaival kapcsolatban a tervezési, gazdálkodási, ellenőrzési, finanszírozási, adatszolgáltatási, számviteli, nyilvántartási és beszámolási feladatok ellátásáról a Hivatal Közgazdasági Osztálya gondoskodik. </w:t>
      </w:r>
    </w:p>
    <w:p w:rsidR="005D7E3E" w:rsidRPr="005D7E3E" w:rsidRDefault="005D7E3E" w:rsidP="001C16BA">
      <w:pPr>
        <w:numPr>
          <w:ilvl w:val="0"/>
          <w:numId w:val="11"/>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Az adóbevallás elkészítése és a Nemzeti Adó- és Vámhivatal (NAV) felé történő benyújtása a Közgazdasági Osztály feladata.</w:t>
      </w:r>
    </w:p>
    <w:p w:rsidR="005D7E3E" w:rsidRDefault="005D7E3E" w:rsidP="001C16BA">
      <w:pPr>
        <w:numPr>
          <w:ilvl w:val="0"/>
          <w:numId w:val="11"/>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 MÁK nyilvános és közhiteles nyilvántartást vezet a Nemzetiségi Önkormányzatról. A Nemzetiségi Önkormányzat a Jogi és Koordinációs Osztály útján a törzskönyvi adat módosítását változás bejelentési kérelem benyújtásával, a módosítást tartalmazó okirat csatolásával a törzskönyvi adat keletkezésétől, illetve változásától számított nyolc napon belül bejelenti a MÁK részére.</w:t>
      </w:r>
    </w:p>
    <w:p w:rsidR="005D7E3E" w:rsidRPr="005D7E3E" w:rsidRDefault="005D7E3E" w:rsidP="005D7E3E">
      <w:pPr>
        <w:autoSpaceDE w:val="0"/>
        <w:autoSpaceDN w:val="0"/>
        <w:adjustRightInd w:val="0"/>
        <w:jc w:val="both"/>
        <w:rPr>
          <w:rFonts w:ascii="Times New Roman" w:hAnsi="Times New Roman" w:cs="Times New Roman"/>
          <w:sz w:val="24"/>
          <w:szCs w:val="24"/>
        </w:rPr>
      </w:pPr>
    </w:p>
    <w:p w:rsidR="005D7E3E" w:rsidRPr="005D7E3E" w:rsidRDefault="005D7E3E" w:rsidP="005D7E3E">
      <w:pPr>
        <w:autoSpaceDE w:val="0"/>
        <w:autoSpaceDN w:val="0"/>
        <w:adjustRightInd w:val="0"/>
        <w:jc w:val="both"/>
        <w:rPr>
          <w:rFonts w:ascii="Times New Roman" w:hAnsi="Times New Roman" w:cs="Times New Roman"/>
          <w:b/>
          <w:bCs/>
          <w:sz w:val="24"/>
          <w:szCs w:val="24"/>
        </w:rPr>
      </w:pPr>
      <w:r w:rsidRPr="005D7E3E">
        <w:rPr>
          <w:rFonts w:ascii="Times New Roman" w:hAnsi="Times New Roman" w:cs="Times New Roman"/>
          <w:b/>
          <w:bCs/>
          <w:sz w:val="24"/>
          <w:szCs w:val="24"/>
        </w:rPr>
        <w:t>4. Beszámolási kötelezettség teljesítése</w:t>
      </w: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Pr="005D7E3E" w:rsidRDefault="005D7E3E" w:rsidP="001C16BA">
      <w:pPr>
        <w:numPr>
          <w:ilvl w:val="0"/>
          <w:numId w:val="6"/>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 xml:space="preserve">A Nemzetiségi Önkormányzat a gazdálkodás alakulásáról a jogszabályokban meghatározott tartalommal és határidőben, a Hivatal közreműködésével szolgáltat adatot a MÁK részére. </w:t>
      </w:r>
    </w:p>
    <w:p w:rsidR="005D7E3E" w:rsidRPr="005D7E3E" w:rsidRDefault="005D7E3E" w:rsidP="001C16BA">
      <w:pPr>
        <w:numPr>
          <w:ilvl w:val="0"/>
          <w:numId w:val="6"/>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 Közgazdasági Osztály vezetője által elkészített zárszámadási határozat-tervezetet az elnök a költségvetési évet követő negyedik hónap utolsó napjáig terjeszti a közgyűlés elé. A közgyűlés a zárszámadásról határozatot hoz.</w:t>
      </w:r>
    </w:p>
    <w:p w:rsidR="005D7E3E" w:rsidRPr="005D7E3E" w:rsidRDefault="005D7E3E" w:rsidP="005D7E3E">
      <w:pPr>
        <w:autoSpaceDE w:val="0"/>
        <w:autoSpaceDN w:val="0"/>
        <w:adjustRightInd w:val="0"/>
        <w:jc w:val="both"/>
        <w:rPr>
          <w:rFonts w:ascii="Times New Roman" w:hAnsi="Times New Roman" w:cs="Times New Roman"/>
          <w:sz w:val="24"/>
          <w:szCs w:val="24"/>
        </w:rPr>
      </w:pPr>
    </w:p>
    <w:p w:rsidR="005D7E3E" w:rsidRPr="005D7E3E" w:rsidRDefault="005D7E3E" w:rsidP="005D7E3E">
      <w:pPr>
        <w:autoSpaceDE w:val="0"/>
        <w:autoSpaceDN w:val="0"/>
        <w:adjustRightInd w:val="0"/>
        <w:jc w:val="center"/>
        <w:rPr>
          <w:rFonts w:ascii="Times New Roman" w:hAnsi="Times New Roman" w:cs="Times New Roman"/>
          <w:b/>
          <w:sz w:val="24"/>
          <w:szCs w:val="24"/>
        </w:rPr>
      </w:pPr>
      <w:r w:rsidRPr="005D7E3E">
        <w:rPr>
          <w:rFonts w:ascii="Times New Roman" w:hAnsi="Times New Roman" w:cs="Times New Roman"/>
          <w:b/>
          <w:sz w:val="24"/>
          <w:szCs w:val="24"/>
        </w:rPr>
        <w:t>III.</w:t>
      </w:r>
    </w:p>
    <w:p w:rsidR="005D7E3E" w:rsidRPr="005D7E3E" w:rsidRDefault="005D7E3E" w:rsidP="005D7E3E">
      <w:pPr>
        <w:autoSpaceDE w:val="0"/>
        <w:autoSpaceDN w:val="0"/>
        <w:adjustRightInd w:val="0"/>
        <w:jc w:val="center"/>
        <w:rPr>
          <w:rFonts w:ascii="Times New Roman" w:hAnsi="Times New Roman" w:cs="Times New Roman"/>
          <w:b/>
          <w:sz w:val="24"/>
          <w:szCs w:val="24"/>
        </w:rPr>
      </w:pPr>
      <w:r w:rsidRPr="005D7E3E">
        <w:rPr>
          <w:rFonts w:ascii="Times New Roman" w:hAnsi="Times New Roman" w:cs="Times New Roman"/>
          <w:b/>
          <w:sz w:val="24"/>
          <w:szCs w:val="24"/>
        </w:rPr>
        <w:t>Költségvetési gazdálkodás szabályai</w:t>
      </w:r>
    </w:p>
    <w:p w:rsidR="005D7E3E" w:rsidRPr="005D7E3E" w:rsidRDefault="005D7E3E" w:rsidP="005D7E3E">
      <w:pPr>
        <w:autoSpaceDE w:val="0"/>
        <w:autoSpaceDN w:val="0"/>
        <w:adjustRightInd w:val="0"/>
        <w:jc w:val="both"/>
        <w:rPr>
          <w:rFonts w:ascii="Times New Roman" w:hAnsi="Times New Roman" w:cs="Times New Roman"/>
          <w:b/>
          <w:sz w:val="24"/>
          <w:szCs w:val="24"/>
        </w:rPr>
      </w:pPr>
    </w:p>
    <w:p w:rsidR="005D7E3E" w:rsidRPr="005D7E3E" w:rsidRDefault="005D7E3E" w:rsidP="001C16BA">
      <w:pPr>
        <w:numPr>
          <w:ilvl w:val="0"/>
          <w:numId w:val="23"/>
        </w:numPr>
        <w:autoSpaceDE w:val="0"/>
        <w:autoSpaceDN w:val="0"/>
        <w:adjustRightInd w:val="0"/>
        <w:jc w:val="both"/>
        <w:rPr>
          <w:rFonts w:ascii="Times New Roman" w:hAnsi="Times New Roman" w:cs="Times New Roman"/>
          <w:b/>
          <w:sz w:val="24"/>
          <w:szCs w:val="24"/>
        </w:rPr>
      </w:pPr>
      <w:r w:rsidRPr="005D7E3E">
        <w:rPr>
          <w:rFonts w:ascii="Times New Roman" w:hAnsi="Times New Roman" w:cs="Times New Roman"/>
          <w:b/>
          <w:sz w:val="24"/>
          <w:szCs w:val="24"/>
        </w:rPr>
        <w:t>Általános szabályok</w:t>
      </w:r>
    </w:p>
    <w:p w:rsidR="005D7E3E" w:rsidRPr="005D7E3E" w:rsidRDefault="005D7E3E" w:rsidP="005D7E3E">
      <w:pPr>
        <w:autoSpaceDE w:val="0"/>
        <w:autoSpaceDN w:val="0"/>
        <w:adjustRightInd w:val="0"/>
        <w:jc w:val="both"/>
        <w:rPr>
          <w:rFonts w:ascii="Times New Roman" w:hAnsi="Times New Roman" w:cs="Times New Roman"/>
          <w:sz w:val="24"/>
          <w:szCs w:val="24"/>
        </w:rPr>
      </w:pPr>
    </w:p>
    <w:p w:rsidR="005D7E3E" w:rsidRPr="005D7E3E" w:rsidRDefault="005D7E3E" w:rsidP="001C16BA">
      <w:pPr>
        <w:numPr>
          <w:ilvl w:val="0"/>
          <w:numId w:val="20"/>
        </w:numPr>
        <w:autoSpaceDE w:val="0"/>
        <w:autoSpaceDN w:val="0"/>
        <w:adjustRightInd w:val="0"/>
        <w:ind w:left="426" w:hanging="426"/>
        <w:jc w:val="both"/>
        <w:rPr>
          <w:rFonts w:ascii="Times New Roman" w:hAnsi="Times New Roman" w:cs="Times New Roman"/>
          <w:sz w:val="24"/>
          <w:szCs w:val="24"/>
        </w:rPr>
      </w:pPr>
      <w:r w:rsidRPr="005D7E3E">
        <w:rPr>
          <w:rFonts w:ascii="Times New Roman" w:hAnsi="Times New Roman" w:cs="Times New Roman"/>
          <w:sz w:val="24"/>
          <w:szCs w:val="24"/>
        </w:rPr>
        <w:t>A Nemzetiségi Önkormányzat gazdálkodásának végrehajtásával kapcsolatos feladatokat a jegyző a Hivatal Közgazdasági Osztályán keresztül látja el.</w:t>
      </w:r>
    </w:p>
    <w:p w:rsidR="005D7E3E" w:rsidRPr="005D7E3E" w:rsidRDefault="005D7E3E" w:rsidP="001C16BA">
      <w:pPr>
        <w:numPr>
          <w:ilvl w:val="0"/>
          <w:numId w:val="20"/>
        </w:numPr>
        <w:autoSpaceDE w:val="0"/>
        <w:autoSpaceDN w:val="0"/>
        <w:adjustRightInd w:val="0"/>
        <w:ind w:left="426" w:hanging="426"/>
        <w:jc w:val="both"/>
        <w:rPr>
          <w:rFonts w:ascii="Times New Roman" w:hAnsi="Times New Roman" w:cs="Times New Roman"/>
          <w:sz w:val="24"/>
          <w:szCs w:val="24"/>
        </w:rPr>
      </w:pPr>
      <w:r w:rsidRPr="005D7E3E">
        <w:rPr>
          <w:rFonts w:ascii="Times New Roman" w:hAnsi="Times New Roman" w:cs="Times New Roman"/>
          <w:sz w:val="24"/>
          <w:szCs w:val="24"/>
        </w:rPr>
        <w:t>A Nemzetiségi Önkormányzat költségvetési gazdálkodásával kapcsolatos feladatok a Hivatal Gazdasági szervezet Ügyrendjében kerülnek megfogalmazásra.</w:t>
      </w:r>
    </w:p>
    <w:p w:rsidR="005D7E3E" w:rsidRPr="005D7E3E" w:rsidRDefault="005D7E3E" w:rsidP="001C16BA">
      <w:pPr>
        <w:numPr>
          <w:ilvl w:val="0"/>
          <w:numId w:val="20"/>
        </w:numPr>
        <w:autoSpaceDE w:val="0"/>
        <w:autoSpaceDN w:val="0"/>
        <w:adjustRightInd w:val="0"/>
        <w:ind w:left="426" w:hanging="426"/>
        <w:jc w:val="both"/>
        <w:rPr>
          <w:rFonts w:ascii="Times New Roman" w:hAnsi="Times New Roman" w:cs="Times New Roman"/>
          <w:bCs/>
          <w:sz w:val="24"/>
          <w:szCs w:val="24"/>
        </w:rPr>
      </w:pPr>
      <w:r w:rsidRPr="005D7E3E">
        <w:rPr>
          <w:rFonts w:ascii="Times New Roman" w:hAnsi="Times New Roman" w:cs="Times New Roman"/>
          <w:bCs/>
          <w:sz w:val="24"/>
          <w:szCs w:val="24"/>
        </w:rPr>
        <w:t>A Nemzetiségi Önkormányzat kötelezettségvállalásaival kapcsolatosan a Hivatalt terhelő pénzügyi ellenjegyzési, érvényesítési, utalványozási, teljesítésigazolási feladatokat, továbbá a felelősök konkrét kijelölését a Hivatal Gazdálkodási jogkörök szabályzata tartalmazza.</w:t>
      </w:r>
    </w:p>
    <w:p w:rsidR="005D7E3E" w:rsidRPr="005D7E3E" w:rsidRDefault="005D7E3E" w:rsidP="005D7E3E">
      <w:pPr>
        <w:autoSpaceDE w:val="0"/>
        <w:autoSpaceDN w:val="0"/>
        <w:adjustRightInd w:val="0"/>
        <w:ind w:left="426" w:hanging="426"/>
        <w:jc w:val="both"/>
        <w:rPr>
          <w:rFonts w:ascii="Times New Roman" w:hAnsi="Times New Roman" w:cs="Times New Roman"/>
          <w:bCs/>
          <w:sz w:val="24"/>
          <w:szCs w:val="24"/>
        </w:rPr>
      </w:pPr>
    </w:p>
    <w:p w:rsidR="005D7E3E" w:rsidRPr="005D7E3E" w:rsidRDefault="005D7E3E" w:rsidP="001C16BA">
      <w:pPr>
        <w:numPr>
          <w:ilvl w:val="0"/>
          <w:numId w:val="23"/>
        </w:numPr>
        <w:autoSpaceDE w:val="0"/>
        <w:autoSpaceDN w:val="0"/>
        <w:adjustRightInd w:val="0"/>
        <w:jc w:val="both"/>
        <w:rPr>
          <w:rFonts w:ascii="Times New Roman" w:hAnsi="Times New Roman" w:cs="Times New Roman"/>
          <w:b/>
          <w:bCs/>
          <w:sz w:val="24"/>
          <w:szCs w:val="24"/>
        </w:rPr>
      </w:pPr>
      <w:r w:rsidRPr="005D7E3E">
        <w:rPr>
          <w:rFonts w:ascii="Times New Roman" w:hAnsi="Times New Roman" w:cs="Times New Roman"/>
          <w:b/>
          <w:bCs/>
          <w:sz w:val="24"/>
          <w:szCs w:val="24"/>
        </w:rPr>
        <w:t>A kötelezettségvállalás, pénzügyi ellenjegyzés</w:t>
      </w: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Pr="005D7E3E" w:rsidRDefault="005D7E3E" w:rsidP="001C16BA">
      <w:pPr>
        <w:numPr>
          <w:ilvl w:val="0"/>
          <w:numId w:val="12"/>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 Nemzetiségi Önkormányzat nevében a Nemzetiségi Önkormányzat feladatainak ellátása során fizetési vagy más teljesítési kötelezettséget vállalni kizárólag az elnök vagy az általa írásban meghatalmazott Nemzetiségi Önkormányzati képviselő jogosult.</w:t>
      </w:r>
    </w:p>
    <w:p w:rsidR="005D7E3E" w:rsidRPr="005D7E3E" w:rsidRDefault="005D7E3E" w:rsidP="001C16BA">
      <w:pPr>
        <w:numPr>
          <w:ilvl w:val="0"/>
          <w:numId w:val="12"/>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Kötelezettségvállalás csak írásban, pénzügyi ellenjegyzést követően, a pénzügyi teljesítés esedékességét megelőzően történhet.</w:t>
      </w:r>
    </w:p>
    <w:p w:rsidR="005D7E3E" w:rsidRPr="005D7E3E" w:rsidRDefault="005D7E3E" w:rsidP="001C16BA">
      <w:pPr>
        <w:numPr>
          <w:ilvl w:val="0"/>
          <w:numId w:val="12"/>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Pénzügyi ellenjegyzésre a Közgazdasági Osztály vezetője vagy az általa írásban meghatalmazott személy jogosult.</w:t>
      </w: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Pr="005D7E3E" w:rsidRDefault="005D7E3E" w:rsidP="001C16BA">
      <w:pPr>
        <w:numPr>
          <w:ilvl w:val="0"/>
          <w:numId w:val="23"/>
        </w:numPr>
        <w:autoSpaceDE w:val="0"/>
        <w:autoSpaceDN w:val="0"/>
        <w:adjustRightInd w:val="0"/>
        <w:jc w:val="both"/>
        <w:rPr>
          <w:rFonts w:ascii="Times New Roman" w:hAnsi="Times New Roman" w:cs="Times New Roman"/>
          <w:b/>
          <w:bCs/>
          <w:sz w:val="24"/>
          <w:szCs w:val="24"/>
        </w:rPr>
      </w:pPr>
      <w:r w:rsidRPr="005D7E3E">
        <w:rPr>
          <w:rFonts w:ascii="Times New Roman" w:hAnsi="Times New Roman" w:cs="Times New Roman"/>
          <w:b/>
          <w:bCs/>
          <w:sz w:val="24"/>
          <w:szCs w:val="24"/>
        </w:rPr>
        <w:t>Utalványozás</w:t>
      </w: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Pr="005D7E3E" w:rsidRDefault="005D7E3E" w:rsidP="001C16BA">
      <w:pPr>
        <w:numPr>
          <w:ilvl w:val="0"/>
          <w:numId w:val="8"/>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 Nemzetiségi Önkormányzatnál a kiadás teljesítésének, a bevétel beszedésének vagy elszámolásának elrendelésére kizárólag az elnök vagy az általa írásban meghatalmazott Nemzetiségi Önkormányzati képviselő jogosult.</w:t>
      </w:r>
    </w:p>
    <w:p w:rsidR="005D7E3E" w:rsidRPr="005D7E3E" w:rsidRDefault="005D7E3E" w:rsidP="001C16BA">
      <w:pPr>
        <w:numPr>
          <w:ilvl w:val="0"/>
          <w:numId w:val="8"/>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Utalványozásra a teljesítés igazolását és az annak alapján végrehajtott érvényesítést követően kerülhet sor.</w:t>
      </w:r>
    </w:p>
    <w:p w:rsidR="005D7E3E" w:rsidRPr="005D7E3E" w:rsidRDefault="005D7E3E" w:rsidP="001C16BA">
      <w:pPr>
        <w:numPr>
          <w:ilvl w:val="0"/>
          <w:numId w:val="23"/>
        </w:numPr>
        <w:autoSpaceDE w:val="0"/>
        <w:autoSpaceDN w:val="0"/>
        <w:adjustRightInd w:val="0"/>
        <w:jc w:val="both"/>
        <w:rPr>
          <w:rFonts w:ascii="Times New Roman" w:hAnsi="Times New Roman" w:cs="Times New Roman"/>
          <w:b/>
          <w:bCs/>
          <w:sz w:val="24"/>
          <w:szCs w:val="24"/>
        </w:rPr>
      </w:pPr>
      <w:r w:rsidRPr="005D7E3E">
        <w:rPr>
          <w:rFonts w:ascii="Times New Roman" w:hAnsi="Times New Roman" w:cs="Times New Roman"/>
          <w:b/>
          <w:bCs/>
          <w:sz w:val="24"/>
          <w:szCs w:val="24"/>
        </w:rPr>
        <w:t>Teljesítés igazolása</w:t>
      </w: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Pr="005D7E3E" w:rsidRDefault="005D7E3E" w:rsidP="005D7E3E">
      <w:p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 teljesítés igazolására jogosult személyt az elnök írásban jelöli ki.</w:t>
      </w:r>
    </w:p>
    <w:p w:rsidR="005D7E3E" w:rsidRPr="005D7E3E" w:rsidRDefault="005D7E3E" w:rsidP="005D7E3E">
      <w:pPr>
        <w:autoSpaceDE w:val="0"/>
        <w:autoSpaceDN w:val="0"/>
        <w:adjustRightInd w:val="0"/>
        <w:ind w:left="540"/>
        <w:jc w:val="both"/>
        <w:rPr>
          <w:rFonts w:ascii="Times New Roman" w:hAnsi="Times New Roman" w:cs="Times New Roman"/>
          <w:sz w:val="24"/>
          <w:szCs w:val="24"/>
        </w:rPr>
      </w:pPr>
    </w:p>
    <w:p w:rsidR="005D7E3E" w:rsidRPr="005D7E3E" w:rsidRDefault="005D7E3E" w:rsidP="001C16BA">
      <w:pPr>
        <w:numPr>
          <w:ilvl w:val="0"/>
          <w:numId w:val="23"/>
        </w:numPr>
        <w:autoSpaceDE w:val="0"/>
        <w:autoSpaceDN w:val="0"/>
        <w:adjustRightInd w:val="0"/>
        <w:jc w:val="both"/>
        <w:rPr>
          <w:rFonts w:ascii="Times New Roman" w:hAnsi="Times New Roman" w:cs="Times New Roman"/>
          <w:b/>
          <w:bCs/>
          <w:sz w:val="24"/>
          <w:szCs w:val="24"/>
        </w:rPr>
      </w:pPr>
      <w:r w:rsidRPr="005D7E3E">
        <w:rPr>
          <w:rFonts w:ascii="Times New Roman" w:hAnsi="Times New Roman" w:cs="Times New Roman"/>
          <w:b/>
          <w:bCs/>
          <w:sz w:val="24"/>
          <w:szCs w:val="24"/>
        </w:rPr>
        <w:t>Érvényesítés</w:t>
      </w: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Default="005D7E3E" w:rsidP="005D7E3E">
      <w:p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Az érvényesítést a teljesítés igazolását követően a Hivatal érvényesítési feladatával írásban megbízott munkatárs végzi.</w:t>
      </w:r>
    </w:p>
    <w:p w:rsidR="005D7E3E" w:rsidRPr="005D7E3E" w:rsidRDefault="005D7E3E" w:rsidP="005D7E3E">
      <w:pPr>
        <w:autoSpaceDE w:val="0"/>
        <w:autoSpaceDN w:val="0"/>
        <w:adjustRightInd w:val="0"/>
        <w:jc w:val="both"/>
        <w:rPr>
          <w:rFonts w:ascii="Times New Roman" w:hAnsi="Times New Roman" w:cs="Times New Roman"/>
          <w:sz w:val="24"/>
          <w:szCs w:val="24"/>
        </w:rPr>
      </w:pPr>
    </w:p>
    <w:p w:rsidR="005D7E3E" w:rsidRPr="005D7E3E" w:rsidRDefault="005D7E3E" w:rsidP="001C16BA">
      <w:pPr>
        <w:numPr>
          <w:ilvl w:val="0"/>
          <w:numId w:val="23"/>
        </w:numPr>
        <w:autoSpaceDE w:val="0"/>
        <w:autoSpaceDN w:val="0"/>
        <w:adjustRightInd w:val="0"/>
        <w:jc w:val="both"/>
        <w:rPr>
          <w:rFonts w:ascii="Times New Roman" w:hAnsi="Times New Roman" w:cs="Times New Roman"/>
          <w:b/>
          <w:sz w:val="24"/>
          <w:szCs w:val="24"/>
        </w:rPr>
      </w:pPr>
      <w:r w:rsidRPr="005D7E3E">
        <w:rPr>
          <w:rFonts w:ascii="Times New Roman" w:hAnsi="Times New Roman" w:cs="Times New Roman"/>
          <w:b/>
          <w:sz w:val="24"/>
          <w:szCs w:val="24"/>
        </w:rPr>
        <w:t>Összeférhetetlenségi szabályok</w:t>
      </w:r>
    </w:p>
    <w:p w:rsidR="005D7E3E" w:rsidRPr="005D7E3E" w:rsidRDefault="005D7E3E" w:rsidP="005D7E3E">
      <w:pPr>
        <w:autoSpaceDE w:val="0"/>
        <w:autoSpaceDN w:val="0"/>
        <w:adjustRightInd w:val="0"/>
        <w:jc w:val="both"/>
        <w:rPr>
          <w:rFonts w:ascii="Times New Roman" w:hAnsi="Times New Roman" w:cs="Times New Roman"/>
          <w:sz w:val="24"/>
          <w:szCs w:val="24"/>
        </w:rPr>
      </w:pPr>
    </w:p>
    <w:p w:rsidR="005D7E3E" w:rsidRPr="005D7E3E" w:rsidRDefault="005D7E3E" w:rsidP="001C16BA">
      <w:pPr>
        <w:numPr>
          <w:ilvl w:val="0"/>
          <w:numId w:val="9"/>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 kötelezettségvállaló és a pénzügyi ellenjegyző ugyanazon gazdasági esemény tekintetében azonos személy nem lehet. Az érvényesítő ugyanazon gazdasági esemény tekintetében nem lehet azonos a kötelezettségvállalásra, utalványozásra jogosult és a teljesítést igazoló személlyel.</w:t>
      </w:r>
    </w:p>
    <w:p w:rsidR="005D7E3E" w:rsidRPr="005D7E3E" w:rsidRDefault="005D7E3E" w:rsidP="001C16BA">
      <w:pPr>
        <w:numPr>
          <w:ilvl w:val="0"/>
          <w:numId w:val="9"/>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Kötelezettségvállalási, pénzügyi ellenjegyzési, érvényesítési, utalványozási és teljesítés-igazolásra irányuló feladatot nem végezhet az a személy, aki ezt a tevékenységet a Polgári Törvénykönyv szerinti közeli hozzátartozója vagy a maga javára látná el.</w:t>
      </w:r>
    </w:p>
    <w:p w:rsidR="005D7E3E" w:rsidRPr="005D7E3E" w:rsidRDefault="005D7E3E" w:rsidP="001C16BA">
      <w:pPr>
        <w:numPr>
          <w:ilvl w:val="0"/>
          <w:numId w:val="9"/>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 Hivatalnál a Közgazdasági Osztályvezető a kötelezettségvállalásra, pénzügyi ellenjegyzésre, teljesítés igazolására, érvényesítésre, utalványozásra jogosult személyekről és aláírás-mintájukról a Gazdálkodási jogkörök szabályzatban foglaltak szerint naprakész nyilvántartást vezet.</w:t>
      </w:r>
    </w:p>
    <w:p w:rsidR="005D7E3E" w:rsidRPr="005D7E3E" w:rsidRDefault="005D7E3E" w:rsidP="005D7E3E">
      <w:pPr>
        <w:autoSpaceDE w:val="0"/>
        <w:autoSpaceDN w:val="0"/>
        <w:adjustRightInd w:val="0"/>
        <w:jc w:val="both"/>
        <w:rPr>
          <w:rFonts w:ascii="Times New Roman" w:hAnsi="Times New Roman" w:cs="Times New Roman"/>
          <w:sz w:val="24"/>
          <w:szCs w:val="24"/>
        </w:rPr>
      </w:pPr>
    </w:p>
    <w:p w:rsidR="005D7E3E" w:rsidRPr="005D7E3E" w:rsidRDefault="005D7E3E" w:rsidP="005D7E3E">
      <w:pPr>
        <w:autoSpaceDE w:val="0"/>
        <w:autoSpaceDN w:val="0"/>
        <w:adjustRightInd w:val="0"/>
        <w:jc w:val="both"/>
        <w:rPr>
          <w:rFonts w:ascii="Times New Roman" w:hAnsi="Times New Roman" w:cs="Times New Roman"/>
          <w:sz w:val="24"/>
          <w:szCs w:val="24"/>
        </w:rPr>
      </w:pPr>
    </w:p>
    <w:p w:rsidR="005D7E3E" w:rsidRPr="005D7E3E" w:rsidRDefault="005D7E3E" w:rsidP="005D7E3E">
      <w:pPr>
        <w:autoSpaceDE w:val="0"/>
        <w:autoSpaceDN w:val="0"/>
        <w:adjustRightInd w:val="0"/>
        <w:jc w:val="center"/>
        <w:rPr>
          <w:rFonts w:ascii="Times New Roman" w:hAnsi="Times New Roman" w:cs="Times New Roman"/>
          <w:b/>
          <w:sz w:val="24"/>
          <w:szCs w:val="24"/>
        </w:rPr>
      </w:pPr>
      <w:r w:rsidRPr="005D7E3E">
        <w:rPr>
          <w:rFonts w:ascii="Times New Roman" w:hAnsi="Times New Roman" w:cs="Times New Roman"/>
          <w:b/>
          <w:sz w:val="24"/>
          <w:szCs w:val="24"/>
        </w:rPr>
        <w:t>IV.</w:t>
      </w:r>
    </w:p>
    <w:p w:rsidR="005D7E3E" w:rsidRPr="005D7E3E" w:rsidRDefault="005D7E3E" w:rsidP="005D7E3E">
      <w:pPr>
        <w:autoSpaceDE w:val="0"/>
        <w:autoSpaceDN w:val="0"/>
        <w:adjustRightInd w:val="0"/>
        <w:jc w:val="center"/>
        <w:rPr>
          <w:rFonts w:ascii="Times New Roman" w:hAnsi="Times New Roman" w:cs="Times New Roman"/>
          <w:b/>
          <w:sz w:val="24"/>
          <w:szCs w:val="24"/>
        </w:rPr>
      </w:pPr>
      <w:r w:rsidRPr="005D7E3E">
        <w:rPr>
          <w:rFonts w:ascii="Times New Roman" w:hAnsi="Times New Roman" w:cs="Times New Roman"/>
          <w:b/>
          <w:sz w:val="24"/>
          <w:szCs w:val="24"/>
        </w:rPr>
        <w:t>Fizetési számlával kapcsolatos feladatok ellátása</w:t>
      </w:r>
    </w:p>
    <w:p w:rsidR="005D7E3E" w:rsidRPr="005D7E3E" w:rsidRDefault="005D7E3E" w:rsidP="005D7E3E">
      <w:pPr>
        <w:autoSpaceDE w:val="0"/>
        <w:autoSpaceDN w:val="0"/>
        <w:adjustRightInd w:val="0"/>
        <w:jc w:val="both"/>
        <w:rPr>
          <w:rFonts w:ascii="Times New Roman" w:hAnsi="Times New Roman" w:cs="Times New Roman"/>
          <w:sz w:val="24"/>
          <w:szCs w:val="24"/>
        </w:rPr>
      </w:pPr>
    </w:p>
    <w:p w:rsidR="005D7E3E" w:rsidRPr="005D7E3E" w:rsidRDefault="005D7E3E" w:rsidP="001C16BA">
      <w:pPr>
        <w:numPr>
          <w:ilvl w:val="0"/>
          <w:numId w:val="21"/>
        </w:numPr>
        <w:autoSpaceDE w:val="0"/>
        <w:autoSpaceDN w:val="0"/>
        <w:adjustRightInd w:val="0"/>
        <w:ind w:left="426" w:hanging="426"/>
        <w:jc w:val="both"/>
        <w:rPr>
          <w:rFonts w:ascii="Times New Roman" w:hAnsi="Times New Roman" w:cs="Times New Roman"/>
          <w:sz w:val="24"/>
          <w:szCs w:val="24"/>
        </w:rPr>
      </w:pPr>
      <w:r w:rsidRPr="005D7E3E">
        <w:rPr>
          <w:rFonts w:ascii="Times New Roman" w:hAnsi="Times New Roman" w:cs="Times New Roman"/>
          <w:sz w:val="24"/>
          <w:szCs w:val="24"/>
        </w:rPr>
        <w:t>A Nemzetiségi Önkormányzat gazdálkodásával és pénzellátásával kapcsolatos minden pénzforgalma a MÁK-nál vezetett önálló pénzforgalmi számlán bonyolódik. A számla feletti rendelkezési jogosultakat a Hivatal Pénzkezelési szabályzata tartalmazza.</w:t>
      </w:r>
    </w:p>
    <w:p w:rsidR="005D7E3E" w:rsidRPr="005D7E3E" w:rsidRDefault="005D7E3E" w:rsidP="001C16BA">
      <w:pPr>
        <w:numPr>
          <w:ilvl w:val="0"/>
          <w:numId w:val="21"/>
        </w:numPr>
        <w:autoSpaceDE w:val="0"/>
        <w:autoSpaceDN w:val="0"/>
        <w:adjustRightInd w:val="0"/>
        <w:ind w:left="426" w:hanging="426"/>
        <w:jc w:val="both"/>
        <w:rPr>
          <w:rFonts w:ascii="Times New Roman" w:hAnsi="Times New Roman" w:cs="Times New Roman"/>
          <w:sz w:val="24"/>
          <w:szCs w:val="24"/>
        </w:rPr>
      </w:pPr>
      <w:r w:rsidRPr="005D7E3E">
        <w:rPr>
          <w:rFonts w:ascii="Times New Roman" w:hAnsi="Times New Roman" w:cs="Times New Roman"/>
          <w:sz w:val="24"/>
          <w:szCs w:val="24"/>
        </w:rPr>
        <w:t>A Megyei Önkormányzat a mindenkori költségvetési lehetősége függvényében, az éves költségvetés elfogadásakor dönt a Nemzetiségi Önkormányzat támogatásáról, mely összeget a Nemzetiségi Önkormányzat átutalással kapja meg.</w:t>
      </w:r>
    </w:p>
    <w:p w:rsidR="005D7E3E" w:rsidRPr="005D7E3E" w:rsidRDefault="005D7E3E" w:rsidP="001C16BA">
      <w:pPr>
        <w:numPr>
          <w:ilvl w:val="0"/>
          <w:numId w:val="21"/>
        </w:numPr>
        <w:autoSpaceDE w:val="0"/>
        <w:autoSpaceDN w:val="0"/>
        <w:adjustRightInd w:val="0"/>
        <w:ind w:left="426" w:hanging="426"/>
        <w:jc w:val="both"/>
        <w:rPr>
          <w:rFonts w:ascii="Times New Roman" w:hAnsi="Times New Roman" w:cs="Times New Roman"/>
          <w:sz w:val="24"/>
          <w:szCs w:val="24"/>
        </w:rPr>
      </w:pPr>
      <w:r w:rsidRPr="005D7E3E">
        <w:rPr>
          <w:rFonts w:ascii="Times New Roman" w:hAnsi="Times New Roman" w:cs="Times New Roman"/>
          <w:sz w:val="24"/>
          <w:szCs w:val="24"/>
        </w:rPr>
        <w:t>A Nemzetiségi Önkormányzat a Hivatal Közgazdasági Osztályán önálló pénztárat működtet.</w:t>
      </w:r>
    </w:p>
    <w:p w:rsidR="005D7E3E" w:rsidRPr="005D7E3E" w:rsidRDefault="005D7E3E" w:rsidP="001C16BA">
      <w:pPr>
        <w:numPr>
          <w:ilvl w:val="0"/>
          <w:numId w:val="21"/>
        </w:numPr>
        <w:autoSpaceDE w:val="0"/>
        <w:autoSpaceDN w:val="0"/>
        <w:adjustRightInd w:val="0"/>
        <w:ind w:left="426" w:hanging="426"/>
        <w:jc w:val="both"/>
        <w:rPr>
          <w:rFonts w:ascii="Times New Roman" w:hAnsi="Times New Roman" w:cs="Times New Roman"/>
          <w:sz w:val="24"/>
          <w:szCs w:val="24"/>
        </w:rPr>
      </w:pPr>
      <w:r w:rsidRPr="005D7E3E">
        <w:rPr>
          <w:rFonts w:ascii="Times New Roman" w:hAnsi="Times New Roman" w:cs="Times New Roman"/>
          <w:sz w:val="24"/>
          <w:szCs w:val="24"/>
        </w:rPr>
        <w:t xml:space="preserve">Készpénz a Nemzetiségi Önkormányzat házipénztárán keresztül akkor fizethető ki, ha a Nemzetiségi Önkormányzat elnöke a kifizetés teljesítéséhez szükséges dokumentumokat (számla, szerződés) bemutatja, és szándékát a Hivatal Közgazdasági Osztályvezetőnek jelzi. </w:t>
      </w:r>
    </w:p>
    <w:p w:rsidR="005D7E3E" w:rsidRPr="005D7E3E" w:rsidRDefault="005D7E3E" w:rsidP="005D7E3E">
      <w:pPr>
        <w:autoSpaceDE w:val="0"/>
        <w:autoSpaceDN w:val="0"/>
        <w:adjustRightInd w:val="0"/>
        <w:jc w:val="both"/>
        <w:rPr>
          <w:rFonts w:ascii="Times New Roman" w:hAnsi="Times New Roman" w:cs="Times New Roman"/>
          <w:sz w:val="24"/>
          <w:szCs w:val="24"/>
        </w:rPr>
      </w:pPr>
    </w:p>
    <w:p w:rsidR="005D7E3E" w:rsidRDefault="005D7E3E" w:rsidP="005D7E3E">
      <w:pPr>
        <w:autoSpaceDE w:val="0"/>
        <w:autoSpaceDN w:val="0"/>
        <w:adjustRightInd w:val="0"/>
        <w:jc w:val="both"/>
        <w:rPr>
          <w:rFonts w:ascii="Times New Roman" w:hAnsi="Times New Roman" w:cs="Times New Roman"/>
          <w:sz w:val="24"/>
          <w:szCs w:val="24"/>
        </w:rPr>
      </w:pPr>
    </w:p>
    <w:p w:rsidR="00F13419" w:rsidRPr="005D7E3E" w:rsidRDefault="00F13419" w:rsidP="005D7E3E">
      <w:pPr>
        <w:autoSpaceDE w:val="0"/>
        <w:autoSpaceDN w:val="0"/>
        <w:adjustRightInd w:val="0"/>
        <w:jc w:val="both"/>
        <w:rPr>
          <w:rFonts w:ascii="Times New Roman" w:hAnsi="Times New Roman" w:cs="Times New Roman"/>
          <w:sz w:val="24"/>
          <w:szCs w:val="24"/>
        </w:rPr>
      </w:pPr>
    </w:p>
    <w:p w:rsidR="005D7E3E" w:rsidRPr="005D7E3E" w:rsidRDefault="005D7E3E" w:rsidP="005D7E3E">
      <w:pPr>
        <w:autoSpaceDE w:val="0"/>
        <w:autoSpaceDN w:val="0"/>
        <w:adjustRightInd w:val="0"/>
        <w:jc w:val="center"/>
        <w:rPr>
          <w:rFonts w:ascii="Times New Roman" w:hAnsi="Times New Roman" w:cs="Times New Roman"/>
          <w:b/>
          <w:bCs/>
          <w:sz w:val="24"/>
          <w:szCs w:val="24"/>
        </w:rPr>
      </w:pPr>
      <w:r w:rsidRPr="005D7E3E">
        <w:rPr>
          <w:rFonts w:ascii="Times New Roman" w:hAnsi="Times New Roman" w:cs="Times New Roman"/>
          <w:b/>
          <w:bCs/>
          <w:sz w:val="24"/>
          <w:szCs w:val="24"/>
        </w:rPr>
        <w:t>V.</w:t>
      </w:r>
    </w:p>
    <w:p w:rsidR="005D7E3E" w:rsidRPr="005D7E3E" w:rsidRDefault="005D7E3E" w:rsidP="005D7E3E">
      <w:pPr>
        <w:autoSpaceDE w:val="0"/>
        <w:autoSpaceDN w:val="0"/>
        <w:adjustRightInd w:val="0"/>
        <w:jc w:val="center"/>
        <w:rPr>
          <w:rFonts w:ascii="Times New Roman" w:hAnsi="Times New Roman" w:cs="Times New Roman"/>
          <w:b/>
          <w:bCs/>
          <w:sz w:val="24"/>
          <w:szCs w:val="24"/>
        </w:rPr>
      </w:pPr>
      <w:r w:rsidRPr="005D7E3E">
        <w:rPr>
          <w:rFonts w:ascii="Times New Roman" w:hAnsi="Times New Roman" w:cs="Times New Roman"/>
          <w:b/>
          <w:bCs/>
          <w:sz w:val="24"/>
          <w:szCs w:val="24"/>
        </w:rPr>
        <w:t>A belső kontrollrendszer és a belső ellenőrzés</w:t>
      </w: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Pr="005D7E3E" w:rsidRDefault="005D7E3E" w:rsidP="001C16BA">
      <w:pPr>
        <w:numPr>
          <w:ilvl w:val="0"/>
          <w:numId w:val="22"/>
        </w:numPr>
        <w:autoSpaceDE w:val="0"/>
        <w:autoSpaceDN w:val="0"/>
        <w:adjustRightInd w:val="0"/>
        <w:ind w:left="426" w:hanging="426"/>
        <w:jc w:val="both"/>
        <w:rPr>
          <w:rFonts w:ascii="Times New Roman" w:hAnsi="Times New Roman" w:cs="Times New Roman"/>
          <w:bCs/>
          <w:sz w:val="24"/>
          <w:szCs w:val="24"/>
        </w:rPr>
      </w:pPr>
      <w:r w:rsidRPr="005D7E3E">
        <w:rPr>
          <w:rFonts w:ascii="Times New Roman" w:hAnsi="Times New Roman" w:cs="Times New Roman"/>
          <w:bCs/>
          <w:sz w:val="24"/>
          <w:szCs w:val="24"/>
        </w:rPr>
        <w:t>A Megyei Önkormányzat a nemzetiségi Önkormányzat vonatkozásában köteles a belső kontrollrendszer keretében kialakítani, működtetni és fejleszteni a kontrollkörnyezetet, a kockázatkezelési rendszer, a kontrolltevékenységeket, az információ és kommunikációs rendszert, továbbá a nyomon követési rendszert. A Nemzetiségi Önkormányzatra vonatkozó belső kontrollrendszer kialakításáért a jegyző a felelős.</w:t>
      </w:r>
    </w:p>
    <w:p w:rsidR="005D7E3E" w:rsidRPr="005D7E3E" w:rsidRDefault="005D7E3E" w:rsidP="001C16BA">
      <w:pPr>
        <w:numPr>
          <w:ilvl w:val="0"/>
          <w:numId w:val="22"/>
        </w:numPr>
        <w:autoSpaceDE w:val="0"/>
        <w:autoSpaceDN w:val="0"/>
        <w:adjustRightInd w:val="0"/>
        <w:ind w:left="426" w:hanging="426"/>
        <w:jc w:val="both"/>
        <w:rPr>
          <w:rFonts w:ascii="Times New Roman" w:hAnsi="Times New Roman" w:cs="Times New Roman"/>
          <w:bCs/>
          <w:sz w:val="24"/>
          <w:szCs w:val="24"/>
        </w:rPr>
      </w:pPr>
      <w:r w:rsidRPr="005D7E3E">
        <w:rPr>
          <w:rFonts w:ascii="Times New Roman" w:hAnsi="Times New Roman" w:cs="Times New Roman"/>
          <w:bCs/>
          <w:sz w:val="24"/>
          <w:szCs w:val="24"/>
        </w:rPr>
        <w:t>A belső kontrollrendszer kialakításánál figyelembe kell venni a költségvetési szervek belső kontrollrendszeréről és belső ellenőrzéséről szóló 370/2011. (XII. 31.) Korm. rendelet előírásait, továbbá az államháztartásért felelős miniszter által közzétett módszertani útmutatókban leírtakat.</w:t>
      </w:r>
    </w:p>
    <w:p w:rsidR="005D7E3E" w:rsidRPr="005D7E3E" w:rsidRDefault="005D7E3E" w:rsidP="001C16BA">
      <w:pPr>
        <w:numPr>
          <w:ilvl w:val="0"/>
          <w:numId w:val="22"/>
        </w:numPr>
        <w:autoSpaceDE w:val="0"/>
        <w:autoSpaceDN w:val="0"/>
        <w:adjustRightInd w:val="0"/>
        <w:ind w:left="426" w:hanging="426"/>
        <w:jc w:val="both"/>
        <w:rPr>
          <w:rFonts w:ascii="Times New Roman" w:hAnsi="Times New Roman" w:cs="Times New Roman"/>
          <w:bCs/>
          <w:sz w:val="24"/>
          <w:szCs w:val="24"/>
        </w:rPr>
      </w:pPr>
      <w:r w:rsidRPr="005D7E3E">
        <w:rPr>
          <w:rFonts w:ascii="Times New Roman" w:hAnsi="Times New Roman" w:cs="Times New Roman"/>
          <w:bCs/>
          <w:sz w:val="24"/>
          <w:szCs w:val="24"/>
        </w:rPr>
        <w:t>A Nemzetiségi Önkormányzat belső ellenőrzését a Jegyző által megbízott belső ellenőr végzi. Belső ellenőrzésre a kockázatelemzéssel alátámasztott éves belső ellenőrzési tervben meghatározottak szerint kerül sor.</w:t>
      </w:r>
    </w:p>
    <w:p w:rsidR="005D7E3E" w:rsidRDefault="005D7E3E" w:rsidP="001C16BA">
      <w:pPr>
        <w:numPr>
          <w:ilvl w:val="0"/>
          <w:numId w:val="22"/>
        </w:numPr>
        <w:autoSpaceDE w:val="0"/>
        <w:autoSpaceDN w:val="0"/>
        <w:adjustRightInd w:val="0"/>
        <w:ind w:left="426" w:hanging="426"/>
        <w:jc w:val="both"/>
        <w:rPr>
          <w:rFonts w:ascii="Times New Roman" w:hAnsi="Times New Roman" w:cs="Times New Roman"/>
          <w:bCs/>
          <w:sz w:val="24"/>
          <w:szCs w:val="24"/>
        </w:rPr>
      </w:pPr>
      <w:r w:rsidRPr="005D7E3E">
        <w:rPr>
          <w:rFonts w:ascii="Times New Roman" w:hAnsi="Times New Roman" w:cs="Times New Roman"/>
          <w:bCs/>
          <w:sz w:val="24"/>
          <w:szCs w:val="24"/>
        </w:rPr>
        <w:t>A belső ellenőrzés lefolytatásának rendjét a Hivatal Belső ellenőrzési kézikönyve tartalmazza.</w:t>
      </w:r>
    </w:p>
    <w:p w:rsidR="005D7E3E" w:rsidRPr="005D7E3E" w:rsidRDefault="005D7E3E" w:rsidP="005D7E3E">
      <w:pPr>
        <w:autoSpaceDE w:val="0"/>
        <w:autoSpaceDN w:val="0"/>
        <w:adjustRightInd w:val="0"/>
        <w:jc w:val="both"/>
        <w:rPr>
          <w:rFonts w:ascii="Times New Roman" w:hAnsi="Times New Roman" w:cs="Times New Roman"/>
          <w:bCs/>
          <w:sz w:val="24"/>
          <w:szCs w:val="24"/>
        </w:rPr>
      </w:pPr>
    </w:p>
    <w:p w:rsidR="005D7E3E" w:rsidRPr="005D7E3E" w:rsidRDefault="005D7E3E" w:rsidP="005D7E3E">
      <w:pPr>
        <w:autoSpaceDE w:val="0"/>
        <w:autoSpaceDN w:val="0"/>
        <w:adjustRightInd w:val="0"/>
        <w:jc w:val="center"/>
        <w:rPr>
          <w:rFonts w:ascii="Times New Roman" w:hAnsi="Times New Roman" w:cs="Times New Roman"/>
          <w:b/>
          <w:bCs/>
          <w:sz w:val="24"/>
          <w:szCs w:val="24"/>
        </w:rPr>
      </w:pPr>
      <w:r w:rsidRPr="005D7E3E">
        <w:rPr>
          <w:rFonts w:ascii="Times New Roman" w:hAnsi="Times New Roman" w:cs="Times New Roman"/>
          <w:b/>
          <w:bCs/>
          <w:sz w:val="24"/>
          <w:szCs w:val="24"/>
        </w:rPr>
        <w:t>VI.</w:t>
      </w:r>
    </w:p>
    <w:p w:rsidR="005D7E3E" w:rsidRPr="005D7E3E" w:rsidRDefault="005D7E3E" w:rsidP="005D7E3E">
      <w:pPr>
        <w:autoSpaceDE w:val="0"/>
        <w:autoSpaceDN w:val="0"/>
        <w:adjustRightInd w:val="0"/>
        <w:jc w:val="center"/>
        <w:rPr>
          <w:rFonts w:ascii="Times New Roman" w:hAnsi="Times New Roman" w:cs="Times New Roman"/>
          <w:b/>
          <w:bCs/>
          <w:sz w:val="24"/>
          <w:szCs w:val="24"/>
        </w:rPr>
      </w:pPr>
      <w:r w:rsidRPr="005D7E3E">
        <w:rPr>
          <w:rFonts w:ascii="Times New Roman" w:hAnsi="Times New Roman" w:cs="Times New Roman"/>
          <w:b/>
          <w:bCs/>
          <w:sz w:val="24"/>
          <w:szCs w:val="24"/>
        </w:rPr>
        <w:t>Vagyoni és számviteli nyilvántartás, adatszolgáltatás rendje</w:t>
      </w: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Pr="005D7E3E" w:rsidRDefault="005D7E3E" w:rsidP="001C16BA">
      <w:pPr>
        <w:numPr>
          <w:ilvl w:val="0"/>
          <w:numId w:val="7"/>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 Hivatal Közgazdasági Osztálya a Nemzetiségi Önkormányzat vagyoni, számviteli nyilvántartásait elkülönítetten vezeti.</w:t>
      </w:r>
    </w:p>
    <w:p w:rsidR="005D7E3E" w:rsidRPr="005D7E3E" w:rsidRDefault="005D7E3E" w:rsidP="001C16BA">
      <w:pPr>
        <w:numPr>
          <w:ilvl w:val="0"/>
          <w:numId w:val="7"/>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Az adatszolgáltatás során szolgáltatott adatok valódiságáért, a számviteli szabályokkal és a statisztikai rendszerrel való tartalmi egyezőségéért a Nemzeti Önkormányzat tekintetében az elnök a felelős.</w:t>
      </w:r>
    </w:p>
    <w:p w:rsidR="005D7E3E" w:rsidRPr="005D7E3E" w:rsidRDefault="005D7E3E" w:rsidP="001C16BA">
      <w:pPr>
        <w:numPr>
          <w:ilvl w:val="0"/>
          <w:numId w:val="7"/>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 számviteli nyilvántartás alapjául szolgáló dokumentumokat (bizonylat, szerződés, bankkivonat, számla, stb.) az elnök vagy az e feladattal megbízott képviselő, köteles minden tárgyhónapot követő hó 5. napjáig a Közgazdasági Osztály vezetőjének átadni.</w:t>
      </w:r>
    </w:p>
    <w:p w:rsidR="005D7E3E" w:rsidRPr="005D7E3E" w:rsidRDefault="005D7E3E" w:rsidP="001C16BA">
      <w:pPr>
        <w:numPr>
          <w:ilvl w:val="0"/>
          <w:numId w:val="7"/>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 Nemzetiségi Önkormányzat használatában álló vagyontárgyakról a Hivatal vezet nyilvántartást, az adatszolgáltatási kötelezettség az elnököt terheli.</w:t>
      </w:r>
    </w:p>
    <w:p w:rsidR="005D7E3E" w:rsidRPr="005D7E3E" w:rsidRDefault="005D7E3E" w:rsidP="001C16BA">
      <w:pPr>
        <w:numPr>
          <w:ilvl w:val="0"/>
          <w:numId w:val="7"/>
        </w:num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A leltározáshoz, selejtezéshez szükséges, illetve a vagyontárgyakban bekövetkező változásokra vonatkozó információt az elnök szolgáltatja a Közgazdasági Osztály vezetőjének.</w:t>
      </w:r>
    </w:p>
    <w:p w:rsidR="005D7E3E" w:rsidRPr="005D7E3E" w:rsidRDefault="005D7E3E" w:rsidP="005D7E3E">
      <w:pPr>
        <w:autoSpaceDE w:val="0"/>
        <w:autoSpaceDN w:val="0"/>
        <w:adjustRightInd w:val="0"/>
        <w:jc w:val="center"/>
        <w:rPr>
          <w:rFonts w:ascii="Times New Roman" w:hAnsi="Times New Roman" w:cs="Times New Roman"/>
          <w:b/>
          <w:bCs/>
          <w:sz w:val="24"/>
          <w:szCs w:val="24"/>
        </w:rPr>
      </w:pPr>
    </w:p>
    <w:p w:rsidR="005D7E3E" w:rsidRPr="005D7E3E" w:rsidRDefault="005D7E3E" w:rsidP="005D7E3E">
      <w:pPr>
        <w:autoSpaceDE w:val="0"/>
        <w:autoSpaceDN w:val="0"/>
        <w:adjustRightInd w:val="0"/>
        <w:jc w:val="center"/>
        <w:rPr>
          <w:rFonts w:ascii="Times New Roman" w:hAnsi="Times New Roman" w:cs="Times New Roman"/>
          <w:b/>
          <w:bCs/>
          <w:sz w:val="24"/>
          <w:szCs w:val="24"/>
        </w:rPr>
      </w:pPr>
      <w:r w:rsidRPr="005D7E3E">
        <w:rPr>
          <w:rFonts w:ascii="Times New Roman" w:hAnsi="Times New Roman" w:cs="Times New Roman"/>
          <w:b/>
          <w:bCs/>
          <w:sz w:val="24"/>
          <w:szCs w:val="24"/>
        </w:rPr>
        <w:t>VII.</w:t>
      </w:r>
    </w:p>
    <w:p w:rsidR="005D7E3E" w:rsidRPr="005D7E3E" w:rsidRDefault="005D7E3E" w:rsidP="005D7E3E">
      <w:pPr>
        <w:autoSpaceDE w:val="0"/>
        <w:autoSpaceDN w:val="0"/>
        <w:adjustRightInd w:val="0"/>
        <w:jc w:val="center"/>
        <w:rPr>
          <w:rFonts w:ascii="Times New Roman" w:hAnsi="Times New Roman" w:cs="Times New Roman"/>
          <w:b/>
          <w:bCs/>
          <w:sz w:val="24"/>
          <w:szCs w:val="24"/>
        </w:rPr>
      </w:pPr>
      <w:r w:rsidRPr="005D7E3E">
        <w:rPr>
          <w:rFonts w:ascii="Times New Roman" w:hAnsi="Times New Roman" w:cs="Times New Roman"/>
          <w:b/>
          <w:bCs/>
          <w:sz w:val="24"/>
          <w:szCs w:val="24"/>
        </w:rPr>
        <w:t>Egyéb rendelkezések</w:t>
      </w: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Pr="005D7E3E" w:rsidRDefault="005D7E3E" w:rsidP="005D7E3E">
      <w:pPr>
        <w:autoSpaceDE w:val="0"/>
        <w:autoSpaceDN w:val="0"/>
        <w:adjustRightInd w:val="0"/>
        <w:jc w:val="both"/>
        <w:rPr>
          <w:rFonts w:ascii="Times New Roman" w:hAnsi="Times New Roman" w:cs="Times New Roman"/>
          <w:sz w:val="24"/>
          <w:szCs w:val="24"/>
        </w:rPr>
      </w:pPr>
      <w:r w:rsidRPr="005D7E3E">
        <w:rPr>
          <w:rFonts w:ascii="Times New Roman" w:hAnsi="Times New Roman" w:cs="Times New Roman"/>
          <w:sz w:val="24"/>
          <w:szCs w:val="24"/>
        </w:rPr>
        <w:t>Jelen megállapodást szerződő felek határozatlan időre kötik, tartalmát minden év január 31. napjáig, általános vagy időközi választás esetén az alakuló ülést követő 30 napon belül felülvizsgálják és szükség szerinti módosításáról közös megegyezéssel döntenek.</w:t>
      </w: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Pr="005D7E3E" w:rsidRDefault="005D7E3E" w:rsidP="005D7E3E">
      <w:pPr>
        <w:autoSpaceDE w:val="0"/>
        <w:autoSpaceDN w:val="0"/>
        <w:adjustRightInd w:val="0"/>
        <w:jc w:val="both"/>
        <w:rPr>
          <w:rFonts w:ascii="Times New Roman" w:hAnsi="Times New Roman" w:cs="Times New Roman"/>
          <w:b/>
          <w:bCs/>
          <w:sz w:val="24"/>
          <w:szCs w:val="24"/>
        </w:rPr>
      </w:pPr>
    </w:p>
    <w:p w:rsidR="005D7E3E" w:rsidRPr="005D7E3E" w:rsidRDefault="005D7E3E" w:rsidP="005D7E3E">
      <w:pPr>
        <w:autoSpaceDE w:val="0"/>
        <w:autoSpaceDN w:val="0"/>
        <w:adjustRightInd w:val="0"/>
        <w:jc w:val="both"/>
        <w:rPr>
          <w:rFonts w:ascii="Times New Roman" w:hAnsi="Times New Roman" w:cs="Times New Roman"/>
          <w:b/>
          <w:bCs/>
          <w:sz w:val="24"/>
          <w:szCs w:val="24"/>
        </w:rPr>
      </w:pPr>
      <w:r w:rsidRPr="005D7E3E">
        <w:rPr>
          <w:rFonts w:ascii="Times New Roman" w:hAnsi="Times New Roman" w:cs="Times New Roman"/>
          <w:b/>
          <w:bCs/>
          <w:sz w:val="24"/>
          <w:szCs w:val="24"/>
        </w:rPr>
        <w:t xml:space="preserve">Debrecen, 2015. </w:t>
      </w:r>
      <w:r w:rsidRPr="005D7E3E">
        <w:rPr>
          <w:rFonts w:ascii="Times New Roman" w:hAnsi="Times New Roman" w:cs="Times New Roman"/>
          <w:b/>
          <w:bCs/>
          <w:sz w:val="24"/>
          <w:szCs w:val="24"/>
        </w:rPr>
        <w:tab/>
      </w:r>
      <w:r w:rsidRPr="005D7E3E">
        <w:rPr>
          <w:rFonts w:ascii="Times New Roman" w:hAnsi="Times New Roman" w:cs="Times New Roman"/>
          <w:b/>
          <w:bCs/>
          <w:sz w:val="24"/>
          <w:szCs w:val="24"/>
        </w:rPr>
        <w:tab/>
      </w:r>
      <w:r w:rsidRPr="005D7E3E">
        <w:rPr>
          <w:rFonts w:ascii="Times New Roman" w:hAnsi="Times New Roman" w:cs="Times New Roman"/>
          <w:b/>
          <w:bCs/>
          <w:sz w:val="24"/>
          <w:szCs w:val="24"/>
        </w:rPr>
        <w:tab/>
      </w:r>
      <w:r w:rsidRPr="005D7E3E">
        <w:rPr>
          <w:rFonts w:ascii="Times New Roman" w:hAnsi="Times New Roman" w:cs="Times New Roman"/>
          <w:b/>
          <w:bCs/>
          <w:sz w:val="24"/>
          <w:szCs w:val="24"/>
        </w:rPr>
        <w:tab/>
      </w:r>
      <w:r w:rsidRPr="005D7E3E">
        <w:rPr>
          <w:rFonts w:ascii="Times New Roman" w:hAnsi="Times New Roman" w:cs="Times New Roman"/>
          <w:b/>
          <w:bCs/>
          <w:sz w:val="24"/>
          <w:szCs w:val="24"/>
        </w:rPr>
        <w:tab/>
        <w:t xml:space="preserve">Debrecen, 2015. </w:t>
      </w:r>
      <w:r w:rsidRPr="005D7E3E">
        <w:rPr>
          <w:rFonts w:ascii="Times New Roman" w:hAnsi="Times New Roman" w:cs="Times New Roman"/>
          <w:b/>
          <w:bCs/>
          <w:sz w:val="24"/>
          <w:szCs w:val="24"/>
        </w:rPr>
        <w:tab/>
      </w:r>
      <w:r w:rsidRPr="005D7E3E">
        <w:rPr>
          <w:rFonts w:ascii="Times New Roman" w:hAnsi="Times New Roman" w:cs="Times New Roman"/>
          <w:b/>
          <w:bCs/>
          <w:sz w:val="24"/>
          <w:szCs w:val="24"/>
        </w:rPr>
        <w:tab/>
      </w:r>
      <w:r w:rsidRPr="005D7E3E">
        <w:rPr>
          <w:rFonts w:ascii="Times New Roman" w:hAnsi="Times New Roman" w:cs="Times New Roman"/>
          <w:b/>
          <w:bCs/>
          <w:sz w:val="24"/>
          <w:szCs w:val="24"/>
        </w:rPr>
        <w:tab/>
      </w:r>
    </w:p>
    <w:p w:rsidR="005D7E3E" w:rsidRPr="005D7E3E" w:rsidRDefault="005D7E3E" w:rsidP="005D7E3E">
      <w:pPr>
        <w:autoSpaceDE w:val="0"/>
        <w:autoSpaceDN w:val="0"/>
        <w:adjustRightInd w:val="0"/>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D7E3E" w:rsidRPr="005D7E3E" w:rsidTr="00B51481">
        <w:tc>
          <w:tcPr>
            <w:tcW w:w="4606" w:type="dxa"/>
          </w:tcPr>
          <w:p w:rsidR="005D7E3E" w:rsidRPr="005D7E3E" w:rsidRDefault="005D7E3E" w:rsidP="00F714CA">
            <w:pPr>
              <w:autoSpaceDE w:val="0"/>
              <w:autoSpaceDN w:val="0"/>
              <w:adjustRightInd w:val="0"/>
              <w:jc w:val="center"/>
              <w:rPr>
                <w:rFonts w:ascii="Times New Roman" w:hAnsi="Times New Roman" w:cs="Times New Roman"/>
                <w:b/>
                <w:bCs/>
                <w:sz w:val="24"/>
                <w:szCs w:val="24"/>
              </w:rPr>
            </w:pPr>
            <w:r w:rsidRPr="005D7E3E">
              <w:rPr>
                <w:rFonts w:ascii="Times New Roman" w:hAnsi="Times New Roman" w:cs="Times New Roman"/>
                <w:b/>
                <w:bCs/>
                <w:sz w:val="24"/>
                <w:szCs w:val="24"/>
              </w:rPr>
              <w:t>Bernáth Bálint</w:t>
            </w:r>
          </w:p>
          <w:p w:rsidR="005D7E3E" w:rsidRPr="005D7E3E" w:rsidRDefault="005D7E3E" w:rsidP="00F714CA">
            <w:pPr>
              <w:autoSpaceDE w:val="0"/>
              <w:autoSpaceDN w:val="0"/>
              <w:adjustRightInd w:val="0"/>
              <w:jc w:val="center"/>
              <w:rPr>
                <w:rFonts w:ascii="Times New Roman" w:hAnsi="Times New Roman" w:cs="Times New Roman"/>
                <w:bCs/>
                <w:sz w:val="24"/>
                <w:szCs w:val="24"/>
              </w:rPr>
            </w:pPr>
            <w:r w:rsidRPr="005D7E3E">
              <w:rPr>
                <w:rFonts w:ascii="Times New Roman" w:hAnsi="Times New Roman" w:cs="Times New Roman"/>
                <w:bCs/>
                <w:sz w:val="24"/>
                <w:szCs w:val="24"/>
              </w:rPr>
              <w:t>a Hajdú-Bihar Megyei Cigány Területi Nemzetiségi Önkormányzat Közgyűlésének elnöke</w:t>
            </w:r>
          </w:p>
        </w:tc>
        <w:tc>
          <w:tcPr>
            <w:tcW w:w="4606" w:type="dxa"/>
          </w:tcPr>
          <w:p w:rsidR="005D7E3E" w:rsidRPr="005D7E3E" w:rsidRDefault="005D7E3E" w:rsidP="00F714CA">
            <w:pPr>
              <w:autoSpaceDE w:val="0"/>
              <w:autoSpaceDN w:val="0"/>
              <w:adjustRightInd w:val="0"/>
              <w:jc w:val="center"/>
              <w:rPr>
                <w:rFonts w:ascii="Times New Roman" w:hAnsi="Times New Roman" w:cs="Times New Roman"/>
                <w:b/>
                <w:bCs/>
                <w:sz w:val="24"/>
                <w:szCs w:val="24"/>
              </w:rPr>
            </w:pPr>
            <w:r w:rsidRPr="005D7E3E">
              <w:rPr>
                <w:rFonts w:ascii="Times New Roman" w:hAnsi="Times New Roman" w:cs="Times New Roman"/>
                <w:b/>
                <w:bCs/>
                <w:sz w:val="24"/>
                <w:szCs w:val="24"/>
              </w:rPr>
              <w:t>Pajna Zoltán</w:t>
            </w:r>
          </w:p>
          <w:p w:rsidR="005D7E3E" w:rsidRPr="005D7E3E" w:rsidRDefault="005D7E3E" w:rsidP="00F714CA">
            <w:pPr>
              <w:autoSpaceDE w:val="0"/>
              <w:autoSpaceDN w:val="0"/>
              <w:adjustRightInd w:val="0"/>
              <w:jc w:val="center"/>
              <w:rPr>
                <w:rFonts w:ascii="Times New Roman" w:hAnsi="Times New Roman" w:cs="Times New Roman"/>
                <w:b/>
                <w:bCs/>
                <w:sz w:val="24"/>
                <w:szCs w:val="24"/>
              </w:rPr>
            </w:pPr>
            <w:r w:rsidRPr="005D7E3E">
              <w:rPr>
                <w:rFonts w:ascii="Times New Roman" w:hAnsi="Times New Roman" w:cs="Times New Roman"/>
                <w:bCs/>
                <w:sz w:val="24"/>
                <w:szCs w:val="24"/>
              </w:rPr>
              <w:t>a Hajdú-Bihar Megyei Önkormányzat Közgyűlésének elnöke</w:t>
            </w:r>
          </w:p>
        </w:tc>
      </w:tr>
    </w:tbl>
    <w:p w:rsidR="001A6BCF" w:rsidRDefault="001A6BCF" w:rsidP="00182320">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color w:val="000000"/>
          <w:sz w:val="24"/>
          <w:szCs w:val="24"/>
        </w:rPr>
      </w:pPr>
    </w:p>
    <w:p w:rsidR="00182320" w:rsidRPr="00182320" w:rsidRDefault="00182320" w:rsidP="00182320">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color w:val="000000"/>
          <w:sz w:val="24"/>
          <w:szCs w:val="24"/>
        </w:rPr>
      </w:pPr>
      <w:r w:rsidRPr="00182320">
        <w:rPr>
          <w:rFonts w:ascii="Times New Roman" w:hAnsi="Times New Roman" w:cs="Times New Roman"/>
          <w:b/>
          <w:color w:val="000000"/>
          <w:sz w:val="24"/>
          <w:szCs w:val="24"/>
        </w:rPr>
        <w:t xml:space="preserve">Szavazásra teszi fel a </w:t>
      </w:r>
      <w:r w:rsidRPr="00182320">
        <w:rPr>
          <w:rFonts w:ascii="Times New Roman" w:hAnsi="Times New Roman" w:cs="Times New Roman"/>
          <w:b/>
          <w:sz w:val="24"/>
          <w:szCs w:val="24"/>
        </w:rPr>
        <w:t xml:space="preserve">Hajdú-Bihar Megyei </w:t>
      </w:r>
      <w:r>
        <w:rPr>
          <w:rFonts w:ascii="Times New Roman" w:hAnsi="Times New Roman" w:cs="Times New Roman"/>
          <w:b/>
          <w:sz w:val="24"/>
          <w:szCs w:val="24"/>
        </w:rPr>
        <w:t>Román</w:t>
      </w:r>
      <w:r w:rsidRPr="00182320">
        <w:rPr>
          <w:rFonts w:ascii="Times New Roman" w:hAnsi="Times New Roman" w:cs="Times New Roman"/>
          <w:b/>
          <w:sz w:val="24"/>
          <w:szCs w:val="24"/>
        </w:rPr>
        <w:t xml:space="preserve"> Területi Nemzetiségi Önkormányzattal létrejövő együttműködési megállapodásról szóló határozati javaslatot.</w:t>
      </w: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15.01.30/8/0/A/KT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10:59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17</w:t>
      </w:r>
      <w:r>
        <w:rPr>
          <w:rFonts w:ascii="Times New Roman" w:hAnsi="Times New Roman" w:cs="Times New Roman"/>
          <w:color w:val="000000"/>
          <w:sz w:val="24"/>
          <w:szCs w:val="24"/>
        </w:rPr>
        <w:tab/>
        <w:t>73.91</w:t>
      </w:r>
      <w:r>
        <w:rPr>
          <w:rFonts w:ascii="Times New Roman" w:hAnsi="Times New Roman" w:cs="Times New Roman"/>
          <w:color w:val="000000"/>
          <w:sz w:val="24"/>
          <w:szCs w:val="24"/>
        </w:rPr>
        <w:tab/>
        <w:t>70.83</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6</w:t>
      </w:r>
      <w:r>
        <w:rPr>
          <w:rFonts w:ascii="Times New Roman" w:hAnsi="Times New Roman" w:cs="Times New Roman"/>
          <w:color w:val="000000"/>
          <w:sz w:val="24"/>
          <w:szCs w:val="24"/>
          <w:u w:val="single"/>
        </w:rPr>
        <w:tab/>
        <w:t>26.09</w:t>
      </w:r>
      <w:r>
        <w:rPr>
          <w:rFonts w:ascii="Times New Roman" w:hAnsi="Times New Roman" w:cs="Times New Roman"/>
          <w:color w:val="000000"/>
          <w:sz w:val="24"/>
          <w:szCs w:val="24"/>
          <w:u w:val="single"/>
        </w:rPr>
        <w:tab/>
        <w:t>25.00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23</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95.83</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4.17</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09450A" w:rsidRPr="0009450A" w:rsidRDefault="0009450A" w:rsidP="0009450A">
      <w:pPr>
        <w:jc w:val="both"/>
        <w:rPr>
          <w:rFonts w:ascii="Times New Roman" w:hAnsi="Times New Roman" w:cs="Times New Roman"/>
          <w:b/>
          <w:sz w:val="24"/>
          <w:szCs w:val="24"/>
          <w:u w:val="single"/>
        </w:rPr>
      </w:pPr>
      <w:r w:rsidRPr="0009450A">
        <w:rPr>
          <w:rFonts w:ascii="Times New Roman" w:hAnsi="Times New Roman" w:cs="Times New Roman"/>
          <w:b/>
          <w:sz w:val="24"/>
          <w:szCs w:val="24"/>
          <w:u w:val="single"/>
        </w:rPr>
        <w:t>12/2015. (I. 30.) MÖK határozat</w:t>
      </w:r>
    </w:p>
    <w:p w:rsidR="0009450A" w:rsidRPr="0009450A" w:rsidRDefault="0009450A" w:rsidP="0009450A">
      <w:pPr>
        <w:jc w:val="both"/>
        <w:rPr>
          <w:rFonts w:ascii="Times New Roman" w:hAnsi="Times New Roman" w:cs="Times New Roman"/>
          <w:b/>
          <w:sz w:val="24"/>
          <w:szCs w:val="24"/>
          <w:u w:val="single"/>
        </w:rPr>
      </w:pPr>
    </w:p>
    <w:p w:rsidR="0009450A" w:rsidRPr="0009450A" w:rsidRDefault="0009450A" w:rsidP="0009450A">
      <w:pPr>
        <w:jc w:val="both"/>
        <w:rPr>
          <w:rFonts w:ascii="Times New Roman" w:hAnsi="Times New Roman" w:cs="Times New Roman"/>
          <w:sz w:val="24"/>
          <w:szCs w:val="24"/>
        </w:rPr>
      </w:pPr>
      <w:smartTag w:uri="urn:schemas-microsoft-com:office:smarttags" w:element="metricconverter">
        <w:smartTagPr>
          <w:attr w:name="ProductID" w:val="1. A"/>
        </w:smartTagPr>
        <w:r w:rsidRPr="0009450A">
          <w:rPr>
            <w:rFonts w:ascii="Times New Roman" w:hAnsi="Times New Roman" w:cs="Times New Roman"/>
            <w:sz w:val="24"/>
            <w:szCs w:val="24"/>
          </w:rPr>
          <w:t>1. A</w:t>
        </w:r>
      </w:smartTag>
      <w:r w:rsidRPr="0009450A">
        <w:rPr>
          <w:rFonts w:ascii="Times New Roman" w:hAnsi="Times New Roman" w:cs="Times New Roman"/>
          <w:sz w:val="24"/>
          <w:szCs w:val="24"/>
        </w:rPr>
        <w:t xml:space="preserve"> Hajdú-Bihar Megyei Önkormányzat Közgyűlése a nemzetiségek jogairól szóló. 2011. évi CLXXIX. törvény 80. § (2) bekezdésében meghatározott feladatkörében eljárva a Hajdú-Bihar Megyei Román Területi Nemzetiségi Önkormányzattal létrejövő együttműködési megállapodást a határozat melléklete szerint elfogadja.</w:t>
      </w:r>
    </w:p>
    <w:p w:rsidR="0009450A" w:rsidRPr="0009450A" w:rsidRDefault="0009450A" w:rsidP="0009450A">
      <w:pPr>
        <w:jc w:val="both"/>
        <w:rPr>
          <w:rFonts w:ascii="Times New Roman" w:hAnsi="Times New Roman" w:cs="Times New Roman"/>
          <w:sz w:val="24"/>
          <w:szCs w:val="24"/>
        </w:rPr>
      </w:pPr>
    </w:p>
    <w:p w:rsidR="0009450A" w:rsidRPr="0009450A" w:rsidRDefault="0009450A" w:rsidP="0009450A">
      <w:pPr>
        <w:jc w:val="both"/>
        <w:rPr>
          <w:rFonts w:ascii="Times New Roman" w:hAnsi="Times New Roman" w:cs="Times New Roman"/>
          <w:sz w:val="24"/>
          <w:szCs w:val="24"/>
        </w:rPr>
      </w:pPr>
      <w:smartTag w:uri="urn:schemas-microsoft-com:office:smarttags" w:element="metricconverter">
        <w:smartTagPr>
          <w:attr w:name="ProductID" w:val="2. A"/>
        </w:smartTagPr>
        <w:r w:rsidRPr="0009450A">
          <w:rPr>
            <w:rFonts w:ascii="Times New Roman" w:hAnsi="Times New Roman" w:cs="Times New Roman"/>
            <w:sz w:val="24"/>
            <w:szCs w:val="24"/>
          </w:rPr>
          <w:t>2. A</w:t>
        </w:r>
      </w:smartTag>
      <w:r w:rsidRPr="0009450A">
        <w:rPr>
          <w:rFonts w:ascii="Times New Roman" w:hAnsi="Times New Roman" w:cs="Times New Roman"/>
          <w:sz w:val="24"/>
          <w:szCs w:val="24"/>
        </w:rPr>
        <w:t xml:space="preserve"> közgyűlés egyidejűleg hatályon kívül helyezi a 93/2012. (V. 10.) MÖK, 147/2013. (III. 29.) MÖK és 56/2014. (II. 28.) MÖK határozatát.</w:t>
      </w:r>
    </w:p>
    <w:p w:rsidR="0009450A" w:rsidRPr="0009450A" w:rsidRDefault="0009450A" w:rsidP="0009450A">
      <w:pPr>
        <w:jc w:val="both"/>
        <w:rPr>
          <w:rFonts w:ascii="Times New Roman" w:hAnsi="Times New Roman" w:cs="Times New Roman"/>
          <w:sz w:val="24"/>
          <w:szCs w:val="24"/>
        </w:rPr>
      </w:pPr>
    </w:p>
    <w:p w:rsidR="0009450A" w:rsidRPr="0009450A" w:rsidRDefault="0009450A" w:rsidP="0009450A">
      <w:pPr>
        <w:jc w:val="both"/>
        <w:rPr>
          <w:rFonts w:ascii="Times New Roman" w:hAnsi="Times New Roman" w:cs="Times New Roman"/>
          <w:sz w:val="24"/>
          <w:szCs w:val="24"/>
        </w:rPr>
      </w:pPr>
      <w:r w:rsidRPr="0009450A">
        <w:rPr>
          <w:rFonts w:ascii="Times New Roman" w:hAnsi="Times New Roman" w:cs="Times New Roman"/>
          <w:sz w:val="24"/>
          <w:szCs w:val="24"/>
        </w:rPr>
        <w:t>A közgyűlés felkéri elnökét az együttműködési megállapodás aláírására.</w:t>
      </w:r>
    </w:p>
    <w:p w:rsidR="0009450A" w:rsidRPr="0009450A" w:rsidRDefault="0009450A" w:rsidP="0009450A">
      <w:pPr>
        <w:jc w:val="both"/>
        <w:rPr>
          <w:rFonts w:ascii="Times New Roman" w:hAnsi="Times New Roman" w:cs="Times New Roman"/>
          <w:sz w:val="24"/>
          <w:szCs w:val="24"/>
        </w:rPr>
      </w:pPr>
    </w:p>
    <w:p w:rsidR="0009450A" w:rsidRPr="0009450A" w:rsidRDefault="0009450A" w:rsidP="0009450A">
      <w:pPr>
        <w:pStyle w:val="Szvegtrzs3"/>
        <w:rPr>
          <w:sz w:val="24"/>
          <w:szCs w:val="24"/>
        </w:rPr>
      </w:pPr>
      <w:r w:rsidRPr="0009450A">
        <w:rPr>
          <w:b/>
          <w:bCs/>
          <w:sz w:val="24"/>
          <w:szCs w:val="24"/>
          <w:u w:val="single"/>
        </w:rPr>
        <w:t>Végrehajtásért felelős:</w:t>
      </w:r>
      <w:r w:rsidRPr="0009450A">
        <w:rPr>
          <w:b/>
          <w:bCs/>
          <w:sz w:val="24"/>
          <w:szCs w:val="24"/>
        </w:rPr>
        <w:tab/>
      </w:r>
      <w:r w:rsidRPr="0009450A">
        <w:rPr>
          <w:sz w:val="24"/>
          <w:szCs w:val="24"/>
        </w:rPr>
        <w:t>Pajna Zoltán, a megyei közgyűlés elnöke</w:t>
      </w:r>
    </w:p>
    <w:p w:rsidR="0009450A" w:rsidRPr="0009450A" w:rsidRDefault="0009450A" w:rsidP="0009450A">
      <w:pPr>
        <w:pStyle w:val="Szvegtrzs2"/>
        <w:spacing w:after="0" w:line="240" w:lineRule="auto"/>
      </w:pPr>
      <w:r w:rsidRPr="0009450A">
        <w:rPr>
          <w:b/>
          <w:bCs/>
          <w:u w:val="single"/>
        </w:rPr>
        <w:t>Határidő:</w:t>
      </w:r>
      <w:r w:rsidRPr="0009450A">
        <w:tab/>
      </w:r>
      <w:r w:rsidRPr="0009450A">
        <w:tab/>
      </w:r>
      <w:r w:rsidRPr="0009450A">
        <w:tab/>
        <w:t>2015. február 27.</w:t>
      </w:r>
    </w:p>
    <w:p w:rsidR="0009450A" w:rsidRPr="00DB709B" w:rsidRDefault="0009450A" w:rsidP="0009450A">
      <w:pPr>
        <w:rPr>
          <w:b/>
        </w:rPr>
      </w:pPr>
    </w:p>
    <w:p w:rsidR="0009450A" w:rsidRPr="0009450A" w:rsidRDefault="00AD6803" w:rsidP="0009450A">
      <w:pPr>
        <w:ind w:left="2340"/>
        <w:jc w:val="right"/>
        <w:rPr>
          <w:rFonts w:ascii="Times New Roman" w:hAnsi="Times New Roman" w:cs="Times New Roman"/>
          <w:sz w:val="24"/>
          <w:szCs w:val="24"/>
        </w:rPr>
      </w:pPr>
      <w:r>
        <w:rPr>
          <w:rFonts w:ascii="Times New Roman" w:hAnsi="Times New Roman" w:cs="Times New Roman"/>
          <w:sz w:val="24"/>
          <w:szCs w:val="24"/>
        </w:rPr>
        <w:t xml:space="preserve">A </w:t>
      </w:r>
      <w:r w:rsidR="0009450A" w:rsidRPr="0009450A">
        <w:rPr>
          <w:rFonts w:ascii="Times New Roman" w:hAnsi="Times New Roman" w:cs="Times New Roman"/>
          <w:sz w:val="24"/>
          <w:szCs w:val="24"/>
        </w:rPr>
        <w:t>12/2015. (I. 30.) MÖK határozat melléklete</w:t>
      </w:r>
    </w:p>
    <w:p w:rsidR="0009450A" w:rsidRPr="0009450A" w:rsidRDefault="0009450A" w:rsidP="0009450A">
      <w:pPr>
        <w:ind w:left="2340"/>
        <w:jc w:val="right"/>
        <w:rPr>
          <w:rFonts w:ascii="Times New Roman" w:hAnsi="Times New Roman" w:cs="Times New Roman"/>
          <w:sz w:val="24"/>
          <w:szCs w:val="24"/>
        </w:rPr>
      </w:pPr>
    </w:p>
    <w:p w:rsidR="0009450A" w:rsidRPr="0009450A" w:rsidRDefault="0009450A" w:rsidP="0009450A">
      <w:pPr>
        <w:autoSpaceDE w:val="0"/>
        <w:autoSpaceDN w:val="0"/>
        <w:adjustRightInd w:val="0"/>
        <w:jc w:val="center"/>
        <w:rPr>
          <w:rFonts w:ascii="Times New Roman" w:hAnsi="Times New Roman" w:cs="Times New Roman"/>
          <w:b/>
          <w:sz w:val="24"/>
          <w:szCs w:val="24"/>
        </w:rPr>
      </w:pPr>
      <w:r w:rsidRPr="0009450A">
        <w:rPr>
          <w:rFonts w:ascii="Times New Roman" w:hAnsi="Times New Roman" w:cs="Times New Roman"/>
          <w:b/>
          <w:sz w:val="24"/>
          <w:szCs w:val="24"/>
        </w:rPr>
        <w:t>EGYÜTTMŰKÖDÉSI MEGÁLLAPODÁS</w:t>
      </w:r>
    </w:p>
    <w:p w:rsidR="0009450A" w:rsidRPr="0009450A" w:rsidRDefault="0009450A" w:rsidP="0009450A">
      <w:pPr>
        <w:autoSpaceDE w:val="0"/>
        <w:autoSpaceDN w:val="0"/>
        <w:adjustRightInd w:val="0"/>
        <w:rPr>
          <w:rFonts w:ascii="Times New Roman" w:hAnsi="Times New Roman" w:cs="Times New Roman"/>
          <w:b/>
          <w:bCs/>
          <w:sz w:val="24"/>
          <w:szCs w:val="24"/>
        </w:rPr>
      </w:pPr>
    </w:p>
    <w:p w:rsidR="0009450A" w:rsidRPr="0009450A" w:rsidRDefault="0009450A" w:rsidP="0009450A">
      <w:pPr>
        <w:autoSpaceDE w:val="0"/>
        <w:autoSpaceDN w:val="0"/>
        <w:adjustRightInd w:val="0"/>
        <w:rPr>
          <w:rFonts w:ascii="Times New Roman" w:hAnsi="Times New Roman" w:cs="Times New Roman"/>
          <w:sz w:val="24"/>
          <w:szCs w:val="24"/>
        </w:rPr>
      </w:pPr>
      <w:r w:rsidRPr="0009450A">
        <w:rPr>
          <w:rFonts w:ascii="Times New Roman" w:hAnsi="Times New Roman" w:cs="Times New Roman"/>
          <w:sz w:val="24"/>
          <w:szCs w:val="24"/>
        </w:rPr>
        <w:t>mely létrejött egyrészről:</w:t>
      </w:r>
    </w:p>
    <w:p w:rsidR="0009450A" w:rsidRPr="0009450A" w:rsidRDefault="0009450A" w:rsidP="0009450A">
      <w:pPr>
        <w:autoSpaceDE w:val="0"/>
        <w:autoSpaceDN w:val="0"/>
        <w:adjustRightInd w:val="0"/>
        <w:rPr>
          <w:rFonts w:ascii="Times New Roman" w:hAnsi="Times New Roman" w:cs="Times New Roman"/>
          <w:sz w:val="24"/>
          <w:szCs w:val="24"/>
        </w:rPr>
      </w:pPr>
      <w:r w:rsidRPr="0009450A">
        <w:rPr>
          <w:rFonts w:ascii="Times New Roman" w:hAnsi="Times New Roman" w:cs="Times New Roman"/>
          <w:b/>
          <w:sz w:val="24"/>
          <w:szCs w:val="24"/>
        </w:rPr>
        <w:t xml:space="preserve">Hajdú-Bihar Megyei Önkormányzat </w:t>
      </w:r>
      <w:r w:rsidRPr="0009450A">
        <w:rPr>
          <w:rFonts w:ascii="Times New Roman" w:hAnsi="Times New Roman" w:cs="Times New Roman"/>
          <w:sz w:val="24"/>
          <w:szCs w:val="24"/>
        </w:rPr>
        <w:t>(továbbiakban: Megyei Önkormányzat)</w:t>
      </w:r>
    </w:p>
    <w:p w:rsidR="0009450A" w:rsidRPr="0009450A" w:rsidRDefault="0009450A" w:rsidP="0009450A">
      <w:pPr>
        <w:autoSpaceDE w:val="0"/>
        <w:autoSpaceDN w:val="0"/>
        <w:adjustRightInd w:val="0"/>
        <w:rPr>
          <w:rFonts w:ascii="Times New Roman" w:hAnsi="Times New Roman" w:cs="Times New Roman"/>
          <w:sz w:val="24"/>
          <w:szCs w:val="24"/>
        </w:rPr>
      </w:pPr>
      <w:r w:rsidRPr="0009450A">
        <w:rPr>
          <w:rFonts w:ascii="Times New Roman" w:hAnsi="Times New Roman" w:cs="Times New Roman"/>
          <w:sz w:val="24"/>
          <w:szCs w:val="24"/>
        </w:rPr>
        <w:t xml:space="preserve">székhely: </w:t>
      </w:r>
      <w:r w:rsidRPr="0009450A">
        <w:rPr>
          <w:rFonts w:ascii="Times New Roman" w:hAnsi="Times New Roman" w:cs="Times New Roman"/>
          <w:sz w:val="24"/>
          <w:szCs w:val="24"/>
        </w:rPr>
        <w:tab/>
      </w:r>
      <w:r w:rsidRPr="0009450A">
        <w:rPr>
          <w:rFonts w:ascii="Times New Roman" w:hAnsi="Times New Roman" w:cs="Times New Roman"/>
          <w:sz w:val="24"/>
          <w:szCs w:val="24"/>
        </w:rPr>
        <w:tab/>
      </w:r>
      <w:r w:rsidRPr="0009450A">
        <w:rPr>
          <w:rFonts w:ascii="Times New Roman" w:hAnsi="Times New Roman" w:cs="Times New Roman"/>
          <w:sz w:val="24"/>
          <w:szCs w:val="24"/>
        </w:rPr>
        <w:tab/>
      </w:r>
      <w:r w:rsidRPr="0009450A">
        <w:rPr>
          <w:rFonts w:ascii="Times New Roman" w:hAnsi="Times New Roman" w:cs="Times New Roman"/>
          <w:sz w:val="24"/>
          <w:szCs w:val="24"/>
        </w:rPr>
        <w:tab/>
        <w:t>4024 Debrecen, Piac u. 54.</w:t>
      </w:r>
    </w:p>
    <w:p w:rsidR="0009450A" w:rsidRPr="0009450A" w:rsidRDefault="0009450A" w:rsidP="0009450A">
      <w:pPr>
        <w:autoSpaceDE w:val="0"/>
        <w:autoSpaceDN w:val="0"/>
        <w:adjustRightInd w:val="0"/>
        <w:rPr>
          <w:rFonts w:ascii="Times New Roman" w:hAnsi="Times New Roman" w:cs="Times New Roman"/>
          <w:sz w:val="24"/>
          <w:szCs w:val="24"/>
        </w:rPr>
      </w:pPr>
      <w:r w:rsidRPr="0009450A">
        <w:rPr>
          <w:rFonts w:ascii="Times New Roman" w:hAnsi="Times New Roman" w:cs="Times New Roman"/>
          <w:sz w:val="24"/>
          <w:szCs w:val="24"/>
        </w:rPr>
        <w:t xml:space="preserve">képviseli: </w:t>
      </w:r>
      <w:r w:rsidRPr="0009450A">
        <w:rPr>
          <w:rFonts w:ascii="Times New Roman" w:hAnsi="Times New Roman" w:cs="Times New Roman"/>
          <w:sz w:val="24"/>
          <w:szCs w:val="24"/>
        </w:rPr>
        <w:tab/>
      </w:r>
      <w:r w:rsidRPr="0009450A">
        <w:rPr>
          <w:rFonts w:ascii="Times New Roman" w:hAnsi="Times New Roman" w:cs="Times New Roman"/>
          <w:sz w:val="24"/>
          <w:szCs w:val="24"/>
        </w:rPr>
        <w:tab/>
      </w:r>
      <w:r w:rsidRPr="0009450A">
        <w:rPr>
          <w:rFonts w:ascii="Times New Roman" w:hAnsi="Times New Roman" w:cs="Times New Roman"/>
          <w:sz w:val="24"/>
          <w:szCs w:val="24"/>
        </w:rPr>
        <w:tab/>
      </w:r>
      <w:r w:rsidRPr="0009450A">
        <w:rPr>
          <w:rFonts w:ascii="Times New Roman" w:hAnsi="Times New Roman" w:cs="Times New Roman"/>
          <w:sz w:val="24"/>
          <w:szCs w:val="24"/>
        </w:rPr>
        <w:tab/>
        <w:t>Pajna Zoltán, a megyei közgyűlés elnöke</w:t>
      </w:r>
    </w:p>
    <w:p w:rsidR="0009450A" w:rsidRPr="0009450A" w:rsidRDefault="0009450A" w:rsidP="0009450A">
      <w:pPr>
        <w:autoSpaceDE w:val="0"/>
        <w:autoSpaceDN w:val="0"/>
        <w:adjustRightInd w:val="0"/>
        <w:rPr>
          <w:rFonts w:ascii="Times New Roman" w:hAnsi="Times New Roman" w:cs="Times New Roman"/>
          <w:sz w:val="24"/>
          <w:szCs w:val="24"/>
        </w:rPr>
      </w:pPr>
      <w:r w:rsidRPr="0009450A">
        <w:rPr>
          <w:rFonts w:ascii="Times New Roman" w:hAnsi="Times New Roman" w:cs="Times New Roman"/>
          <w:sz w:val="24"/>
          <w:szCs w:val="24"/>
        </w:rPr>
        <w:t xml:space="preserve">adószáma: </w:t>
      </w:r>
      <w:r w:rsidRPr="0009450A">
        <w:rPr>
          <w:rFonts w:ascii="Times New Roman" w:hAnsi="Times New Roman" w:cs="Times New Roman"/>
          <w:sz w:val="24"/>
          <w:szCs w:val="24"/>
        </w:rPr>
        <w:tab/>
      </w:r>
      <w:r w:rsidRPr="0009450A">
        <w:rPr>
          <w:rFonts w:ascii="Times New Roman" w:hAnsi="Times New Roman" w:cs="Times New Roman"/>
          <w:sz w:val="24"/>
          <w:szCs w:val="24"/>
        </w:rPr>
        <w:tab/>
      </w:r>
      <w:r w:rsidRPr="0009450A">
        <w:rPr>
          <w:rFonts w:ascii="Times New Roman" w:hAnsi="Times New Roman" w:cs="Times New Roman"/>
          <w:sz w:val="24"/>
          <w:szCs w:val="24"/>
        </w:rPr>
        <w:tab/>
      </w:r>
      <w:r w:rsidRPr="0009450A">
        <w:rPr>
          <w:rFonts w:ascii="Times New Roman" w:hAnsi="Times New Roman" w:cs="Times New Roman"/>
          <w:sz w:val="24"/>
          <w:szCs w:val="24"/>
        </w:rPr>
        <w:tab/>
        <w:t>15728317-2-09</w:t>
      </w:r>
    </w:p>
    <w:p w:rsidR="0009450A" w:rsidRPr="0009450A" w:rsidRDefault="0009450A" w:rsidP="0009450A">
      <w:pPr>
        <w:autoSpaceDE w:val="0"/>
        <w:autoSpaceDN w:val="0"/>
        <w:adjustRightInd w:val="0"/>
        <w:rPr>
          <w:rFonts w:ascii="Times New Roman" w:hAnsi="Times New Roman" w:cs="Times New Roman"/>
          <w:sz w:val="24"/>
          <w:szCs w:val="24"/>
        </w:rPr>
      </w:pPr>
      <w:r w:rsidRPr="0009450A">
        <w:rPr>
          <w:rFonts w:ascii="Times New Roman" w:hAnsi="Times New Roman" w:cs="Times New Roman"/>
          <w:sz w:val="24"/>
          <w:szCs w:val="24"/>
        </w:rPr>
        <w:t xml:space="preserve">pénzintézeti számlaszám: </w:t>
      </w:r>
      <w:r w:rsidRPr="0009450A">
        <w:rPr>
          <w:rFonts w:ascii="Times New Roman" w:hAnsi="Times New Roman" w:cs="Times New Roman"/>
          <w:sz w:val="24"/>
          <w:szCs w:val="24"/>
        </w:rPr>
        <w:tab/>
      </w:r>
      <w:r w:rsidRPr="0009450A">
        <w:rPr>
          <w:rFonts w:ascii="Times New Roman" w:hAnsi="Times New Roman" w:cs="Times New Roman"/>
          <w:sz w:val="24"/>
          <w:szCs w:val="24"/>
        </w:rPr>
        <w:tab/>
        <w:t>10034002-00320683</w:t>
      </w:r>
    </w:p>
    <w:p w:rsidR="0009450A" w:rsidRPr="0009450A" w:rsidRDefault="0009450A" w:rsidP="0009450A">
      <w:pPr>
        <w:autoSpaceDE w:val="0"/>
        <w:autoSpaceDN w:val="0"/>
        <w:adjustRightInd w:val="0"/>
        <w:rPr>
          <w:rFonts w:ascii="Times New Roman" w:hAnsi="Times New Roman" w:cs="Times New Roman"/>
          <w:sz w:val="24"/>
          <w:szCs w:val="24"/>
        </w:rPr>
      </w:pPr>
    </w:p>
    <w:p w:rsidR="0009450A" w:rsidRPr="0009450A" w:rsidRDefault="0009450A" w:rsidP="0009450A">
      <w:pPr>
        <w:autoSpaceDE w:val="0"/>
        <w:autoSpaceDN w:val="0"/>
        <w:adjustRightInd w:val="0"/>
        <w:rPr>
          <w:rFonts w:ascii="Times New Roman" w:hAnsi="Times New Roman" w:cs="Times New Roman"/>
          <w:sz w:val="24"/>
          <w:szCs w:val="24"/>
        </w:rPr>
      </w:pPr>
      <w:r w:rsidRPr="0009450A">
        <w:rPr>
          <w:rFonts w:ascii="Times New Roman" w:hAnsi="Times New Roman" w:cs="Times New Roman"/>
          <w:sz w:val="24"/>
          <w:szCs w:val="24"/>
        </w:rPr>
        <w:t>másrészről:</w:t>
      </w:r>
    </w:p>
    <w:p w:rsidR="0009450A" w:rsidRPr="0009450A" w:rsidRDefault="0009450A" w:rsidP="0009450A">
      <w:pPr>
        <w:autoSpaceDE w:val="0"/>
        <w:autoSpaceDN w:val="0"/>
        <w:adjustRightInd w:val="0"/>
        <w:rPr>
          <w:rFonts w:ascii="Times New Roman" w:hAnsi="Times New Roman" w:cs="Times New Roman"/>
          <w:sz w:val="24"/>
          <w:szCs w:val="24"/>
        </w:rPr>
      </w:pPr>
      <w:r w:rsidRPr="0009450A">
        <w:rPr>
          <w:rFonts w:ascii="Times New Roman" w:hAnsi="Times New Roman" w:cs="Times New Roman"/>
          <w:b/>
          <w:sz w:val="24"/>
          <w:szCs w:val="24"/>
        </w:rPr>
        <w:t>Hajdú-Bihar Megyei Román Területi Nemzetiségi Önkormányzat (</w:t>
      </w:r>
      <w:r w:rsidRPr="0009450A">
        <w:rPr>
          <w:rFonts w:ascii="Times New Roman" w:hAnsi="Times New Roman" w:cs="Times New Roman"/>
          <w:sz w:val="24"/>
          <w:szCs w:val="24"/>
        </w:rPr>
        <w:t xml:space="preserve">továbbiakban: Nemzetiségi Önkormányzat) </w:t>
      </w:r>
    </w:p>
    <w:p w:rsidR="0009450A" w:rsidRPr="0009450A" w:rsidRDefault="0009450A" w:rsidP="0009450A">
      <w:pPr>
        <w:autoSpaceDE w:val="0"/>
        <w:autoSpaceDN w:val="0"/>
        <w:adjustRightInd w:val="0"/>
        <w:rPr>
          <w:rFonts w:ascii="Times New Roman" w:hAnsi="Times New Roman" w:cs="Times New Roman"/>
          <w:sz w:val="24"/>
          <w:szCs w:val="24"/>
        </w:rPr>
      </w:pPr>
      <w:r w:rsidRPr="0009450A">
        <w:rPr>
          <w:rFonts w:ascii="Times New Roman" w:hAnsi="Times New Roman" w:cs="Times New Roman"/>
          <w:sz w:val="24"/>
          <w:szCs w:val="24"/>
        </w:rPr>
        <w:t xml:space="preserve">székhely: </w:t>
      </w:r>
      <w:r w:rsidRPr="0009450A">
        <w:rPr>
          <w:rFonts w:ascii="Times New Roman" w:hAnsi="Times New Roman" w:cs="Times New Roman"/>
          <w:sz w:val="24"/>
          <w:szCs w:val="24"/>
        </w:rPr>
        <w:tab/>
      </w:r>
      <w:r w:rsidRPr="0009450A">
        <w:rPr>
          <w:rFonts w:ascii="Times New Roman" w:hAnsi="Times New Roman" w:cs="Times New Roman"/>
          <w:sz w:val="24"/>
          <w:szCs w:val="24"/>
        </w:rPr>
        <w:tab/>
      </w:r>
      <w:r w:rsidRPr="0009450A">
        <w:rPr>
          <w:rFonts w:ascii="Times New Roman" w:hAnsi="Times New Roman" w:cs="Times New Roman"/>
          <w:sz w:val="24"/>
          <w:szCs w:val="24"/>
        </w:rPr>
        <w:tab/>
      </w:r>
      <w:r w:rsidRPr="0009450A">
        <w:rPr>
          <w:rFonts w:ascii="Times New Roman" w:hAnsi="Times New Roman" w:cs="Times New Roman"/>
          <w:sz w:val="24"/>
          <w:szCs w:val="24"/>
        </w:rPr>
        <w:tab/>
        <w:t>4024 Debrecen, Piac u. 54.</w:t>
      </w:r>
    </w:p>
    <w:p w:rsidR="0009450A" w:rsidRPr="0009450A" w:rsidRDefault="0009450A" w:rsidP="0009450A">
      <w:pPr>
        <w:autoSpaceDE w:val="0"/>
        <w:autoSpaceDN w:val="0"/>
        <w:adjustRightInd w:val="0"/>
        <w:rPr>
          <w:rFonts w:ascii="Times New Roman" w:hAnsi="Times New Roman" w:cs="Times New Roman"/>
          <w:sz w:val="24"/>
          <w:szCs w:val="24"/>
        </w:rPr>
      </w:pPr>
      <w:r w:rsidRPr="0009450A">
        <w:rPr>
          <w:rFonts w:ascii="Times New Roman" w:hAnsi="Times New Roman" w:cs="Times New Roman"/>
          <w:sz w:val="24"/>
          <w:szCs w:val="24"/>
        </w:rPr>
        <w:t xml:space="preserve">képviseli: </w:t>
      </w:r>
      <w:r w:rsidRPr="0009450A">
        <w:rPr>
          <w:rFonts w:ascii="Times New Roman" w:hAnsi="Times New Roman" w:cs="Times New Roman"/>
          <w:sz w:val="24"/>
          <w:szCs w:val="24"/>
        </w:rPr>
        <w:tab/>
      </w:r>
      <w:r w:rsidRPr="0009450A">
        <w:rPr>
          <w:rFonts w:ascii="Times New Roman" w:hAnsi="Times New Roman" w:cs="Times New Roman"/>
          <w:sz w:val="24"/>
          <w:szCs w:val="24"/>
        </w:rPr>
        <w:tab/>
      </w:r>
      <w:r w:rsidRPr="0009450A">
        <w:rPr>
          <w:rFonts w:ascii="Times New Roman" w:hAnsi="Times New Roman" w:cs="Times New Roman"/>
          <w:sz w:val="24"/>
          <w:szCs w:val="24"/>
        </w:rPr>
        <w:tab/>
      </w:r>
      <w:r w:rsidRPr="0009450A">
        <w:rPr>
          <w:rFonts w:ascii="Times New Roman" w:hAnsi="Times New Roman" w:cs="Times New Roman"/>
          <w:sz w:val="24"/>
          <w:szCs w:val="24"/>
        </w:rPr>
        <w:tab/>
        <w:t>Bartha Lászlóné, a közgyűlés elnöke</w:t>
      </w:r>
    </w:p>
    <w:p w:rsidR="0009450A" w:rsidRPr="0009450A" w:rsidRDefault="0009450A" w:rsidP="0009450A">
      <w:pPr>
        <w:autoSpaceDE w:val="0"/>
        <w:autoSpaceDN w:val="0"/>
        <w:adjustRightInd w:val="0"/>
        <w:rPr>
          <w:rFonts w:ascii="Times New Roman" w:hAnsi="Times New Roman" w:cs="Times New Roman"/>
          <w:sz w:val="24"/>
          <w:szCs w:val="24"/>
        </w:rPr>
      </w:pPr>
      <w:r w:rsidRPr="0009450A">
        <w:rPr>
          <w:rFonts w:ascii="Times New Roman" w:hAnsi="Times New Roman" w:cs="Times New Roman"/>
          <w:sz w:val="24"/>
          <w:szCs w:val="24"/>
        </w:rPr>
        <w:t xml:space="preserve">adószáma: </w:t>
      </w:r>
      <w:r w:rsidRPr="0009450A">
        <w:rPr>
          <w:rFonts w:ascii="Times New Roman" w:hAnsi="Times New Roman" w:cs="Times New Roman"/>
          <w:sz w:val="24"/>
          <w:szCs w:val="24"/>
        </w:rPr>
        <w:tab/>
      </w:r>
      <w:r w:rsidRPr="0009450A">
        <w:rPr>
          <w:rFonts w:ascii="Times New Roman" w:hAnsi="Times New Roman" w:cs="Times New Roman"/>
          <w:sz w:val="24"/>
          <w:szCs w:val="24"/>
        </w:rPr>
        <w:tab/>
      </w:r>
      <w:r w:rsidRPr="0009450A">
        <w:rPr>
          <w:rFonts w:ascii="Times New Roman" w:hAnsi="Times New Roman" w:cs="Times New Roman"/>
          <w:sz w:val="24"/>
          <w:szCs w:val="24"/>
        </w:rPr>
        <w:tab/>
      </w:r>
      <w:r w:rsidRPr="0009450A">
        <w:rPr>
          <w:rFonts w:ascii="Times New Roman" w:hAnsi="Times New Roman" w:cs="Times New Roman"/>
          <w:sz w:val="24"/>
          <w:szCs w:val="24"/>
        </w:rPr>
        <w:tab/>
        <w:t>15790910-1-09</w:t>
      </w:r>
    </w:p>
    <w:p w:rsidR="0009450A" w:rsidRPr="0009450A" w:rsidRDefault="0009450A" w:rsidP="0009450A">
      <w:pPr>
        <w:autoSpaceDE w:val="0"/>
        <w:autoSpaceDN w:val="0"/>
        <w:adjustRightInd w:val="0"/>
        <w:rPr>
          <w:rFonts w:ascii="Times New Roman" w:hAnsi="Times New Roman" w:cs="Times New Roman"/>
          <w:sz w:val="24"/>
          <w:szCs w:val="24"/>
        </w:rPr>
      </w:pPr>
      <w:r w:rsidRPr="0009450A">
        <w:rPr>
          <w:rFonts w:ascii="Times New Roman" w:hAnsi="Times New Roman" w:cs="Times New Roman"/>
          <w:sz w:val="24"/>
          <w:szCs w:val="24"/>
        </w:rPr>
        <w:t xml:space="preserve">pénzintézeti számlaszám: </w:t>
      </w:r>
      <w:r w:rsidRPr="0009450A">
        <w:rPr>
          <w:rFonts w:ascii="Times New Roman" w:hAnsi="Times New Roman" w:cs="Times New Roman"/>
          <w:sz w:val="24"/>
          <w:szCs w:val="24"/>
        </w:rPr>
        <w:tab/>
      </w:r>
      <w:r w:rsidRPr="0009450A">
        <w:rPr>
          <w:rFonts w:ascii="Times New Roman" w:hAnsi="Times New Roman" w:cs="Times New Roman"/>
          <w:sz w:val="24"/>
          <w:szCs w:val="24"/>
        </w:rPr>
        <w:tab/>
        <w:t>10034002-00323284</w:t>
      </w:r>
    </w:p>
    <w:p w:rsidR="0009450A" w:rsidRPr="0009450A" w:rsidRDefault="0009450A" w:rsidP="0009450A">
      <w:pPr>
        <w:autoSpaceDE w:val="0"/>
        <w:autoSpaceDN w:val="0"/>
        <w:adjustRightInd w:val="0"/>
        <w:rPr>
          <w:rFonts w:ascii="Times New Roman" w:hAnsi="Times New Roman" w:cs="Times New Roman"/>
          <w:sz w:val="24"/>
          <w:szCs w:val="24"/>
        </w:rPr>
      </w:pPr>
    </w:p>
    <w:p w:rsidR="0009450A" w:rsidRPr="0009450A" w:rsidRDefault="0009450A" w:rsidP="0009450A">
      <w:pPr>
        <w:autoSpaceDE w:val="0"/>
        <w:autoSpaceDN w:val="0"/>
        <w:adjustRightInd w:val="0"/>
        <w:rPr>
          <w:rFonts w:ascii="Times New Roman" w:hAnsi="Times New Roman" w:cs="Times New Roman"/>
          <w:sz w:val="24"/>
          <w:szCs w:val="24"/>
        </w:rPr>
      </w:pPr>
      <w:r w:rsidRPr="0009450A">
        <w:rPr>
          <w:rFonts w:ascii="Times New Roman" w:hAnsi="Times New Roman" w:cs="Times New Roman"/>
          <w:sz w:val="24"/>
          <w:szCs w:val="24"/>
        </w:rPr>
        <w:t>(együttesen: Szerződő Felek) között, a nemzetiségek jogairól szóló 2011. évi CLXXIX. törvény 80. §, valamint az államháztartásról szóló többször módosított 2011. évi CXCV. törvény 6/C. § (2) bekezdése alapján az alábbi tartalommal:</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p>
    <w:p w:rsidR="0009450A" w:rsidRPr="0009450A" w:rsidRDefault="0009450A" w:rsidP="0009450A">
      <w:pPr>
        <w:autoSpaceDE w:val="0"/>
        <w:autoSpaceDN w:val="0"/>
        <w:adjustRightInd w:val="0"/>
        <w:jc w:val="center"/>
        <w:rPr>
          <w:rFonts w:ascii="Times New Roman" w:hAnsi="Times New Roman" w:cs="Times New Roman"/>
          <w:b/>
          <w:bCs/>
          <w:sz w:val="24"/>
          <w:szCs w:val="24"/>
        </w:rPr>
      </w:pPr>
      <w:r w:rsidRPr="0009450A">
        <w:rPr>
          <w:rFonts w:ascii="Times New Roman" w:hAnsi="Times New Roman" w:cs="Times New Roman"/>
          <w:b/>
          <w:bCs/>
          <w:sz w:val="24"/>
          <w:szCs w:val="24"/>
        </w:rPr>
        <w:t xml:space="preserve">I. </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p>
    <w:p w:rsidR="0009450A" w:rsidRPr="0009450A" w:rsidRDefault="0009450A" w:rsidP="0009450A">
      <w:pPr>
        <w:autoSpaceDE w:val="0"/>
        <w:autoSpaceDN w:val="0"/>
        <w:adjustRightInd w:val="0"/>
        <w:jc w:val="center"/>
        <w:rPr>
          <w:rFonts w:ascii="Times New Roman" w:hAnsi="Times New Roman" w:cs="Times New Roman"/>
          <w:b/>
          <w:bCs/>
          <w:sz w:val="24"/>
          <w:szCs w:val="24"/>
        </w:rPr>
      </w:pPr>
      <w:smartTag w:uri="urn:schemas-microsoft-com:office:smarttags" w:element="metricconverter">
        <w:smartTagPr>
          <w:attr w:name="ProductID" w:val="1. A"/>
        </w:smartTagPr>
        <w:r w:rsidRPr="0009450A">
          <w:rPr>
            <w:rFonts w:ascii="Times New Roman" w:hAnsi="Times New Roman" w:cs="Times New Roman"/>
            <w:b/>
            <w:bCs/>
            <w:sz w:val="24"/>
            <w:szCs w:val="24"/>
          </w:rPr>
          <w:t>1. A</w:t>
        </w:r>
      </w:smartTag>
      <w:r w:rsidRPr="0009450A">
        <w:rPr>
          <w:rFonts w:ascii="Times New Roman" w:hAnsi="Times New Roman" w:cs="Times New Roman"/>
          <w:b/>
          <w:bCs/>
          <w:sz w:val="24"/>
          <w:szCs w:val="24"/>
        </w:rPr>
        <w:t xml:space="preserve"> Nemzetiségi Önkormányzat működésének tárgyi és személyi feltételei</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p>
    <w:p w:rsidR="0009450A" w:rsidRPr="0009450A" w:rsidRDefault="0009450A" w:rsidP="001C16BA">
      <w:pPr>
        <w:numPr>
          <w:ilvl w:val="0"/>
          <w:numId w:val="24"/>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 xml:space="preserve">A Megyei Önkormányzat a Nemzetiségi Önkormányzat részére havonta igény szerint, munkaidőben tizenhat órában térítésmentes használati jogot biztosít a Debrecen, Vármegyeháza u. 1/a. szám alatti épületben lévő 14 m2-es irodahelyiségre, valamint a helyiségben található berendezési- és felszerelési tárgyakra (asztal, székek). </w:t>
      </w:r>
      <w:r w:rsidRPr="0009450A">
        <w:rPr>
          <w:rFonts w:ascii="Times New Roman" w:hAnsi="Times New Roman" w:cs="Times New Roman"/>
          <w:sz w:val="24"/>
          <w:szCs w:val="24"/>
        </w:rPr>
        <w:br/>
        <w:t xml:space="preserve">A Nemzetiségi Önkormányzat tudomással bír arról, hogy a jelen pontban meghatározott irodahelyiség használata – a Hajdú-Bihar Megyei Önkormányzati Hivatallal (továbbiakban: Hivatal) közösen történik. </w:t>
      </w:r>
    </w:p>
    <w:p w:rsidR="0009450A" w:rsidRPr="0009450A" w:rsidRDefault="0009450A" w:rsidP="001C16BA">
      <w:pPr>
        <w:numPr>
          <w:ilvl w:val="0"/>
          <w:numId w:val="24"/>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helyiség, a berendezési- és felszerelési tárgyak fenntartásával, karbantartásával kapcsolatos költségek Megyei Önkormányzatot terhelik.</w:t>
      </w:r>
    </w:p>
    <w:p w:rsidR="0009450A" w:rsidRPr="0009450A" w:rsidRDefault="0009450A" w:rsidP="001C16BA">
      <w:pPr>
        <w:numPr>
          <w:ilvl w:val="0"/>
          <w:numId w:val="24"/>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Nemzetiségi Önkormányzat a használt javakat csak alapfeladatának ellátásához szükséges mértékben veheti igénybe, azokat a rendes és ésszerű gazdálkodás szabályai szerint, rendeltetésszerűen kezelheti, a használati jogát másnak semmilyen formában nem engedheti át.</w:t>
      </w:r>
    </w:p>
    <w:p w:rsidR="0009450A" w:rsidRPr="0009450A" w:rsidRDefault="0009450A" w:rsidP="001C16BA">
      <w:pPr>
        <w:numPr>
          <w:ilvl w:val="0"/>
          <w:numId w:val="24"/>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Megyei Önkormányzat a Hivatal közreműködésével biztosítja a Nemzetiségi Önkormányzat közgyűlésének működéséhez szükséges technikai feltételeket.</w:t>
      </w:r>
    </w:p>
    <w:p w:rsidR="0009450A" w:rsidRPr="0009450A" w:rsidRDefault="0009450A" w:rsidP="001C16BA">
      <w:pPr>
        <w:numPr>
          <w:ilvl w:val="0"/>
          <w:numId w:val="24"/>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Megyei Önkormányzat a Nemzetiségi Önkormányzat közgyűlési üléseinek megtartásához tanácskozó termet biztosít, térítésmentes használattal.</w:t>
      </w:r>
    </w:p>
    <w:p w:rsidR="0009450A" w:rsidRPr="0009450A" w:rsidRDefault="0009450A" w:rsidP="001C16BA">
      <w:pPr>
        <w:numPr>
          <w:ilvl w:val="0"/>
          <w:numId w:val="24"/>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Nemzetiségi Önkormányzat képviselő-testületi üléseinek előkészítéséhez kötődő feladatok ellátását (meghívók, előterjesztések, hivatalos levelezés előkészítése, postázása, a testületi ülések jegyzőkönyveinek elkészítése, postázása) a Megyei Önkormányzat a Hivatal útján biztosítja.</w:t>
      </w:r>
    </w:p>
    <w:p w:rsidR="0009450A" w:rsidRPr="0009450A" w:rsidRDefault="0009450A" w:rsidP="001C16BA">
      <w:pPr>
        <w:numPr>
          <w:ilvl w:val="0"/>
          <w:numId w:val="24"/>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Megyei Önkormányzat a Hivatal útján látja el a képviselő-testületi döntések és a tisztségviselők döntéseinek előkészítését, a testületi és tisztségviselői döntéshozatalhoz kapcsolódó nyilvántartási, sokszorosítási, postázási feladatokat.</w:t>
      </w:r>
    </w:p>
    <w:p w:rsidR="0009450A" w:rsidRPr="0009450A" w:rsidRDefault="0009450A" w:rsidP="001C16BA">
      <w:pPr>
        <w:numPr>
          <w:ilvl w:val="0"/>
          <w:numId w:val="24"/>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jegyző, az aljegyző, illetve az általuk megbízott köztisztviselő a Megyei Önkormányzat megbízásából és képviseletében részt vesz a Nemzetiségi Önkormányzat testületi ülésein és jelzi, amennyiben törvénysértést észlel.</w:t>
      </w:r>
    </w:p>
    <w:p w:rsidR="0009450A" w:rsidRPr="0009450A" w:rsidRDefault="0009450A" w:rsidP="001C16BA">
      <w:pPr>
        <w:numPr>
          <w:ilvl w:val="0"/>
          <w:numId w:val="24"/>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6. és 7. pontban felsorolt feladatok ellátásához kapcsolódó költségeket a Megyei Önkormányzat viseli, kivéve a Nemzetiségi Önkormányzati képviselő-testületi tagok és tisztségviselők telefonhasználatát.</w:t>
      </w:r>
    </w:p>
    <w:p w:rsidR="0009450A" w:rsidRPr="0009450A" w:rsidRDefault="0009450A" w:rsidP="0009450A">
      <w:pPr>
        <w:autoSpaceDE w:val="0"/>
        <w:autoSpaceDN w:val="0"/>
        <w:adjustRightInd w:val="0"/>
        <w:rPr>
          <w:rFonts w:ascii="Times New Roman" w:hAnsi="Times New Roman" w:cs="Times New Roman"/>
          <w:sz w:val="24"/>
          <w:szCs w:val="24"/>
        </w:rPr>
      </w:pPr>
    </w:p>
    <w:p w:rsidR="0009450A" w:rsidRPr="0009450A" w:rsidRDefault="0009450A" w:rsidP="0009450A">
      <w:pPr>
        <w:autoSpaceDE w:val="0"/>
        <w:autoSpaceDN w:val="0"/>
        <w:adjustRightInd w:val="0"/>
        <w:jc w:val="center"/>
        <w:rPr>
          <w:rFonts w:ascii="Times New Roman" w:hAnsi="Times New Roman" w:cs="Times New Roman"/>
          <w:b/>
          <w:bCs/>
          <w:sz w:val="24"/>
          <w:szCs w:val="24"/>
        </w:rPr>
      </w:pPr>
      <w:smartTag w:uri="urn:schemas-microsoft-com:office:smarttags" w:element="metricconverter">
        <w:smartTagPr>
          <w:attr w:name="ProductID" w:val="2. A"/>
        </w:smartTagPr>
        <w:r w:rsidRPr="0009450A">
          <w:rPr>
            <w:rFonts w:ascii="Times New Roman" w:hAnsi="Times New Roman" w:cs="Times New Roman"/>
            <w:b/>
            <w:bCs/>
            <w:sz w:val="24"/>
            <w:szCs w:val="24"/>
          </w:rPr>
          <w:t>2. A</w:t>
        </w:r>
      </w:smartTag>
      <w:r w:rsidRPr="0009450A">
        <w:rPr>
          <w:rFonts w:ascii="Times New Roman" w:hAnsi="Times New Roman" w:cs="Times New Roman"/>
          <w:b/>
          <w:bCs/>
          <w:sz w:val="24"/>
          <w:szCs w:val="24"/>
        </w:rPr>
        <w:t xml:space="preserve"> közgy</w:t>
      </w:r>
      <w:r w:rsidRPr="0009450A">
        <w:rPr>
          <w:rFonts w:ascii="Times New Roman" w:hAnsi="Times New Roman" w:cs="Times New Roman"/>
          <w:b/>
          <w:sz w:val="24"/>
          <w:szCs w:val="24"/>
        </w:rPr>
        <w:t>ű</w:t>
      </w:r>
      <w:r w:rsidRPr="0009450A">
        <w:rPr>
          <w:rFonts w:ascii="Times New Roman" w:hAnsi="Times New Roman" w:cs="Times New Roman"/>
          <w:b/>
          <w:bCs/>
          <w:sz w:val="24"/>
          <w:szCs w:val="24"/>
        </w:rPr>
        <w:t>lés munkájában való részvétel</w:t>
      </w:r>
    </w:p>
    <w:p w:rsidR="0009450A" w:rsidRPr="0009450A" w:rsidRDefault="0009450A" w:rsidP="0009450A">
      <w:pPr>
        <w:autoSpaceDE w:val="0"/>
        <w:autoSpaceDN w:val="0"/>
        <w:adjustRightInd w:val="0"/>
        <w:rPr>
          <w:rFonts w:ascii="Times New Roman" w:hAnsi="Times New Roman" w:cs="Times New Roman"/>
          <w:sz w:val="24"/>
          <w:szCs w:val="24"/>
        </w:rPr>
      </w:pPr>
    </w:p>
    <w:p w:rsidR="0009450A" w:rsidRPr="0009450A" w:rsidRDefault="0009450A" w:rsidP="001C16BA">
      <w:pPr>
        <w:numPr>
          <w:ilvl w:val="0"/>
          <w:numId w:val="25"/>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Megyei Önkormányzat biztosítja a Nemzetiségi Önkormányzatot törvény alapján megillető egyetértési, véleményezési, megkeresési és kezdeményezési jogosultságok gyakorlását.</w:t>
      </w:r>
    </w:p>
    <w:p w:rsidR="0009450A" w:rsidRPr="0009450A" w:rsidRDefault="0009450A" w:rsidP="001C16BA">
      <w:pPr>
        <w:numPr>
          <w:ilvl w:val="0"/>
          <w:numId w:val="25"/>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Kikéri a Nemzetiségi Önkormányzat véleményét az általa képviselt nemzetiséget e minőségben érintő önkormányzati döntések tervezetéről.</w:t>
      </w:r>
    </w:p>
    <w:p w:rsidR="0009450A" w:rsidRPr="0009450A" w:rsidRDefault="0009450A" w:rsidP="001C16BA">
      <w:pPr>
        <w:numPr>
          <w:ilvl w:val="0"/>
          <w:numId w:val="25"/>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nemzetiséget érintő előterjesztések elkészítésében közreműködési, konzultációs, illetve véleményezési lehetőséget biztosít.</w:t>
      </w:r>
    </w:p>
    <w:p w:rsidR="0009450A" w:rsidRPr="0009450A" w:rsidRDefault="0009450A" w:rsidP="001C16BA">
      <w:pPr>
        <w:numPr>
          <w:ilvl w:val="0"/>
          <w:numId w:val="25"/>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Nemzetiségi Önkormányzat elnöke állandó tanácskozási joggal vesz részt a Megyei Önkormányzat közgyűlési, szakbizottsági ülésein.</w:t>
      </w:r>
    </w:p>
    <w:p w:rsidR="0009450A" w:rsidRPr="0009450A" w:rsidRDefault="0009450A" w:rsidP="0009450A">
      <w:pPr>
        <w:autoSpaceDE w:val="0"/>
        <w:autoSpaceDN w:val="0"/>
        <w:adjustRightInd w:val="0"/>
        <w:rPr>
          <w:rFonts w:ascii="Times New Roman" w:hAnsi="Times New Roman" w:cs="Times New Roman"/>
          <w:b/>
          <w:bCs/>
          <w:sz w:val="24"/>
          <w:szCs w:val="24"/>
        </w:rPr>
      </w:pPr>
    </w:p>
    <w:p w:rsidR="0009450A" w:rsidRPr="0009450A" w:rsidRDefault="0009450A" w:rsidP="0009450A">
      <w:pPr>
        <w:autoSpaceDE w:val="0"/>
        <w:autoSpaceDN w:val="0"/>
        <w:adjustRightInd w:val="0"/>
        <w:jc w:val="center"/>
        <w:rPr>
          <w:rFonts w:ascii="Times New Roman" w:hAnsi="Times New Roman" w:cs="Times New Roman"/>
          <w:b/>
          <w:bCs/>
          <w:sz w:val="24"/>
          <w:szCs w:val="24"/>
        </w:rPr>
      </w:pPr>
      <w:r w:rsidRPr="0009450A">
        <w:rPr>
          <w:rFonts w:ascii="Times New Roman" w:hAnsi="Times New Roman" w:cs="Times New Roman"/>
          <w:b/>
          <w:bCs/>
          <w:sz w:val="24"/>
          <w:szCs w:val="24"/>
        </w:rPr>
        <w:t>3. Az együttm</w:t>
      </w:r>
      <w:r w:rsidRPr="0009450A">
        <w:rPr>
          <w:rFonts w:ascii="Times New Roman" w:hAnsi="Times New Roman" w:cs="Times New Roman"/>
          <w:b/>
          <w:sz w:val="24"/>
          <w:szCs w:val="24"/>
        </w:rPr>
        <w:t>ű</w:t>
      </w:r>
      <w:r w:rsidRPr="0009450A">
        <w:rPr>
          <w:rFonts w:ascii="Times New Roman" w:hAnsi="Times New Roman" w:cs="Times New Roman"/>
          <w:b/>
          <w:bCs/>
          <w:sz w:val="24"/>
          <w:szCs w:val="24"/>
        </w:rPr>
        <w:t>ködés területei</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p>
    <w:p w:rsidR="0009450A" w:rsidRPr="0009450A" w:rsidRDefault="0009450A" w:rsidP="0009450A">
      <w:pPr>
        <w:autoSpaceDE w:val="0"/>
        <w:autoSpaceDN w:val="0"/>
        <w:adjustRightInd w:val="0"/>
        <w:rPr>
          <w:rFonts w:ascii="Times New Roman" w:hAnsi="Times New Roman" w:cs="Times New Roman"/>
          <w:sz w:val="24"/>
          <w:szCs w:val="24"/>
        </w:rPr>
      </w:pPr>
      <w:r w:rsidRPr="0009450A">
        <w:rPr>
          <w:rFonts w:ascii="Times New Roman" w:hAnsi="Times New Roman" w:cs="Times New Roman"/>
          <w:sz w:val="24"/>
          <w:szCs w:val="24"/>
        </w:rPr>
        <w:t>A Megyei Önkormányzat célja a feladatellátása során - hatásköri, pénzügyi lehetőségeit figyelembe véve, illetve a jogszabályi előírásokat is szem előtt tartva – a Nemzetiségi Önkormányzattal közös érdekei érvényesítésének biztosítása.</w:t>
      </w:r>
    </w:p>
    <w:p w:rsidR="0009450A" w:rsidRPr="0009450A" w:rsidRDefault="0009450A" w:rsidP="0009450A">
      <w:pPr>
        <w:autoSpaceDE w:val="0"/>
        <w:autoSpaceDN w:val="0"/>
        <w:adjustRightInd w:val="0"/>
        <w:rPr>
          <w:rFonts w:ascii="Times New Roman" w:hAnsi="Times New Roman" w:cs="Times New Roman"/>
          <w:sz w:val="24"/>
          <w:szCs w:val="24"/>
        </w:rPr>
      </w:pPr>
    </w:p>
    <w:p w:rsidR="0009450A" w:rsidRPr="0009450A" w:rsidRDefault="0009450A" w:rsidP="001C16BA">
      <w:pPr>
        <w:numPr>
          <w:ilvl w:val="0"/>
          <w:numId w:val="26"/>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Megyei Önkormányzat az együttműködés keretében:</w:t>
      </w:r>
    </w:p>
    <w:p w:rsidR="0009450A" w:rsidRPr="0009450A" w:rsidRDefault="0009450A" w:rsidP="001C16BA">
      <w:pPr>
        <w:numPr>
          <w:ilvl w:val="0"/>
          <w:numId w:val="16"/>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segíti a Nemzetiségi Önkormányzat programjai, rendezvényei megismertetését és népszerűsítését,</w:t>
      </w:r>
    </w:p>
    <w:p w:rsidR="0009450A" w:rsidRPr="0009450A" w:rsidRDefault="0009450A" w:rsidP="001C16BA">
      <w:pPr>
        <w:numPr>
          <w:ilvl w:val="0"/>
          <w:numId w:val="16"/>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Megyei Önkormányzat honlapján lehetőséget biztosít a Nemzetiségi Önkormányzat által megjelentetni kívánt hírek, információk, nemzetiségi pályázatok, felhívások közzétételéhez,</w:t>
      </w:r>
    </w:p>
    <w:p w:rsidR="0009450A" w:rsidRPr="0009450A" w:rsidRDefault="0009450A" w:rsidP="001C16BA">
      <w:pPr>
        <w:numPr>
          <w:ilvl w:val="0"/>
          <w:numId w:val="16"/>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támogatja pályázati tevékenységét, partnerséget vállal közös projektek kidolgozásában,</w:t>
      </w:r>
    </w:p>
    <w:p w:rsidR="0009450A" w:rsidRPr="0009450A" w:rsidRDefault="0009450A" w:rsidP="001C16BA">
      <w:pPr>
        <w:numPr>
          <w:ilvl w:val="0"/>
          <w:numId w:val="16"/>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felterjesztés alapján évente egy alkalommal a Megye Napján „Hajdú-Bihar Megye Önkormányzatának Nemzetiségi-díját” adományozza azoknak, akik a megyében élő nemzetiségek nyelvi, tárgyi és szellemi kultúrájának, történelmi hagyományainak megőrzése, valamint a nemzetiségi jogok védelme és gyakorlása, az integrált nevelés-oktatás elősegítése érdekében kimagasló munkát végeznek,</w:t>
      </w:r>
    </w:p>
    <w:p w:rsidR="0009450A" w:rsidRPr="0009450A" w:rsidRDefault="0009450A" w:rsidP="001C16BA">
      <w:pPr>
        <w:numPr>
          <w:ilvl w:val="0"/>
          <w:numId w:val="16"/>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nemzetiségi ügyekkel foglalkozó szakbizottsága figyelemmel kíséri a Nemzetiségi Önkormányzat munkáját.</w:t>
      </w:r>
    </w:p>
    <w:p w:rsidR="0009450A" w:rsidRPr="0009450A" w:rsidRDefault="0009450A" w:rsidP="001C16BA">
      <w:pPr>
        <w:numPr>
          <w:ilvl w:val="0"/>
          <w:numId w:val="26"/>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Nemzetiségi Önkormányzat vállalja, hogy:</w:t>
      </w:r>
    </w:p>
    <w:p w:rsidR="0009450A" w:rsidRPr="0009450A" w:rsidRDefault="0009450A" w:rsidP="001C16BA">
      <w:pPr>
        <w:numPr>
          <w:ilvl w:val="0"/>
          <w:numId w:val="17"/>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Megyei Önkormányzat közgyűlése és bizottságai napirendjén szereplő, a nemzetiségekkel kapcsolatos előterjesztésekről megfelelő időben kialakítja álláspontját, és azt írásban eljuttatja a jegyző részére,</w:t>
      </w:r>
    </w:p>
    <w:p w:rsidR="0009450A" w:rsidRPr="0009450A" w:rsidRDefault="0009450A" w:rsidP="001C16BA">
      <w:pPr>
        <w:numPr>
          <w:ilvl w:val="0"/>
          <w:numId w:val="17"/>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folyamatosan figyeli a pályázati lehetőségeket, részt vesz pályázatokon, kezdeményezi más nemzetiségi önkormányzatok közös pályázatokba történő bevonását,</w:t>
      </w:r>
    </w:p>
    <w:p w:rsidR="0009450A" w:rsidRDefault="0009450A" w:rsidP="001C16BA">
      <w:pPr>
        <w:numPr>
          <w:ilvl w:val="0"/>
          <w:numId w:val="17"/>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lehetőségei szerint bevonja az együttműködésbe a megyében működő települési nemzetiségi önkormányzatokat, nemzetiségi civil szervezeteket.</w:t>
      </w:r>
    </w:p>
    <w:p w:rsidR="00623386" w:rsidRPr="0009450A" w:rsidRDefault="00623386" w:rsidP="00623386">
      <w:pPr>
        <w:autoSpaceDE w:val="0"/>
        <w:autoSpaceDN w:val="0"/>
        <w:adjustRightInd w:val="0"/>
        <w:jc w:val="both"/>
        <w:rPr>
          <w:rFonts w:ascii="Times New Roman" w:hAnsi="Times New Roman" w:cs="Times New Roman"/>
          <w:sz w:val="24"/>
          <w:szCs w:val="24"/>
        </w:rPr>
      </w:pPr>
    </w:p>
    <w:p w:rsidR="0009450A" w:rsidRPr="0009450A" w:rsidRDefault="0009450A" w:rsidP="0009450A">
      <w:pPr>
        <w:autoSpaceDE w:val="0"/>
        <w:autoSpaceDN w:val="0"/>
        <w:adjustRightInd w:val="0"/>
        <w:jc w:val="center"/>
        <w:rPr>
          <w:rFonts w:ascii="Times New Roman" w:hAnsi="Times New Roman" w:cs="Times New Roman"/>
          <w:b/>
          <w:bCs/>
          <w:sz w:val="24"/>
          <w:szCs w:val="24"/>
        </w:rPr>
      </w:pPr>
      <w:r w:rsidRPr="0009450A">
        <w:rPr>
          <w:rFonts w:ascii="Times New Roman" w:hAnsi="Times New Roman" w:cs="Times New Roman"/>
          <w:b/>
          <w:bCs/>
          <w:sz w:val="24"/>
          <w:szCs w:val="24"/>
        </w:rPr>
        <w:t>II.</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r w:rsidRPr="0009450A">
        <w:rPr>
          <w:rFonts w:ascii="Times New Roman" w:hAnsi="Times New Roman" w:cs="Times New Roman"/>
          <w:b/>
          <w:bCs/>
          <w:sz w:val="24"/>
          <w:szCs w:val="24"/>
        </w:rPr>
        <w:t>A Nemzetiségi Önkormányzat gazdálkodásával kapcsolatos feladatok</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p>
    <w:p w:rsidR="0009450A" w:rsidRPr="0009450A" w:rsidRDefault="0009450A" w:rsidP="001C16BA">
      <w:pPr>
        <w:numPr>
          <w:ilvl w:val="1"/>
          <w:numId w:val="16"/>
        </w:numPr>
        <w:autoSpaceDE w:val="0"/>
        <w:autoSpaceDN w:val="0"/>
        <w:adjustRightInd w:val="0"/>
        <w:jc w:val="center"/>
        <w:rPr>
          <w:rFonts w:ascii="Times New Roman" w:hAnsi="Times New Roman" w:cs="Times New Roman"/>
          <w:b/>
          <w:bCs/>
          <w:sz w:val="24"/>
          <w:szCs w:val="24"/>
        </w:rPr>
      </w:pPr>
      <w:r w:rsidRPr="0009450A">
        <w:rPr>
          <w:rFonts w:ascii="Times New Roman" w:hAnsi="Times New Roman" w:cs="Times New Roman"/>
          <w:b/>
          <w:bCs/>
          <w:sz w:val="24"/>
          <w:szCs w:val="24"/>
        </w:rPr>
        <w:t>A költségvetés előkészítése, megalkotása</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p>
    <w:p w:rsidR="0009450A" w:rsidRPr="0009450A" w:rsidRDefault="0009450A" w:rsidP="001C16BA">
      <w:pPr>
        <w:numPr>
          <w:ilvl w:val="0"/>
          <w:numId w:val="27"/>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 xml:space="preserve">A költségvetés összeállítását megelőzően a jegyző és a Közgazdasági Osztály vezetője a Nemzetiségi Önkormányzat közgyűlésének elnökével </w:t>
      </w:r>
      <w:r w:rsidRPr="0009450A">
        <w:rPr>
          <w:rFonts w:ascii="Times New Roman" w:hAnsi="Times New Roman" w:cs="Times New Roman"/>
          <w:bCs/>
          <w:sz w:val="24"/>
          <w:szCs w:val="24"/>
        </w:rPr>
        <w:t>(továbbiakban: elnök)</w:t>
      </w:r>
      <w:r w:rsidRPr="0009450A">
        <w:rPr>
          <w:rFonts w:ascii="Times New Roman" w:hAnsi="Times New Roman" w:cs="Times New Roman"/>
          <w:b/>
          <w:bCs/>
          <w:sz w:val="24"/>
          <w:szCs w:val="24"/>
        </w:rPr>
        <w:t xml:space="preserve"> </w:t>
      </w:r>
      <w:r w:rsidRPr="0009450A">
        <w:rPr>
          <w:rFonts w:ascii="Times New Roman" w:hAnsi="Times New Roman" w:cs="Times New Roman"/>
          <w:sz w:val="24"/>
          <w:szCs w:val="24"/>
        </w:rPr>
        <w:t>áttekinti a Nemzetiségi Önkormányzat következő költségvetési évre vonatkozó feladatait, bevételi forrásait. A várható állami támogatás összege mellett tájékoztatást ad a Nemzetiségi Önkormányzat számára várható éves Megyei Önkormányzati támogatásról.</w:t>
      </w:r>
    </w:p>
    <w:p w:rsidR="0009450A" w:rsidRPr="0009450A" w:rsidRDefault="0009450A" w:rsidP="001C16BA">
      <w:pPr>
        <w:numPr>
          <w:ilvl w:val="0"/>
          <w:numId w:val="27"/>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költségvetés tervezetét a Közgazdasági Osztály vezetője a tervezett bevételek, a kötelezettségvállalások és más fizetési kötelezettségek, és a központi költségvetésről szóló törvényjavaslat figyelembevételével, az elnökkel történt egyeztetések alapján állítja össze.</w:t>
      </w:r>
    </w:p>
    <w:p w:rsidR="0009450A" w:rsidRPr="0009450A" w:rsidRDefault="0009450A" w:rsidP="001C16BA">
      <w:pPr>
        <w:numPr>
          <w:ilvl w:val="0"/>
          <w:numId w:val="27"/>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 xml:space="preserve">A Nemzetiségi Önkormányzat elnöke a költségvetési határozat tervezetét a központi költségvetésről szóló törvény hatálybalépését követő 45. napig nyújtja be a Nemzetiségi Önkormányzat közgyűlésének. </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p>
    <w:p w:rsidR="0009450A" w:rsidRPr="0009450A" w:rsidRDefault="0009450A" w:rsidP="0009450A">
      <w:pPr>
        <w:autoSpaceDE w:val="0"/>
        <w:autoSpaceDN w:val="0"/>
        <w:adjustRightInd w:val="0"/>
        <w:jc w:val="center"/>
        <w:rPr>
          <w:rFonts w:ascii="Times New Roman" w:hAnsi="Times New Roman" w:cs="Times New Roman"/>
          <w:b/>
          <w:bCs/>
          <w:sz w:val="24"/>
          <w:szCs w:val="24"/>
        </w:rPr>
      </w:pPr>
      <w:r w:rsidRPr="0009450A">
        <w:rPr>
          <w:rFonts w:ascii="Times New Roman" w:hAnsi="Times New Roman" w:cs="Times New Roman"/>
          <w:b/>
          <w:bCs/>
          <w:sz w:val="24"/>
          <w:szCs w:val="24"/>
        </w:rPr>
        <w:t>2. Költségvetési el</w:t>
      </w:r>
      <w:r w:rsidRPr="0009450A">
        <w:rPr>
          <w:rFonts w:ascii="Times New Roman" w:hAnsi="Times New Roman" w:cs="Times New Roman"/>
          <w:sz w:val="24"/>
          <w:szCs w:val="24"/>
        </w:rPr>
        <w:t>ő</w:t>
      </w:r>
      <w:r w:rsidRPr="0009450A">
        <w:rPr>
          <w:rFonts w:ascii="Times New Roman" w:hAnsi="Times New Roman" w:cs="Times New Roman"/>
          <w:b/>
          <w:bCs/>
          <w:sz w:val="24"/>
          <w:szCs w:val="24"/>
        </w:rPr>
        <w:t>irányzatok módosítása</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p>
    <w:p w:rsidR="0009450A" w:rsidRPr="0009450A" w:rsidRDefault="0009450A" w:rsidP="001C16BA">
      <w:pPr>
        <w:numPr>
          <w:ilvl w:val="0"/>
          <w:numId w:val="28"/>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Ha a Nemzetiségi Önkormányzat az eredeti előirányzatán felül többletbevételt ér el, bevételkiesése van, illetve kiadási előirányzatain belül átcsoportosítást hajt végre, a Nemzetiségi Önkormányzat éves költségvetését közgyűlési döntéssel megváltoztathatja.</w:t>
      </w:r>
    </w:p>
    <w:p w:rsidR="0009450A" w:rsidRPr="0009450A" w:rsidRDefault="0009450A" w:rsidP="001C16BA">
      <w:pPr>
        <w:numPr>
          <w:ilvl w:val="0"/>
          <w:numId w:val="28"/>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módosítást a Hivatal Közgazdasági Osztálya a Nemzetiségi Önkormányzat elnökének kérésére készíti elő.</w:t>
      </w:r>
    </w:p>
    <w:p w:rsidR="0009450A" w:rsidRPr="0009450A" w:rsidRDefault="0009450A" w:rsidP="001C16BA">
      <w:pPr>
        <w:numPr>
          <w:ilvl w:val="0"/>
          <w:numId w:val="28"/>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Nemzetiségi Önkormányzat költségvetési előirányzatai a Nemzetiségi Önkormányzat képviselő-testületének határozata alapján módosíthatók.</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p>
    <w:p w:rsidR="0009450A" w:rsidRPr="0009450A" w:rsidRDefault="0009450A" w:rsidP="0009450A">
      <w:pPr>
        <w:autoSpaceDE w:val="0"/>
        <w:autoSpaceDN w:val="0"/>
        <w:adjustRightInd w:val="0"/>
        <w:jc w:val="center"/>
        <w:rPr>
          <w:rFonts w:ascii="Times New Roman" w:hAnsi="Times New Roman" w:cs="Times New Roman"/>
          <w:b/>
          <w:bCs/>
          <w:sz w:val="24"/>
          <w:szCs w:val="24"/>
        </w:rPr>
      </w:pPr>
      <w:r w:rsidRPr="0009450A">
        <w:rPr>
          <w:rFonts w:ascii="Times New Roman" w:hAnsi="Times New Roman" w:cs="Times New Roman"/>
          <w:b/>
          <w:bCs/>
          <w:sz w:val="24"/>
          <w:szCs w:val="24"/>
        </w:rPr>
        <w:t xml:space="preserve">3. Költségvetéssel összefüggő adatszolgáltatás </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p>
    <w:p w:rsidR="0009450A" w:rsidRPr="0009450A" w:rsidRDefault="0009450A" w:rsidP="001C16BA">
      <w:pPr>
        <w:numPr>
          <w:ilvl w:val="0"/>
          <w:numId w:val="29"/>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Nemzetiségi Önkormányzat – a Közgazdasági Osztály vezetője által összeállított, tartalmi és formai szempontból ellenőrzött – költségvetését a Nemzetiségi Önkormányzat a közgyűlés elé terjesztésének határidejét követő 30 napon belül a Hivatal közreműködésével a Magyar Államkincstár Hajdú-Bihar Megyei Igazgatóságához (továbbiakban: MÁK) nyújtja be.</w:t>
      </w:r>
    </w:p>
    <w:p w:rsidR="0009450A" w:rsidRPr="0009450A" w:rsidRDefault="0009450A" w:rsidP="001C16BA">
      <w:pPr>
        <w:numPr>
          <w:ilvl w:val="0"/>
          <w:numId w:val="29"/>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Az adatszolgáltatásról a Közgazdasági Osztály vezetője gondoskodik.</w:t>
      </w:r>
    </w:p>
    <w:p w:rsidR="0009450A" w:rsidRPr="0009450A" w:rsidRDefault="0009450A" w:rsidP="001C16BA">
      <w:pPr>
        <w:numPr>
          <w:ilvl w:val="0"/>
          <w:numId w:val="29"/>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 xml:space="preserve">A Nemzetiségi Önkormányzat bevételeivel és kiadásaival kapcsolatban a tervezési, gazdálkodási, ellenőrzési, finanszírozási, adatszolgáltatási, számviteli, nyilvántartási és beszámolási feladatok ellátásáról a Hivatal Közgazdasági Osztálya gondoskodik. </w:t>
      </w:r>
    </w:p>
    <w:p w:rsidR="0009450A" w:rsidRPr="0009450A" w:rsidRDefault="0009450A" w:rsidP="001C16BA">
      <w:pPr>
        <w:numPr>
          <w:ilvl w:val="0"/>
          <w:numId w:val="29"/>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Az adóbevallás elkészítése és a Nemzeti Adó- és Vámhivatal (NAV) felé történő benyújtása a Közgazdasági Osztály feladata.</w:t>
      </w:r>
    </w:p>
    <w:p w:rsidR="0009450A" w:rsidRDefault="0009450A" w:rsidP="001C16BA">
      <w:pPr>
        <w:numPr>
          <w:ilvl w:val="0"/>
          <w:numId w:val="29"/>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MÁK nyilvános és közhiteles nyilvántartást vezet a Nemzetiségi Önkormányzatról. A Nemzetiségi Önkormányzat a Jogi és Koordinációs Osztály útján a törzskönyvi adat módosítását változás bejelentési kérelem benyújtásával, a módosítást tartalmazó okirat csatolásával a törzskönyvi adat keletkezésétől, illetve változásától számított nyolc napon belül bejelenti a MÁK részére.</w:t>
      </w:r>
    </w:p>
    <w:p w:rsidR="00623386" w:rsidRPr="0009450A" w:rsidRDefault="00623386" w:rsidP="00623386">
      <w:pPr>
        <w:autoSpaceDE w:val="0"/>
        <w:autoSpaceDN w:val="0"/>
        <w:adjustRightInd w:val="0"/>
        <w:jc w:val="both"/>
        <w:rPr>
          <w:rFonts w:ascii="Times New Roman" w:hAnsi="Times New Roman" w:cs="Times New Roman"/>
          <w:sz w:val="24"/>
          <w:szCs w:val="24"/>
        </w:rPr>
      </w:pPr>
    </w:p>
    <w:p w:rsidR="0009450A" w:rsidRPr="0009450A" w:rsidRDefault="0009450A" w:rsidP="0009450A">
      <w:pPr>
        <w:autoSpaceDE w:val="0"/>
        <w:autoSpaceDN w:val="0"/>
        <w:adjustRightInd w:val="0"/>
        <w:jc w:val="center"/>
        <w:rPr>
          <w:rFonts w:ascii="Times New Roman" w:hAnsi="Times New Roman" w:cs="Times New Roman"/>
          <w:b/>
          <w:bCs/>
          <w:sz w:val="24"/>
          <w:szCs w:val="24"/>
        </w:rPr>
      </w:pPr>
      <w:r w:rsidRPr="0009450A">
        <w:rPr>
          <w:rFonts w:ascii="Times New Roman" w:hAnsi="Times New Roman" w:cs="Times New Roman"/>
          <w:b/>
          <w:bCs/>
          <w:sz w:val="24"/>
          <w:szCs w:val="24"/>
        </w:rPr>
        <w:t>4. Beszámolási kötelezettség teljesítése</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p>
    <w:p w:rsidR="0009450A" w:rsidRPr="0009450A" w:rsidRDefault="0009450A" w:rsidP="001C16BA">
      <w:pPr>
        <w:numPr>
          <w:ilvl w:val="0"/>
          <w:numId w:val="30"/>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 xml:space="preserve">A Nemzetiségi Önkormányzat a gazdálkodás alakulásáról a jogszabályokban meghatározott tartalommal és határidőben, a Hivatal közreműködésével szolgáltat adatot a MÁK részére. </w:t>
      </w:r>
    </w:p>
    <w:p w:rsidR="0009450A" w:rsidRPr="0009450A" w:rsidRDefault="0009450A" w:rsidP="001C16BA">
      <w:pPr>
        <w:numPr>
          <w:ilvl w:val="0"/>
          <w:numId w:val="30"/>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Közgazdasági Osztály vezetője által elkészített zárszámadási határozat-tervezetet az elnök a költségvetési évet követő negyedik hónap utolsó napjáig terjeszti a közgyűlés elé. A közgyűlés a zárszámadásról határozatot hoz.</w:t>
      </w:r>
    </w:p>
    <w:p w:rsidR="0009450A" w:rsidRPr="0009450A" w:rsidRDefault="0009450A" w:rsidP="0009450A">
      <w:pPr>
        <w:autoSpaceDE w:val="0"/>
        <w:autoSpaceDN w:val="0"/>
        <w:adjustRightInd w:val="0"/>
        <w:rPr>
          <w:rFonts w:ascii="Times New Roman" w:hAnsi="Times New Roman" w:cs="Times New Roman"/>
          <w:sz w:val="24"/>
          <w:szCs w:val="24"/>
        </w:rPr>
      </w:pPr>
    </w:p>
    <w:p w:rsidR="00F714CA" w:rsidRPr="0009450A" w:rsidRDefault="00F714CA" w:rsidP="0009450A">
      <w:pPr>
        <w:autoSpaceDE w:val="0"/>
        <w:autoSpaceDN w:val="0"/>
        <w:adjustRightInd w:val="0"/>
        <w:rPr>
          <w:rFonts w:ascii="Times New Roman" w:hAnsi="Times New Roman" w:cs="Times New Roman"/>
          <w:sz w:val="24"/>
          <w:szCs w:val="24"/>
        </w:rPr>
      </w:pPr>
    </w:p>
    <w:p w:rsidR="0009450A" w:rsidRPr="0009450A" w:rsidRDefault="0009450A" w:rsidP="0009450A">
      <w:pPr>
        <w:autoSpaceDE w:val="0"/>
        <w:autoSpaceDN w:val="0"/>
        <w:adjustRightInd w:val="0"/>
        <w:jc w:val="center"/>
        <w:rPr>
          <w:rFonts w:ascii="Times New Roman" w:hAnsi="Times New Roman" w:cs="Times New Roman"/>
          <w:b/>
          <w:sz w:val="24"/>
          <w:szCs w:val="24"/>
        </w:rPr>
      </w:pPr>
      <w:r w:rsidRPr="0009450A">
        <w:rPr>
          <w:rFonts w:ascii="Times New Roman" w:hAnsi="Times New Roman" w:cs="Times New Roman"/>
          <w:b/>
          <w:sz w:val="24"/>
          <w:szCs w:val="24"/>
        </w:rPr>
        <w:t xml:space="preserve">III. </w:t>
      </w:r>
    </w:p>
    <w:p w:rsidR="0009450A" w:rsidRPr="0009450A" w:rsidRDefault="0009450A" w:rsidP="0009450A">
      <w:pPr>
        <w:autoSpaceDE w:val="0"/>
        <w:autoSpaceDN w:val="0"/>
        <w:adjustRightInd w:val="0"/>
        <w:jc w:val="center"/>
        <w:rPr>
          <w:rFonts w:ascii="Times New Roman" w:hAnsi="Times New Roman" w:cs="Times New Roman"/>
          <w:b/>
          <w:sz w:val="24"/>
          <w:szCs w:val="24"/>
        </w:rPr>
      </w:pPr>
      <w:r w:rsidRPr="0009450A">
        <w:rPr>
          <w:rFonts w:ascii="Times New Roman" w:hAnsi="Times New Roman" w:cs="Times New Roman"/>
          <w:b/>
          <w:sz w:val="24"/>
          <w:szCs w:val="24"/>
        </w:rPr>
        <w:t>Költségvetési gazdálkodás szabályai</w:t>
      </w:r>
    </w:p>
    <w:p w:rsidR="0009450A" w:rsidRPr="0009450A" w:rsidRDefault="0009450A" w:rsidP="0009450A">
      <w:pPr>
        <w:autoSpaceDE w:val="0"/>
        <w:autoSpaceDN w:val="0"/>
        <w:adjustRightInd w:val="0"/>
        <w:jc w:val="center"/>
        <w:rPr>
          <w:rFonts w:ascii="Times New Roman" w:hAnsi="Times New Roman" w:cs="Times New Roman"/>
          <w:b/>
          <w:sz w:val="24"/>
          <w:szCs w:val="24"/>
        </w:rPr>
      </w:pPr>
    </w:p>
    <w:p w:rsidR="0009450A" w:rsidRPr="0009450A" w:rsidRDefault="0009450A" w:rsidP="001C16BA">
      <w:pPr>
        <w:numPr>
          <w:ilvl w:val="0"/>
          <w:numId w:val="23"/>
        </w:numPr>
        <w:autoSpaceDE w:val="0"/>
        <w:autoSpaceDN w:val="0"/>
        <w:adjustRightInd w:val="0"/>
        <w:jc w:val="center"/>
        <w:rPr>
          <w:rFonts w:ascii="Times New Roman" w:hAnsi="Times New Roman" w:cs="Times New Roman"/>
          <w:b/>
          <w:sz w:val="24"/>
          <w:szCs w:val="24"/>
        </w:rPr>
      </w:pPr>
      <w:r w:rsidRPr="0009450A">
        <w:rPr>
          <w:rFonts w:ascii="Times New Roman" w:hAnsi="Times New Roman" w:cs="Times New Roman"/>
          <w:b/>
          <w:sz w:val="24"/>
          <w:szCs w:val="24"/>
        </w:rPr>
        <w:t>Általános szabályok</w:t>
      </w:r>
    </w:p>
    <w:p w:rsidR="0009450A" w:rsidRPr="0009450A" w:rsidRDefault="0009450A" w:rsidP="0009450A">
      <w:pPr>
        <w:autoSpaceDE w:val="0"/>
        <w:autoSpaceDN w:val="0"/>
        <w:adjustRightInd w:val="0"/>
        <w:jc w:val="center"/>
        <w:rPr>
          <w:rFonts w:ascii="Times New Roman" w:hAnsi="Times New Roman" w:cs="Times New Roman"/>
          <w:sz w:val="24"/>
          <w:szCs w:val="24"/>
        </w:rPr>
      </w:pPr>
    </w:p>
    <w:p w:rsidR="0009450A" w:rsidRPr="0009450A" w:rsidRDefault="0009450A" w:rsidP="001C16BA">
      <w:pPr>
        <w:numPr>
          <w:ilvl w:val="0"/>
          <w:numId w:val="31"/>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Nemzetiségi Önkormányzat gazdálkodásának végrehajtásával kapcsolatos feladatokat a jegyző a Hivatal Közgazdasági Osztályán keresztül látja el.</w:t>
      </w:r>
    </w:p>
    <w:p w:rsidR="0009450A" w:rsidRPr="0009450A" w:rsidRDefault="0009450A" w:rsidP="001C16BA">
      <w:pPr>
        <w:numPr>
          <w:ilvl w:val="0"/>
          <w:numId w:val="31"/>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Nemzetiségi Önkormányzat költségvetési gazdálkodásával kapcsolatos feladatok a Hivatal Gazdasági szervezet Ügyrendjében kerülnek megfogalmazásra.</w:t>
      </w:r>
    </w:p>
    <w:p w:rsidR="0009450A" w:rsidRPr="0009450A" w:rsidRDefault="0009450A" w:rsidP="001C16BA">
      <w:pPr>
        <w:numPr>
          <w:ilvl w:val="0"/>
          <w:numId w:val="31"/>
        </w:numPr>
        <w:autoSpaceDE w:val="0"/>
        <w:autoSpaceDN w:val="0"/>
        <w:adjustRightInd w:val="0"/>
        <w:jc w:val="both"/>
        <w:rPr>
          <w:rFonts w:ascii="Times New Roman" w:hAnsi="Times New Roman" w:cs="Times New Roman"/>
          <w:bCs/>
          <w:sz w:val="24"/>
          <w:szCs w:val="24"/>
        </w:rPr>
      </w:pPr>
      <w:r w:rsidRPr="0009450A">
        <w:rPr>
          <w:rFonts w:ascii="Times New Roman" w:hAnsi="Times New Roman" w:cs="Times New Roman"/>
          <w:bCs/>
          <w:sz w:val="24"/>
          <w:szCs w:val="24"/>
        </w:rPr>
        <w:t>A Nemzetiségi Önkormányzat kötelezettségvállalásaival kapcsolatosan a Hivatalt terhelő pénzügyi ellenjegyzési, érvényesítési, utalványozási, teljesítésigazolási feladatokat, továbbá a felelősök konkrét kijelölését a Hivatal Gazdálkodási jogkörök szabályzata tartalmazza.</w:t>
      </w:r>
    </w:p>
    <w:p w:rsidR="0009450A" w:rsidRPr="0009450A" w:rsidRDefault="0009450A" w:rsidP="0009450A">
      <w:pPr>
        <w:autoSpaceDE w:val="0"/>
        <w:autoSpaceDN w:val="0"/>
        <w:adjustRightInd w:val="0"/>
        <w:ind w:left="426" w:hanging="426"/>
        <w:rPr>
          <w:rFonts w:ascii="Times New Roman" w:hAnsi="Times New Roman" w:cs="Times New Roman"/>
          <w:bCs/>
          <w:sz w:val="24"/>
          <w:szCs w:val="24"/>
        </w:rPr>
      </w:pPr>
    </w:p>
    <w:p w:rsidR="0009450A" w:rsidRPr="0009450A" w:rsidRDefault="0009450A" w:rsidP="001C16BA">
      <w:pPr>
        <w:numPr>
          <w:ilvl w:val="0"/>
          <w:numId w:val="23"/>
        </w:numPr>
        <w:autoSpaceDE w:val="0"/>
        <w:autoSpaceDN w:val="0"/>
        <w:adjustRightInd w:val="0"/>
        <w:jc w:val="center"/>
        <w:rPr>
          <w:rFonts w:ascii="Times New Roman" w:hAnsi="Times New Roman" w:cs="Times New Roman"/>
          <w:b/>
          <w:bCs/>
          <w:sz w:val="24"/>
          <w:szCs w:val="24"/>
        </w:rPr>
      </w:pPr>
      <w:r w:rsidRPr="0009450A">
        <w:rPr>
          <w:rFonts w:ascii="Times New Roman" w:hAnsi="Times New Roman" w:cs="Times New Roman"/>
          <w:b/>
          <w:bCs/>
          <w:sz w:val="24"/>
          <w:szCs w:val="24"/>
        </w:rPr>
        <w:t>A kötelezettségvállalás, pénzügyi ellenjegyzés</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p>
    <w:p w:rsidR="0009450A" w:rsidRPr="0009450A" w:rsidRDefault="0009450A" w:rsidP="001C16BA">
      <w:pPr>
        <w:numPr>
          <w:ilvl w:val="0"/>
          <w:numId w:val="32"/>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Nemzetiségi Önkormányzat nevében a Nemzetiségi Önkormányzat feladatainak ellátása során fizetési vagy más teljesítési kötelezettséget vállalni kizárólag az elnök vagy az általa írásban meghatalmazott Nemzetiségi Önkormányzati képviselő jogosult.</w:t>
      </w:r>
    </w:p>
    <w:p w:rsidR="0009450A" w:rsidRPr="0009450A" w:rsidRDefault="0009450A" w:rsidP="001C16BA">
      <w:pPr>
        <w:numPr>
          <w:ilvl w:val="0"/>
          <w:numId w:val="32"/>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Kötelezettségvállalás csak írásban, pénzügyi ellenjegyzést követően, a pénzügyi teljesítés esedékességét megelőzően történhet.</w:t>
      </w:r>
    </w:p>
    <w:p w:rsidR="0009450A" w:rsidRPr="0009450A" w:rsidRDefault="0009450A" w:rsidP="001C16BA">
      <w:pPr>
        <w:numPr>
          <w:ilvl w:val="0"/>
          <w:numId w:val="32"/>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Pénzügyi ellenjegyzésre a Közgazdasági Osztály vezetője vagy az általa írásban meghatalmazott személy jogosult.</w:t>
      </w:r>
    </w:p>
    <w:p w:rsidR="0009450A" w:rsidRDefault="0009450A" w:rsidP="0009450A">
      <w:pPr>
        <w:autoSpaceDE w:val="0"/>
        <w:autoSpaceDN w:val="0"/>
        <w:adjustRightInd w:val="0"/>
        <w:rPr>
          <w:rFonts w:ascii="Times New Roman" w:hAnsi="Times New Roman" w:cs="Times New Roman"/>
          <w:b/>
          <w:bCs/>
          <w:sz w:val="24"/>
          <w:szCs w:val="24"/>
        </w:rPr>
      </w:pPr>
    </w:p>
    <w:p w:rsidR="001A6BCF" w:rsidRDefault="001A6BCF" w:rsidP="0009450A">
      <w:pPr>
        <w:autoSpaceDE w:val="0"/>
        <w:autoSpaceDN w:val="0"/>
        <w:adjustRightInd w:val="0"/>
        <w:rPr>
          <w:rFonts w:ascii="Times New Roman" w:hAnsi="Times New Roman" w:cs="Times New Roman"/>
          <w:b/>
          <w:bCs/>
          <w:sz w:val="24"/>
          <w:szCs w:val="24"/>
        </w:rPr>
      </w:pPr>
    </w:p>
    <w:p w:rsidR="001A6BCF" w:rsidRDefault="001A6BCF" w:rsidP="0009450A">
      <w:pPr>
        <w:autoSpaceDE w:val="0"/>
        <w:autoSpaceDN w:val="0"/>
        <w:adjustRightInd w:val="0"/>
        <w:rPr>
          <w:rFonts w:ascii="Times New Roman" w:hAnsi="Times New Roman" w:cs="Times New Roman"/>
          <w:b/>
          <w:bCs/>
          <w:sz w:val="24"/>
          <w:szCs w:val="24"/>
        </w:rPr>
      </w:pPr>
    </w:p>
    <w:p w:rsidR="001A6BCF" w:rsidRDefault="001A6BCF" w:rsidP="0009450A">
      <w:pPr>
        <w:autoSpaceDE w:val="0"/>
        <w:autoSpaceDN w:val="0"/>
        <w:adjustRightInd w:val="0"/>
        <w:rPr>
          <w:rFonts w:ascii="Times New Roman" w:hAnsi="Times New Roman" w:cs="Times New Roman"/>
          <w:b/>
          <w:bCs/>
          <w:sz w:val="24"/>
          <w:szCs w:val="24"/>
        </w:rPr>
      </w:pPr>
    </w:p>
    <w:p w:rsidR="001A6BCF" w:rsidRPr="0009450A" w:rsidRDefault="001A6BCF" w:rsidP="0009450A">
      <w:pPr>
        <w:autoSpaceDE w:val="0"/>
        <w:autoSpaceDN w:val="0"/>
        <w:adjustRightInd w:val="0"/>
        <w:rPr>
          <w:rFonts w:ascii="Times New Roman" w:hAnsi="Times New Roman" w:cs="Times New Roman"/>
          <w:b/>
          <w:bCs/>
          <w:sz w:val="24"/>
          <w:szCs w:val="24"/>
        </w:rPr>
      </w:pPr>
    </w:p>
    <w:p w:rsidR="0009450A" w:rsidRPr="0009450A" w:rsidRDefault="0009450A" w:rsidP="001C16BA">
      <w:pPr>
        <w:numPr>
          <w:ilvl w:val="0"/>
          <w:numId w:val="23"/>
        </w:numPr>
        <w:autoSpaceDE w:val="0"/>
        <w:autoSpaceDN w:val="0"/>
        <w:adjustRightInd w:val="0"/>
        <w:jc w:val="center"/>
        <w:rPr>
          <w:rFonts w:ascii="Times New Roman" w:hAnsi="Times New Roman" w:cs="Times New Roman"/>
          <w:b/>
          <w:bCs/>
          <w:sz w:val="24"/>
          <w:szCs w:val="24"/>
        </w:rPr>
      </w:pPr>
      <w:r w:rsidRPr="0009450A">
        <w:rPr>
          <w:rFonts w:ascii="Times New Roman" w:hAnsi="Times New Roman" w:cs="Times New Roman"/>
          <w:b/>
          <w:bCs/>
          <w:sz w:val="24"/>
          <w:szCs w:val="24"/>
        </w:rPr>
        <w:t>Utalványozás</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p>
    <w:p w:rsidR="0009450A" w:rsidRPr="0009450A" w:rsidRDefault="0009450A" w:rsidP="001C16BA">
      <w:pPr>
        <w:numPr>
          <w:ilvl w:val="0"/>
          <w:numId w:val="33"/>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Nemzetiségi Önkormányzatnál a kiadás teljesítésének, a bevétel beszedésének vagy elszámolásának elrendelésére kizárólag az elnök vagy az általa írásban meghatalmazott Nemzetiségi Önkormányzati képviselő jogosult.</w:t>
      </w:r>
    </w:p>
    <w:p w:rsidR="0009450A" w:rsidRPr="0009450A" w:rsidRDefault="0009450A" w:rsidP="001C16BA">
      <w:pPr>
        <w:numPr>
          <w:ilvl w:val="0"/>
          <w:numId w:val="33"/>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Utalványozásra a teljesítés igazolását és az annak alapján végrehajtott érvényesítést követően kerülhet sor.</w:t>
      </w:r>
    </w:p>
    <w:p w:rsidR="0009450A" w:rsidRPr="0009450A" w:rsidRDefault="0009450A" w:rsidP="001C16BA">
      <w:pPr>
        <w:numPr>
          <w:ilvl w:val="0"/>
          <w:numId w:val="23"/>
        </w:numPr>
        <w:autoSpaceDE w:val="0"/>
        <w:autoSpaceDN w:val="0"/>
        <w:adjustRightInd w:val="0"/>
        <w:jc w:val="center"/>
        <w:rPr>
          <w:rFonts w:ascii="Times New Roman" w:hAnsi="Times New Roman" w:cs="Times New Roman"/>
          <w:b/>
          <w:bCs/>
          <w:sz w:val="24"/>
          <w:szCs w:val="24"/>
        </w:rPr>
      </w:pPr>
      <w:r w:rsidRPr="0009450A">
        <w:rPr>
          <w:rFonts w:ascii="Times New Roman" w:hAnsi="Times New Roman" w:cs="Times New Roman"/>
          <w:b/>
          <w:bCs/>
          <w:sz w:val="24"/>
          <w:szCs w:val="24"/>
        </w:rPr>
        <w:t>Teljesítés igazolása</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p>
    <w:p w:rsidR="0009450A" w:rsidRDefault="0009450A" w:rsidP="0009450A">
      <w:pPr>
        <w:autoSpaceDE w:val="0"/>
        <w:autoSpaceDN w:val="0"/>
        <w:adjustRightInd w:val="0"/>
        <w:rPr>
          <w:rFonts w:ascii="Times New Roman" w:hAnsi="Times New Roman" w:cs="Times New Roman"/>
          <w:sz w:val="24"/>
          <w:szCs w:val="24"/>
        </w:rPr>
      </w:pPr>
      <w:r w:rsidRPr="0009450A">
        <w:rPr>
          <w:rFonts w:ascii="Times New Roman" w:hAnsi="Times New Roman" w:cs="Times New Roman"/>
          <w:sz w:val="24"/>
          <w:szCs w:val="24"/>
        </w:rPr>
        <w:t>A teljesítés igazolására jogosult személyt az elnök írásban jelöli ki.</w:t>
      </w:r>
    </w:p>
    <w:p w:rsidR="00623386" w:rsidRPr="0009450A" w:rsidRDefault="00623386" w:rsidP="0009450A">
      <w:pPr>
        <w:autoSpaceDE w:val="0"/>
        <w:autoSpaceDN w:val="0"/>
        <w:adjustRightInd w:val="0"/>
        <w:rPr>
          <w:rFonts w:ascii="Times New Roman" w:hAnsi="Times New Roman" w:cs="Times New Roman"/>
          <w:sz w:val="24"/>
          <w:szCs w:val="24"/>
        </w:rPr>
      </w:pPr>
    </w:p>
    <w:p w:rsidR="0009450A" w:rsidRPr="0009450A" w:rsidRDefault="0009450A" w:rsidP="0009450A">
      <w:pPr>
        <w:autoSpaceDE w:val="0"/>
        <w:autoSpaceDN w:val="0"/>
        <w:adjustRightInd w:val="0"/>
        <w:ind w:left="540"/>
        <w:rPr>
          <w:rFonts w:ascii="Times New Roman" w:hAnsi="Times New Roman" w:cs="Times New Roman"/>
          <w:sz w:val="24"/>
          <w:szCs w:val="24"/>
        </w:rPr>
      </w:pPr>
    </w:p>
    <w:p w:rsidR="0009450A" w:rsidRPr="0009450A" w:rsidRDefault="0009450A" w:rsidP="001C16BA">
      <w:pPr>
        <w:numPr>
          <w:ilvl w:val="0"/>
          <w:numId w:val="23"/>
        </w:numPr>
        <w:autoSpaceDE w:val="0"/>
        <w:autoSpaceDN w:val="0"/>
        <w:adjustRightInd w:val="0"/>
        <w:jc w:val="center"/>
        <w:rPr>
          <w:rFonts w:ascii="Times New Roman" w:hAnsi="Times New Roman" w:cs="Times New Roman"/>
          <w:b/>
          <w:bCs/>
          <w:sz w:val="24"/>
          <w:szCs w:val="24"/>
        </w:rPr>
      </w:pPr>
      <w:r w:rsidRPr="0009450A">
        <w:rPr>
          <w:rFonts w:ascii="Times New Roman" w:hAnsi="Times New Roman" w:cs="Times New Roman"/>
          <w:b/>
          <w:bCs/>
          <w:sz w:val="24"/>
          <w:szCs w:val="24"/>
        </w:rPr>
        <w:t>Érvényesítés</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p>
    <w:p w:rsidR="0009450A" w:rsidRPr="0009450A" w:rsidRDefault="0009450A" w:rsidP="0009450A">
      <w:pPr>
        <w:autoSpaceDE w:val="0"/>
        <w:autoSpaceDN w:val="0"/>
        <w:adjustRightInd w:val="0"/>
        <w:rPr>
          <w:rFonts w:ascii="Times New Roman" w:hAnsi="Times New Roman" w:cs="Times New Roman"/>
          <w:sz w:val="24"/>
          <w:szCs w:val="24"/>
        </w:rPr>
      </w:pPr>
      <w:r w:rsidRPr="0009450A">
        <w:rPr>
          <w:rFonts w:ascii="Times New Roman" w:hAnsi="Times New Roman" w:cs="Times New Roman"/>
          <w:sz w:val="24"/>
          <w:szCs w:val="24"/>
        </w:rPr>
        <w:t>Az érvényesítést a teljesítés igazolását követően a Hivatal érvényesítési feladatával írásban megbízott munkatárs végzi.</w:t>
      </w:r>
    </w:p>
    <w:p w:rsidR="0009450A" w:rsidRPr="0009450A" w:rsidRDefault="0009450A" w:rsidP="001C16BA">
      <w:pPr>
        <w:numPr>
          <w:ilvl w:val="0"/>
          <w:numId w:val="23"/>
        </w:numPr>
        <w:autoSpaceDE w:val="0"/>
        <w:autoSpaceDN w:val="0"/>
        <w:adjustRightInd w:val="0"/>
        <w:jc w:val="center"/>
        <w:rPr>
          <w:rFonts w:ascii="Times New Roman" w:hAnsi="Times New Roman" w:cs="Times New Roman"/>
          <w:b/>
          <w:sz w:val="24"/>
          <w:szCs w:val="24"/>
        </w:rPr>
      </w:pPr>
      <w:r w:rsidRPr="0009450A">
        <w:rPr>
          <w:rFonts w:ascii="Times New Roman" w:hAnsi="Times New Roman" w:cs="Times New Roman"/>
          <w:b/>
          <w:sz w:val="24"/>
          <w:szCs w:val="24"/>
        </w:rPr>
        <w:t>Összeférhetetlenségi szabályok</w:t>
      </w:r>
    </w:p>
    <w:p w:rsidR="0009450A" w:rsidRPr="0009450A" w:rsidRDefault="0009450A" w:rsidP="0009450A">
      <w:pPr>
        <w:autoSpaceDE w:val="0"/>
        <w:autoSpaceDN w:val="0"/>
        <w:adjustRightInd w:val="0"/>
        <w:rPr>
          <w:rFonts w:ascii="Times New Roman" w:hAnsi="Times New Roman" w:cs="Times New Roman"/>
          <w:sz w:val="24"/>
          <w:szCs w:val="24"/>
        </w:rPr>
      </w:pPr>
    </w:p>
    <w:p w:rsidR="0009450A" w:rsidRPr="0009450A" w:rsidRDefault="0009450A" w:rsidP="001C16BA">
      <w:pPr>
        <w:numPr>
          <w:ilvl w:val="0"/>
          <w:numId w:val="34"/>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kötelezettségvállaló és a pénzügyi ellenjegyző ugyanazon gazdasági esemény tekintetében azonos személy nem lehet. Az érvényesítő ugyanazon gazdasági esemény tekintetében nem lehet azonos a kötelezettségvállalásra, utalványozásra jogosult és a teljesítést igazoló személlyel.</w:t>
      </w:r>
    </w:p>
    <w:p w:rsidR="0009450A" w:rsidRPr="0009450A" w:rsidRDefault="0009450A" w:rsidP="001C16BA">
      <w:pPr>
        <w:numPr>
          <w:ilvl w:val="0"/>
          <w:numId w:val="34"/>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Kötelezettségvállalási, pénzügyi ellenjegyzési, érvényesítési, utalványozási és teljesítés-igazolásra irányuló feladatot nem végezhet az a személy, aki ezt a tevékenységet a Polgári Törvénykönyv szerinti közeli hozzátartozója vagy a maga javára látná el.</w:t>
      </w:r>
    </w:p>
    <w:p w:rsidR="0009450A" w:rsidRPr="0009450A" w:rsidRDefault="0009450A" w:rsidP="001C16BA">
      <w:pPr>
        <w:numPr>
          <w:ilvl w:val="0"/>
          <w:numId w:val="34"/>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Hivatalnál a Közgazdasági Osztályvezető a kötelezettségvállalásra, pénzügyi ellenjegyzésre, teljesítés igazolására, érvényesítésre, utalványozásra jogosult személyekről és aláírás-mintájukról a Gazdálkodási jogkörök szabályzatban foglaltak szerint naprakész nyilvántartást vezet.</w:t>
      </w:r>
    </w:p>
    <w:p w:rsidR="0009450A" w:rsidRPr="0009450A" w:rsidRDefault="0009450A" w:rsidP="0009450A">
      <w:pPr>
        <w:autoSpaceDE w:val="0"/>
        <w:autoSpaceDN w:val="0"/>
        <w:adjustRightInd w:val="0"/>
        <w:rPr>
          <w:rFonts w:ascii="Times New Roman" w:hAnsi="Times New Roman" w:cs="Times New Roman"/>
          <w:sz w:val="24"/>
          <w:szCs w:val="24"/>
        </w:rPr>
      </w:pPr>
    </w:p>
    <w:p w:rsidR="0009450A" w:rsidRPr="0009450A" w:rsidRDefault="0009450A" w:rsidP="0009450A">
      <w:pPr>
        <w:autoSpaceDE w:val="0"/>
        <w:autoSpaceDN w:val="0"/>
        <w:adjustRightInd w:val="0"/>
        <w:rPr>
          <w:rFonts w:ascii="Times New Roman" w:hAnsi="Times New Roman" w:cs="Times New Roman"/>
          <w:sz w:val="24"/>
          <w:szCs w:val="24"/>
        </w:rPr>
      </w:pPr>
    </w:p>
    <w:p w:rsidR="0009450A" w:rsidRPr="0009450A" w:rsidRDefault="0009450A" w:rsidP="0009450A">
      <w:pPr>
        <w:autoSpaceDE w:val="0"/>
        <w:autoSpaceDN w:val="0"/>
        <w:adjustRightInd w:val="0"/>
        <w:jc w:val="center"/>
        <w:rPr>
          <w:rFonts w:ascii="Times New Roman" w:hAnsi="Times New Roman" w:cs="Times New Roman"/>
          <w:b/>
          <w:sz w:val="24"/>
          <w:szCs w:val="24"/>
        </w:rPr>
      </w:pPr>
      <w:r w:rsidRPr="0009450A">
        <w:rPr>
          <w:rFonts w:ascii="Times New Roman" w:hAnsi="Times New Roman" w:cs="Times New Roman"/>
          <w:b/>
          <w:sz w:val="24"/>
          <w:szCs w:val="24"/>
        </w:rPr>
        <w:t xml:space="preserve">IV. </w:t>
      </w:r>
    </w:p>
    <w:p w:rsidR="0009450A" w:rsidRPr="0009450A" w:rsidRDefault="0009450A" w:rsidP="0009450A">
      <w:pPr>
        <w:autoSpaceDE w:val="0"/>
        <w:autoSpaceDN w:val="0"/>
        <w:adjustRightInd w:val="0"/>
        <w:jc w:val="center"/>
        <w:rPr>
          <w:rFonts w:ascii="Times New Roman" w:hAnsi="Times New Roman" w:cs="Times New Roman"/>
          <w:b/>
          <w:sz w:val="24"/>
          <w:szCs w:val="24"/>
        </w:rPr>
      </w:pPr>
      <w:r w:rsidRPr="0009450A">
        <w:rPr>
          <w:rFonts w:ascii="Times New Roman" w:hAnsi="Times New Roman" w:cs="Times New Roman"/>
          <w:b/>
          <w:sz w:val="24"/>
          <w:szCs w:val="24"/>
        </w:rPr>
        <w:t>Fizetési számlával kapcsolatos feladatok ellátása</w:t>
      </w:r>
    </w:p>
    <w:p w:rsidR="0009450A" w:rsidRPr="0009450A" w:rsidRDefault="0009450A" w:rsidP="0009450A">
      <w:pPr>
        <w:autoSpaceDE w:val="0"/>
        <w:autoSpaceDN w:val="0"/>
        <w:adjustRightInd w:val="0"/>
        <w:rPr>
          <w:rFonts w:ascii="Times New Roman" w:hAnsi="Times New Roman" w:cs="Times New Roman"/>
          <w:sz w:val="24"/>
          <w:szCs w:val="24"/>
        </w:rPr>
      </w:pPr>
    </w:p>
    <w:p w:rsidR="0009450A" w:rsidRPr="0009450A" w:rsidRDefault="0009450A" w:rsidP="001C16BA">
      <w:pPr>
        <w:numPr>
          <w:ilvl w:val="0"/>
          <w:numId w:val="35"/>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Nemzetiségi Önkormányzat gazdálkodásával és pénzellátásával kapcsolatos minden pénzforgalma a MÁK-nál vezetett önálló pénzforgalmi számlán bonyolódik. A számla feletti rendelkezési jogosultakat a Hivatal Pénzkezelési szabályzata tartalmazza.</w:t>
      </w:r>
    </w:p>
    <w:p w:rsidR="0009450A" w:rsidRPr="0009450A" w:rsidRDefault="0009450A" w:rsidP="001C16BA">
      <w:pPr>
        <w:numPr>
          <w:ilvl w:val="0"/>
          <w:numId w:val="35"/>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Megyei Önkormányzat a mindenkori költségvetési lehetősége függvényében, az éves költségvetés elfogadásakor dönt a Nemzetiségi Önkormányzat támogatásáról, mely összeget a Nemzetiségi Önkormányzat átutalással kapja meg.</w:t>
      </w:r>
    </w:p>
    <w:p w:rsidR="0009450A" w:rsidRPr="0009450A" w:rsidRDefault="0009450A" w:rsidP="001C16BA">
      <w:pPr>
        <w:numPr>
          <w:ilvl w:val="0"/>
          <w:numId w:val="35"/>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Nemzetiségi Önkormányzat a Hivatal Közgazdasági Osztályán önálló pénztárat működtet.</w:t>
      </w:r>
    </w:p>
    <w:p w:rsidR="0009450A" w:rsidRPr="0009450A" w:rsidRDefault="0009450A" w:rsidP="001C16BA">
      <w:pPr>
        <w:numPr>
          <w:ilvl w:val="0"/>
          <w:numId w:val="35"/>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 xml:space="preserve">Készpénz a Nemzetiségi Önkormányzat házipénztárán keresztül akkor fizethető ki, ha a Nemzetiségi Önkormányzat elnöke a kifizetés teljesítéséhez szükséges dokumentumokat (számla, szerződés) bemutatja, és szándékát a Hivatal Közgazdasági Osztályvezetőnek jelzi. </w:t>
      </w:r>
    </w:p>
    <w:p w:rsidR="0009450A" w:rsidRPr="0009450A" w:rsidRDefault="0009450A" w:rsidP="0009450A">
      <w:pPr>
        <w:autoSpaceDE w:val="0"/>
        <w:autoSpaceDN w:val="0"/>
        <w:adjustRightInd w:val="0"/>
        <w:rPr>
          <w:rFonts w:ascii="Times New Roman" w:hAnsi="Times New Roman" w:cs="Times New Roman"/>
          <w:sz w:val="24"/>
          <w:szCs w:val="24"/>
        </w:rPr>
      </w:pPr>
    </w:p>
    <w:p w:rsidR="0009450A" w:rsidRDefault="0009450A" w:rsidP="0009450A">
      <w:pPr>
        <w:autoSpaceDE w:val="0"/>
        <w:autoSpaceDN w:val="0"/>
        <w:adjustRightInd w:val="0"/>
        <w:rPr>
          <w:rFonts w:ascii="Times New Roman" w:hAnsi="Times New Roman" w:cs="Times New Roman"/>
          <w:sz w:val="24"/>
          <w:szCs w:val="24"/>
        </w:rPr>
      </w:pPr>
    </w:p>
    <w:p w:rsidR="001A6BCF" w:rsidRPr="0009450A" w:rsidRDefault="001A6BCF" w:rsidP="0009450A">
      <w:pPr>
        <w:autoSpaceDE w:val="0"/>
        <w:autoSpaceDN w:val="0"/>
        <w:adjustRightInd w:val="0"/>
        <w:rPr>
          <w:rFonts w:ascii="Times New Roman" w:hAnsi="Times New Roman" w:cs="Times New Roman"/>
          <w:sz w:val="24"/>
          <w:szCs w:val="24"/>
        </w:rPr>
      </w:pPr>
    </w:p>
    <w:p w:rsidR="0009450A" w:rsidRPr="0009450A" w:rsidRDefault="0009450A" w:rsidP="0009450A">
      <w:pPr>
        <w:autoSpaceDE w:val="0"/>
        <w:autoSpaceDN w:val="0"/>
        <w:adjustRightInd w:val="0"/>
        <w:jc w:val="center"/>
        <w:rPr>
          <w:rFonts w:ascii="Times New Roman" w:hAnsi="Times New Roman" w:cs="Times New Roman"/>
          <w:b/>
          <w:bCs/>
          <w:sz w:val="24"/>
          <w:szCs w:val="24"/>
        </w:rPr>
      </w:pPr>
      <w:r w:rsidRPr="0009450A">
        <w:rPr>
          <w:rFonts w:ascii="Times New Roman" w:hAnsi="Times New Roman" w:cs="Times New Roman"/>
          <w:b/>
          <w:bCs/>
          <w:sz w:val="24"/>
          <w:szCs w:val="24"/>
        </w:rPr>
        <w:t>V.</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r w:rsidRPr="0009450A">
        <w:rPr>
          <w:rFonts w:ascii="Times New Roman" w:hAnsi="Times New Roman" w:cs="Times New Roman"/>
          <w:b/>
          <w:bCs/>
          <w:sz w:val="24"/>
          <w:szCs w:val="24"/>
        </w:rPr>
        <w:t>A belső kontrollrendszer és a belső ellenőrzés</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p>
    <w:p w:rsidR="0009450A" w:rsidRPr="0009450A" w:rsidRDefault="0009450A" w:rsidP="001C16BA">
      <w:pPr>
        <w:numPr>
          <w:ilvl w:val="0"/>
          <w:numId w:val="36"/>
        </w:numPr>
        <w:autoSpaceDE w:val="0"/>
        <w:autoSpaceDN w:val="0"/>
        <w:adjustRightInd w:val="0"/>
        <w:jc w:val="both"/>
        <w:rPr>
          <w:rFonts w:ascii="Times New Roman" w:hAnsi="Times New Roman" w:cs="Times New Roman"/>
          <w:bCs/>
          <w:sz w:val="24"/>
          <w:szCs w:val="24"/>
        </w:rPr>
      </w:pPr>
      <w:r w:rsidRPr="0009450A">
        <w:rPr>
          <w:rFonts w:ascii="Times New Roman" w:hAnsi="Times New Roman" w:cs="Times New Roman"/>
          <w:bCs/>
          <w:sz w:val="24"/>
          <w:szCs w:val="24"/>
        </w:rPr>
        <w:t>A Megyei Önkormányzat a nemzetiségi Önkormányzat vonatkozásában köteles a belső kontrollrendszer keretében kialakítani, működtetni és fejleszteni a kontrollkörnyezetet, a kockázatkezelési rendszer, a kontrolltevékenységeket, az információ és kommunikációs rendszert, továbbá a nyomon követési rendszert. A Nemzetiségi Önkormányzatra vonatkozó belső kontrollrendszer kialakításáért a jegyző a felelős.</w:t>
      </w:r>
    </w:p>
    <w:p w:rsidR="0009450A" w:rsidRPr="0009450A" w:rsidRDefault="0009450A" w:rsidP="001C16BA">
      <w:pPr>
        <w:numPr>
          <w:ilvl w:val="0"/>
          <w:numId w:val="36"/>
        </w:numPr>
        <w:autoSpaceDE w:val="0"/>
        <w:autoSpaceDN w:val="0"/>
        <w:adjustRightInd w:val="0"/>
        <w:jc w:val="both"/>
        <w:rPr>
          <w:rFonts w:ascii="Times New Roman" w:hAnsi="Times New Roman" w:cs="Times New Roman"/>
          <w:bCs/>
          <w:sz w:val="24"/>
          <w:szCs w:val="24"/>
        </w:rPr>
      </w:pPr>
      <w:r w:rsidRPr="0009450A">
        <w:rPr>
          <w:rFonts w:ascii="Times New Roman" w:hAnsi="Times New Roman" w:cs="Times New Roman"/>
          <w:bCs/>
          <w:sz w:val="24"/>
          <w:szCs w:val="24"/>
        </w:rPr>
        <w:t>A belső kontrollrendszer kialakításánál figyelembe kell venni a költségvetési szervek belső kontrollrendszeréről és belső ellenőrzéséről szóló 370/2011. (XII. 31.) Korm. rendelet előírásait, továbbá az államháztartásért felelős miniszter által közzétett módszertani útmutatókban leírtakat.</w:t>
      </w:r>
    </w:p>
    <w:p w:rsidR="0009450A" w:rsidRPr="0009450A" w:rsidRDefault="0009450A" w:rsidP="001C16BA">
      <w:pPr>
        <w:numPr>
          <w:ilvl w:val="0"/>
          <w:numId w:val="36"/>
        </w:numPr>
        <w:autoSpaceDE w:val="0"/>
        <w:autoSpaceDN w:val="0"/>
        <w:adjustRightInd w:val="0"/>
        <w:jc w:val="both"/>
        <w:rPr>
          <w:rFonts w:ascii="Times New Roman" w:hAnsi="Times New Roman" w:cs="Times New Roman"/>
          <w:bCs/>
          <w:sz w:val="24"/>
          <w:szCs w:val="24"/>
        </w:rPr>
      </w:pPr>
      <w:r w:rsidRPr="0009450A">
        <w:rPr>
          <w:rFonts w:ascii="Times New Roman" w:hAnsi="Times New Roman" w:cs="Times New Roman"/>
          <w:bCs/>
          <w:sz w:val="24"/>
          <w:szCs w:val="24"/>
        </w:rPr>
        <w:t>A Nemzetiségi Önkormányzat belső ellenőrzését a Jegyző által megbízott belső ellenőr végzi. Belső ellenőrzésre a kockázatelemzéssel alátámasztott éves belső ellenőrzési tervben meghatározottak szerint kerül sor.</w:t>
      </w:r>
    </w:p>
    <w:p w:rsidR="0009450A" w:rsidRPr="0009450A" w:rsidRDefault="0009450A" w:rsidP="001C16BA">
      <w:pPr>
        <w:numPr>
          <w:ilvl w:val="0"/>
          <w:numId w:val="36"/>
        </w:numPr>
        <w:autoSpaceDE w:val="0"/>
        <w:autoSpaceDN w:val="0"/>
        <w:adjustRightInd w:val="0"/>
        <w:jc w:val="both"/>
        <w:rPr>
          <w:rFonts w:ascii="Times New Roman" w:hAnsi="Times New Roman" w:cs="Times New Roman"/>
          <w:bCs/>
          <w:sz w:val="24"/>
          <w:szCs w:val="24"/>
        </w:rPr>
      </w:pPr>
      <w:r w:rsidRPr="0009450A">
        <w:rPr>
          <w:rFonts w:ascii="Times New Roman" w:hAnsi="Times New Roman" w:cs="Times New Roman"/>
          <w:bCs/>
          <w:sz w:val="24"/>
          <w:szCs w:val="24"/>
        </w:rPr>
        <w:t>A belső ellenőrzés lefolytatásának rendjét a Hivatal Belső ellenőrzési kézikönyve tartalmazza.</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r w:rsidRPr="0009450A">
        <w:rPr>
          <w:rFonts w:ascii="Times New Roman" w:hAnsi="Times New Roman" w:cs="Times New Roman"/>
          <w:b/>
          <w:bCs/>
          <w:sz w:val="24"/>
          <w:szCs w:val="24"/>
        </w:rPr>
        <w:t xml:space="preserve">VI. </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r w:rsidRPr="0009450A">
        <w:rPr>
          <w:rFonts w:ascii="Times New Roman" w:hAnsi="Times New Roman" w:cs="Times New Roman"/>
          <w:b/>
          <w:bCs/>
          <w:sz w:val="24"/>
          <w:szCs w:val="24"/>
        </w:rPr>
        <w:t>Vagyoni és számviteli nyilvántartás, adatszolgáltatás rendje</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p>
    <w:p w:rsidR="0009450A" w:rsidRPr="0009450A" w:rsidRDefault="0009450A" w:rsidP="001C16BA">
      <w:pPr>
        <w:numPr>
          <w:ilvl w:val="0"/>
          <w:numId w:val="37"/>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Hivatal Közgazdasági Osztálya a Nemzetiségi Önkormányzat vagyoni, számviteli nyilvántartásait elkülönítetten vezeti.</w:t>
      </w:r>
    </w:p>
    <w:p w:rsidR="0009450A" w:rsidRPr="0009450A" w:rsidRDefault="0009450A" w:rsidP="001C16BA">
      <w:pPr>
        <w:numPr>
          <w:ilvl w:val="0"/>
          <w:numId w:val="37"/>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Az adatszolgáltatás során szolgáltatott adatok valódiságáért, a számviteli szabályokkal és a statisztikai rendszerrel való tartalmi egyezőségéért a Nemzeti Önkormányzat tekintetében az elnök a felelős.</w:t>
      </w:r>
    </w:p>
    <w:p w:rsidR="0009450A" w:rsidRPr="0009450A" w:rsidRDefault="0009450A" w:rsidP="001C16BA">
      <w:pPr>
        <w:numPr>
          <w:ilvl w:val="0"/>
          <w:numId w:val="37"/>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számviteli nyilvántartás alapjául szolgáló dokumentumokat (bizonylat, szerződés, bankkivonat, számla, stb.) az elnök vagy az e feladattal megbízott képviselő, köteles minden tárgyhónapot követő hó 5. napjáig a Közgazdasági Osztály vezetőjének átadni.</w:t>
      </w:r>
    </w:p>
    <w:p w:rsidR="0009450A" w:rsidRPr="0009450A" w:rsidRDefault="0009450A" w:rsidP="001C16BA">
      <w:pPr>
        <w:numPr>
          <w:ilvl w:val="0"/>
          <w:numId w:val="37"/>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Nemzetiségi Önkormányzat használatában álló vagyontárgyakról a Hivatal vezet nyilvántartást, az adatszolgáltatási kötelezettség az elnököt terheli.</w:t>
      </w:r>
    </w:p>
    <w:p w:rsidR="0009450A" w:rsidRPr="0009450A" w:rsidRDefault="0009450A" w:rsidP="001C16BA">
      <w:pPr>
        <w:numPr>
          <w:ilvl w:val="0"/>
          <w:numId w:val="37"/>
        </w:numPr>
        <w:autoSpaceDE w:val="0"/>
        <w:autoSpaceDN w:val="0"/>
        <w:adjustRightInd w:val="0"/>
        <w:jc w:val="both"/>
        <w:rPr>
          <w:rFonts w:ascii="Times New Roman" w:hAnsi="Times New Roman" w:cs="Times New Roman"/>
          <w:sz w:val="24"/>
          <w:szCs w:val="24"/>
        </w:rPr>
      </w:pPr>
      <w:r w:rsidRPr="0009450A">
        <w:rPr>
          <w:rFonts w:ascii="Times New Roman" w:hAnsi="Times New Roman" w:cs="Times New Roman"/>
          <w:sz w:val="24"/>
          <w:szCs w:val="24"/>
        </w:rPr>
        <w:t>A leltározáshoz, selejtezéshez szükséges, illetve a vagyontárgyakban bekövetkező változásokra vonatkozó információt az elnök szolgáltatja a Közgazdasági Osztály vezetőjének.</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p>
    <w:p w:rsidR="0009450A" w:rsidRPr="0009450A" w:rsidRDefault="0009450A" w:rsidP="0009450A">
      <w:pPr>
        <w:autoSpaceDE w:val="0"/>
        <w:autoSpaceDN w:val="0"/>
        <w:adjustRightInd w:val="0"/>
        <w:jc w:val="center"/>
        <w:rPr>
          <w:rFonts w:ascii="Times New Roman" w:hAnsi="Times New Roman" w:cs="Times New Roman"/>
          <w:b/>
          <w:bCs/>
          <w:sz w:val="24"/>
          <w:szCs w:val="24"/>
        </w:rPr>
      </w:pPr>
      <w:r w:rsidRPr="0009450A">
        <w:rPr>
          <w:rFonts w:ascii="Times New Roman" w:hAnsi="Times New Roman" w:cs="Times New Roman"/>
          <w:b/>
          <w:bCs/>
          <w:sz w:val="24"/>
          <w:szCs w:val="24"/>
        </w:rPr>
        <w:t xml:space="preserve">VII. </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r w:rsidRPr="0009450A">
        <w:rPr>
          <w:rFonts w:ascii="Times New Roman" w:hAnsi="Times New Roman" w:cs="Times New Roman"/>
          <w:b/>
          <w:bCs/>
          <w:sz w:val="24"/>
          <w:szCs w:val="24"/>
        </w:rPr>
        <w:t>Egyéb rendelkezések</w:t>
      </w:r>
    </w:p>
    <w:p w:rsidR="0009450A" w:rsidRPr="0009450A" w:rsidRDefault="0009450A" w:rsidP="0009450A">
      <w:pPr>
        <w:autoSpaceDE w:val="0"/>
        <w:autoSpaceDN w:val="0"/>
        <w:adjustRightInd w:val="0"/>
        <w:jc w:val="center"/>
        <w:rPr>
          <w:rFonts w:ascii="Times New Roman" w:hAnsi="Times New Roman" w:cs="Times New Roman"/>
          <w:b/>
          <w:bCs/>
          <w:sz w:val="24"/>
          <w:szCs w:val="24"/>
        </w:rPr>
      </w:pPr>
    </w:p>
    <w:p w:rsidR="0009450A" w:rsidRPr="0009450A" w:rsidRDefault="0009450A" w:rsidP="0009450A">
      <w:pPr>
        <w:autoSpaceDE w:val="0"/>
        <w:autoSpaceDN w:val="0"/>
        <w:adjustRightInd w:val="0"/>
        <w:rPr>
          <w:rFonts w:ascii="Times New Roman" w:hAnsi="Times New Roman" w:cs="Times New Roman"/>
          <w:sz w:val="24"/>
          <w:szCs w:val="24"/>
        </w:rPr>
      </w:pPr>
      <w:r w:rsidRPr="0009450A">
        <w:rPr>
          <w:rFonts w:ascii="Times New Roman" w:hAnsi="Times New Roman" w:cs="Times New Roman"/>
          <w:sz w:val="24"/>
          <w:szCs w:val="24"/>
        </w:rPr>
        <w:t>Jelen megállapodást szerződő felek határozatlan időre kötik, tartalmát minden év január 31. napjáig, általános vagy időközi választás esetén az alakuló ülést követő 30 napon belül felülvizsgálják és szükség szerinti módosításáról közös megegyezéssel döntenek.</w:t>
      </w:r>
    </w:p>
    <w:p w:rsidR="0009450A" w:rsidRPr="0009450A" w:rsidRDefault="0009450A" w:rsidP="0009450A">
      <w:pPr>
        <w:autoSpaceDE w:val="0"/>
        <w:autoSpaceDN w:val="0"/>
        <w:adjustRightInd w:val="0"/>
        <w:rPr>
          <w:rFonts w:ascii="Times New Roman" w:hAnsi="Times New Roman" w:cs="Times New Roman"/>
          <w:b/>
          <w:bCs/>
          <w:sz w:val="24"/>
          <w:szCs w:val="24"/>
        </w:rPr>
      </w:pPr>
    </w:p>
    <w:p w:rsidR="0009450A" w:rsidRPr="0009450A" w:rsidRDefault="0009450A" w:rsidP="0009450A">
      <w:pPr>
        <w:autoSpaceDE w:val="0"/>
        <w:autoSpaceDN w:val="0"/>
        <w:adjustRightInd w:val="0"/>
        <w:rPr>
          <w:rFonts w:ascii="Times New Roman" w:hAnsi="Times New Roman" w:cs="Times New Roman"/>
          <w:b/>
          <w:bCs/>
          <w:sz w:val="24"/>
          <w:szCs w:val="24"/>
        </w:rPr>
      </w:pPr>
      <w:r w:rsidRPr="0009450A">
        <w:rPr>
          <w:rFonts w:ascii="Times New Roman" w:hAnsi="Times New Roman" w:cs="Times New Roman"/>
          <w:b/>
          <w:bCs/>
          <w:sz w:val="24"/>
          <w:szCs w:val="24"/>
        </w:rPr>
        <w:t xml:space="preserve">Debrecen, 2015. </w:t>
      </w:r>
      <w:r w:rsidRPr="0009450A">
        <w:rPr>
          <w:rFonts w:ascii="Times New Roman" w:hAnsi="Times New Roman" w:cs="Times New Roman"/>
          <w:b/>
          <w:bCs/>
          <w:sz w:val="24"/>
          <w:szCs w:val="24"/>
        </w:rPr>
        <w:tab/>
      </w:r>
      <w:r w:rsidRPr="0009450A">
        <w:rPr>
          <w:rFonts w:ascii="Times New Roman" w:hAnsi="Times New Roman" w:cs="Times New Roman"/>
          <w:b/>
          <w:bCs/>
          <w:sz w:val="24"/>
          <w:szCs w:val="24"/>
        </w:rPr>
        <w:tab/>
      </w:r>
      <w:r w:rsidRPr="0009450A">
        <w:rPr>
          <w:rFonts w:ascii="Times New Roman" w:hAnsi="Times New Roman" w:cs="Times New Roman"/>
          <w:b/>
          <w:bCs/>
          <w:sz w:val="24"/>
          <w:szCs w:val="24"/>
        </w:rPr>
        <w:tab/>
      </w:r>
      <w:r w:rsidRPr="0009450A">
        <w:rPr>
          <w:rFonts w:ascii="Times New Roman" w:hAnsi="Times New Roman" w:cs="Times New Roman"/>
          <w:b/>
          <w:bCs/>
          <w:sz w:val="24"/>
          <w:szCs w:val="24"/>
        </w:rPr>
        <w:tab/>
      </w:r>
      <w:r w:rsidRPr="0009450A">
        <w:rPr>
          <w:rFonts w:ascii="Times New Roman" w:hAnsi="Times New Roman" w:cs="Times New Roman"/>
          <w:b/>
          <w:bCs/>
          <w:sz w:val="24"/>
          <w:szCs w:val="24"/>
        </w:rPr>
        <w:tab/>
        <w:t xml:space="preserve">Debrecen, 2015. </w:t>
      </w:r>
      <w:r w:rsidRPr="0009450A">
        <w:rPr>
          <w:rFonts w:ascii="Times New Roman" w:hAnsi="Times New Roman" w:cs="Times New Roman"/>
          <w:b/>
          <w:bCs/>
          <w:sz w:val="24"/>
          <w:szCs w:val="24"/>
        </w:rPr>
        <w:tab/>
      </w:r>
      <w:r w:rsidRPr="0009450A">
        <w:rPr>
          <w:rFonts w:ascii="Times New Roman" w:hAnsi="Times New Roman" w:cs="Times New Roman"/>
          <w:b/>
          <w:bCs/>
          <w:sz w:val="24"/>
          <w:szCs w:val="24"/>
        </w:rPr>
        <w:tab/>
      </w:r>
      <w:r w:rsidRPr="0009450A">
        <w:rPr>
          <w:rFonts w:ascii="Times New Roman" w:hAnsi="Times New Roman" w:cs="Times New Roman"/>
          <w:b/>
          <w:bCs/>
          <w:sz w:val="24"/>
          <w:szCs w:val="24"/>
        </w:rPr>
        <w:tab/>
      </w:r>
    </w:p>
    <w:p w:rsidR="0009450A" w:rsidRPr="0009450A" w:rsidRDefault="0009450A" w:rsidP="0009450A">
      <w:pPr>
        <w:autoSpaceDE w:val="0"/>
        <w:autoSpaceDN w:val="0"/>
        <w:adjustRightInd w:val="0"/>
        <w:rPr>
          <w:rFonts w:ascii="Times New Roman" w:hAnsi="Times New Roman" w:cs="Times New Roman"/>
          <w:b/>
          <w:bCs/>
          <w:sz w:val="24"/>
          <w:szCs w:val="24"/>
        </w:rPr>
      </w:pPr>
    </w:p>
    <w:p w:rsidR="0009450A" w:rsidRPr="0009450A" w:rsidRDefault="0009450A" w:rsidP="0009450A">
      <w:pPr>
        <w:autoSpaceDE w:val="0"/>
        <w:autoSpaceDN w:val="0"/>
        <w:adjustRightInd w:val="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9450A" w:rsidRPr="0009450A" w:rsidTr="00B51481">
        <w:tc>
          <w:tcPr>
            <w:tcW w:w="4606" w:type="dxa"/>
          </w:tcPr>
          <w:p w:rsidR="0009450A" w:rsidRPr="0009450A" w:rsidRDefault="0009450A" w:rsidP="00B51481">
            <w:pPr>
              <w:autoSpaceDE w:val="0"/>
              <w:autoSpaceDN w:val="0"/>
              <w:adjustRightInd w:val="0"/>
              <w:jc w:val="center"/>
              <w:rPr>
                <w:rFonts w:ascii="Times New Roman" w:hAnsi="Times New Roman" w:cs="Times New Roman"/>
                <w:b/>
                <w:bCs/>
                <w:sz w:val="24"/>
                <w:szCs w:val="24"/>
              </w:rPr>
            </w:pPr>
            <w:r w:rsidRPr="0009450A">
              <w:rPr>
                <w:rFonts w:ascii="Times New Roman" w:hAnsi="Times New Roman" w:cs="Times New Roman"/>
                <w:b/>
                <w:sz w:val="24"/>
                <w:szCs w:val="24"/>
              </w:rPr>
              <w:t>Bartha Lászlóné</w:t>
            </w:r>
            <w:r w:rsidRPr="0009450A">
              <w:rPr>
                <w:rFonts w:ascii="Times New Roman" w:hAnsi="Times New Roman" w:cs="Times New Roman"/>
                <w:b/>
                <w:bCs/>
                <w:sz w:val="24"/>
                <w:szCs w:val="24"/>
              </w:rPr>
              <w:t xml:space="preserve"> </w:t>
            </w:r>
          </w:p>
          <w:p w:rsidR="0009450A" w:rsidRPr="0009450A" w:rsidRDefault="0009450A" w:rsidP="00B51481">
            <w:pPr>
              <w:autoSpaceDE w:val="0"/>
              <w:autoSpaceDN w:val="0"/>
              <w:adjustRightInd w:val="0"/>
              <w:jc w:val="center"/>
              <w:rPr>
                <w:rFonts w:ascii="Times New Roman" w:hAnsi="Times New Roman" w:cs="Times New Roman"/>
                <w:bCs/>
                <w:sz w:val="24"/>
                <w:szCs w:val="24"/>
              </w:rPr>
            </w:pPr>
            <w:r w:rsidRPr="0009450A">
              <w:rPr>
                <w:rFonts w:ascii="Times New Roman" w:hAnsi="Times New Roman" w:cs="Times New Roman"/>
                <w:bCs/>
                <w:sz w:val="24"/>
                <w:szCs w:val="24"/>
              </w:rPr>
              <w:t>a Hajdú-Bihar Megyei Román Területi Nemzetiségi Önkormányzat Közgyűlésének elnöke</w:t>
            </w:r>
          </w:p>
        </w:tc>
        <w:tc>
          <w:tcPr>
            <w:tcW w:w="4606" w:type="dxa"/>
          </w:tcPr>
          <w:p w:rsidR="0009450A" w:rsidRPr="0009450A" w:rsidRDefault="0009450A" w:rsidP="00B51481">
            <w:pPr>
              <w:autoSpaceDE w:val="0"/>
              <w:autoSpaceDN w:val="0"/>
              <w:adjustRightInd w:val="0"/>
              <w:jc w:val="center"/>
              <w:rPr>
                <w:rFonts w:ascii="Times New Roman" w:hAnsi="Times New Roman" w:cs="Times New Roman"/>
                <w:b/>
                <w:bCs/>
                <w:sz w:val="24"/>
                <w:szCs w:val="24"/>
              </w:rPr>
            </w:pPr>
            <w:r w:rsidRPr="0009450A">
              <w:rPr>
                <w:rFonts w:ascii="Times New Roman" w:hAnsi="Times New Roman" w:cs="Times New Roman"/>
                <w:b/>
                <w:bCs/>
                <w:sz w:val="24"/>
                <w:szCs w:val="24"/>
              </w:rPr>
              <w:t xml:space="preserve">Pajna Zoltán </w:t>
            </w:r>
          </w:p>
          <w:p w:rsidR="0009450A" w:rsidRPr="0009450A" w:rsidRDefault="0009450A" w:rsidP="00B51481">
            <w:pPr>
              <w:autoSpaceDE w:val="0"/>
              <w:autoSpaceDN w:val="0"/>
              <w:adjustRightInd w:val="0"/>
              <w:jc w:val="center"/>
              <w:rPr>
                <w:rFonts w:ascii="Times New Roman" w:hAnsi="Times New Roman" w:cs="Times New Roman"/>
                <w:b/>
                <w:bCs/>
                <w:sz w:val="24"/>
                <w:szCs w:val="24"/>
              </w:rPr>
            </w:pPr>
            <w:r w:rsidRPr="0009450A">
              <w:rPr>
                <w:rFonts w:ascii="Times New Roman" w:hAnsi="Times New Roman" w:cs="Times New Roman"/>
                <w:bCs/>
                <w:sz w:val="24"/>
                <w:szCs w:val="24"/>
              </w:rPr>
              <w:t>a Hajdú-Bihar Megyei Önkormányzat Közgyűlésének elnöke</w:t>
            </w:r>
          </w:p>
        </w:tc>
      </w:tr>
    </w:tbl>
    <w:p w:rsidR="0009450A" w:rsidRDefault="0009450A" w:rsidP="0009450A"/>
    <w:p w:rsidR="00B83F9C" w:rsidRPr="00CB654B" w:rsidRDefault="00B83F9C" w:rsidP="00B83F9C">
      <w:pPr>
        <w:pStyle w:val="Listaszerbekezds"/>
        <w:numPr>
          <w:ilvl w:val="0"/>
          <w:numId w:val="2"/>
        </w:numPr>
        <w:pBdr>
          <w:top w:val="single" w:sz="12" w:space="1" w:color="FF0000"/>
        </w:pBdr>
        <w:tabs>
          <w:tab w:val="clear" w:pos="4472"/>
        </w:tabs>
        <w:ind w:left="284"/>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napirendi pont</w:t>
      </w:r>
    </w:p>
    <w:p w:rsidR="00B83F9C" w:rsidRPr="00493ED2" w:rsidRDefault="00B83F9C" w:rsidP="00B83F9C">
      <w:pPr>
        <w:widowControl w:val="0"/>
        <w:tabs>
          <w:tab w:val="left" w:pos="0"/>
          <w:tab w:val="left" w:pos="1000"/>
          <w:tab w:val="left" w:pos="6000"/>
          <w:tab w:val="left" w:pos="7400"/>
        </w:tabs>
        <w:autoSpaceDE w:val="0"/>
        <w:autoSpaceDN w:val="0"/>
        <w:adjustRightInd w:val="0"/>
        <w:jc w:val="center"/>
        <w:rPr>
          <w:rFonts w:ascii="Times New Roman" w:hAnsi="Times New Roman" w:cs="Times New Roman"/>
          <w:color w:val="000000"/>
          <w:sz w:val="24"/>
          <w:szCs w:val="24"/>
        </w:rPr>
      </w:pPr>
    </w:p>
    <w:p w:rsidR="008803E4" w:rsidRPr="00573D0A" w:rsidRDefault="00B83F9C" w:rsidP="008803E4">
      <w:pPr>
        <w:pStyle w:val="Cmsor1"/>
        <w:spacing w:before="0" w:after="0"/>
        <w:jc w:val="center"/>
        <w:rPr>
          <w:rFonts w:ascii="Times New Roman" w:hAnsi="Times New Roman" w:cs="Times New Roman"/>
          <w:b w:val="0"/>
          <w:sz w:val="24"/>
          <w:szCs w:val="24"/>
        </w:rPr>
      </w:pPr>
      <w:r w:rsidRPr="00493ED2">
        <w:rPr>
          <w:rFonts w:ascii="Times New Roman" w:hAnsi="Times New Roman" w:cs="Times New Roman"/>
          <w:sz w:val="24"/>
          <w:szCs w:val="24"/>
        </w:rPr>
        <w:t>„</w:t>
      </w:r>
      <w:r w:rsidR="008803E4" w:rsidRPr="00573D0A">
        <w:rPr>
          <w:rFonts w:ascii="Times New Roman" w:hAnsi="Times New Roman" w:cs="Times New Roman"/>
          <w:b w:val="0"/>
          <w:sz w:val="24"/>
          <w:szCs w:val="24"/>
        </w:rPr>
        <w:t>Előterjesztés az ÉARFÜ által kezelt hazai decentralizált forrásokra kötött támogatási szerződések lezárására, módosítására</w:t>
      </w:r>
      <w:r w:rsidR="008803E4">
        <w:rPr>
          <w:rFonts w:ascii="Times New Roman" w:hAnsi="Times New Roman" w:cs="Times New Roman"/>
          <w:b w:val="0"/>
          <w:sz w:val="24"/>
          <w:szCs w:val="24"/>
        </w:rPr>
        <w:t>”</w:t>
      </w:r>
    </w:p>
    <w:p w:rsidR="00B83F9C" w:rsidRDefault="00B83F9C" w:rsidP="008803E4">
      <w:pPr>
        <w:pStyle w:val="Cmsor1"/>
        <w:spacing w:before="0" w:after="0"/>
        <w:jc w:val="center"/>
        <w:rPr>
          <w:rFonts w:ascii="Times New Roman" w:hAnsi="Times New Roman" w:cs="Times New Roman"/>
          <w:color w:val="000000"/>
          <w:sz w:val="24"/>
          <w:szCs w:val="24"/>
        </w:rPr>
      </w:pPr>
    </w:p>
    <w:p w:rsidR="001D415D" w:rsidRPr="00493ED2" w:rsidRDefault="001D415D" w:rsidP="001D415D">
      <w:pPr>
        <w:tabs>
          <w:tab w:val="num" w:pos="0"/>
        </w:tabs>
        <w:jc w:val="both"/>
        <w:rPr>
          <w:rFonts w:ascii="Times New Roman" w:hAnsi="Times New Roman" w:cs="Times New Roman"/>
          <w:b/>
          <w:sz w:val="24"/>
          <w:szCs w:val="24"/>
          <w:u w:val="single"/>
          <w:lang w:eastAsia="en-US"/>
        </w:rPr>
      </w:pPr>
      <w:r w:rsidRPr="00493ED2">
        <w:rPr>
          <w:rFonts w:ascii="Times New Roman" w:hAnsi="Times New Roman" w:cs="Times New Roman"/>
          <w:b/>
          <w:sz w:val="24"/>
          <w:szCs w:val="24"/>
          <w:u w:val="single"/>
          <w:lang w:eastAsia="en-US"/>
        </w:rPr>
        <w:t>Pajna Zoltán</w:t>
      </w:r>
    </w:p>
    <w:p w:rsidR="001D415D" w:rsidRPr="007E59F2" w:rsidRDefault="001D415D" w:rsidP="001D415D">
      <w:pPr>
        <w:jc w:val="both"/>
        <w:rPr>
          <w:rFonts w:ascii="Times New Roman" w:hAnsi="Times New Roman" w:cs="Times New Roman"/>
          <w:sz w:val="24"/>
          <w:szCs w:val="24"/>
        </w:rPr>
      </w:pPr>
      <w:r w:rsidRPr="007E59F2">
        <w:rPr>
          <w:rFonts w:ascii="Times New Roman" w:hAnsi="Times New Roman" w:cs="Times New Roman"/>
          <w:sz w:val="24"/>
          <w:szCs w:val="24"/>
        </w:rPr>
        <w:t>Megállapítja, hogy az előterjesztéshez hozzászólás, javaslat nincs.</w:t>
      </w:r>
    </w:p>
    <w:p w:rsidR="009C3A75" w:rsidRDefault="009C3A75" w:rsidP="008601D4">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color w:val="000000"/>
          <w:sz w:val="24"/>
          <w:szCs w:val="24"/>
        </w:rPr>
      </w:pPr>
    </w:p>
    <w:p w:rsidR="008601D4" w:rsidRPr="008601D4" w:rsidRDefault="008601D4" w:rsidP="008601D4">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sidRPr="008601D4">
        <w:rPr>
          <w:rFonts w:ascii="Times New Roman" w:hAnsi="Times New Roman" w:cs="Times New Roman"/>
          <w:b/>
          <w:color w:val="000000"/>
          <w:sz w:val="24"/>
          <w:szCs w:val="24"/>
        </w:rPr>
        <w:t>Szavazásra teszi fel, miszerint a közgyűlés a</w:t>
      </w:r>
      <w:r w:rsidR="003D195B">
        <w:rPr>
          <w:rFonts w:ascii="Times New Roman" w:hAnsi="Times New Roman" w:cs="Times New Roman"/>
          <w:b/>
          <w:color w:val="000000"/>
          <w:sz w:val="24"/>
          <w:szCs w:val="24"/>
        </w:rPr>
        <w:t>z</w:t>
      </w:r>
      <w:r w:rsidRPr="008601D4">
        <w:rPr>
          <w:rFonts w:ascii="Times New Roman" w:hAnsi="Times New Roman" w:cs="Times New Roman"/>
          <w:b/>
          <w:color w:val="000000"/>
          <w:sz w:val="24"/>
          <w:szCs w:val="24"/>
        </w:rPr>
        <w:t xml:space="preserve"> I-</w:t>
      </w:r>
      <w:r w:rsidR="003D195B">
        <w:rPr>
          <w:rFonts w:ascii="Times New Roman" w:hAnsi="Times New Roman" w:cs="Times New Roman"/>
          <w:b/>
          <w:color w:val="000000"/>
          <w:sz w:val="24"/>
          <w:szCs w:val="24"/>
        </w:rPr>
        <w:t>VIII</w:t>
      </w:r>
      <w:r w:rsidRPr="008601D4">
        <w:rPr>
          <w:rFonts w:ascii="Times New Roman" w:hAnsi="Times New Roman" w:cs="Times New Roman"/>
          <w:b/>
          <w:color w:val="000000"/>
          <w:sz w:val="24"/>
          <w:szCs w:val="24"/>
        </w:rPr>
        <w:t>. határozati javaslatokról egyben dönt.</w:t>
      </w:r>
    </w:p>
    <w:p w:rsidR="00D52AD5" w:rsidRDefault="00D52AD5">
      <w:pPr>
        <w:widowControl w:val="0"/>
        <w:autoSpaceDE w:val="0"/>
        <w:autoSpaceDN w:val="0"/>
        <w:adjustRightInd w:val="0"/>
        <w:jc w:val="center"/>
        <w:rPr>
          <w:rFonts w:ascii="Times New Roman" w:hAnsi="Times New Roman" w:cs="Times New Roman"/>
          <w:color w:val="000000"/>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15.01.30/9/0/A/KT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11:00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24</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24</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D52AD5" w:rsidRDefault="00D52AD5">
      <w:pPr>
        <w:widowControl w:val="0"/>
        <w:tabs>
          <w:tab w:val="left" w:pos="0"/>
          <w:tab w:val="left" w:pos="2980"/>
          <w:tab w:val="left" w:pos="3820"/>
          <w:tab w:val="left" w:pos="4680"/>
          <w:tab w:val="left" w:pos="7520"/>
          <w:tab w:val="left" w:pos="8360"/>
        </w:tabs>
        <w:autoSpaceDE w:val="0"/>
        <w:autoSpaceDN w:val="0"/>
        <w:adjustRightInd w:val="0"/>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b/>
          <w:sz w:val="24"/>
          <w:szCs w:val="24"/>
          <w:u w:val="single"/>
        </w:rPr>
      </w:pPr>
      <w:r w:rsidRPr="009C3A75">
        <w:rPr>
          <w:rFonts w:ascii="Times New Roman" w:hAnsi="Times New Roman" w:cs="Times New Roman"/>
          <w:b/>
          <w:sz w:val="24"/>
          <w:szCs w:val="24"/>
          <w:u w:val="single"/>
        </w:rPr>
        <w:t>13/2015. (I. 30.) MÖK határozat</w:t>
      </w:r>
    </w:p>
    <w:p w:rsidR="009C3A75" w:rsidRPr="009C3A75" w:rsidRDefault="009C3A75" w:rsidP="009C3A75">
      <w:pPr>
        <w:jc w:val="both"/>
        <w:rPr>
          <w:rFonts w:ascii="Times New Roman" w:hAnsi="Times New Roman" w:cs="Times New Roman"/>
          <w:b/>
          <w:sz w:val="24"/>
          <w:szCs w:val="24"/>
          <w:u w:val="single"/>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A közgyűlés a 8. számú, „Előterjesztés az Észak-Alföldi Operatív Program végrehajtásának alakulásáról, valamint az ÉARFÜ által kezelt hazai decentralizált forrásokra kötött támogatási szerződések lezárásáról” című előterjesztés I-VIII. határozati javaslatairól egyben szavaz.</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Végrehajtásért felelős:</w:t>
      </w:r>
      <w:r w:rsidRPr="009C3A75">
        <w:rPr>
          <w:rFonts w:ascii="Times New Roman" w:hAnsi="Times New Roman" w:cs="Times New Roman"/>
          <w:sz w:val="24"/>
          <w:szCs w:val="24"/>
        </w:rPr>
        <w:tab/>
        <w:t>Pajna Zoltán, a megyei közgyűlés elnöke</w:t>
      </w: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Határidő:</w:t>
      </w:r>
      <w:r w:rsidRPr="009C3A75">
        <w:rPr>
          <w:rFonts w:ascii="Times New Roman" w:hAnsi="Times New Roman" w:cs="Times New Roman"/>
          <w:sz w:val="24"/>
          <w:szCs w:val="24"/>
        </w:rPr>
        <w:tab/>
      </w:r>
      <w:r w:rsidRPr="009C3A75">
        <w:rPr>
          <w:rFonts w:ascii="Times New Roman" w:hAnsi="Times New Roman" w:cs="Times New Roman"/>
          <w:sz w:val="24"/>
          <w:szCs w:val="24"/>
        </w:rPr>
        <w:tab/>
      </w:r>
      <w:r w:rsidRPr="009C3A75">
        <w:rPr>
          <w:rFonts w:ascii="Times New Roman" w:hAnsi="Times New Roman" w:cs="Times New Roman"/>
          <w:sz w:val="24"/>
          <w:szCs w:val="24"/>
        </w:rPr>
        <w:tab/>
        <w:t>2015. január 30.</w:t>
      </w:r>
    </w:p>
    <w:p w:rsidR="009C3A75" w:rsidRPr="009C3A75" w:rsidRDefault="009C3A75" w:rsidP="009C3A75">
      <w:pPr>
        <w:widowControl w:val="0"/>
        <w:tabs>
          <w:tab w:val="left" w:pos="0"/>
          <w:tab w:val="left" w:pos="2980"/>
          <w:tab w:val="left" w:pos="3820"/>
          <w:tab w:val="left" w:pos="4680"/>
          <w:tab w:val="left" w:pos="7520"/>
          <w:tab w:val="left" w:pos="8360"/>
        </w:tabs>
        <w:autoSpaceDE w:val="0"/>
        <w:autoSpaceDN w:val="0"/>
        <w:adjustRightInd w:val="0"/>
        <w:jc w:val="both"/>
        <w:rPr>
          <w:rFonts w:ascii="Times New Roman" w:hAnsi="Times New Roman" w:cs="Times New Roman"/>
          <w:sz w:val="24"/>
          <w:szCs w:val="24"/>
        </w:rPr>
      </w:pP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3D195B" w:rsidRPr="008601D4" w:rsidRDefault="003D195B" w:rsidP="003D195B">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sidRPr="008601D4">
        <w:rPr>
          <w:rFonts w:ascii="Times New Roman" w:hAnsi="Times New Roman" w:cs="Times New Roman"/>
          <w:b/>
          <w:color w:val="000000"/>
          <w:sz w:val="24"/>
          <w:szCs w:val="24"/>
        </w:rPr>
        <w:t>Szavazásra teszi fel</w:t>
      </w:r>
      <w:r>
        <w:rPr>
          <w:rFonts w:ascii="Times New Roman" w:hAnsi="Times New Roman" w:cs="Times New Roman"/>
          <w:b/>
          <w:color w:val="000000"/>
          <w:sz w:val="24"/>
          <w:szCs w:val="24"/>
        </w:rPr>
        <w:t xml:space="preserve"> a támogatási szerződések lezárásáról szóló határozati javaslatot.</w:t>
      </w: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15.01.30/9/0/A/KT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11:01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24</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24</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b/>
          <w:bCs/>
          <w:color w:val="000000"/>
          <w:sz w:val="24"/>
          <w:szCs w:val="24"/>
        </w:rPr>
      </w:pPr>
    </w:p>
    <w:p w:rsidR="002D4193" w:rsidRDefault="002D4193">
      <w:pPr>
        <w:widowControl w:val="0"/>
        <w:tabs>
          <w:tab w:val="left" w:pos="0"/>
          <w:tab w:val="left" w:pos="1000"/>
          <w:tab w:val="left" w:pos="6000"/>
          <w:tab w:val="left" w:pos="7400"/>
        </w:tabs>
        <w:autoSpaceDE w:val="0"/>
        <w:autoSpaceDN w:val="0"/>
        <w:adjustRightInd w:val="0"/>
        <w:rPr>
          <w:rFonts w:ascii="Times New Roman" w:hAnsi="Times New Roman" w:cs="Times New Roman"/>
          <w:b/>
          <w:bCs/>
          <w:color w:val="000000"/>
          <w:sz w:val="24"/>
          <w:szCs w:val="24"/>
        </w:rPr>
      </w:pPr>
    </w:p>
    <w:p w:rsidR="009C3A75" w:rsidRPr="009C3A75" w:rsidRDefault="009C3A75" w:rsidP="009C3A75">
      <w:pPr>
        <w:jc w:val="both"/>
        <w:rPr>
          <w:rFonts w:ascii="Times New Roman" w:hAnsi="Times New Roman" w:cs="Times New Roman"/>
          <w:b/>
          <w:sz w:val="24"/>
          <w:szCs w:val="24"/>
          <w:u w:val="single"/>
        </w:rPr>
      </w:pPr>
      <w:r w:rsidRPr="009C3A75">
        <w:rPr>
          <w:rFonts w:ascii="Times New Roman" w:hAnsi="Times New Roman" w:cs="Times New Roman"/>
          <w:b/>
          <w:sz w:val="24"/>
          <w:szCs w:val="24"/>
          <w:u w:val="single"/>
        </w:rPr>
        <w:t>14/2015. (I. 30.) MÖK határozat</w:t>
      </w:r>
    </w:p>
    <w:p w:rsidR="009C3A75" w:rsidRPr="009C3A75" w:rsidRDefault="009C3A75" w:rsidP="009C3A75">
      <w:pPr>
        <w:jc w:val="both"/>
        <w:rPr>
          <w:rFonts w:ascii="Times New Roman" w:hAnsi="Times New Roman" w:cs="Times New Roman"/>
          <w:b/>
          <w:sz w:val="24"/>
          <w:szCs w:val="24"/>
          <w:u w:val="single"/>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A Hajdú-Bihar Megyei Önkormányzat Közgyűlése, mint az Észak-alföldi Regionális Fejlesztési Tanácsnak a 2008. önkormányzati fejlesztések támogatása területi kötöttségek nélkül (CÉDE) keretéből támogatott "Hajdúszoboszló, Szilfákalja 37. szám alatti társasháznál található játszótér felújítása, átépítése" tárgyban Hajdúszoboszló Város Önkormányzatával kötött 090000808D számú támogatási szerződés lezárásához, miután a 2014.10.07-én megtartott ellenőrzésen megállapításra került, hogy a támogatási szerződésben vállalt kötelezettségeket maradéktalanul teljesítette.</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 xml:space="preserve">A közgyűlés felkéri elnökét, hogy a közgyűlés határozatáról az Észak-alföldi Regionális Fejlesztési Ügynökség NKft. ügyvezetőjét tájékoztassa. </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Végrehajtásért felelős:</w:t>
      </w:r>
      <w:r w:rsidRPr="009C3A75">
        <w:rPr>
          <w:rFonts w:ascii="Times New Roman" w:hAnsi="Times New Roman" w:cs="Times New Roman"/>
          <w:sz w:val="24"/>
          <w:szCs w:val="24"/>
        </w:rPr>
        <w:tab/>
        <w:t>Pajna Zoltán, a megyei közgyűlés elnöke</w:t>
      </w: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Határidő:</w:t>
      </w:r>
      <w:r w:rsidRPr="009C3A75">
        <w:rPr>
          <w:rFonts w:ascii="Times New Roman" w:hAnsi="Times New Roman" w:cs="Times New Roman"/>
          <w:sz w:val="24"/>
          <w:szCs w:val="24"/>
        </w:rPr>
        <w:tab/>
      </w:r>
      <w:r w:rsidRPr="009C3A75">
        <w:rPr>
          <w:rFonts w:ascii="Times New Roman" w:hAnsi="Times New Roman" w:cs="Times New Roman"/>
          <w:sz w:val="24"/>
          <w:szCs w:val="24"/>
        </w:rPr>
        <w:tab/>
      </w:r>
      <w:r w:rsidRPr="009C3A75">
        <w:rPr>
          <w:rFonts w:ascii="Times New Roman" w:hAnsi="Times New Roman" w:cs="Times New Roman"/>
          <w:sz w:val="24"/>
          <w:szCs w:val="24"/>
        </w:rPr>
        <w:tab/>
        <w:t>2015. február 15.</w:t>
      </w:r>
    </w:p>
    <w:p w:rsidR="009C3A75" w:rsidRPr="009C3A75" w:rsidRDefault="009C3A75" w:rsidP="009C3A75">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bCs/>
          <w:color w:val="000000"/>
          <w:sz w:val="24"/>
          <w:szCs w:val="24"/>
        </w:rPr>
      </w:pPr>
    </w:p>
    <w:p w:rsidR="009C3A75" w:rsidRPr="009C3A75" w:rsidRDefault="009C3A75" w:rsidP="009C3A75">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bCs/>
          <w:color w:val="000000"/>
          <w:sz w:val="24"/>
          <w:szCs w:val="24"/>
        </w:rPr>
      </w:pPr>
    </w:p>
    <w:p w:rsidR="009C3A75" w:rsidRPr="009C3A75" w:rsidRDefault="009C3A75" w:rsidP="009C3A75">
      <w:pPr>
        <w:jc w:val="both"/>
        <w:rPr>
          <w:rFonts w:ascii="Times New Roman" w:hAnsi="Times New Roman" w:cs="Times New Roman"/>
          <w:b/>
          <w:sz w:val="24"/>
          <w:szCs w:val="24"/>
          <w:u w:val="single"/>
        </w:rPr>
      </w:pPr>
      <w:r w:rsidRPr="009C3A75">
        <w:rPr>
          <w:rFonts w:ascii="Times New Roman" w:hAnsi="Times New Roman" w:cs="Times New Roman"/>
          <w:b/>
          <w:sz w:val="24"/>
          <w:szCs w:val="24"/>
          <w:u w:val="single"/>
        </w:rPr>
        <w:t>15/2015. (I. 30.) MÖK határozat</w:t>
      </w:r>
    </w:p>
    <w:p w:rsidR="009C3A75" w:rsidRPr="009C3A75" w:rsidRDefault="009C3A75" w:rsidP="009C3A75">
      <w:pPr>
        <w:jc w:val="both"/>
        <w:rPr>
          <w:rFonts w:ascii="Times New Roman" w:hAnsi="Times New Roman" w:cs="Times New Roman"/>
          <w:b/>
          <w:sz w:val="24"/>
          <w:szCs w:val="24"/>
          <w:u w:val="single"/>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A Hajdú-Bihar Megyei Önkormányzat Közgyűlése, mint az Észak-alföldi Regionális Fejlesztési Tanácsnak a területfejlesztésről és területrendezésről szóló 1996. évi XXI. törvény 28. § szerinti jogutódja hozzájárul a 2008. évi Területi kiegyenlítést szolgáló önkormányzati fejlesztések támogatására (HÖF TEKI) keretéből támogatott "Polgár, Strandfürdő területén lévő öltöző kabinok és vizesblokkok felújítása" tárgyban Polgár Város Önkormányzatával kötött 090001808K számú támogatási szerződés lezárásához, miután a 2014.11.20-án megtartott ellenőrzésen megállapításra került, hogy a támogatási szerződésben vállalt kötelezettségeket maradéktalanul teljesítette.</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 xml:space="preserve">A közgyűlés felkéri elnökét, hogy a közgyűlés határozatáról az Észak-alföldi Regionális Fejlesztési Ügynökség NKft. ügyvezetőjét tájékoztassa. </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Végrehajtásért felelős:</w:t>
      </w:r>
      <w:r w:rsidRPr="009C3A75">
        <w:rPr>
          <w:rFonts w:ascii="Times New Roman" w:hAnsi="Times New Roman" w:cs="Times New Roman"/>
          <w:sz w:val="24"/>
          <w:szCs w:val="24"/>
        </w:rPr>
        <w:tab/>
        <w:t>Pajna Zoltán, a megyei közgyűlés elnöke</w:t>
      </w: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Határidő:</w:t>
      </w:r>
      <w:r w:rsidRPr="009C3A75">
        <w:rPr>
          <w:rFonts w:ascii="Times New Roman" w:hAnsi="Times New Roman" w:cs="Times New Roman"/>
          <w:sz w:val="24"/>
          <w:szCs w:val="24"/>
        </w:rPr>
        <w:tab/>
      </w:r>
      <w:r w:rsidRPr="009C3A75">
        <w:rPr>
          <w:rFonts w:ascii="Times New Roman" w:hAnsi="Times New Roman" w:cs="Times New Roman"/>
          <w:sz w:val="24"/>
          <w:szCs w:val="24"/>
        </w:rPr>
        <w:tab/>
      </w:r>
      <w:r w:rsidRPr="009C3A75">
        <w:rPr>
          <w:rFonts w:ascii="Times New Roman" w:hAnsi="Times New Roman" w:cs="Times New Roman"/>
          <w:sz w:val="24"/>
          <w:szCs w:val="24"/>
        </w:rPr>
        <w:tab/>
        <w:t>2015. február 15.</w:t>
      </w:r>
    </w:p>
    <w:p w:rsidR="009C3A75" w:rsidRPr="009C3A75" w:rsidRDefault="009C3A75" w:rsidP="009C3A75">
      <w:pPr>
        <w:tabs>
          <w:tab w:val="left" w:pos="2880"/>
        </w:tabs>
        <w:ind w:left="2832" w:hanging="2832"/>
        <w:jc w:val="both"/>
        <w:rPr>
          <w:rFonts w:ascii="Times New Roman" w:hAnsi="Times New Roman" w:cs="Times New Roman"/>
          <w:sz w:val="24"/>
          <w:szCs w:val="24"/>
        </w:rPr>
      </w:pPr>
    </w:p>
    <w:p w:rsidR="009C3A75" w:rsidRPr="009C3A75" w:rsidRDefault="009C3A75" w:rsidP="009C3A75">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bCs/>
          <w:color w:val="000000"/>
          <w:sz w:val="24"/>
          <w:szCs w:val="24"/>
        </w:rPr>
      </w:pPr>
    </w:p>
    <w:p w:rsidR="009C3A75" w:rsidRPr="009C3A75" w:rsidRDefault="009C3A75" w:rsidP="009C3A75">
      <w:pPr>
        <w:jc w:val="both"/>
        <w:rPr>
          <w:rFonts w:ascii="Times New Roman" w:hAnsi="Times New Roman" w:cs="Times New Roman"/>
          <w:b/>
          <w:sz w:val="24"/>
          <w:szCs w:val="24"/>
          <w:u w:val="single"/>
        </w:rPr>
      </w:pPr>
      <w:r w:rsidRPr="009C3A75">
        <w:rPr>
          <w:rFonts w:ascii="Times New Roman" w:hAnsi="Times New Roman" w:cs="Times New Roman"/>
          <w:b/>
          <w:sz w:val="24"/>
          <w:szCs w:val="24"/>
          <w:u w:val="single"/>
        </w:rPr>
        <w:t>16/2015. (I. 30.) MÖK határozat</w:t>
      </w:r>
    </w:p>
    <w:p w:rsidR="009C3A75" w:rsidRPr="009C3A75" w:rsidRDefault="009C3A75" w:rsidP="009C3A75">
      <w:pPr>
        <w:jc w:val="both"/>
        <w:rPr>
          <w:rFonts w:ascii="Times New Roman" w:hAnsi="Times New Roman" w:cs="Times New Roman"/>
          <w:b/>
          <w:sz w:val="24"/>
          <w:szCs w:val="24"/>
          <w:u w:val="single"/>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A Hajdú-Bihar Megyei Önkormányzat Közgyűlése, mint az Észak-alföldi Regionális Fejlesztési Tanácsnak a területfejlesztésről és területrendezésről szóló 1996. évi XXI. törvény 28. § szerinti jogutódja hozzájárul a 2008. évi Települési Önkormányzati szilárd burkolatú belterületi közutak burkolat-felújítása (TEUT) keretéből támogatott "Polgár, Lehel utca útburkolatának felújítása" tárgyban Polgár Város Önkormányzatával kötött 090001008U  számú támogatási szerződés lezárásához, miután a 2014.11.20-án megtartott ellenőrzésen megállapításra került, hogy a támogatási szerződésben vállalt kötelezettségeket maradéktalanul teljesítette.</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 xml:space="preserve">A közgyűlés felkéri elnökét, hogy a közgyűlés határozatáról az Észak-alföldi Regionális Fejlesztési Ügynökség NKft. ügyvezetőjét tájékoztassa. </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Végrehajtásért felelős:</w:t>
      </w:r>
      <w:r w:rsidRPr="009C3A75">
        <w:rPr>
          <w:rFonts w:ascii="Times New Roman" w:hAnsi="Times New Roman" w:cs="Times New Roman"/>
          <w:sz w:val="24"/>
          <w:szCs w:val="24"/>
        </w:rPr>
        <w:tab/>
        <w:t>Pajna Zoltán, a megyei közgyűlés elnöke</w:t>
      </w: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Határidő:</w:t>
      </w:r>
      <w:r w:rsidRPr="009C3A75">
        <w:rPr>
          <w:rFonts w:ascii="Times New Roman" w:hAnsi="Times New Roman" w:cs="Times New Roman"/>
          <w:sz w:val="24"/>
          <w:szCs w:val="24"/>
        </w:rPr>
        <w:tab/>
      </w:r>
      <w:r w:rsidRPr="009C3A75">
        <w:rPr>
          <w:rFonts w:ascii="Times New Roman" w:hAnsi="Times New Roman" w:cs="Times New Roman"/>
          <w:sz w:val="24"/>
          <w:szCs w:val="24"/>
        </w:rPr>
        <w:tab/>
      </w:r>
      <w:r w:rsidRPr="009C3A75">
        <w:rPr>
          <w:rFonts w:ascii="Times New Roman" w:hAnsi="Times New Roman" w:cs="Times New Roman"/>
          <w:sz w:val="24"/>
          <w:szCs w:val="24"/>
        </w:rPr>
        <w:tab/>
        <w:t>2015. február 15.</w:t>
      </w:r>
    </w:p>
    <w:p w:rsidR="009C3A75" w:rsidRDefault="009C3A75" w:rsidP="009C3A75">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bCs/>
          <w:color w:val="000000"/>
          <w:sz w:val="24"/>
          <w:szCs w:val="24"/>
        </w:rPr>
      </w:pPr>
    </w:p>
    <w:p w:rsidR="009C3A75" w:rsidRPr="009C3A75" w:rsidRDefault="009C3A75" w:rsidP="009C3A75">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bCs/>
          <w:color w:val="000000"/>
          <w:sz w:val="24"/>
          <w:szCs w:val="24"/>
        </w:rPr>
      </w:pPr>
    </w:p>
    <w:p w:rsidR="009C3A75" w:rsidRPr="009C3A75" w:rsidRDefault="009C3A75" w:rsidP="009C3A75">
      <w:pPr>
        <w:jc w:val="both"/>
        <w:rPr>
          <w:rFonts w:ascii="Times New Roman" w:hAnsi="Times New Roman" w:cs="Times New Roman"/>
          <w:b/>
          <w:sz w:val="24"/>
          <w:szCs w:val="24"/>
          <w:u w:val="single"/>
        </w:rPr>
      </w:pPr>
      <w:r w:rsidRPr="009C3A75">
        <w:rPr>
          <w:rFonts w:ascii="Times New Roman" w:hAnsi="Times New Roman" w:cs="Times New Roman"/>
          <w:b/>
          <w:sz w:val="24"/>
          <w:szCs w:val="24"/>
          <w:u w:val="single"/>
        </w:rPr>
        <w:t>17/2015. (I. 30.) MÖK határozat</w:t>
      </w:r>
    </w:p>
    <w:p w:rsidR="009C3A75" w:rsidRPr="009C3A75" w:rsidRDefault="009C3A75" w:rsidP="009C3A75">
      <w:pPr>
        <w:jc w:val="both"/>
        <w:rPr>
          <w:rFonts w:ascii="Times New Roman" w:hAnsi="Times New Roman" w:cs="Times New Roman"/>
          <w:b/>
          <w:sz w:val="24"/>
          <w:szCs w:val="24"/>
          <w:u w:val="single"/>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A Hajdú-Bihar Megyei Önkormányzat Közgyűlése, mint az Észak-alföldi Regionális Fejlesztési Tanácsnak a területfejlesztésről és területrendezésről szóló 1996. évi XXI. törvény 28. § szerinti jogutódja hozzájárul a 2009. évi Területi kiegyenlítést szolgáló önkormányzati fejlesztések támogatására (HÖF TEKI) keretéből támogatott "Közcélú foglalkoztatáshoz eszközök beszerzése" tárgyban Szentpéterszeg Község Önkormányzatával kötött 090000509K  számú támogatási szerződés lezárásához, miután a 2014.12.02-án megtartott ellenőrzésen megállapításra került, hogy a támogatási szerződésben vállalt kötelezettségeket maradéktalanul teljesítette.</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 xml:space="preserve">A közgyűlés felkéri elnökét, hogy a közgyűlés határozatáról az Észak-alföldi Regionális Fejlesztési Ügynökség NKft. ügyvezetőjét tájékoztassa. </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Végrehajtásért felelős:</w:t>
      </w:r>
      <w:r w:rsidRPr="009C3A75">
        <w:rPr>
          <w:rFonts w:ascii="Times New Roman" w:hAnsi="Times New Roman" w:cs="Times New Roman"/>
          <w:sz w:val="24"/>
          <w:szCs w:val="24"/>
        </w:rPr>
        <w:tab/>
        <w:t>Pajna Zoltán, a megyei közgyűlés elnöke</w:t>
      </w: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Határidő:</w:t>
      </w:r>
      <w:r w:rsidRPr="009C3A75">
        <w:rPr>
          <w:rFonts w:ascii="Times New Roman" w:hAnsi="Times New Roman" w:cs="Times New Roman"/>
          <w:sz w:val="24"/>
          <w:szCs w:val="24"/>
        </w:rPr>
        <w:tab/>
      </w:r>
      <w:r w:rsidRPr="009C3A75">
        <w:rPr>
          <w:rFonts w:ascii="Times New Roman" w:hAnsi="Times New Roman" w:cs="Times New Roman"/>
          <w:sz w:val="24"/>
          <w:szCs w:val="24"/>
        </w:rPr>
        <w:tab/>
      </w:r>
      <w:r w:rsidRPr="009C3A75">
        <w:rPr>
          <w:rFonts w:ascii="Times New Roman" w:hAnsi="Times New Roman" w:cs="Times New Roman"/>
          <w:sz w:val="24"/>
          <w:szCs w:val="24"/>
        </w:rPr>
        <w:tab/>
        <w:t>2015. február 15.</w:t>
      </w:r>
    </w:p>
    <w:p w:rsidR="009C3A75" w:rsidRPr="009C3A75" w:rsidRDefault="009C3A75" w:rsidP="009C3A75">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bCs/>
          <w:color w:val="000000"/>
          <w:sz w:val="24"/>
          <w:szCs w:val="24"/>
        </w:rPr>
      </w:pPr>
    </w:p>
    <w:p w:rsidR="009C3A75" w:rsidRPr="009C3A75" w:rsidRDefault="009C3A75" w:rsidP="009C3A75">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bCs/>
          <w:color w:val="000000"/>
          <w:sz w:val="24"/>
          <w:szCs w:val="24"/>
        </w:rPr>
      </w:pPr>
    </w:p>
    <w:p w:rsidR="009C3A75" w:rsidRPr="009C3A75" w:rsidRDefault="009C3A75" w:rsidP="009C3A75">
      <w:pPr>
        <w:jc w:val="both"/>
        <w:rPr>
          <w:rFonts w:ascii="Times New Roman" w:hAnsi="Times New Roman" w:cs="Times New Roman"/>
          <w:b/>
          <w:sz w:val="24"/>
          <w:szCs w:val="24"/>
          <w:u w:val="single"/>
        </w:rPr>
      </w:pPr>
      <w:r w:rsidRPr="009C3A75">
        <w:rPr>
          <w:rFonts w:ascii="Times New Roman" w:hAnsi="Times New Roman" w:cs="Times New Roman"/>
          <w:b/>
          <w:sz w:val="24"/>
          <w:szCs w:val="24"/>
          <w:u w:val="single"/>
        </w:rPr>
        <w:t>18/2015. (I. 30.) MÖK határozat</w:t>
      </w:r>
    </w:p>
    <w:p w:rsidR="009C3A75" w:rsidRPr="009C3A75" w:rsidRDefault="009C3A75" w:rsidP="009C3A75">
      <w:pPr>
        <w:jc w:val="both"/>
        <w:rPr>
          <w:rFonts w:ascii="Times New Roman" w:hAnsi="Times New Roman" w:cs="Times New Roman"/>
          <w:b/>
          <w:sz w:val="24"/>
          <w:szCs w:val="24"/>
          <w:u w:val="single"/>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A Hajdú-Bihar Megyei Önkormányzat Közgyűlése, mint az Észak-alföldi Regionális Fejlesztési Tanácsnak a területfejlesztésről és területrendezésről szóló 1996. évi XXI. törvény 28. § szerinti jogutódja hozzájárul a 2009. évi Települési Önkormányzati szilárd burkolatú belterületi közutak burkolat-felújítása (TEUT) keretéből támogatott "Arany János utca felújítása" tárgyban Kokad Község Önkormányzatával kötött 090000109U számú támogatási szerződés lezárásához, miután a 2014.12.09-én megtartott ellenőrzésen megállapításra került, hogy a támogatási szerződésben vállalt kötelezettségeket maradéktalanul teljesítette.</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 xml:space="preserve">A közgyűlés felkéri elnökét, hogy a közgyűlés határozatáról az Észak-alföldi Regionális Fejlesztési Ügynökség NKft. ügyvezetőjét tájékoztassa. </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Végrehajtásért felelős:</w:t>
      </w:r>
      <w:r w:rsidRPr="009C3A75">
        <w:rPr>
          <w:rFonts w:ascii="Times New Roman" w:hAnsi="Times New Roman" w:cs="Times New Roman"/>
          <w:sz w:val="24"/>
          <w:szCs w:val="24"/>
        </w:rPr>
        <w:tab/>
        <w:t>Pajna Zoltán, a megyei közgyűlés elnöke</w:t>
      </w: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Határidő:</w:t>
      </w:r>
      <w:r w:rsidRPr="009C3A75">
        <w:rPr>
          <w:rFonts w:ascii="Times New Roman" w:hAnsi="Times New Roman" w:cs="Times New Roman"/>
          <w:sz w:val="24"/>
          <w:szCs w:val="24"/>
        </w:rPr>
        <w:tab/>
      </w:r>
      <w:r w:rsidRPr="009C3A75">
        <w:rPr>
          <w:rFonts w:ascii="Times New Roman" w:hAnsi="Times New Roman" w:cs="Times New Roman"/>
          <w:sz w:val="24"/>
          <w:szCs w:val="24"/>
        </w:rPr>
        <w:tab/>
      </w:r>
      <w:r w:rsidRPr="009C3A75">
        <w:rPr>
          <w:rFonts w:ascii="Times New Roman" w:hAnsi="Times New Roman" w:cs="Times New Roman"/>
          <w:sz w:val="24"/>
          <w:szCs w:val="24"/>
        </w:rPr>
        <w:tab/>
        <w:t>2015. február 15.</w:t>
      </w:r>
    </w:p>
    <w:p w:rsidR="009C3A75" w:rsidRPr="009C3A75" w:rsidRDefault="009C3A75" w:rsidP="009C3A75">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bCs/>
          <w:color w:val="000000"/>
          <w:sz w:val="24"/>
          <w:szCs w:val="24"/>
        </w:rPr>
      </w:pPr>
    </w:p>
    <w:p w:rsidR="009C3A75" w:rsidRDefault="009C3A75" w:rsidP="009C3A75">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bCs/>
          <w:color w:val="000000"/>
          <w:sz w:val="24"/>
          <w:szCs w:val="24"/>
        </w:rPr>
      </w:pPr>
    </w:p>
    <w:p w:rsidR="000520EC" w:rsidRDefault="000520EC" w:rsidP="009C3A75">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bCs/>
          <w:color w:val="000000"/>
          <w:sz w:val="24"/>
          <w:szCs w:val="24"/>
        </w:rPr>
      </w:pPr>
    </w:p>
    <w:p w:rsidR="000520EC" w:rsidRPr="009C3A75" w:rsidRDefault="000520EC" w:rsidP="009C3A75">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bCs/>
          <w:color w:val="000000"/>
          <w:sz w:val="24"/>
          <w:szCs w:val="24"/>
        </w:rPr>
      </w:pPr>
    </w:p>
    <w:p w:rsidR="009C3A75" w:rsidRPr="009C3A75" w:rsidRDefault="009C3A75" w:rsidP="009C3A75">
      <w:pPr>
        <w:jc w:val="both"/>
        <w:rPr>
          <w:rFonts w:ascii="Times New Roman" w:hAnsi="Times New Roman" w:cs="Times New Roman"/>
          <w:b/>
          <w:sz w:val="24"/>
          <w:szCs w:val="24"/>
          <w:u w:val="single"/>
        </w:rPr>
      </w:pPr>
      <w:r w:rsidRPr="009C3A75">
        <w:rPr>
          <w:rFonts w:ascii="Times New Roman" w:hAnsi="Times New Roman" w:cs="Times New Roman"/>
          <w:b/>
          <w:sz w:val="24"/>
          <w:szCs w:val="24"/>
          <w:u w:val="single"/>
        </w:rPr>
        <w:t>19/2015. (I. 30.) MÖK határozat</w:t>
      </w:r>
    </w:p>
    <w:p w:rsidR="009C3A75" w:rsidRPr="009C3A75" w:rsidRDefault="009C3A75" w:rsidP="009C3A75">
      <w:pPr>
        <w:jc w:val="both"/>
        <w:rPr>
          <w:rFonts w:ascii="Times New Roman" w:hAnsi="Times New Roman" w:cs="Times New Roman"/>
          <w:b/>
          <w:sz w:val="24"/>
          <w:szCs w:val="24"/>
          <w:u w:val="single"/>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A Hajdú-Bihar Megyei Önkormányzat Közgyűlése, mint az Észak-alföldi Regionális Fejlesztési Tanácsnak a területfejlesztésről és területrendezésről szóló 1996. évi XXI. törvény 28. § szerinti jogutódja hozzájárul a 2009. önkormányzati fejlesztések támogatása területi kötöttségek nélkül (CÉDE) keretéből támogatott "Konyhai eszközök beszerzése" tárgyban Sáránd Község Önkormányzatával kötött 090000209D számú támogatási szerződés lezárásához, miután a 2014.12.09-én megtartott ellenőrzésen megállapításra került, hogy a támogatási szerződésben vállalt kötelezettségeket maradéktalanul teljesítette.</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 xml:space="preserve">A közgyűlés felkéri elnökét, hogy a közgyűlés határozatáról az Észak-alföldi Regionális Fejlesztési Ügynökség NKft. ügyvezetőjét tájékoztassa. </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Végrehajtásért felelős:</w:t>
      </w:r>
      <w:r w:rsidRPr="009C3A75">
        <w:rPr>
          <w:rFonts w:ascii="Times New Roman" w:hAnsi="Times New Roman" w:cs="Times New Roman"/>
          <w:sz w:val="24"/>
          <w:szCs w:val="24"/>
        </w:rPr>
        <w:tab/>
        <w:t>Pajna Zoltán, a megyei közgyűlés elnöke</w:t>
      </w: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Határidő:</w:t>
      </w:r>
      <w:r w:rsidRPr="009C3A75">
        <w:rPr>
          <w:rFonts w:ascii="Times New Roman" w:hAnsi="Times New Roman" w:cs="Times New Roman"/>
          <w:sz w:val="24"/>
          <w:szCs w:val="24"/>
        </w:rPr>
        <w:tab/>
      </w:r>
      <w:r w:rsidRPr="009C3A75">
        <w:rPr>
          <w:rFonts w:ascii="Times New Roman" w:hAnsi="Times New Roman" w:cs="Times New Roman"/>
          <w:sz w:val="24"/>
          <w:szCs w:val="24"/>
        </w:rPr>
        <w:tab/>
      </w:r>
      <w:r w:rsidRPr="009C3A75">
        <w:rPr>
          <w:rFonts w:ascii="Times New Roman" w:hAnsi="Times New Roman" w:cs="Times New Roman"/>
          <w:sz w:val="24"/>
          <w:szCs w:val="24"/>
        </w:rPr>
        <w:tab/>
        <w:t>2015. február 15.</w:t>
      </w:r>
    </w:p>
    <w:p w:rsidR="009C3A75" w:rsidRPr="009C3A75" w:rsidRDefault="009C3A75" w:rsidP="009C3A75">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bCs/>
          <w:color w:val="000000"/>
          <w:sz w:val="24"/>
          <w:szCs w:val="24"/>
        </w:rPr>
      </w:pPr>
    </w:p>
    <w:p w:rsidR="006A7291" w:rsidRDefault="006A7291" w:rsidP="009C3A75">
      <w:pPr>
        <w:jc w:val="both"/>
        <w:rPr>
          <w:rFonts w:ascii="Times New Roman" w:hAnsi="Times New Roman" w:cs="Times New Roman"/>
          <w:b/>
          <w:sz w:val="24"/>
          <w:szCs w:val="24"/>
          <w:u w:val="single"/>
        </w:rPr>
      </w:pPr>
    </w:p>
    <w:p w:rsidR="009C3A75" w:rsidRPr="009C3A75" w:rsidRDefault="009C3A75" w:rsidP="009C3A75">
      <w:pPr>
        <w:jc w:val="both"/>
        <w:rPr>
          <w:rFonts w:ascii="Times New Roman" w:hAnsi="Times New Roman" w:cs="Times New Roman"/>
          <w:b/>
          <w:sz w:val="24"/>
          <w:szCs w:val="24"/>
          <w:u w:val="single"/>
        </w:rPr>
      </w:pPr>
      <w:r w:rsidRPr="009C3A75">
        <w:rPr>
          <w:rFonts w:ascii="Times New Roman" w:hAnsi="Times New Roman" w:cs="Times New Roman"/>
          <w:b/>
          <w:sz w:val="24"/>
          <w:szCs w:val="24"/>
          <w:u w:val="single"/>
        </w:rPr>
        <w:t>20/2015. (I. 30.) MÖK határozat</w:t>
      </w:r>
    </w:p>
    <w:p w:rsidR="009C3A75" w:rsidRPr="009C3A75" w:rsidRDefault="009C3A75" w:rsidP="009C3A75">
      <w:pPr>
        <w:jc w:val="both"/>
        <w:rPr>
          <w:rFonts w:ascii="Times New Roman" w:hAnsi="Times New Roman" w:cs="Times New Roman"/>
          <w:b/>
          <w:sz w:val="24"/>
          <w:szCs w:val="24"/>
          <w:u w:val="single"/>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A Hajdú-Bihar Megyei Önkormányzat Közgyűlése, mint az Észak-alföldi Regionális Fejlesztési Tanácsnak a területfejlesztésről és területrendezésről szóló 1996. évi XXI. törvény 28. § szerinti jogutódja hozzájárul a 2009. évi leghátrányosabb helyzetű kistérségek felzárkóztatásának támogatása (LEKI) keretéből támogatott "Jelzőrendszeres házi segítségnyújtás fejlesztése Balmazújvároson" tárgyban Balmazújváros Város Önkormányzatával kötött 090000109L számú támogatási szerződés lezárásához, miután a 2014.12.04-én megtartott ellenőrzésen megállapításra került, hogy a támogatási szerződésben vállalt kötelezettségeket maradéktalanul teljesítette.</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 xml:space="preserve">A közgyűlés felkéri elnökét, hogy a közgyűlés határozatáról az Észak-alföldi Regionális Fejlesztési Ügynökség NKft. ügyvezetőjét tájékoztassa. </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Végrehajtásért felelős:</w:t>
      </w:r>
      <w:r w:rsidRPr="009C3A75">
        <w:rPr>
          <w:rFonts w:ascii="Times New Roman" w:hAnsi="Times New Roman" w:cs="Times New Roman"/>
          <w:sz w:val="24"/>
          <w:szCs w:val="24"/>
        </w:rPr>
        <w:tab/>
        <w:t>Pajna Zoltán, a megyei közgyűlés elnöke</w:t>
      </w: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Határidő:</w:t>
      </w:r>
      <w:r w:rsidRPr="009C3A75">
        <w:rPr>
          <w:rFonts w:ascii="Times New Roman" w:hAnsi="Times New Roman" w:cs="Times New Roman"/>
          <w:sz w:val="24"/>
          <w:szCs w:val="24"/>
        </w:rPr>
        <w:tab/>
      </w:r>
      <w:r w:rsidRPr="009C3A75">
        <w:rPr>
          <w:rFonts w:ascii="Times New Roman" w:hAnsi="Times New Roman" w:cs="Times New Roman"/>
          <w:sz w:val="24"/>
          <w:szCs w:val="24"/>
        </w:rPr>
        <w:tab/>
      </w:r>
      <w:r w:rsidRPr="009C3A75">
        <w:rPr>
          <w:rFonts w:ascii="Times New Roman" w:hAnsi="Times New Roman" w:cs="Times New Roman"/>
          <w:sz w:val="24"/>
          <w:szCs w:val="24"/>
        </w:rPr>
        <w:tab/>
        <w:t>2015. február 15.</w:t>
      </w:r>
    </w:p>
    <w:p w:rsidR="009C3A75" w:rsidRPr="009C3A75" w:rsidRDefault="009C3A75" w:rsidP="009C3A75">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bCs/>
          <w:color w:val="000000"/>
          <w:sz w:val="24"/>
          <w:szCs w:val="24"/>
        </w:rPr>
      </w:pPr>
    </w:p>
    <w:p w:rsidR="009C3A75" w:rsidRPr="009C3A75" w:rsidRDefault="009C3A75" w:rsidP="009C3A75">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bCs/>
          <w:color w:val="000000"/>
          <w:sz w:val="24"/>
          <w:szCs w:val="24"/>
        </w:rPr>
      </w:pPr>
    </w:p>
    <w:p w:rsidR="009C3A75" w:rsidRPr="009C3A75" w:rsidRDefault="009C3A75" w:rsidP="009C3A75">
      <w:pPr>
        <w:jc w:val="both"/>
        <w:rPr>
          <w:rFonts w:ascii="Times New Roman" w:hAnsi="Times New Roman" w:cs="Times New Roman"/>
          <w:b/>
          <w:sz w:val="24"/>
          <w:szCs w:val="24"/>
          <w:u w:val="single"/>
        </w:rPr>
      </w:pPr>
      <w:r w:rsidRPr="009C3A75">
        <w:rPr>
          <w:rFonts w:ascii="Times New Roman" w:hAnsi="Times New Roman" w:cs="Times New Roman"/>
          <w:b/>
          <w:sz w:val="24"/>
          <w:szCs w:val="24"/>
          <w:u w:val="single"/>
        </w:rPr>
        <w:t>21/2015. (I. 30.) MÖK határozat</w:t>
      </w:r>
    </w:p>
    <w:p w:rsidR="009C3A75" w:rsidRPr="009C3A75" w:rsidRDefault="009C3A75" w:rsidP="009C3A75">
      <w:pPr>
        <w:jc w:val="both"/>
        <w:rPr>
          <w:rFonts w:ascii="Times New Roman" w:hAnsi="Times New Roman" w:cs="Times New Roman"/>
          <w:b/>
          <w:sz w:val="24"/>
          <w:szCs w:val="24"/>
          <w:u w:val="single"/>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A Hajdú-Bihar Megyei Önkormányzat Közgyűlése, mint az Észak-alföldi Regionális Fejlesztési Tanácsnak a területfejlesztésről és területrendezésről szóló 1996. évi XXI. törvény 28. § szerinti jogutódja hozzájárul a 2009. évi leghátrányosabb helyzetű kistérségek felzárkóztatásának támogatása (LEKI) keretéből támogatott "A közcélú foglalkoztatás színvonalának javítása eszközbeszerzés révén Kismarján" tárgyban Kismarja Község Önkormányzatával kötött 090000909L számú támogatási szerződés lezárásához, miután a 2014.12.02-án megtartott ellenőrzésen megállapításra került, hogy a támogatási szerződésben vállalt kötelezettségeket maradéktalanul teljesítette.</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 xml:space="preserve">A közgyűlés felkéri elnökét, hogy a közgyűlés határozatáról az Észak-alföldi Regionális Fejlesztési Ügynökség NKft. ügyvezetőjét tájékoztassa. </w:t>
      </w: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Végrehajtásért felelős:</w:t>
      </w:r>
      <w:r w:rsidRPr="009C3A75">
        <w:rPr>
          <w:rFonts w:ascii="Times New Roman" w:hAnsi="Times New Roman" w:cs="Times New Roman"/>
          <w:sz w:val="24"/>
          <w:szCs w:val="24"/>
        </w:rPr>
        <w:tab/>
        <w:t>Pajna Zoltán, a megyei közgyűlés elnöke</w:t>
      </w: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Határidő:</w:t>
      </w:r>
      <w:r w:rsidRPr="009C3A75">
        <w:rPr>
          <w:rFonts w:ascii="Times New Roman" w:hAnsi="Times New Roman" w:cs="Times New Roman"/>
          <w:sz w:val="24"/>
          <w:szCs w:val="24"/>
        </w:rPr>
        <w:tab/>
      </w:r>
      <w:r w:rsidRPr="009C3A75">
        <w:rPr>
          <w:rFonts w:ascii="Times New Roman" w:hAnsi="Times New Roman" w:cs="Times New Roman"/>
          <w:sz w:val="24"/>
          <w:szCs w:val="24"/>
        </w:rPr>
        <w:tab/>
      </w:r>
      <w:r w:rsidRPr="009C3A75">
        <w:rPr>
          <w:rFonts w:ascii="Times New Roman" w:hAnsi="Times New Roman" w:cs="Times New Roman"/>
          <w:sz w:val="24"/>
          <w:szCs w:val="24"/>
        </w:rPr>
        <w:tab/>
        <w:t>2015. február 15.</w:t>
      </w:r>
    </w:p>
    <w:p w:rsidR="009C3A75" w:rsidRDefault="009C3A75" w:rsidP="009C3A75">
      <w:pPr>
        <w:rPr>
          <w:b/>
          <w:u w:val="single"/>
        </w:rPr>
      </w:pPr>
    </w:p>
    <w:p w:rsidR="009C3A75" w:rsidRDefault="009C3A75" w:rsidP="009C3A75">
      <w:pPr>
        <w:rPr>
          <w:b/>
          <w:u w:val="single"/>
        </w:rPr>
      </w:pPr>
    </w:p>
    <w:p w:rsidR="009C3058" w:rsidRPr="009C3058" w:rsidRDefault="009C3058" w:rsidP="009C3058">
      <w:pPr>
        <w:tabs>
          <w:tab w:val="left" w:pos="0"/>
        </w:tabs>
        <w:jc w:val="both"/>
        <w:rPr>
          <w:rFonts w:ascii="Times New Roman" w:hAnsi="Times New Roman" w:cs="Times New Roman"/>
          <w:b/>
          <w:color w:val="000000"/>
          <w:sz w:val="24"/>
          <w:szCs w:val="24"/>
        </w:rPr>
      </w:pPr>
      <w:r w:rsidRPr="009C3058">
        <w:rPr>
          <w:rFonts w:ascii="Times New Roman" w:hAnsi="Times New Roman" w:cs="Times New Roman"/>
          <w:b/>
          <w:color w:val="000000"/>
          <w:sz w:val="24"/>
          <w:szCs w:val="24"/>
        </w:rPr>
        <w:t xml:space="preserve">Szavazásra teszi fel </w:t>
      </w:r>
      <w:r w:rsidRPr="009C3058">
        <w:rPr>
          <w:rFonts w:ascii="Times New Roman" w:hAnsi="Times New Roman" w:cs="Times New Roman"/>
          <w:b/>
          <w:sz w:val="24"/>
          <w:szCs w:val="24"/>
        </w:rPr>
        <w:t xml:space="preserve">Furta önkormányzatának támogatási szerződés lezárásáról, valamint ingatlan átadáshoz hozzájárulásról </w:t>
      </w:r>
      <w:r w:rsidRPr="009C3058">
        <w:rPr>
          <w:rFonts w:ascii="Times New Roman" w:hAnsi="Times New Roman" w:cs="Times New Roman"/>
          <w:b/>
          <w:color w:val="000000"/>
          <w:sz w:val="24"/>
          <w:szCs w:val="24"/>
        </w:rPr>
        <w:t>szóló határozati javaslatot.</w:t>
      </w:r>
    </w:p>
    <w:p w:rsidR="009C3A75" w:rsidRDefault="009C3A75">
      <w:pPr>
        <w:widowControl w:val="0"/>
        <w:tabs>
          <w:tab w:val="left" w:pos="0"/>
          <w:tab w:val="left" w:pos="1000"/>
          <w:tab w:val="left" w:pos="6000"/>
          <w:tab w:val="left" w:pos="7400"/>
        </w:tabs>
        <w:autoSpaceDE w:val="0"/>
        <w:autoSpaceDN w:val="0"/>
        <w:adjustRightInd w:val="0"/>
        <w:rPr>
          <w:rFonts w:ascii="Times New Roman" w:hAnsi="Times New Roman" w:cs="Times New Roman"/>
          <w:b/>
          <w:bCs/>
          <w:color w:val="000000"/>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15.01.30/9/0/A/KT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11:01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23</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95.83</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23</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95.83</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4.17</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D52AD5" w:rsidRPr="009C3A75" w:rsidRDefault="00D52AD5" w:rsidP="009C3A75">
      <w:pPr>
        <w:widowControl w:val="0"/>
        <w:tabs>
          <w:tab w:val="left" w:pos="0"/>
          <w:tab w:val="left" w:pos="1000"/>
          <w:tab w:val="left" w:pos="6000"/>
          <w:tab w:val="left" w:pos="7400"/>
        </w:tabs>
        <w:autoSpaceDE w:val="0"/>
        <w:autoSpaceDN w:val="0"/>
        <w:adjustRightInd w:val="0"/>
        <w:jc w:val="both"/>
        <w:rPr>
          <w:rFonts w:ascii="Times New Roman" w:hAnsi="Times New Roman" w:cs="Times New Roman"/>
          <w:b/>
          <w:bCs/>
          <w:color w:val="000000"/>
          <w:sz w:val="24"/>
          <w:szCs w:val="24"/>
        </w:rPr>
      </w:pPr>
    </w:p>
    <w:p w:rsidR="009C3A75" w:rsidRPr="009C3A75" w:rsidRDefault="009C3A75" w:rsidP="009C3A75">
      <w:pPr>
        <w:jc w:val="both"/>
        <w:rPr>
          <w:rFonts w:ascii="Times New Roman" w:hAnsi="Times New Roman" w:cs="Times New Roman"/>
          <w:b/>
          <w:sz w:val="24"/>
          <w:szCs w:val="24"/>
          <w:u w:val="single"/>
        </w:rPr>
      </w:pPr>
      <w:r w:rsidRPr="009C3A75">
        <w:rPr>
          <w:rFonts w:ascii="Times New Roman" w:hAnsi="Times New Roman" w:cs="Times New Roman"/>
          <w:b/>
          <w:sz w:val="24"/>
          <w:szCs w:val="24"/>
          <w:u w:val="single"/>
        </w:rPr>
        <w:t>22/2015. (I. 30.) MÖK határozat</w:t>
      </w:r>
    </w:p>
    <w:p w:rsidR="009C3A75" w:rsidRPr="009C3A75" w:rsidRDefault="009C3A75" w:rsidP="009C3A75">
      <w:pPr>
        <w:jc w:val="both"/>
        <w:rPr>
          <w:rFonts w:ascii="Times New Roman" w:hAnsi="Times New Roman" w:cs="Times New Roman"/>
          <w:b/>
          <w:sz w:val="24"/>
          <w:szCs w:val="24"/>
          <w:u w:val="single"/>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a 2008. évi „leghátrányosabb helyzetű kistérségek felzárkóztatásának támogatása” előirányzat 2008. évi keretéből Furta Község Önkormányzata részére „Négy tantermes Általános Iskola felújítása Furtán” tárgyú fejlesztés megvalósítására 090002408L számon megkötésre került támogatási szerződése ügyében utólagosan hozzájárul ahhoz, hogy a 2011. évi CXC. törvény, valamint a 2012. évi CLXXXVIII. törvény alapján a fejlesztés tárgyát képező ingatlant (4141 Furta, Petőfi u. 7. (Hrsz.:732)) a Furta Község Önkormányzata és a Klebelsberg Intézményfenntartó Központ között létrejött vagyonkezelési szerződés szerint  a KIK részére átadja  üzemeltetésre. </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Az 5 éves kötelezettségvállalási időszak 2014. június 30-án lejárt, így a Közgyűlés hozzájárul a támogatási szerződés lezárásához.</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 xml:space="preserve">A közgyűlés felkéri elnökét, hogy a közgyűlés határozatáról az Észak-alföldi Regionális Fejlesztési Ügynökség NKft. ügyvezetőjét tájékoztassa. </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Végrehajtásért felelős:</w:t>
      </w:r>
      <w:r w:rsidRPr="009C3A75">
        <w:rPr>
          <w:rFonts w:ascii="Times New Roman" w:hAnsi="Times New Roman" w:cs="Times New Roman"/>
          <w:sz w:val="24"/>
          <w:szCs w:val="24"/>
        </w:rPr>
        <w:tab/>
        <w:t>Pajna Zoltán, a megyei közgyűlés elnöke</w:t>
      </w: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Határidő:</w:t>
      </w:r>
      <w:r w:rsidRPr="009C3A75">
        <w:rPr>
          <w:rFonts w:ascii="Times New Roman" w:hAnsi="Times New Roman" w:cs="Times New Roman"/>
          <w:sz w:val="24"/>
          <w:szCs w:val="24"/>
        </w:rPr>
        <w:tab/>
      </w:r>
      <w:r w:rsidRPr="009C3A75">
        <w:rPr>
          <w:rFonts w:ascii="Times New Roman" w:hAnsi="Times New Roman" w:cs="Times New Roman"/>
          <w:sz w:val="24"/>
          <w:szCs w:val="24"/>
        </w:rPr>
        <w:tab/>
      </w:r>
      <w:r w:rsidRPr="009C3A75">
        <w:rPr>
          <w:rFonts w:ascii="Times New Roman" w:hAnsi="Times New Roman" w:cs="Times New Roman"/>
          <w:sz w:val="24"/>
          <w:szCs w:val="24"/>
        </w:rPr>
        <w:tab/>
        <w:t>2015. február 15.</w:t>
      </w:r>
    </w:p>
    <w:p w:rsidR="009C3A75" w:rsidRPr="009C3A75" w:rsidRDefault="009C3A75" w:rsidP="009C3A75">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3C469C" w:rsidRPr="009C3058" w:rsidRDefault="003C469C" w:rsidP="003C469C">
      <w:pPr>
        <w:tabs>
          <w:tab w:val="left" w:pos="0"/>
        </w:tabs>
        <w:jc w:val="both"/>
        <w:rPr>
          <w:rFonts w:ascii="Times New Roman" w:hAnsi="Times New Roman" w:cs="Times New Roman"/>
          <w:b/>
          <w:color w:val="000000"/>
          <w:sz w:val="24"/>
          <w:szCs w:val="24"/>
        </w:rPr>
      </w:pPr>
      <w:r w:rsidRPr="009C3058">
        <w:rPr>
          <w:rFonts w:ascii="Times New Roman" w:hAnsi="Times New Roman" w:cs="Times New Roman"/>
          <w:b/>
          <w:color w:val="000000"/>
          <w:sz w:val="24"/>
          <w:szCs w:val="24"/>
        </w:rPr>
        <w:t xml:space="preserve">Szavazásra teszi fel </w:t>
      </w:r>
      <w:r>
        <w:rPr>
          <w:rFonts w:ascii="Times New Roman" w:hAnsi="Times New Roman" w:cs="Times New Roman"/>
          <w:b/>
          <w:color w:val="000000"/>
          <w:sz w:val="24"/>
          <w:szCs w:val="24"/>
        </w:rPr>
        <w:t>Mikepércs</w:t>
      </w:r>
      <w:r w:rsidRPr="009C3058">
        <w:rPr>
          <w:rFonts w:ascii="Times New Roman" w:hAnsi="Times New Roman" w:cs="Times New Roman"/>
          <w:b/>
          <w:sz w:val="24"/>
          <w:szCs w:val="24"/>
        </w:rPr>
        <w:t xml:space="preserve"> önkormányzatának támogatási szerződés lezárásáról, valamint ingatlan átadáshoz hozzájárulásról </w:t>
      </w:r>
      <w:r w:rsidRPr="009C3058">
        <w:rPr>
          <w:rFonts w:ascii="Times New Roman" w:hAnsi="Times New Roman" w:cs="Times New Roman"/>
          <w:b/>
          <w:color w:val="000000"/>
          <w:sz w:val="24"/>
          <w:szCs w:val="24"/>
        </w:rPr>
        <w:t>szóló határozati javaslatot.</w:t>
      </w:r>
    </w:p>
    <w:p w:rsidR="00D52AD5" w:rsidRDefault="00D52AD5">
      <w:pPr>
        <w:widowControl w:val="0"/>
        <w:autoSpaceDE w:val="0"/>
        <w:autoSpaceDN w:val="0"/>
        <w:adjustRightInd w:val="0"/>
        <w:jc w:val="center"/>
        <w:rPr>
          <w:rFonts w:ascii="Times New Roman" w:hAnsi="Times New Roman" w:cs="Times New Roman"/>
          <w:color w:val="000000"/>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15.01.30/9/0/A/KT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11:01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24</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24</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D52AD5" w:rsidRDefault="00D52AD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995FBD" w:rsidRDefault="00995FBD">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9C3A75" w:rsidRPr="009C3A75" w:rsidRDefault="009C3A75" w:rsidP="009C3A75">
      <w:pPr>
        <w:jc w:val="both"/>
        <w:rPr>
          <w:rFonts w:ascii="Times New Roman" w:hAnsi="Times New Roman" w:cs="Times New Roman"/>
          <w:b/>
          <w:sz w:val="24"/>
          <w:szCs w:val="24"/>
          <w:u w:val="single"/>
        </w:rPr>
      </w:pPr>
      <w:r w:rsidRPr="009C3A75">
        <w:rPr>
          <w:rFonts w:ascii="Times New Roman" w:hAnsi="Times New Roman" w:cs="Times New Roman"/>
          <w:b/>
          <w:sz w:val="24"/>
          <w:szCs w:val="24"/>
          <w:u w:val="single"/>
        </w:rPr>
        <w:t>23/2015. (I. 30.) MÖK határozat</w:t>
      </w:r>
    </w:p>
    <w:p w:rsidR="009C3A75" w:rsidRPr="009C3A75" w:rsidRDefault="009C3A75" w:rsidP="009C3A75">
      <w:pPr>
        <w:jc w:val="both"/>
        <w:rPr>
          <w:rFonts w:ascii="Times New Roman" w:hAnsi="Times New Roman" w:cs="Times New Roman"/>
          <w:b/>
          <w:sz w:val="24"/>
          <w:szCs w:val="24"/>
          <w:u w:val="single"/>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 xml:space="preserve">A Hajdú-Bihar Megyei Önkormányzat Közgyűlése, mint az Észak-alföldi Regionális Fejlesztési Tanácsnak a területfejlesztésről és területrendezésről szóló 1996. évi XXI. törvény 28. § szerinti jogutódja hozzájárul a 2008. évi „önkormányzati fejlesztések támogatása területi kötöttségek nélkül” előirányzat 2008. évi keretéből Mikepércs Község Önkormányzata  részére „Általános iskola korszerűsítése Mikepércsen” tárgyú fejlesztés megvalósítására 090001408D számon megkötésre került támogatási szerződése ügyében utólagosan hozzájárul ahhoz, hogy a 2011. évi CXC. törvény, valamint a 2012. évi CLXXXVIII. törvény alapján a fejlesztés tárgyát képező ingatlanokat (4271 Mikepércs, Nagyváradi u. 1 és Óvoda u. 4. (Hrsz.:411/3, 335.)) a Mikepércs Község Önkormányzata és a Klebelsberg Intézményfenntartó Központ  között létrejött használati szerződés szerint a Támogatott a KIK részére a pedagógiai szakmai működtetésre átadja. </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Az 5 éves kötelezettségvállalási időszak 2014. augusztus 31-én lejárt, így a Közgyűlés hozzájárul a támogatási szerződés lezárásához.</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 xml:space="preserve">A közgyűlés felkéri elnökét, hogy a közgyűlés határozatáról az Észak-alföldi Regionális Fejlesztési Ügynökség NKft. ügyvezetőjét tájékoztassa. </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Végrehajtásért felelős:</w:t>
      </w:r>
      <w:r w:rsidRPr="009C3A75">
        <w:rPr>
          <w:rFonts w:ascii="Times New Roman" w:hAnsi="Times New Roman" w:cs="Times New Roman"/>
          <w:sz w:val="24"/>
          <w:szCs w:val="24"/>
        </w:rPr>
        <w:tab/>
        <w:t>Pajna Zoltán, a megyei közgyűlés elnöke</w:t>
      </w: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Határidő:</w:t>
      </w:r>
      <w:r w:rsidRPr="009C3A75">
        <w:rPr>
          <w:rFonts w:ascii="Times New Roman" w:hAnsi="Times New Roman" w:cs="Times New Roman"/>
          <w:sz w:val="24"/>
          <w:szCs w:val="24"/>
        </w:rPr>
        <w:tab/>
      </w:r>
      <w:r w:rsidRPr="009C3A75">
        <w:rPr>
          <w:rFonts w:ascii="Times New Roman" w:hAnsi="Times New Roman" w:cs="Times New Roman"/>
          <w:sz w:val="24"/>
          <w:szCs w:val="24"/>
        </w:rPr>
        <w:tab/>
      </w:r>
      <w:r w:rsidRPr="009C3A75">
        <w:rPr>
          <w:rFonts w:ascii="Times New Roman" w:hAnsi="Times New Roman" w:cs="Times New Roman"/>
          <w:sz w:val="24"/>
          <w:szCs w:val="24"/>
        </w:rPr>
        <w:tab/>
        <w:t>2015. február 15.</w:t>
      </w:r>
    </w:p>
    <w:p w:rsidR="009C3A75" w:rsidRPr="009C3A75" w:rsidRDefault="009C3A75" w:rsidP="009C3A75">
      <w:pPr>
        <w:jc w:val="both"/>
        <w:rPr>
          <w:rFonts w:ascii="Times New Roman" w:hAnsi="Times New Roman" w:cs="Times New Roman"/>
          <w:b/>
          <w:sz w:val="24"/>
          <w:szCs w:val="24"/>
          <w:u w:val="single"/>
        </w:rPr>
      </w:pPr>
    </w:p>
    <w:p w:rsidR="009C3A75" w:rsidRDefault="009C3A75">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C64920" w:rsidRPr="006837B9" w:rsidRDefault="00C64920" w:rsidP="006837B9">
      <w:pPr>
        <w:tabs>
          <w:tab w:val="left" w:pos="0"/>
        </w:tabs>
        <w:jc w:val="both"/>
        <w:rPr>
          <w:rFonts w:ascii="Times New Roman" w:hAnsi="Times New Roman" w:cs="Times New Roman"/>
          <w:b/>
          <w:sz w:val="24"/>
          <w:szCs w:val="24"/>
        </w:rPr>
      </w:pPr>
      <w:r w:rsidRPr="006837B9">
        <w:rPr>
          <w:rFonts w:ascii="Times New Roman" w:hAnsi="Times New Roman" w:cs="Times New Roman"/>
          <w:b/>
          <w:sz w:val="24"/>
          <w:szCs w:val="24"/>
        </w:rPr>
        <w:t xml:space="preserve">Szavazásra teszi fel </w:t>
      </w:r>
      <w:r w:rsidR="006837B9" w:rsidRPr="006837B9">
        <w:rPr>
          <w:rFonts w:ascii="Times New Roman" w:hAnsi="Times New Roman" w:cs="Times New Roman"/>
          <w:b/>
          <w:sz w:val="24"/>
          <w:szCs w:val="24"/>
        </w:rPr>
        <w:t xml:space="preserve">Hajdúböszörmény önkormányzata által vállalt kötelezettség teljesítésének felfüggesztéséről </w:t>
      </w:r>
      <w:r w:rsidRPr="006837B9">
        <w:rPr>
          <w:rFonts w:ascii="Times New Roman" w:hAnsi="Times New Roman" w:cs="Times New Roman"/>
          <w:b/>
          <w:sz w:val="24"/>
          <w:szCs w:val="24"/>
        </w:rPr>
        <w:t>szóló határozati javaslatot.</w:t>
      </w:r>
    </w:p>
    <w:p w:rsidR="006837B9" w:rsidRPr="00C64920" w:rsidRDefault="006837B9" w:rsidP="00C64920">
      <w:pPr>
        <w:rPr>
          <w:rFonts w:ascii="Times New Roman" w:hAnsi="Times New Roman" w:cs="Times New Roman"/>
          <w:b/>
          <w:sz w:val="24"/>
          <w:szCs w:val="24"/>
        </w:rPr>
      </w:pP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Száma: 15.01.30/9/0/A/KT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Ideje: 2015 január 30 11:02 </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Típusa: Nyílt</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Határozat;</w:t>
      </w:r>
      <w:r>
        <w:rPr>
          <w:rFonts w:ascii="Times New Roman" w:hAnsi="Times New Roman" w:cs="Times New Roman"/>
          <w:color w:val="000000"/>
          <w:sz w:val="24"/>
          <w:szCs w:val="24"/>
        </w:rPr>
        <w:tab/>
        <w:t>Elfogadva</w:t>
      </w:r>
    </w:p>
    <w:p w:rsidR="00D52AD5" w:rsidRDefault="00C1367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Minősített szavazás</w:t>
      </w:r>
    </w:p>
    <w:p w:rsidR="00D52AD5" w:rsidRDefault="00D52AD5">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Eredménye</w:t>
      </w:r>
      <w:r>
        <w:rPr>
          <w:rFonts w:ascii="Times New Roman" w:hAnsi="Times New Roman" w:cs="Times New Roman"/>
          <w:b/>
          <w:bCs/>
          <w:color w:val="000000"/>
          <w:sz w:val="24"/>
          <w:szCs w:val="24"/>
          <w:u w:val="single"/>
        </w:rPr>
        <w:tab/>
        <w:t>Voks:</w:t>
      </w:r>
      <w:r>
        <w:rPr>
          <w:rFonts w:ascii="Times New Roman" w:hAnsi="Times New Roman" w:cs="Times New Roman"/>
          <w:b/>
          <w:bCs/>
          <w:color w:val="000000"/>
          <w:sz w:val="24"/>
          <w:szCs w:val="24"/>
          <w:u w:val="single"/>
        </w:rPr>
        <w:tab/>
        <w:t xml:space="preserve">Szav% </w:t>
      </w:r>
      <w:r>
        <w:rPr>
          <w:rFonts w:ascii="Times New Roman" w:hAnsi="Times New Roman" w:cs="Times New Roman"/>
          <w:b/>
          <w:bCs/>
          <w:color w:val="000000"/>
          <w:sz w:val="24"/>
          <w:szCs w:val="24"/>
          <w:u w:val="single"/>
        </w:rPr>
        <w:tab/>
        <w:t xml:space="preserve">Össz% </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Igen</w:t>
      </w:r>
      <w:r>
        <w:rPr>
          <w:rFonts w:ascii="Times New Roman" w:hAnsi="Times New Roman" w:cs="Times New Roman"/>
          <w:color w:val="000000"/>
          <w:sz w:val="24"/>
          <w:szCs w:val="24"/>
        </w:rPr>
        <w:tab/>
        <w:t>24</w:t>
      </w:r>
      <w:r>
        <w:rPr>
          <w:rFonts w:ascii="Times New Roman" w:hAnsi="Times New Roman" w:cs="Times New Roman"/>
          <w:color w:val="000000"/>
          <w:sz w:val="24"/>
          <w:szCs w:val="24"/>
        </w:rPr>
        <w:tab/>
        <w:t>100.00</w:t>
      </w:r>
      <w:r>
        <w:rPr>
          <w:rFonts w:ascii="Times New Roman" w:hAnsi="Times New Roman" w:cs="Times New Roman"/>
          <w:color w:val="000000"/>
          <w:sz w:val="24"/>
          <w:szCs w:val="24"/>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w:t>
      </w:r>
      <w:r>
        <w:rPr>
          <w:rFonts w:ascii="Times New Roman" w:hAnsi="Times New Roman" w:cs="Times New Roman"/>
          <w:color w:val="000000"/>
          <w:sz w:val="24"/>
          <w:szCs w:val="24"/>
        </w:rPr>
        <w:tab/>
        <w:t>0</w:t>
      </w:r>
      <w:r>
        <w:rPr>
          <w:rFonts w:ascii="Times New Roman" w:hAnsi="Times New Roman" w:cs="Times New Roman"/>
          <w:color w:val="000000"/>
          <w:sz w:val="24"/>
          <w:szCs w:val="24"/>
        </w:rPr>
        <w:tab/>
        <w:t>0.00</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Tartózkodik</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0.00</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Szavazott</w:t>
      </w:r>
      <w:r>
        <w:rPr>
          <w:rFonts w:ascii="Times New Roman" w:hAnsi="Times New Roman" w:cs="Times New Roman"/>
          <w:b/>
          <w:bCs/>
          <w:color w:val="000000"/>
          <w:sz w:val="24"/>
          <w:szCs w:val="24"/>
          <w:u w:val="single"/>
        </w:rPr>
        <w:tab/>
        <w:t>24</w:t>
      </w:r>
      <w:r>
        <w:rPr>
          <w:rFonts w:ascii="Times New Roman" w:hAnsi="Times New Roman" w:cs="Times New Roman"/>
          <w:b/>
          <w:bCs/>
          <w:color w:val="000000"/>
          <w:sz w:val="24"/>
          <w:szCs w:val="24"/>
          <w:u w:val="single"/>
        </w:rPr>
        <w:tab/>
        <w:t>100.00</w:t>
      </w:r>
      <w:r>
        <w:rPr>
          <w:rFonts w:ascii="Times New Roman" w:hAnsi="Times New Roman" w:cs="Times New Roman"/>
          <w:b/>
          <w:bCs/>
          <w:color w:val="000000"/>
          <w:sz w:val="24"/>
          <w:szCs w:val="24"/>
          <w:u w:val="single"/>
        </w:rPr>
        <w:tab/>
        <w:t>100.00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Nem szavazott</w:t>
      </w:r>
      <w:r>
        <w:rPr>
          <w:rFonts w:ascii="Times New Roman" w:hAnsi="Times New Roman" w:cs="Times New Roman"/>
          <w:color w:val="000000"/>
          <w:sz w:val="24"/>
          <w:szCs w:val="24"/>
        </w:rPr>
        <w:tab/>
        <w:t>0</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Távol</w:t>
      </w:r>
      <w:r>
        <w:rPr>
          <w:rFonts w:ascii="Times New Roman" w:hAnsi="Times New Roman" w:cs="Times New Roman"/>
          <w:color w:val="000000"/>
          <w:sz w:val="24"/>
          <w:szCs w:val="24"/>
          <w:u w:val="single"/>
        </w:rPr>
        <w:tab/>
        <w:t>0</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u w:val="single"/>
        </w:rPr>
        <w:tab/>
        <w:t>0.00</w:t>
      </w:r>
    </w:p>
    <w:p w:rsidR="00D52AD5" w:rsidRDefault="00C13679">
      <w:pPr>
        <w:widowControl w:val="0"/>
        <w:tabs>
          <w:tab w:val="left" w:pos="0"/>
          <w:tab w:val="decimal" w:pos="100"/>
          <w:tab w:val="decimal" w:pos="3000"/>
          <w:tab w:val="decimal" w:pos="4200"/>
          <w:tab w:val="decimal" w:pos="5400"/>
          <w:tab w:val="decimal" w:pos="6200"/>
        </w:tabs>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Összesen</w:t>
      </w: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100.00</w:t>
      </w:r>
    </w:p>
    <w:p w:rsidR="00D52AD5" w:rsidRPr="009C3A75" w:rsidRDefault="00D52AD5" w:rsidP="009C3A75">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9C3A75" w:rsidRPr="009C3A75" w:rsidRDefault="009C3A75" w:rsidP="009C3A75">
      <w:pPr>
        <w:jc w:val="both"/>
        <w:rPr>
          <w:rFonts w:ascii="Times New Roman" w:hAnsi="Times New Roman" w:cs="Times New Roman"/>
          <w:b/>
          <w:sz w:val="24"/>
          <w:szCs w:val="24"/>
          <w:u w:val="single"/>
        </w:rPr>
      </w:pPr>
      <w:r w:rsidRPr="009C3A75">
        <w:rPr>
          <w:rFonts w:ascii="Times New Roman" w:hAnsi="Times New Roman" w:cs="Times New Roman"/>
          <w:b/>
          <w:sz w:val="24"/>
          <w:szCs w:val="24"/>
          <w:u w:val="single"/>
        </w:rPr>
        <w:t>24/2015. (I. 30.) MÖK határozat</w:t>
      </w:r>
    </w:p>
    <w:p w:rsidR="009C3A75" w:rsidRPr="009C3A75" w:rsidRDefault="009C3A75" w:rsidP="009C3A75">
      <w:pPr>
        <w:jc w:val="both"/>
        <w:rPr>
          <w:rFonts w:ascii="Times New Roman" w:hAnsi="Times New Roman" w:cs="Times New Roman"/>
          <w:b/>
          <w:sz w:val="24"/>
          <w:szCs w:val="24"/>
          <w:u w:val="single"/>
        </w:rPr>
      </w:pPr>
    </w:p>
    <w:p w:rsidR="009C3A75" w:rsidRPr="009C3A75" w:rsidRDefault="009C3A75" w:rsidP="009C3A75">
      <w:pPr>
        <w:ind w:right="-340"/>
        <w:jc w:val="both"/>
        <w:rPr>
          <w:rFonts w:ascii="Times New Roman" w:hAnsi="Times New Roman" w:cs="Times New Roman"/>
          <w:sz w:val="24"/>
          <w:szCs w:val="24"/>
        </w:rPr>
      </w:pPr>
      <w:r w:rsidRPr="009C3A75">
        <w:rPr>
          <w:rFonts w:ascii="Times New Roman" w:hAnsi="Times New Roman" w:cs="Times New Roman"/>
          <w:sz w:val="24"/>
          <w:szCs w:val="24"/>
        </w:rPr>
        <w:t>A Hajdú-Bihar Megyei Önkormányzat Közgyűlése, mint az Észak-alföldi Regionális Fejlesztési Tanácsnak a területfejlesztésről és területrendezésről szóló 1996. évi XXI. törvény 28. § szerinti jogutódja hozzájárul az Észak-Alföldi Regionális Fejlesztési Tanácsnak a 2008. évi „a helyi önkormányzatok fejlesztési feladatai – területi kiegyenlítést szolgáló önkormányzati fejlesztések (TEKI)” támogatás (a továbbiakban: HÖF TEKI 2008) előirányzat 2008. évi keretéből Hajdúböszörmény Város Önkormányzata (a továbbiakban: Támogatott) részére, az "Információs táblarendszer kiépítése Hajdúböszörmény területén" tárgyú fejlesztés megvalósítására 090003808K</w:t>
      </w:r>
      <w:r w:rsidRPr="009C3A75">
        <w:rPr>
          <w:rFonts w:ascii="Times New Roman" w:hAnsi="Times New Roman" w:cs="Times New Roman"/>
          <w:b/>
          <w:bCs/>
          <w:sz w:val="24"/>
          <w:szCs w:val="24"/>
        </w:rPr>
        <w:t xml:space="preserve"> </w:t>
      </w:r>
      <w:r w:rsidRPr="009C3A75">
        <w:rPr>
          <w:rFonts w:ascii="Times New Roman" w:hAnsi="Times New Roman" w:cs="Times New Roman"/>
          <w:sz w:val="24"/>
          <w:szCs w:val="24"/>
        </w:rPr>
        <w:t xml:space="preserve">számon megkötött támogatási szerződése ügyében – a Támogatott kérelmére –  a kötelezettségek teljesítésének 18 hónapra történő felfüggesztéséhez. A felfüggesztés kezdő időpontja: 2013. szeptember 01., befejező időpontja: 2015. február </w:t>
      </w:r>
      <w:smartTag w:uri="urn:schemas-microsoft-com:office:smarttags" w:element="metricconverter">
        <w:smartTagPr>
          <w:attr w:name="ProductID" w:val="28. A"/>
        </w:smartTagPr>
        <w:r w:rsidRPr="009C3A75">
          <w:rPr>
            <w:rFonts w:ascii="Times New Roman" w:hAnsi="Times New Roman" w:cs="Times New Roman"/>
            <w:sz w:val="24"/>
            <w:szCs w:val="24"/>
          </w:rPr>
          <w:t>28. A</w:t>
        </w:r>
      </w:smartTag>
      <w:r w:rsidRPr="009C3A75">
        <w:rPr>
          <w:rFonts w:ascii="Times New Roman" w:hAnsi="Times New Roman" w:cs="Times New Roman"/>
          <w:sz w:val="24"/>
          <w:szCs w:val="24"/>
        </w:rPr>
        <w:t xml:space="preserve"> Támogatási szerződésben vállalt 5 éves működtetési kötelezettség teljesítésének határideje 2016. május 31. napjára módosul.</w:t>
      </w:r>
    </w:p>
    <w:p w:rsidR="009C3A75" w:rsidRPr="009C3A75" w:rsidRDefault="009C3A75" w:rsidP="009C3A75">
      <w:pPr>
        <w:ind w:right="-340"/>
        <w:jc w:val="both"/>
        <w:rPr>
          <w:rFonts w:ascii="Times New Roman" w:hAnsi="Times New Roman" w:cs="Times New Roman"/>
          <w:sz w:val="24"/>
          <w:szCs w:val="24"/>
        </w:rPr>
      </w:pPr>
    </w:p>
    <w:p w:rsidR="009C3A75" w:rsidRPr="009C3A75" w:rsidRDefault="009C3A75" w:rsidP="009C3A75">
      <w:pPr>
        <w:ind w:right="-340"/>
        <w:jc w:val="both"/>
        <w:rPr>
          <w:rFonts w:ascii="Times New Roman" w:hAnsi="Times New Roman" w:cs="Times New Roman"/>
          <w:sz w:val="24"/>
          <w:szCs w:val="24"/>
        </w:rPr>
      </w:pPr>
      <w:r w:rsidRPr="009C3A75">
        <w:rPr>
          <w:rFonts w:ascii="Times New Roman" w:hAnsi="Times New Roman" w:cs="Times New Roman"/>
          <w:sz w:val="24"/>
          <w:szCs w:val="24"/>
        </w:rPr>
        <w:t>A közgyűlés felhatalmazza elnökét a jelen határozatban foglaltak szerint a támogatási szerződés módosítására.</w:t>
      </w:r>
    </w:p>
    <w:p w:rsidR="009C3A75" w:rsidRPr="009C3A75" w:rsidRDefault="009C3A75" w:rsidP="009C3A75">
      <w:pPr>
        <w:ind w:left="-340" w:right="-340"/>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sz w:val="24"/>
          <w:szCs w:val="24"/>
        </w:rPr>
        <w:t xml:space="preserve">A közgyűlés felkéri elnökét, hogy a közgyűlés határozatáról az Észak-alföldi Regionális Fejlesztési Ügynökség NKft. ügyvezetőjét tájékoztassa. </w:t>
      </w:r>
    </w:p>
    <w:p w:rsidR="009C3A75" w:rsidRPr="009C3A75" w:rsidRDefault="009C3A75" w:rsidP="009C3A75">
      <w:pPr>
        <w:jc w:val="both"/>
        <w:rPr>
          <w:rFonts w:ascii="Times New Roman" w:hAnsi="Times New Roman" w:cs="Times New Roman"/>
          <w:sz w:val="24"/>
          <w:szCs w:val="24"/>
        </w:rPr>
      </w:pP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Végrehajtásért felelős:</w:t>
      </w:r>
      <w:r w:rsidRPr="009C3A75">
        <w:rPr>
          <w:rFonts w:ascii="Times New Roman" w:hAnsi="Times New Roman" w:cs="Times New Roman"/>
          <w:sz w:val="24"/>
          <w:szCs w:val="24"/>
        </w:rPr>
        <w:tab/>
        <w:t>Pajna Zoltán, a megyei közgyűlés elnöke</w:t>
      </w:r>
    </w:p>
    <w:p w:rsidR="009C3A75" w:rsidRPr="009C3A75" w:rsidRDefault="009C3A75" w:rsidP="009C3A75">
      <w:pPr>
        <w:jc w:val="both"/>
        <w:rPr>
          <w:rFonts w:ascii="Times New Roman" w:hAnsi="Times New Roman" w:cs="Times New Roman"/>
          <w:sz w:val="24"/>
          <w:szCs w:val="24"/>
        </w:rPr>
      </w:pPr>
      <w:r w:rsidRPr="009C3A75">
        <w:rPr>
          <w:rFonts w:ascii="Times New Roman" w:hAnsi="Times New Roman" w:cs="Times New Roman"/>
          <w:b/>
          <w:bCs/>
          <w:sz w:val="24"/>
          <w:szCs w:val="24"/>
          <w:u w:val="single"/>
        </w:rPr>
        <w:t>Határidő:</w:t>
      </w:r>
      <w:r w:rsidRPr="009C3A75">
        <w:rPr>
          <w:rFonts w:ascii="Times New Roman" w:hAnsi="Times New Roman" w:cs="Times New Roman"/>
          <w:sz w:val="24"/>
          <w:szCs w:val="24"/>
        </w:rPr>
        <w:tab/>
      </w:r>
      <w:r w:rsidRPr="009C3A75">
        <w:rPr>
          <w:rFonts w:ascii="Times New Roman" w:hAnsi="Times New Roman" w:cs="Times New Roman"/>
          <w:sz w:val="24"/>
          <w:szCs w:val="24"/>
        </w:rPr>
        <w:tab/>
      </w:r>
      <w:r w:rsidRPr="009C3A75">
        <w:rPr>
          <w:rFonts w:ascii="Times New Roman" w:hAnsi="Times New Roman" w:cs="Times New Roman"/>
          <w:sz w:val="24"/>
          <w:szCs w:val="24"/>
        </w:rPr>
        <w:tab/>
        <w:t>2015. február 15.</w:t>
      </w:r>
    </w:p>
    <w:p w:rsidR="00D52AD5" w:rsidRPr="009C3A75" w:rsidRDefault="00D52AD5" w:rsidP="009C3A75">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472ADF" w:rsidRPr="00472ADF" w:rsidRDefault="00472ADF" w:rsidP="00472ADF">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rPr>
      </w:pPr>
    </w:p>
    <w:p w:rsidR="00472ADF" w:rsidRPr="00472ADF" w:rsidRDefault="00472ADF" w:rsidP="00472ADF">
      <w:pPr>
        <w:pBdr>
          <w:top w:val="single" w:sz="12" w:space="1" w:color="FF0000"/>
        </w:pBdr>
        <w:jc w:val="center"/>
        <w:rPr>
          <w:rFonts w:ascii="Times New Roman" w:hAnsi="Times New Roman" w:cs="Times New Roman"/>
          <w:b/>
          <w:i/>
          <w:color w:val="FF0000"/>
          <w:sz w:val="24"/>
          <w:szCs w:val="24"/>
        </w:rPr>
      </w:pPr>
      <w:r w:rsidRPr="00472ADF">
        <w:rPr>
          <w:rFonts w:ascii="Times New Roman" w:hAnsi="Times New Roman" w:cs="Times New Roman"/>
          <w:b/>
          <w:i/>
          <w:color w:val="FF0000"/>
          <w:sz w:val="24"/>
          <w:szCs w:val="24"/>
        </w:rPr>
        <w:t>Különfélék</w:t>
      </w:r>
    </w:p>
    <w:p w:rsidR="00472ADF" w:rsidRPr="00472ADF" w:rsidRDefault="00472ADF" w:rsidP="00472ADF">
      <w:pPr>
        <w:widowControl w:val="0"/>
        <w:autoSpaceDE w:val="0"/>
        <w:autoSpaceDN w:val="0"/>
        <w:adjustRightInd w:val="0"/>
        <w:jc w:val="center"/>
        <w:rPr>
          <w:rFonts w:ascii="Times New Roman" w:hAnsi="Times New Roman" w:cs="Times New Roman"/>
          <w:sz w:val="24"/>
          <w:szCs w:val="24"/>
        </w:rPr>
      </w:pPr>
    </w:p>
    <w:p w:rsidR="0041729B" w:rsidRPr="00472ADF" w:rsidRDefault="0041729B" w:rsidP="0041729B">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472ADF">
        <w:rPr>
          <w:rFonts w:ascii="Times New Roman" w:hAnsi="Times New Roman" w:cs="Times New Roman"/>
          <w:b/>
          <w:color w:val="000000"/>
          <w:sz w:val="24"/>
          <w:szCs w:val="24"/>
          <w:u w:val="single"/>
        </w:rPr>
        <w:t>Pajna Zoltán</w:t>
      </w:r>
    </w:p>
    <w:p w:rsidR="0041729B" w:rsidRPr="00472ADF" w:rsidRDefault="0041729B" w:rsidP="0041729B">
      <w:pPr>
        <w:jc w:val="both"/>
        <w:rPr>
          <w:rFonts w:ascii="Times New Roman" w:hAnsi="Times New Roman" w:cs="Times New Roman"/>
          <w:sz w:val="24"/>
          <w:szCs w:val="24"/>
        </w:rPr>
      </w:pPr>
      <w:r w:rsidRPr="00472ADF">
        <w:rPr>
          <w:rFonts w:ascii="Times New Roman" w:hAnsi="Times New Roman" w:cs="Times New Roman"/>
          <w:sz w:val="24"/>
          <w:szCs w:val="24"/>
        </w:rPr>
        <w:t xml:space="preserve">Tájékoztatja a közgyűlést, hogy a közgyűlés következő ülésének várható időpontja 2015. </w:t>
      </w:r>
      <w:r>
        <w:rPr>
          <w:rFonts w:ascii="Times New Roman" w:hAnsi="Times New Roman" w:cs="Times New Roman"/>
          <w:sz w:val="24"/>
          <w:szCs w:val="24"/>
        </w:rPr>
        <w:t>február 20</w:t>
      </w:r>
      <w:r w:rsidRPr="00472ADF">
        <w:rPr>
          <w:rFonts w:ascii="Times New Roman" w:hAnsi="Times New Roman" w:cs="Times New Roman"/>
          <w:sz w:val="24"/>
          <w:szCs w:val="24"/>
        </w:rPr>
        <w:t>. péntek (9.00 óra).</w:t>
      </w:r>
      <w:r>
        <w:rPr>
          <w:rFonts w:ascii="Times New Roman" w:hAnsi="Times New Roman" w:cs="Times New Roman"/>
          <w:sz w:val="24"/>
          <w:szCs w:val="24"/>
        </w:rPr>
        <w:t xml:space="preserve"> Gyula Ferencné írásban jelezte, hogy </w:t>
      </w:r>
      <w:r w:rsidR="001E1756">
        <w:rPr>
          <w:rFonts w:ascii="Times New Roman" w:hAnsi="Times New Roman" w:cs="Times New Roman"/>
          <w:sz w:val="24"/>
          <w:szCs w:val="24"/>
        </w:rPr>
        <w:t>kérdést kíván feltenni.</w:t>
      </w:r>
    </w:p>
    <w:p w:rsidR="00472ADF" w:rsidRDefault="00472ADF" w:rsidP="00472ADF">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2247D7" w:rsidRDefault="00995FBD" w:rsidP="00472ADF">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995FBD">
        <w:rPr>
          <w:rFonts w:ascii="Times New Roman" w:hAnsi="Times New Roman" w:cs="Times New Roman"/>
          <w:b/>
          <w:color w:val="000000"/>
          <w:sz w:val="24"/>
          <w:szCs w:val="24"/>
          <w:u w:val="single"/>
        </w:rPr>
        <w:t>Gyula Ferencné</w:t>
      </w:r>
    </w:p>
    <w:p w:rsidR="00995FBD" w:rsidRPr="0041729B" w:rsidRDefault="0041729B" w:rsidP="0041729B">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41729B">
        <w:rPr>
          <w:rFonts w:ascii="Times New Roman" w:hAnsi="Times New Roman" w:cs="Times New Roman"/>
          <w:color w:val="000000"/>
          <w:sz w:val="24"/>
          <w:szCs w:val="24"/>
        </w:rPr>
        <w:t>egkérdezi, össze ült-e a megyei egyeztető tanács a kórházak sorsát illetően és mi várható a kórházak összevonása ügyében.</w:t>
      </w:r>
    </w:p>
    <w:p w:rsidR="00995FBD" w:rsidRDefault="00995FBD" w:rsidP="00472ADF">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
    <w:p w:rsidR="0041729B" w:rsidRDefault="0041729B" w:rsidP="00472ADF">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Pajna Zoltán</w:t>
      </w:r>
    </w:p>
    <w:p w:rsidR="0041729B" w:rsidRPr="0041729B" w:rsidRDefault="0041729B" w:rsidP="00472ADF">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sidRPr="0041729B">
        <w:rPr>
          <w:rFonts w:ascii="Times New Roman" w:hAnsi="Times New Roman" w:cs="Times New Roman"/>
          <w:color w:val="000000"/>
          <w:sz w:val="24"/>
          <w:szCs w:val="24"/>
        </w:rPr>
        <w:t>A megyei önkormányzatot nem keresték meg ez ügyben, így nem tud válaszolni a kérdésre. A későbbiek során, ha lesz megkeresés, arról a közgyűlést tájékozt</w:t>
      </w:r>
      <w:r>
        <w:rPr>
          <w:rFonts w:ascii="Times New Roman" w:hAnsi="Times New Roman" w:cs="Times New Roman"/>
          <w:color w:val="000000"/>
          <w:sz w:val="24"/>
          <w:szCs w:val="24"/>
        </w:rPr>
        <w:t>a</w:t>
      </w:r>
      <w:r w:rsidRPr="0041729B">
        <w:rPr>
          <w:rFonts w:ascii="Times New Roman" w:hAnsi="Times New Roman" w:cs="Times New Roman"/>
          <w:color w:val="000000"/>
          <w:sz w:val="24"/>
          <w:szCs w:val="24"/>
        </w:rPr>
        <w:t>tni fogja.</w:t>
      </w:r>
    </w:p>
    <w:p w:rsidR="0041729B" w:rsidRPr="00995FBD" w:rsidRDefault="0041729B" w:rsidP="00472ADF">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
    <w:p w:rsidR="00995FBD" w:rsidRPr="00995FBD" w:rsidRDefault="00995FBD" w:rsidP="00472ADF">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995FBD">
        <w:rPr>
          <w:rFonts w:ascii="Times New Roman" w:hAnsi="Times New Roman" w:cs="Times New Roman"/>
          <w:b/>
          <w:color w:val="000000"/>
          <w:sz w:val="24"/>
          <w:szCs w:val="24"/>
          <w:u w:val="single"/>
        </w:rPr>
        <w:t>Nagy Zsolt</w:t>
      </w:r>
    </w:p>
    <w:p w:rsidR="00D168FD" w:rsidRDefault="0041729B" w:rsidP="0041729B">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kormánynak az a szándéka, hogy a kéményseprői szolgáltatást az Országos Katasztrófavédelmi Főigazgatóság szervezetén belül egyesítsék</w:t>
      </w:r>
      <w:r w:rsidR="001E1756">
        <w:rPr>
          <w:rFonts w:ascii="Times New Roman" w:hAnsi="Times New Roman" w:cs="Times New Roman"/>
          <w:color w:val="000000"/>
          <w:sz w:val="24"/>
          <w:szCs w:val="24"/>
        </w:rPr>
        <w:t>,</w:t>
      </w:r>
      <w:r>
        <w:rPr>
          <w:rFonts w:ascii="Times New Roman" w:hAnsi="Times New Roman" w:cs="Times New Roman"/>
          <w:color w:val="000000"/>
          <w:sz w:val="24"/>
          <w:szCs w:val="24"/>
        </w:rPr>
        <w:t xml:space="preserve"> nagy veszélyeket rejt magába, mivel annak életveszélyes következményei is lehetnek.</w:t>
      </w:r>
    </w:p>
    <w:p w:rsidR="006279CE" w:rsidRDefault="006279CE" w:rsidP="0041729B">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41729B" w:rsidRDefault="0041729B" w:rsidP="0041729B">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Pajna Zoltán</w:t>
      </w:r>
    </w:p>
    <w:p w:rsidR="0041729B" w:rsidRDefault="0041729B" w:rsidP="002738D4">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felvetés szintén nem a megyei önkormányzat hatásköre. A kérdésben nehéz állást foglalni, mivel a települési önkormányzatok elfogadtak egy rendel</w:t>
      </w:r>
      <w:r w:rsidR="002738D4">
        <w:rPr>
          <w:rFonts w:ascii="Times New Roman" w:hAnsi="Times New Roman" w:cs="Times New Roman"/>
          <w:color w:val="000000"/>
          <w:sz w:val="24"/>
          <w:szCs w:val="24"/>
        </w:rPr>
        <w:t>e</w:t>
      </w:r>
      <w:r>
        <w:rPr>
          <w:rFonts w:ascii="Times New Roman" w:hAnsi="Times New Roman" w:cs="Times New Roman"/>
          <w:color w:val="000000"/>
          <w:sz w:val="24"/>
          <w:szCs w:val="24"/>
        </w:rPr>
        <w:t xml:space="preserve">t, melyek az árakat tartalmazták. </w:t>
      </w:r>
      <w:r w:rsidR="002738D4">
        <w:rPr>
          <w:rFonts w:ascii="Times New Roman" w:hAnsi="Times New Roman" w:cs="Times New Roman"/>
          <w:color w:val="000000"/>
          <w:sz w:val="24"/>
          <w:szCs w:val="24"/>
        </w:rPr>
        <w:t>A</w:t>
      </w:r>
      <w:r>
        <w:rPr>
          <w:rFonts w:ascii="Times New Roman" w:hAnsi="Times New Roman" w:cs="Times New Roman"/>
          <w:color w:val="000000"/>
          <w:sz w:val="24"/>
          <w:szCs w:val="24"/>
        </w:rPr>
        <w:t xml:space="preserve"> feladatot valakinek el kell látnia, </w:t>
      </w:r>
      <w:r w:rsidR="006279CE">
        <w:rPr>
          <w:rFonts w:ascii="Times New Roman" w:hAnsi="Times New Roman" w:cs="Times New Roman"/>
          <w:color w:val="000000"/>
          <w:sz w:val="24"/>
          <w:szCs w:val="24"/>
        </w:rPr>
        <w:t>az</w:t>
      </w:r>
      <w:r>
        <w:rPr>
          <w:rFonts w:ascii="Times New Roman" w:hAnsi="Times New Roman" w:cs="Times New Roman"/>
          <w:color w:val="000000"/>
          <w:sz w:val="24"/>
          <w:szCs w:val="24"/>
        </w:rPr>
        <w:t xml:space="preserve"> elláta</w:t>
      </w:r>
      <w:r w:rsidR="002738D4">
        <w:rPr>
          <w:rFonts w:ascii="Times New Roman" w:hAnsi="Times New Roman" w:cs="Times New Roman"/>
          <w:color w:val="000000"/>
          <w:sz w:val="24"/>
          <w:szCs w:val="24"/>
        </w:rPr>
        <w:t>t</w:t>
      </w:r>
      <w:r>
        <w:rPr>
          <w:rFonts w:ascii="Times New Roman" w:hAnsi="Times New Roman" w:cs="Times New Roman"/>
          <w:color w:val="000000"/>
          <w:sz w:val="24"/>
          <w:szCs w:val="24"/>
        </w:rPr>
        <w:t xml:space="preserve">lanul nem maradhat. </w:t>
      </w:r>
      <w:r w:rsidR="001E1756">
        <w:rPr>
          <w:rFonts w:ascii="Times New Roman" w:hAnsi="Times New Roman" w:cs="Times New Roman"/>
          <w:color w:val="000000"/>
          <w:sz w:val="24"/>
          <w:szCs w:val="24"/>
        </w:rPr>
        <w:t xml:space="preserve">Amennyiben </w:t>
      </w:r>
      <w:r>
        <w:rPr>
          <w:rFonts w:ascii="Times New Roman" w:hAnsi="Times New Roman" w:cs="Times New Roman"/>
          <w:color w:val="000000"/>
          <w:sz w:val="24"/>
          <w:szCs w:val="24"/>
        </w:rPr>
        <w:t xml:space="preserve">a piac erre nem lesz képes, akkor a katasztrófavédelemnek kell ellátnia. </w:t>
      </w:r>
      <w:r w:rsidR="002738D4">
        <w:rPr>
          <w:rFonts w:ascii="Times New Roman" w:hAnsi="Times New Roman" w:cs="Times New Roman"/>
          <w:color w:val="000000"/>
          <w:sz w:val="24"/>
          <w:szCs w:val="24"/>
        </w:rPr>
        <w:t>S</w:t>
      </w:r>
      <w:r>
        <w:rPr>
          <w:rFonts w:ascii="Times New Roman" w:hAnsi="Times New Roman" w:cs="Times New Roman"/>
          <w:color w:val="000000"/>
          <w:sz w:val="24"/>
          <w:szCs w:val="24"/>
        </w:rPr>
        <w:t>ajnos nagyon sokan nem veszik komolyan ezt a kérdést és a saját életét veszélyezteti a</w:t>
      </w:r>
      <w:r w:rsidR="002738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rendszeres karbantartás hiánya miatt.</w:t>
      </w:r>
    </w:p>
    <w:p w:rsidR="0041729B" w:rsidRDefault="001E1756" w:rsidP="002738D4">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Bódi Judit szintén írásban jelezte, hogy kérdést kíván feltenni</w:t>
      </w:r>
    </w:p>
    <w:p w:rsidR="002738D4" w:rsidRDefault="002738D4" w:rsidP="00472ADF">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41729B" w:rsidRDefault="0041729B" w:rsidP="00472ADF">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41729B">
        <w:rPr>
          <w:rFonts w:ascii="Times New Roman" w:hAnsi="Times New Roman" w:cs="Times New Roman"/>
          <w:b/>
          <w:color w:val="000000"/>
          <w:sz w:val="24"/>
          <w:szCs w:val="24"/>
          <w:u w:val="single"/>
        </w:rPr>
        <w:t>Bódi Judit</w:t>
      </w:r>
    </w:p>
    <w:p w:rsidR="0041729B" w:rsidRPr="0041729B" w:rsidRDefault="0041729B" w:rsidP="00472ADF">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r w:rsidRPr="0041729B">
        <w:rPr>
          <w:rFonts w:ascii="Times New Roman" w:hAnsi="Times New Roman" w:cs="Times New Roman"/>
          <w:color w:val="000000"/>
          <w:sz w:val="24"/>
          <w:szCs w:val="24"/>
        </w:rPr>
        <w:t xml:space="preserve">Az M35-ös elkerülő szakaszának fizetőssé tétele miatt </w:t>
      </w:r>
      <w:r w:rsidR="002738D4">
        <w:rPr>
          <w:rFonts w:ascii="Times New Roman" w:hAnsi="Times New Roman" w:cs="Times New Roman"/>
          <w:color w:val="000000"/>
          <w:sz w:val="24"/>
          <w:szCs w:val="24"/>
        </w:rPr>
        <w:t xml:space="preserve">több kormánypárti politikus is felszólalt, megkérdezi </w:t>
      </w:r>
      <w:r w:rsidRPr="0041729B">
        <w:rPr>
          <w:rFonts w:ascii="Times New Roman" w:hAnsi="Times New Roman" w:cs="Times New Roman"/>
          <w:color w:val="000000"/>
          <w:sz w:val="24"/>
          <w:szCs w:val="24"/>
        </w:rPr>
        <w:t>a közgyűlés elnöke milyen lépéseket tervez</w:t>
      </w:r>
      <w:r w:rsidR="002738D4">
        <w:rPr>
          <w:rFonts w:ascii="Times New Roman" w:hAnsi="Times New Roman" w:cs="Times New Roman"/>
          <w:color w:val="000000"/>
          <w:sz w:val="24"/>
          <w:szCs w:val="24"/>
        </w:rPr>
        <w:t xml:space="preserve"> ez ügyben a kormány irányába</w:t>
      </w:r>
      <w:r w:rsidRPr="0041729B">
        <w:rPr>
          <w:rFonts w:ascii="Times New Roman" w:hAnsi="Times New Roman" w:cs="Times New Roman"/>
          <w:color w:val="000000"/>
          <w:sz w:val="24"/>
          <w:szCs w:val="24"/>
        </w:rPr>
        <w:t>.</w:t>
      </w:r>
    </w:p>
    <w:p w:rsidR="0041729B" w:rsidRPr="0041729B" w:rsidRDefault="0041729B" w:rsidP="00472ADF">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
    <w:p w:rsidR="0041729B" w:rsidRDefault="0041729B" w:rsidP="0041729B">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Pajna Zoltán</w:t>
      </w:r>
    </w:p>
    <w:p w:rsidR="0041729B" w:rsidRDefault="002738D4" w:rsidP="00863067">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Véleménye szerint a megyei matricák szükségesek</w:t>
      </w:r>
      <w:r w:rsidR="00863067">
        <w:rPr>
          <w:rFonts w:ascii="Times New Roman" w:hAnsi="Times New Roman" w:cs="Times New Roman"/>
          <w:color w:val="000000"/>
          <w:sz w:val="24"/>
          <w:szCs w:val="24"/>
        </w:rPr>
        <w:t xml:space="preserve"> és hasznosak</w:t>
      </w:r>
      <w:r>
        <w:rPr>
          <w:rFonts w:ascii="Times New Roman" w:hAnsi="Times New Roman" w:cs="Times New Roman"/>
          <w:color w:val="000000"/>
          <w:sz w:val="24"/>
          <w:szCs w:val="24"/>
        </w:rPr>
        <w:t>, a közteherviselésből mindenkinek ki kell vennie a részét.</w:t>
      </w:r>
      <w:r w:rsidR="00863067">
        <w:rPr>
          <w:rFonts w:ascii="Times New Roman" w:hAnsi="Times New Roman" w:cs="Times New Roman"/>
          <w:color w:val="000000"/>
          <w:sz w:val="24"/>
          <w:szCs w:val="24"/>
        </w:rPr>
        <w:t xml:space="preserve"> </w:t>
      </w:r>
    </w:p>
    <w:p w:rsidR="002738D4" w:rsidRDefault="002738D4" w:rsidP="00472ADF">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p w:rsidR="005D1218" w:rsidRDefault="005D1218" w:rsidP="00472ADF">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sidRPr="005D1218">
        <w:rPr>
          <w:rFonts w:ascii="Times New Roman" w:hAnsi="Times New Roman" w:cs="Times New Roman"/>
          <w:b/>
          <w:color w:val="000000"/>
          <w:sz w:val="24"/>
          <w:szCs w:val="24"/>
          <w:u w:val="single"/>
        </w:rPr>
        <w:t>Bernáth László</w:t>
      </w:r>
    </w:p>
    <w:p w:rsidR="007126F9" w:rsidRDefault="007126F9" w:rsidP="007126F9">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sidRPr="007126F9">
        <w:rPr>
          <w:rFonts w:ascii="Times New Roman" w:hAnsi="Times New Roman" w:cs="Times New Roman"/>
          <w:color w:val="000000"/>
          <w:sz w:val="24"/>
          <w:szCs w:val="24"/>
        </w:rPr>
        <w:t xml:space="preserve">Tájékoztatja a közgyűlést, hogy a Jogi, Ügyrendi és Társadalmi Kapcsolatok Bizottsága </w:t>
      </w:r>
      <w:r>
        <w:rPr>
          <w:rFonts w:ascii="Times New Roman" w:hAnsi="Times New Roman" w:cs="Times New Roman"/>
          <w:color w:val="000000"/>
          <w:sz w:val="24"/>
          <w:szCs w:val="24"/>
        </w:rPr>
        <w:t xml:space="preserve">megtárgyalta és jóváhagyta a közgyűlés elnöke </w:t>
      </w:r>
      <w:r w:rsidR="006279CE">
        <w:rPr>
          <w:rFonts w:ascii="Times New Roman" w:hAnsi="Times New Roman" w:cs="Times New Roman"/>
          <w:color w:val="000000"/>
          <w:sz w:val="24"/>
          <w:szCs w:val="24"/>
        </w:rPr>
        <w:t xml:space="preserve">2015. évi </w:t>
      </w:r>
      <w:r>
        <w:rPr>
          <w:rFonts w:ascii="Times New Roman" w:hAnsi="Times New Roman" w:cs="Times New Roman"/>
          <w:color w:val="000000"/>
          <w:sz w:val="24"/>
          <w:szCs w:val="24"/>
        </w:rPr>
        <w:t xml:space="preserve">szabadságának ütemezésére vonatkozó </w:t>
      </w:r>
      <w:bookmarkStart w:id="2" w:name="_GoBack"/>
      <w:bookmarkEnd w:id="2"/>
      <w:r>
        <w:rPr>
          <w:rFonts w:ascii="Times New Roman" w:hAnsi="Times New Roman" w:cs="Times New Roman"/>
          <w:color w:val="000000"/>
          <w:sz w:val="24"/>
          <w:szCs w:val="24"/>
        </w:rPr>
        <w:t>előterjesztést.</w:t>
      </w:r>
    </w:p>
    <w:p w:rsidR="007126F9" w:rsidRDefault="007126F9" w:rsidP="007126F9">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p>
    <w:p w:rsidR="007126F9" w:rsidRDefault="007126F9" w:rsidP="007126F9">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Pajna Zoltán</w:t>
      </w:r>
    </w:p>
    <w:p w:rsidR="007126F9" w:rsidRDefault="007126F9" w:rsidP="007126F9">
      <w:pPr>
        <w:widowControl w:val="0"/>
        <w:tabs>
          <w:tab w:val="left" w:pos="0"/>
          <w:tab w:val="left" w:pos="1000"/>
          <w:tab w:val="left" w:pos="6000"/>
          <w:tab w:val="left" w:pos="740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Mivel jogszabályi előírás a Bernáth László által ismertetett előterjesztés,</w:t>
      </w:r>
      <w:r w:rsidR="003C09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arról átruházott hatáskörben a bizottság dönt.</w:t>
      </w:r>
    </w:p>
    <w:p w:rsidR="005D1218" w:rsidRPr="005D1218" w:rsidRDefault="005D1218" w:rsidP="00472ADF">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p>
    <w:p w:rsidR="00472ADF" w:rsidRPr="000C09A5" w:rsidRDefault="000C09A5" w:rsidP="00472ADF">
      <w:pPr>
        <w:jc w:val="both"/>
        <w:rPr>
          <w:rFonts w:ascii="Times New Roman" w:hAnsi="Times New Roman" w:cs="Times New Roman"/>
          <w:b/>
          <w:sz w:val="24"/>
          <w:szCs w:val="24"/>
          <w:u w:val="single"/>
        </w:rPr>
      </w:pPr>
      <w:r w:rsidRPr="000C09A5">
        <w:rPr>
          <w:rFonts w:ascii="Times New Roman" w:hAnsi="Times New Roman" w:cs="Times New Roman"/>
          <w:b/>
          <w:sz w:val="24"/>
          <w:szCs w:val="24"/>
          <w:u w:val="single"/>
        </w:rPr>
        <w:t>Bódi J</w:t>
      </w:r>
      <w:r>
        <w:rPr>
          <w:rFonts w:ascii="Times New Roman" w:hAnsi="Times New Roman" w:cs="Times New Roman"/>
          <w:b/>
          <w:sz w:val="24"/>
          <w:szCs w:val="24"/>
          <w:u w:val="single"/>
        </w:rPr>
        <w:t>u</w:t>
      </w:r>
      <w:r w:rsidRPr="000C09A5">
        <w:rPr>
          <w:rFonts w:ascii="Times New Roman" w:hAnsi="Times New Roman" w:cs="Times New Roman"/>
          <w:b/>
          <w:sz w:val="24"/>
          <w:szCs w:val="24"/>
          <w:u w:val="single"/>
        </w:rPr>
        <w:t>dit</w:t>
      </w:r>
    </w:p>
    <w:p w:rsidR="00472ADF" w:rsidRDefault="000C09A5" w:rsidP="001E2EA8">
      <w:pPr>
        <w:jc w:val="both"/>
        <w:rPr>
          <w:rFonts w:ascii="Times New Roman" w:hAnsi="Times New Roman" w:cs="Times New Roman"/>
          <w:sz w:val="24"/>
          <w:szCs w:val="24"/>
        </w:rPr>
      </w:pPr>
      <w:r w:rsidRPr="000C09A5">
        <w:rPr>
          <w:rFonts w:ascii="Times New Roman" w:hAnsi="Times New Roman" w:cs="Times New Roman"/>
          <w:sz w:val="24"/>
          <w:szCs w:val="24"/>
        </w:rPr>
        <w:t>Jól értelmezi-e, hogy az elkövetkező időben az ülésen módosító javaslato</w:t>
      </w:r>
      <w:r w:rsidR="001E1756">
        <w:rPr>
          <w:rFonts w:ascii="Times New Roman" w:hAnsi="Times New Roman" w:cs="Times New Roman"/>
          <w:sz w:val="24"/>
          <w:szCs w:val="24"/>
        </w:rPr>
        <w:t>kat írásban</w:t>
      </w:r>
      <w:r w:rsidRPr="000C09A5">
        <w:rPr>
          <w:rFonts w:ascii="Times New Roman" w:hAnsi="Times New Roman" w:cs="Times New Roman"/>
          <w:sz w:val="24"/>
          <w:szCs w:val="24"/>
        </w:rPr>
        <w:t xml:space="preserve"> lehet </w:t>
      </w:r>
      <w:r w:rsidR="001E1756">
        <w:rPr>
          <w:rFonts w:ascii="Times New Roman" w:hAnsi="Times New Roman" w:cs="Times New Roman"/>
          <w:sz w:val="24"/>
          <w:szCs w:val="24"/>
        </w:rPr>
        <w:t>benyújtani</w:t>
      </w:r>
      <w:r w:rsidRPr="000C09A5">
        <w:rPr>
          <w:rFonts w:ascii="Times New Roman" w:hAnsi="Times New Roman" w:cs="Times New Roman"/>
          <w:sz w:val="24"/>
          <w:szCs w:val="24"/>
        </w:rPr>
        <w:t>.</w:t>
      </w:r>
    </w:p>
    <w:p w:rsidR="000C09A5" w:rsidRDefault="000C09A5" w:rsidP="00472ADF">
      <w:pPr>
        <w:rPr>
          <w:rFonts w:ascii="Times New Roman" w:hAnsi="Times New Roman" w:cs="Times New Roman"/>
          <w:sz w:val="24"/>
          <w:szCs w:val="24"/>
        </w:rPr>
      </w:pPr>
    </w:p>
    <w:p w:rsidR="000C09A5" w:rsidRDefault="000C09A5" w:rsidP="000C09A5">
      <w:pPr>
        <w:widowControl w:val="0"/>
        <w:tabs>
          <w:tab w:val="left" w:pos="0"/>
          <w:tab w:val="left" w:pos="1000"/>
          <w:tab w:val="left" w:pos="6000"/>
          <w:tab w:val="left" w:pos="7400"/>
        </w:tabs>
        <w:autoSpaceDE w:val="0"/>
        <w:autoSpaceDN w:val="0"/>
        <w:adjustRightInd w:val="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Pajna Zoltán</w:t>
      </w:r>
    </w:p>
    <w:p w:rsidR="000C09A5" w:rsidRPr="000C09A5" w:rsidRDefault="000C09A5" w:rsidP="001E2EA8">
      <w:pPr>
        <w:jc w:val="both"/>
        <w:rPr>
          <w:rFonts w:ascii="Times New Roman" w:hAnsi="Times New Roman" w:cs="Times New Roman"/>
          <w:sz w:val="24"/>
          <w:szCs w:val="24"/>
        </w:rPr>
      </w:pPr>
      <w:r>
        <w:rPr>
          <w:rFonts w:ascii="Times New Roman" w:hAnsi="Times New Roman" w:cs="Times New Roman"/>
          <w:sz w:val="24"/>
          <w:szCs w:val="24"/>
        </w:rPr>
        <w:t xml:space="preserve">A rendelet-tervezetekhez csak írásban </w:t>
      </w:r>
      <w:r w:rsidR="001E2EA8">
        <w:rPr>
          <w:rFonts w:ascii="Times New Roman" w:hAnsi="Times New Roman" w:cs="Times New Roman"/>
          <w:sz w:val="24"/>
          <w:szCs w:val="24"/>
        </w:rPr>
        <w:t xml:space="preserve">lehet </w:t>
      </w:r>
      <w:r>
        <w:rPr>
          <w:rFonts w:ascii="Times New Roman" w:hAnsi="Times New Roman" w:cs="Times New Roman"/>
          <w:sz w:val="24"/>
          <w:szCs w:val="24"/>
        </w:rPr>
        <w:t>módosító javas</w:t>
      </w:r>
      <w:r w:rsidR="009201AA">
        <w:rPr>
          <w:rFonts w:ascii="Times New Roman" w:hAnsi="Times New Roman" w:cs="Times New Roman"/>
          <w:sz w:val="24"/>
          <w:szCs w:val="24"/>
        </w:rPr>
        <w:t xml:space="preserve">latokat tenni, a határozati javaslatokhoz </w:t>
      </w:r>
      <w:r w:rsidR="001E2EA8">
        <w:rPr>
          <w:rFonts w:ascii="Times New Roman" w:hAnsi="Times New Roman" w:cs="Times New Roman"/>
          <w:sz w:val="24"/>
          <w:szCs w:val="24"/>
        </w:rPr>
        <w:t>szóban is</w:t>
      </w:r>
      <w:r w:rsidR="009201AA">
        <w:rPr>
          <w:rFonts w:ascii="Times New Roman" w:hAnsi="Times New Roman" w:cs="Times New Roman"/>
          <w:sz w:val="24"/>
          <w:szCs w:val="24"/>
        </w:rPr>
        <w:t>.</w:t>
      </w:r>
      <w:r w:rsidR="0041791C">
        <w:rPr>
          <w:rFonts w:ascii="Times New Roman" w:hAnsi="Times New Roman" w:cs="Times New Roman"/>
          <w:sz w:val="24"/>
          <w:szCs w:val="24"/>
        </w:rPr>
        <w:t xml:space="preserve"> Megköszöni az ülésen való részvételt, az ülést bezárja.</w:t>
      </w:r>
    </w:p>
    <w:p w:rsidR="00472ADF" w:rsidRPr="00472ADF" w:rsidRDefault="00472ADF" w:rsidP="00472ADF">
      <w:pPr>
        <w:rPr>
          <w:rFonts w:ascii="Times New Roman" w:hAnsi="Times New Roman" w:cs="Times New Roman"/>
          <w:b/>
          <w:sz w:val="24"/>
          <w:szCs w:val="24"/>
        </w:rPr>
      </w:pPr>
    </w:p>
    <w:p w:rsidR="00472ADF" w:rsidRPr="00472ADF" w:rsidRDefault="00472ADF" w:rsidP="00472ADF">
      <w:pPr>
        <w:rPr>
          <w:rFonts w:ascii="Times New Roman" w:hAnsi="Times New Roman" w:cs="Times New Roman"/>
          <w:b/>
          <w:sz w:val="24"/>
          <w:szCs w:val="24"/>
        </w:rPr>
      </w:pPr>
      <w:r w:rsidRPr="00472ADF">
        <w:rPr>
          <w:rFonts w:ascii="Times New Roman" w:hAnsi="Times New Roman" w:cs="Times New Roman"/>
          <w:b/>
          <w:sz w:val="24"/>
          <w:szCs w:val="24"/>
        </w:rPr>
        <w:t>Készült: Debrecen, 201</w:t>
      </w:r>
      <w:r>
        <w:rPr>
          <w:rFonts w:ascii="Times New Roman" w:hAnsi="Times New Roman" w:cs="Times New Roman"/>
          <w:b/>
          <w:sz w:val="24"/>
          <w:szCs w:val="24"/>
        </w:rPr>
        <w:t>5</w:t>
      </w:r>
      <w:r w:rsidRPr="00472ADF">
        <w:rPr>
          <w:rFonts w:ascii="Times New Roman" w:hAnsi="Times New Roman" w:cs="Times New Roman"/>
          <w:b/>
          <w:sz w:val="24"/>
          <w:szCs w:val="24"/>
        </w:rPr>
        <w:t xml:space="preserve">. </w:t>
      </w:r>
      <w:r>
        <w:rPr>
          <w:rFonts w:ascii="Times New Roman" w:hAnsi="Times New Roman" w:cs="Times New Roman"/>
          <w:b/>
          <w:sz w:val="24"/>
          <w:szCs w:val="24"/>
        </w:rPr>
        <w:t xml:space="preserve">február </w:t>
      </w:r>
      <w:r w:rsidR="0001757B">
        <w:rPr>
          <w:rFonts w:ascii="Times New Roman" w:hAnsi="Times New Roman" w:cs="Times New Roman"/>
          <w:b/>
          <w:sz w:val="24"/>
          <w:szCs w:val="24"/>
        </w:rPr>
        <w:t>13</w:t>
      </w:r>
      <w:r w:rsidRPr="00472ADF">
        <w:rPr>
          <w:rFonts w:ascii="Times New Roman" w:hAnsi="Times New Roman" w:cs="Times New Roman"/>
          <w:b/>
          <w:sz w:val="24"/>
          <w:szCs w:val="24"/>
        </w:rPr>
        <w:t>.</w:t>
      </w:r>
    </w:p>
    <w:p w:rsidR="00472ADF" w:rsidRPr="00472ADF" w:rsidRDefault="00472ADF" w:rsidP="00472ADF">
      <w:pPr>
        <w:rPr>
          <w:rFonts w:ascii="Times New Roman" w:hAnsi="Times New Roman" w:cs="Times New Roman"/>
          <w:b/>
          <w:sz w:val="24"/>
          <w:szCs w:val="24"/>
        </w:rPr>
      </w:pPr>
    </w:p>
    <w:p w:rsidR="00472ADF" w:rsidRPr="00472ADF" w:rsidRDefault="00472ADF" w:rsidP="00472ADF">
      <w:pPr>
        <w:rPr>
          <w:rFonts w:ascii="Times New Roman" w:hAnsi="Times New Roman" w:cs="Times New Roman"/>
          <w:sz w:val="24"/>
          <w:szCs w:val="24"/>
        </w:rPr>
      </w:pPr>
    </w:p>
    <w:tbl>
      <w:tblPr>
        <w:tblW w:w="0" w:type="auto"/>
        <w:jc w:val="center"/>
        <w:tblLook w:val="01E0" w:firstRow="1" w:lastRow="1" w:firstColumn="1" w:lastColumn="1" w:noHBand="0" w:noVBand="0"/>
      </w:tblPr>
      <w:tblGrid>
        <w:gridCol w:w="4700"/>
        <w:gridCol w:w="4706"/>
      </w:tblGrid>
      <w:tr w:rsidR="00472ADF" w:rsidRPr="00472ADF" w:rsidTr="00B51481">
        <w:trPr>
          <w:jc w:val="center"/>
        </w:trPr>
        <w:tc>
          <w:tcPr>
            <w:tcW w:w="4773" w:type="dxa"/>
          </w:tcPr>
          <w:p w:rsidR="00472ADF" w:rsidRPr="00472ADF" w:rsidRDefault="00472ADF" w:rsidP="00B51481">
            <w:pPr>
              <w:jc w:val="center"/>
              <w:rPr>
                <w:rFonts w:ascii="Times New Roman" w:hAnsi="Times New Roman" w:cs="Times New Roman"/>
                <w:b/>
                <w:sz w:val="24"/>
                <w:szCs w:val="24"/>
              </w:rPr>
            </w:pPr>
            <w:r w:rsidRPr="00472ADF">
              <w:rPr>
                <w:rFonts w:ascii="Times New Roman" w:hAnsi="Times New Roman" w:cs="Times New Roman"/>
                <w:b/>
                <w:sz w:val="24"/>
                <w:szCs w:val="24"/>
              </w:rPr>
              <w:t>Dr. Lipták János</w:t>
            </w:r>
          </w:p>
          <w:p w:rsidR="00472ADF" w:rsidRPr="00472ADF" w:rsidRDefault="00472ADF" w:rsidP="00B51481">
            <w:pPr>
              <w:jc w:val="center"/>
              <w:rPr>
                <w:rFonts w:ascii="Times New Roman" w:hAnsi="Times New Roman" w:cs="Times New Roman"/>
                <w:b/>
                <w:sz w:val="24"/>
                <w:szCs w:val="24"/>
              </w:rPr>
            </w:pPr>
            <w:r w:rsidRPr="00472ADF">
              <w:rPr>
                <w:rFonts w:ascii="Times New Roman" w:hAnsi="Times New Roman" w:cs="Times New Roman"/>
                <w:b/>
                <w:sz w:val="24"/>
                <w:szCs w:val="24"/>
              </w:rPr>
              <w:t>jegyző</w:t>
            </w:r>
          </w:p>
        </w:tc>
        <w:tc>
          <w:tcPr>
            <w:tcW w:w="4773" w:type="dxa"/>
          </w:tcPr>
          <w:p w:rsidR="00472ADF" w:rsidRPr="00472ADF" w:rsidRDefault="00472ADF" w:rsidP="00B51481">
            <w:pPr>
              <w:jc w:val="center"/>
              <w:rPr>
                <w:rFonts w:ascii="Times New Roman" w:hAnsi="Times New Roman" w:cs="Times New Roman"/>
                <w:b/>
                <w:sz w:val="24"/>
                <w:szCs w:val="24"/>
              </w:rPr>
            </w:pPr>
            <w:r w:rsidRPr="00472ADF">
              <w:rPr>
                <w:rFonts w:ascii="Times New Roman" w:hAnsi="Times New Roman" w:cs="Times New Roman"/>
                <w:b/>
                <w:sz w:val="24"/>
                <w:szCs w:val="24"/>
              </w:rPr>
              <w:t>Pajna Zoltán</w:t>
            </w:r>
          </w:p>
          <w:p w:rsidR="00472ADF" w:rsidRPr="00472ADF" w:rsidRDefault="00472ADF" w:rsidP="00B51481">
            <w:pPr>
              <w:jc w:val="center"/>
              <w:rPr>
                <w:rFonts w:ascii="Times New Roman" w:hAnsi="Times New Roman" w:cs="Times New Roman"/>
                <w:b/>
                <w:sz w:val="24"/>
                <w:szCs w:val="24"/>
              </w:rPr>
            </w:pPr>
            <w:r w:rsidRPr="00472ADF">
              <w:rPr>
                <w:rFonts w:ascii="Times New Roman" w:hAnsi="Times New Roman" w:cs="Times New Roman"/>
                <w:b/>
                <w:sz w:val="24"/>
                <w:szCs w:val="24"/>
              </w:rPr>
              <w:t>a megyei közgyűlés elnöke</w:t>
            </w:r>
          </w:p>
        </w:tc>
      </w:tr>
    </w:tbl>
    <w:p w:rsidR="00472ADF" w:rsidRDefault="00472ADF" w:rsidP="00472ADF">
      <w:pPr>
        <w:widowControl w:val="0"/>
        <w:tabs>
          <w:tab w:val="left" w:pos="0"/>
          <w:tab w:val="decimal" w:pos="100"/>
          <w:tab w:val="decimal" w:pos="3000"/>
          <w:tab w:val="decimal" w:pos="4200"/>
          <w:tab w:val="decimal" w:pos="5400"/>
          <w:tab w:val="decimal" w:pos="6200"/>
        </w:tabs>
        <w:autoSpaceDE w:val="0"/>
        <w:autoSpaceDN w:val="0"/>
        <w:adjustRightInd w:val="0"/>
        <w:rPr>
          <w:b/>
          <w:bCs/>
          <w:color w:val="000000"/>
        </w:rPr>
      </w:pPr>
    </w:p>
    <w:p w:rsidR="00472ADF" w:rsidRDefault="00472ADF">
      <w:pPr>
        <w:widowControl w:val="0"/>
        <w:tabs>
          <w:tab w:val="left" w:pos="0"/>
          <w:tab w:val="left" w:pos="1000"/>
          <w:tab w:val="left" w:pos="6000"/>
          <w:tab w:val="left" w:pos="7400"/>
        </w:tabs>
        <w:autoSpaceDE w:val="0"/>
        <w:autoSpaceDN w:val="0"/>
        <w:adjustRightInd w:val="0"/>
        <w:rPr>
          <w:rFonts w:ascii="Times New Roman" w:hAnsi="Times New Roman" w:cs="Times New Roman"/>
          <w:color w:val="000000"/>
          <w:sz w:val="24"/>
          <w:szCs w:val="24"/>
        </w:rPr>
      </w:pPr>
    </w:p>
    <w:sectPr w:rsidR="00472ADF">
      <w:headerReference w:type="even" r:id="rId19"/>
      <w:headerReference w:type="default" r:id="rId20"/>
      <w:footerReference w:type="even" r:id="rId21"/>
      <w:footerReference w:type="default" r:id="rId22"/>
      <w:headerReference w:type="first" r:id="rId23"/>
      <w:footerReference w:type="first" r:id="rId2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0B2" w:rsidRDefault="001150B2" w:rsidP="001B6E8B">
      <w:r>
        <w:separator/>
      </w:r>
    </w:p>
  </w:endnote>
  <w:endnote w:type="continuationSeparator" w:id="0">
    <w:p w:rsidR="001150B2" w:rsidRDefault="001150B2" w:rsidP="001B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0B2" w:rsidRDefault="001150B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0B2" w:rsidRDefault="001150B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0B2" w:rsidRDefault="001150B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0B2" w:rsidRDefault="001150B2" w:rsidP="001B6E8B">
      <w:r>
        <w:separator/>
      </w:r>
    </w:p>
  </w:footnote>
  <w:footnote w:type="continuationSeparator" w:id="0">
    <w:p w:rsidR="001150B2" w:rsidRDefault="001150B2" w:rsidP="001B6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0B2" w:rsidRDefault="001150B2" w:rsidP="00D22A00">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150B2" w:rsidRDefault="001150B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0B2" w:rsidRDefault="001150B2" w:rsidP="00D22A00">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8360D">
      <w:rPr>
        <w:rStyle w:val="Oldalszm"/>
        <w:noProof/>
      </w:rPr>
      <w:t>29</w:t>
    </w:r>
    <w:r>
      <w:rPr>
        <w:rStyle w:val="Oldalszm"/>
      </w:rPr>
      <w:fldChar w:fldCharType="end"/>
    </w:r>
  </w:p>
  <w:p w:rsidR="001150B2" w:rsidRDefault="001150B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0B2" w:rsidRDefault="001150B2" w:rsidP="00D22A00">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150B2" w:rsidRDefault="001150B2">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0B2" w:rsidRDefault="001150B2" w:rsidP="00D22A00">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8360D">
      <w:rPr>
        <w:rStyle w:val="Oldalszm"/>
        <w:noProof/>
      </w:rPr>
      <w:t>31</w:t>
    </w:r>
    <w:r>
      <w:rPr>
        <w:rStyle w:val="Oldalszm"/>
      </w:rPr>
      <w:fldChar w:fldCharType="end"/>
    </w:r>
  </w:p>
  <w:p w:rsidR="001150B2" w:rsidRDefault="001150B2">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0B2" w:rsidRDefault="001150B2">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759804"/>
      <w:docPartObj>
        <w:docPartGallery w:val="Page Numbers (Top of Page)"/>
        <w:docPartUnique/>
      </w:docPartObj>
    </w:sdtPr>
    <w:sdtContent>
      <w:p w:rsidR="001150B2" w:rsidRDefault="001150B2" w:rsidP="001B6E8B">
        <w:pPr>
          <w:pStyle w:val="lfej"/>
          <w:jc w:val="center"/>
        </w:pPr>
        <w:r>
          <w:fldChar w:fldCharType="begin"/>
        </w:r>
        <w:r>
          <w:instrText>PAGE   \* MERGEFORMAT</w:instrText>
        </w:r>
        <w:r>
          <w:fldChar w:fldCharType="separate"/>
        </w:r>
        <w:r w:rsidR="0068360D">
          <w:rPr>
            <w:noProof/>
          </w:rPr>
          <w:t>92</w:t>
        </w:r>
        <w:r>
          <w:fldChar w:fldCharType="end"/>
        </w:r>
      </w:p>
    </w:sdtContent>
  </w:sdt>
  <w:p w:rsidR="001150B2" w:rsidRDefault="001150B2">
    <w:pPr>
      <w:pStyle w:val="lfej"/>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0B2" w:rsidRDefault="001150B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346ABCA"/>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3"/>
    <w:multiLevelType w:val="singleLevel"/>
    <w:tmpl w:val="5FCEC824"/>
    <w:lvl w:ilvl="0">
      <w:start w:val="1"/>
      <w:numFmt w:val="bullet"/>
      <w:pStyle w:val="Felsorols2"/>
      <w:lvlText w:val=""/>
      <w:lvlJc w:val="left"/>
      <w:pPr>
        <w:tabs>
          <w:tab w:val="num" w:pos="643"/>
        </w:tabs>
        <w:ind w:left="643" w:hanging="360"/>
      </w:pPr>
      <w:rPr>
        <w:rFonts w:ascii="Symbol" w:hAnsi="Symbol" w:hint="default"/>
      </w:rPr>
    </w:lvl>
  </w:abstractNum>
  <w:abstractNum w:abstractNumId="2">
    <w:nsid w:val="FFFFFF89"/>
    <w:multiLevelType w:val="singleLevel"/>
    <w:tmpl w:val="2A5206F4"/>
    <w:lvl w:ilvl="0">
      <w:start w:val="1"/>
      <w:numFmt w:val="bullet"/>
      <w:pStyle w:val="Felsorols"/>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pPr>
        <w:ind w:left="0" w:firstLine="0"/>
      </w:pPr>
    </w:lvl>
  </w:abstractNum>
  <w:abstractNum w:abstractNumId="4">
    <w:nsid w:val="016A6934"/>
    <w:multiLevelType w:val="hybridMultilevel"/>
    <w:tmpl w:val="88CEF1A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nsid w:val="01A833A4"/>
    <w:multiLevelType w:val="singleLevel"/>
    <w:tmpl w:val="7CB0F954"/>
    <w:lvl w:ilvl="0">
      <w:start w:val="1"/>
      <w:numFmt w:val="decimal"/>
      <w:lvlText w:val="(%1)"/>
      <w:lvlJc w:val="left"/>
      <w:pPr>
        <w:tabs>
          <w:tab w:val="num" w:pos="405"/>
        </w:tabs>
        <w:ind w:left="405" w:hanging="405"/>
      </w:pPr>
      <w:rPr>
        <w:rFonts w:hint="default"/>
        <w:b w:val="0"/>
      </w:rPr>
    </w:lvl>
  </w:abstractNum>
  <w:abstractNum w:abstractNumId="6">
    <w:nsid w:val="027D1430"/>
    <w:multiLevelType w:val="hybridMultilevel"/>
    <w:tmpl w:val="03C29062"/>
    <w:lvl w:ilvl="0" w:tplc="8B84E820">
      <w:start w:val="1"/>
      <w:numFmt w:val="decimal"/>
      <w:lvlText w:val="(%1)"/>
      <w:lvlJc w:val="left"/>
      <w:pPr>
        <w:tabs>
          <w:tab w:val="num" w:pos="403"/>
        </w:tabs>
        <w:ind w:left="403" w:hanging="403"/>
      </w:pPr>
      <w:rPr>
        <w:rFonts w:hint="default"/>
        <w:b w:val="0"/>
        <w:i w:val="0"/>
      </w:rPr>
    </w:lvl>
    <w:lvl w:ilvl="1" w:tplc="CC22C188">
      <w:start w:val="1"/>
      <w:numFmt w:val="lowerLetter"/>
      <w:lvlText w:val="%2)"/>
      <w:lvlJc w:val="left"/>
      <w:pPr>
        <w:tabs>
          <w:tab w:val="num" w:pos="357"/>
        </w:tabs>
        <w:ind w:left="680" w:hanging="323"/>
      </w:pPr>
      <w:rPr>
        <w:rFonts w:ascii="Times New Roman" w:hAnsi="Times New Roman" w:hint="default"/>
        <w:b w:val="0"/>
        <w:i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045C742F"/>
    <w:multiLevelType w:val="hybridMultilevel"/>
    <w:tmpl w:val="305CC3AA"/>
    <w:lvl w:ilvl="0" w:tplc="38244D6A">
      <w:start w:val="1"/>
      <w:numFmt w:val="decimal"/>
      <w:lvlText w:val="(%1)"/>
      <w:lvlJc w:val="left"/>
      <w:pPr>
        <w:tabs>
          <w:tab w:val="num" w:pos="403"/>
        </w:tabs>
        <w:ind w:left="403" w:hanging="403"/>
      </w:pPr>
      <w:rPr>
        <w:rFonts w:hint="default"/>
        <w:b w:val="0"/>
      </w:rPr>
    </w:lvl>
    <w:lvl w:ilvl="1" w:tplc="93D02394">
      <w:start w:val="1"/>
      <w:numFmt w:val="lowerLetter"/>
      <w:lvlText w:val="%2)"/>
      <w:lvlJc w:val="left"/>
      <w:pPr>
        <w:tabs>
          <w:tab w:val="num" w:pos="357"/>
        </w:tabs>
        <w:ind w:left="680" w:hanging="323"/>
      </w:pPr>
      <w:rPr>
        <w:rFonts w:ascii="Times New Roman" w:hAnsi="Times New Roman" w:hint="default"/>
        <w:b w:val="0"/>
        <w:i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05344BFC"/>
    <w:multiLevelType w:val="hybridMultilevel"/>
    <w:tmpl w:val="A2923BFC"/>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05EA1FBE"/>
    <w:multiLevelType w:val="hybridMultilevel"/>
    <w:tmpl w:val="CE2AC860"/>
    <w:lvl w:ilvl="0" w:tplc="5F84DE3E">
      <w:start w:val="1"/>
      <w:numFmt w:val="decimal"/>
      <w:lvlText w:val="(%1)"/>
      <w:lvlJc w:val="left"/>
      <w:pPr>
        <w:tabs>
          <w:tab w:val="num" w:pos="403"/>
        </w:tabs>
        <w:ind w:left="403" w:hanging="403"/>
      </w:pPr>
      <w:rPr>
        <w:rFonts w:hint="default"/>
        <w:b w:val="0"/>
      </w:rPr>
    </w:lvl>
    <w:lvl w:ilvl="1" w:tplc="52587488">
      <w:start w:val="1"/>
      <w:numFmt w:val="lowerLetter"/>
      <w:lvlText w:val="%2)"/>
      <w:lvlJc w:val="left"/>
      <w:pPr>
        <w:tabs>
          <w:tab w:val="num" w:pos="357"/>
        </w:tabs>
        <w:ind w:left="680" w:hanging="323"/>
      </w:pPr>
      <w:rPr>
        <w:rFonts w:ascii="Times New Roman" w:hAnsi="Times New Roman" w:hint="default"/>
        <w:b w:val="0"/>
        <w:i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079050EE"/>
    <w:multiLevelType w:val="hybridMultilevel"/>
    <w:tmpl w:val="5BA8C15C"/>
    <w:lvl w:ilvl="0" w:tplc="C8DACFFE">
      <w:start w:val="1"/>
      <w:numFmt w:val="decimal"/>
      <w:lvlText w:val="(%1)"/>
      <w:lvlJc w:val="left"/>
      <w:pPr>
        <w:tabs>
          <w:tab w:val="num" w:pos="403"/>
        </w:tabs>
        <w:ind w:left="403" w:hanging="403"/>
      </w:pPr>
      <w:rPr>
        <w:rFonts w:hint="default"/>
        <w:b w:val="0"/>
        <w:i w:val="0"/>
      </w:rPr>
    </w:lvl>
    <w:lvl w:ilvl="1" w:tplc="81644898">
      <w:start w:val="1"/>
      <w:numFmt w:val="lowerLetter"/>
      <w:lvlText w:val="%2)"/>
      <w:lvlJc w:val="left"/>
      <w:pPr>
        <w:tabs>
          <w:tab w:val="num" w:pos="357"/>
        </w:tabs>
        <w:ind w:left="680" w:hanging="323"/>
      </w:pPr>
      <w:rPr>
        <w:rFonts w:ascii="Times New Roman" w:hAnsi="Times New Roman" w:hint="default"/>
        <w:b w:val="0"/>
        <w:i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079F0D9D"/>
    <w:multiLevelType w:val="hybridMultilevel"/>
    <w:tmpl w:val="73F05B7C"/>
    <w:lvl w:ilvl="0" w:tplc="9F2E5388">
      <w:start w:val="1"/>
      <w:numFmt w:val="decimal"/>
      <w:lvlText w:val="(%1)"/>
      <w:lvlJc w:val="left"/>
      <w:pPr>
        <w:tabs>
          <w:tab w:val="num" w:pos="403"/>
        </w:tabs>
        <w:ind w:left="403" w:hanging="403"/>
      </w:pPr>
      <w:rPr>
        <w:rFonts w:hint="default"/>
        <w:b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083D4BAD"/>
    <w:multiLevelType w:val="hybridMultilevel"/>
    <w:tmpl w:val="D2FCB7E0"/>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nsid w:val="08652CB5"/>
    <w:multiLevelType w:val="hybridMultilevel"/>
    <w:tmpl w:val="CB2ABF10"/>
    <w:lvl w:ilvl="0" w:tplc="2A984D42">
      <w:start w:val="1"/>
      <w:numFmt w:val="decimal"/>
      <w:lvlText w:val="(%1)"/>
      <w:lvlJc w:val="left"/>
      <w:pPr>
        <w:tabs>
          <w:tab w:val="num" w:pos="403"/>
        </w:tabs>
        <w:ind w:left="403" w:hanging="403"/>
      </w:pPr>
      <w:rPr>
        <w:rFonts w:hint="default"/>
        <w:b w:val="0"/>
        <w:i w:val="0"/>
      </w:rPr>
    </w:lvl>
    <w:lvl w:ilvl="1" w:tplc="22822222">
      <w:start w:val="1"/>
      <w:numFmt w:val="lowerLetter"/>
      <w:lvlText w:val="%2)"/>
      <w:lvlJc w:val="left"/>
      <w:pPr>
        <w:tabs>
          <w:tab w:val="num" w:pos="357"/>
        </w:tabs>
        <w:ind w:left="680" w:hanging="323"/>
      </w:pPr>
      <w:rPr>
        <w:rFonts w:ascii="Times New Roman" w:hAnsi="Times New Roman" w:hint="default"/>
        <w:b w:val="0"/>
        <w:i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08A70F92"/>
    <w:multiLevelType w:val="hybridMultilevel"/>
    <w:tmpl w:val="2320EA44"/>
    <w:lvl w:ilvl="0" w:tplc="D78CCBE2">
      <w:start w:val="1"/>
      <w:numFmt w:val="decimal"/>
      <w:lvlText w:val="(%1)"/>
      <w:lvlJc w:val="left"/>
      <w:pPr>
        <w:tabs>
          <w:tab w:val="num" w:pos="403"/>
        </w:tabs>
        <w:ind w:left="403" w:hanging="403"/>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08DF7D26"/>
    <w:multiLevelType w:val="hybridMultilevel"/>
    <w:tmpl w:val="DB4A5D2A"/>
    <w:lvl w:ilvl="0" w:tplc="A620B0C4">
      <w:start w:val="1"/>
      <w:numFmt w:val="lowerLetter"/>
      <w:lvlText w:val="%1)"/>
      <w:lvlJc w:val="left"/>
      <w:pPr>
        <w:tabs>
          <w:tab w:val="num" w:pos="357"/>
        </w:tabs>
        <w:ind w:left="680" w:hanging="323"/>
      </w:pPr>
      <w:rPr>
        <w:rFonts w:ascii="Times New Roman" w:hAnsi="Times New Roman" w:hint="default"/>
        <w:b w:val="0"/>
        <w:i w:val="0"/>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0AF04DEC"/>
    <w:multiLevelType w:val="hybridMultilevel"/>
    <w:tmpl w:val="93EC4754"/>
    <w:lvl w:ilvl="0" w:tplc="5454B27A">
      <w:start w:val="1"/>
      <w:numFmt w:val="decimal"/>
      <w:lvlText w:val="(%1)"/>
      <w:lvlJc w:val="left"/>
      <w:pPr>
        <w:tabs>
          <w:tab w:val="num" w:pos="403"/>
        </w:tabs>
        <w:ind w:left="403" w:hanging="403"/>
      </w:pPr>
      <w:rPr>
        <w:rFonts w:hint="default"/>
        <w:b w:val="0"/>
        <w:i w:val="0"/>
      </w:rPr>
    </w:lvl>
    <w:lvl w:ilvl="1" w:tplc="D15C4A04">
      <w:start w:val="1"/>
      <w:numFmt w:val="lowerLetter"/>
      <w:lvlText w:val="%2)"/>
      <w:lvlJc w:val="left"/>
      <w:pPr>
        <w:tabs>
          <w:tab w:val="num" w:pos="357"/>
        </w:tabs>
        <w:ind w:left="680" w:hanging="323"/>
      </w:pPr>
      <w:rPr>
        <w:rFonts w:ascii="Times New Roman" w:hAnsi="Times New Roman" w:hint="default"/>
        <w:b w:val="0"/>
        <w:i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0B166FDC"/>
    <w:multiLevelType w:val="hybridMultilevel"/>
    <w:tmpl w:val="99F2827C"/>
    <w:lvl w:ilvl="0" w:tplc="67F8F1AC">
      <w:start w:val="1"/>
      <w:numFmt w:val="decimal"/>
      <w:lvlText w:val="%1. §"/>
      <w:lvlJc w:val="center"/>
      <w:pPr>
        <w:tabs>
          <w:tab w:val="num" w:pos="4732"/>
        </w:tabs>
        <w:ind w:left="4732" w:hanging="52"/>
      </w:pPr>
      <w:rPr>
        <w:rFonts w:ascii="Times New Roman" w:hAnsi="Times New Roman" w:hint="default"/>
        <w:b/>
        <w:i w:val="0"/>
        <w:sz w:val="24"/>
      </w:rPr>
    </w:lvl>
    <w:lvl w:ilvl="1" w:tplc="CC4E4B04">
      <w:start w:val="1"/>
      <w:numFmt w:val="decimal"/>
      <w:lvlText w:val="(%2)"/>
      <w:lvlJc w:val="left"/>
      <w:pPr>
        <w:tabs>
          <w:tab w:val="num" w:pos="403"/>
        </w:tabs>
        <w:ind w:left="403" w:hanging="403"/>
      </w:pPr>
      <w:rPr>
        <w:rFonts w:hint="default"/>
        <w:b w:val="0"/>
        <w:i w:val="0"/>
        <w:sz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0B904091"/>
    <w:multiLevelType w:val="hybridMultilevel"/>
    <w:tmpl w:val="9D86C96C"/>
    <w:lvl w:ilvl="0" w:tplc="B2FC0488">
      <w:numFmt w:val="bullet"/>
      <w:lvlText w:val="-"/>
      <w:lvlJc w:val="left"/>
      <w:pPr>
        <w:tabs>
          <w:tab w:val="num" w:pos="360"/>
        </w:tabs>
        <w:ind w:left="360" w:hanging="360"/>
      </w:pPr>
      <w:rPr>
        <w:rFonts w:ascii="Times New Roman" w:eastAsia="Times New Roman" w:hAnsi="Times New Roman" w:cs="Times New Roman" w:hint="default"/>
        <w:strike w:val="0"/>
        <w:color w:val="auto"/>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nsid w:val="0E0173B5"/>
    <w:multiLevelType w:val="hybridMultilevel"/>
    <w:tmpl w:val="5440B448"/>
    <w:lvl w:ilvl="0" w:tplc="C762B19C">
      <w:start w:val="1"/>
      <w:numFmt w:val="decimal"/>
      <w:lvlText w:val="(%1)"/>
      <w:lvlJc w:val="left"/>
      <w:pPr>
        <w:tabs>
          <w:tab w:val="num" w:pos="403"/>
        </w:tabs>
        <w:ind w:left="403" w:hanging="403"/>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104716C7"/>
    <w:multiLevelType w:val="hybridMultilevel"/>
    <w:tmpl w:val="0FC40EC0"/>
    <w:lvl w:ilvl="0" w:tplc="B2FC0488">
      <w:numFmt w:val="bullet"/>
      <w:lvlText w:val="-"/>
      <w:lvlJc w:val="left"/>
      <w:pPr>
        <w:tabs>
          <w:tab w:val="num" w:pos="360"/>
        </w:tabs>
        <w:ind w:left="360" w:hanging="360"/>
      </w:pPr>
      <w:rPr>
        <w:rFonts w:ascii="Times New Roman" w:eastAsia="Times New Roman" w:hAnsi="Times New Roman"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10791B10"/>
    <w:multiLevelType w:val="hybridMultilevel"/>
    <w:tmpl w:val="CFE88096"/>
    <w:lvl w:ilvl="0" w:tplc="9F5654EC">
      <w:start w:val="1"/>
      <w:numFmt w:val="decimal"/>
      <w:lvlText w:val="(%1)"/>
      <w:lvlJc w:val="left"/>
      <w:pPr>
        <w:tabs>
          <w:tab w:val="num" w:pos="403"/>
        </w:tabs>
        <w:ind w:left="403" w:hanging="403"/>
      </w:pPr>
      <w:rPr>
        <w:rFonts w:hint="default"/>
        <w:b w:val="0"/>
        <w:i w:val="0"/>
      </w:rPr>
    </w:lvl>
    <w:lvl w:ilvl="1" w:tplc="1DA0DC44">
      <w:start w:val="1"/>
      <w:numFmt w:val="lowerLetter"/>
      <w:lvlText w:val="%2)"/>
      <w:lvlJc w:val="left"/>
      <w:pPr>
        <w:tabs>
          <w:tab w:val="num" w:pos="357"/>
        </w:tabs>
        <w:ind w:left="680" w:hanging="323"/>
      </w:pPr>
      <w:rPr>
        <w:rFonts w:ascii="Times New Roman" w:hAnsi="Times New Roman" w:hint="default"/>
        <w:b w:val="0"/>
        <w:i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10F527CB"/>
    <w:multiLevelType w:val="hybridMultilevel"/>
    <w:tmpl w:val="58B6B1AC"/>
    <w:lvl w:ilvl="0" w:tplc="3F305FB6">
      <w:start w:val="1"/>
      <w:numFmt w:val="decimal"/>
      <w:lvlText w:val="(%1)"/>
      <w:lvlJc w:val="left"/>
      <w:pPr>
        <w:tabs>
          <w:tab w:val="num" w:pos="403"/>
        </w:tabs>
        <w:ind w:left="403" w:hanging="403"/>
      </w:pPr>
      <w:rPr>
        <w:rFonts w:hint="default"/>
        <w:b w:val="0"/>
        <w:i w:val="0"/>
      </w:rPr>
    </w:lvl>
    <w:lvl w:ilvl="1" w:tplc="AC9A1EB2">
      <w:start w:val="1"/>
      <w:numFmt w:val="lowerLetter"/>
      <w:lvlText w:val="%2)"/>
      <w:lvlJc w:val="left"/>
      <w:pPr>
        <w:tabs>
          <w:tab w:val="num" w:pos="357"/>
        </w:tabs>
        <w:ind w:left="680" w:hanging="323"/>
      </w:pPr>
      <w:rPr>
        <w:rFonts w:ascii="Times New Roman" w:hAnsi="Times New Roman" w:hint="default"/>
        <w:b w:val="0"/>
        <w:i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12D70322"/>
    <w:multiLevelType w:val="hybridMultilevel"/>
    <w:tmpl w:val="CCC8B27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4">
    <w:nsid w:val="12E63856"/>
    <w:multiLevelType w:val="hybridMultilevel"/>
    <w:tmpl w:val="84A0859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435664D"/>
    <w:multiLevelType w:val="hybridMultilevel"/>
    <w:tmpl w:val="AA44893E"/>
    <w:lvl w:ilvl="0" w:tplc="2C46F154">
      <w:start w:val="1"/>
      <w:numFmt w:val="decimal"/>
      <w:lvlText w:val="(%1)"/>
      <w:lvlJc w:val="left"/>
      <w:pPr>
        <w:tabs>
          <w:tab w:val="num" w:pos="360"/>
        </w:tabs>
        <w:ind w:left="360" w:hanging="360"/>
      </w:pPr>
      <w:rPr>
        <w:rFonts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147452DA"/>
    <w:multiLevelType w:val="hybridMultilevel"/>
    <w:tmpl w:val="0708FA66"/>
    <w:lvl w:ilvl="0" w:tplc="A274D592">
      <w:start w:val="1"/>
      <w:numFmt w:val="decimal"/>
      <w:lvlText w:val="%1."/>
      <w:lvlJc w:val="left"/>
      <w:pPr>
        <w:tabs>
          <w:tab w:val="num" w:pos="360"/>
        </w:tabs>
        <w:ind w:left="360" w:hanging="360"/>
      </w:pPr>
      <w:rPr>
        <w:b w:val="0"/>
        <w:i w:val="0"/>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rPr>
        <w:i w:val="0"/>
      </w:r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27">
    <w:nsid w:val="15F93478"/>
    <w:multiLevelType w:val="hybridMultilevel"/>
    <w:tmpl w:val="A4F0FF76"/>
    <w:lvl w:ilvl="0" w:tplc="15CA672E">
      <w:start w:val="1"/>
      <w:numFmt w:val="decimal"/>
      <w:lvlText w:val="(%1)"/>
      <w:lvlJc w:val="left"/>
      <w:pPr>
        <w:tabs>
          <w:tab w:val="num" w:pos="405"/>
        </w:tabs>
        <w:ind w:left="405" w:hanging="405"/>
      </w:pPr>
      <w:rPr>
        <w:rFonts w:hint="default"/>
        <w:b w:val="0"/>
      </w:rPr>
    </w:lvl>
    <w:lvl w:ilvl="1" w:tplc="5F722A32">
      <w:start w:val="1"/>
      <w:numFmt w:val="lowerLetter"/>
      <w:lvlText w:val="%2)"/>
      <w:lvlJc w:val="left"/>
      <w:pPr>
        <w:tabs>
          <w:tab w:val="num" w:pos="357"/>
        </w:tabs>
        <w:ind w:left="357" w:firstLine="0"/>
      </w:pPr>
      <w:rPr>
        <w:rFonts w:ascii="Times New Roman" w:hAnsi="Times New Roman" w:hint="default"/>
        <w:b w:val="0"/>
        <w:i w:val="0"/>
        <w:sz w:val="24"/>
        <w:szCs w:val="24"/>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161A2AA1"/>
    <w:multiLevelType w:val="hybridMultilevel"/>
    <w:tmpl w:val="49C8FA8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9">
    <w:nsid w:val="17B24898"/>
    <w:multiLevelType w:val="hybridMultilevel"/>
    <w:tmpl w:val="5DE6D578"/>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191D31B4"/>
    <w:multiLevelType w:val="hybridMultilevel"/>
    <w:tmpl w:val="A59CDFB6"/>
    <w:lvl w:ilvl="0" w:tplc="8FF67616">
      <w:numFmt w:val="bullet"/>
      <w:lvlText w:val="-"/>
      <w:lvlJc w:val="left"/>
      <w:pPr>
        <w:tabs>
          <w:tab w:val="num" w:pos="360"/>
        </w:tabs>
        <w:ind w:left="360" w:hanging="360"/>
      </w:pPr>
      <w:rPr>
        <w:rFonts w:ascii="Times New Roman" w:eastAsia="Times New Roman" w:hAnsi="Times New Roman"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1">
    <w:nsid w:val="1A8103A0"/>
    <w:multiLevelType w:val="singleLevel"/>
    <w:tmpl w:val="498012C6"/>
    <w:lvl w:ilvl="0">
      <w:numFmt w:val="bullet"/>
      <w:lvlText w:val="-"/>
      <w:lvlJc w:val="left"/>
      <w:pPr>
        <w:tabs>
          <w:tab w:val="num" w:pos="480"/>
        </w:tabs>
        <w:ind w:left="480" w:hanging="360"/>
      </w:pPr>
    </w:lvl>
  </w:abstractNum>
  <w:abstractNum w:abstractNumId="32">
    <w:nsid w:val="1AC76B59"/>
    <w:multiLevelType w:val="hybridMultilevel"/>
    <w:tmpl w:val="238C0982"/>
    <w:lvl w:ilvl="0" w:tplc="49AA8122">
      <w:start w:val="1"/>
      <w:numFmt w:val="decimal"/>
      <w:lvlText w:val="(%1)"/>
      <w:lvlJc w:val="left"/>
      <w:pPr>
        <w:tabs>
          <w:tab w:val="num" w:pos="403"/>
        </w:tabs>
        <w:ind w:left="403" w:hanging="403"/>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1C065AF8"/>
    <w:multiLevelType w:val="hybridMultilevel"/>
    <w:tmpl w:val="432C7D3E"/>
    <w:lvl w:ilvl="0" w:tplc="9E082832">
      <w:start w:val="1"/>
      <w:numFmt w:val="decimal"/>
      <w:lvlText w:val="(%1)"/>
      <w:lvlJc w:val="left"/>
      <w:pPr>
        <w:tabs>
          <w:tab w:val="num" w:pos="403"/>
        </w:tabs>
        <w:ind w:left="403" w:hanging="403"/>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1CC15FD4"/>
    <w:multiLevelType w:val="hybridMultilevel"/>
    <w:tmpl w:val="172EB9A4"/>
    <w:lvl w:ilvl="0" w:tplc="3FCCD58C">
      <w:start w:val="1"/>
      <w:numFmt w:val="decimal"/>
      <w:lvlText w:val="(%1)"/>
      <w:lvlJc w:val="left"/>
      <w:pPr>
        <w:tabs>
          <w:tab w:val="num" w:pos="403"/>
        </w:tabs>
        <w:ind w:left="403" w:hanging="403"/>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1D6F5B64"/>
    <w:multiLevelType w:val="hybridMultilevel"/>
    <w:tmpl w:val="A0A45C72"/>
    <w:lvl w:ilvl="0" w:tplc="2F66A80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36">
    <w:nsid w:val="1DD9470C"/>
    <w:multiLevelType w:val="hybridMultilevel"/>
    <w:tmpl w:val="ADA2BCA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7">
    <w:nsid w:val="1E3C1278"/>
    <w:multiLevelType w:val="hybridMultilevel"/>
    <w:tmpl w:val="986036F6"/>
    <w:lvl w:ilvl="0" w:tplc="F59046C4">
      <w:start w:val="1"/>
      <w:numFmt w:val="decimal"/>
      <w:lvlText w:val="(%1)"/>
      <w:lvlJc w:val="left"/>
      <w:pPr>
        <w:tabs>
          <w:tab w:val="num" w:pos="405"/>
        </w:tabs>
        <w:ind w:left="405" w:hanging="405"/>
      </w:pPr>
      <w:rPr>
        <w:rFonts w:hint="default"/>
        <w:b w:val="0"/>
        <w:i w:val="0"/>
      </w:rPr>
    </w:lvl>
    <w:lvl w:ilvl="1" w:tplc="FE8AAD06">
      <w:start w:val="1"/>
      <w:numFmt w:val="lowerLetter"/>
      <w:lvlText w:val="%2)"/>
      <w:lvlJc w:val="left"/>
      <w:pPr>
        <w:tabs>
          <w:tab w:val="num" w:pos="357"/>
        </w:tabs>
        <w:ind w:left="357" w:firstLine="0"/>
      </w:pPr>
      <w:rPr>
        <w:rFonts w:ascii="Times New Roman" w:hAnsi="Times New Roman" w:hint="default"/>
        <w:b w:val="0"/>
        <w:i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1E3E5BF2"/>
    <w:multiLevelType w:val="hybridMultilevel"/>
    <w:tmpl w:val="60FE6EAC"/>
    <w:lvl w:ilvl="0" w:tplc="B680D424">
      <w:start w:val="1"/>
      <w:numFmt w:val="decimal"/>
      <w:lvlText w:val="(%1)"/>
      <w:lvlJc w:val="left"/>
      <w:pPr>
        <w:tabs>
          <w:tab w:val="num" w:pos="403"/>
        </w:tabs>
        <w:ind w:left="403" w:hanging="403"/>
      </w:pPr>
      <w:rPr>
        <w:rFonts w:hint="default"/>
        <w:b w:val="0"/>
        <w:i w:val="0"/>
      </w:rPr>
    </w:lvl>
    <w:lvl w:ilvl="1" w:tplc="2D42B954">
      <w:start w:val="1"/>
      <w:numFmt w:val="lowerLetter"/>
      <w:lvlText w:val="%2)"/>
      <w:lvlJc w:val="left"/>
      <w:pPr>
        <w:tabs>
          <w:tab w:val="num" w:pos="357"/>
        </w:tabs>
        <w:ind w:left="680" w:hanging="323"/>
      </w:pPr>
      <w:rPr>
        <w:rFonts w:ascii="Times New Roman" w:hAnsi="Times New Roman" w:hint="default"/>
        <w:b w:val="0"/>
        <w:i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1E770134"/>
    <w:multiLevelType w:val="hybridMultilevel"/>
    <w:tmpl w:val="B84CE7EC"/>
    <w:lvl w:ilvl="0" w:tplc="26087A6E">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0">
    <w:nsid w:val="1F290F5D"/>
    <w:multiLevelType w:val="hybridMultilevel"/>
    <w:tmpl w:val="4412D9A0"/>
    <w:lvl w:ilvl="0" w:tplc="8788DEC8">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20F62D6E"/>
    <w:multiLevelType w:val="hybridMultilevel"/>
    <w:tmpl w:val="0576FA6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2">
    <w:nsid w:val="23C2709D"/>
    <w:multiLevelType w:val="hybridMultilevel"/>
    <w:tmpl w:val="4A027D30"/>
    <w:lvl w:ilvl="0" w:tplc="CEEA9E3E">
      <w:start w:val="1"/>
      <w:numFmt w:val="decimal"/>
      <w:lvlText w:val="(%1)"/>
      <w:lvlJc w:val="left"/>
      <w:pPr>
        <w:tabs>
          <w:tab w:val="num" w:pos="403"/>
        </w:tabs>
        <w:ind w:left="403" w:hanging="403"/>
      </w:pPr>
      <w:rPr>
        <w:rFonts w:hint="default"/>
      </w:rPr>
    </w:lvl>
    <w:lvl w:ilvl="1" w:tplc="D9D68F2E">
      <w:start w:val="1"/>
      <w:numFmt w:val="lowerLetter"/>
      <w:lvlText w:val="%2)"/>
      <w:lvlJc w:val="left"/>
      <w:pPr>
        <w:tabs>
          <w:tab w:val="num" w:pos="357"/>
        </w:tabs>
        <w:ind w:left="680" w:hanging="323"/>
      </w:pPr>
      <w:rPr>
        <w:rFonts w:ascii="Times New Roman" w:hAnsi="Times New Roman" w:hint="default"/>
        <w:b w:val="0"/>
        <w:i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nsid w:val="26F410DA"/>
    <w:multiLevelType w:val="hybridMultilevel"/>
    <w:tmpl w:val="470E6DBC"/>
    <w:lvl w:ilvl="0" w:tplc="A620B0C4">
      <w:start w:val="1"/>
      <w:numFmt w:val="lowerLetter"/>
      <w:lvlText w:val="%1)"/>
      <w:lvlJc w:val="left"/>
      <w:pPr>
        <w:tabs>
          <w:tab w:val="num" w:pos="357"/>
        </w:tabs>
        <w:ind w:left="680" w:hanging="323"/>
      </w:pPr>
      <w:rPr>
        <w:rFonts w:ascii="Times New Roman" w:hAnsi="Times New Roman" w:hint="default"/>
        <w:b w:val="0"/>
        <w:i w:val="0"/>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27E948BB"/>
    <w:multiLevelType w:val="hybridMultilevel"/>
    <w:tmpl w:val="F6801958"/>
    <w:lvl w:ilvl="0" w:tplc="08866EFC">
      <w:start w:val="1"/>
      <w:numFmt w:val="decimal"/>
      <w:lvlText w:val="(%1)"/>
      <w:lvlJc w:val="left"/>
      <w:pPr>
        <w:tabs>
          <w:tab w:val="num" w:pos="403"/>
        </w:tabs>
        <w:ind w:left="403" w:hanging="403"/>
      </w:pPr>
      <w:rPr>
        <w:rFonts w:hint="default"/>
        <w:b w:val="0"/>
      </w:rPr>
    </w:lvl>
    <w:lvl w:ilvl="1" w:tplc="299E1D70">
      <w:start w:val="1"/>
      <w:numFmt w:val="lowerLetter"/>
      <w:lvlText w:val="%2)"/>
      <w:lvlJc w:val="left"/>
      <w:pPr>
        <w:tabs>
          <w:tab w:val="num" w:pos="360"/>
        </w:tabs>
        <w:ind w:left="680" w:hanging="320"/>
      </w:pPr>
      <w:rPr>
        <w:rFonts w:ascii="Times New Roman" w:hAnsi="Times New Roman" w:hint="default"/>
        <w:b w:val="0"/>
        <w:i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28296977"/>
    <w:multiLevelType w:val="hybridMultilevel"/>
    <w:tmpl w:val="C9FC7B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294D3104"/>
    <w:multiLevelType w:val="hybridMultilevel"/>
    <w:tmpl w:val="644C4D76"/>
    <w:lvl w:ilvl="0" w:tplc="040E000F">
      <w:start w:val="1"/>
      <w:numFmt w:val="decimal"/>
      <w:lvlText w:val="%1."/>
      <w:lvlJc w:val="left"/>
      <w:pPr>
        <w:tabs>
          <w:tab w:val="num" w:pos="360"/>
        </w:tabs>
        <w:ind w:left="360" w:hanging="360"/>
      </w:pPr>
      <w:rPr>
        <w:rFonts w:hint="default"/>
      </w:rPr>
    </w:lvl>
    <w:lvl w:ilvl="1" w:tplc="55C60330">
      <w:numFmt w:val="bullet"/>
      <w:lvlText w:val="-"/>
      <w:lvlJc w:val="left"/>
      <w:pPr>
        <w:tabs>
          <w:tab w:val="num" w:pos="1080"/>
        </w:tabs>
        <w:ind w:left="1080" w:hanging="360"/>
      </w:pPr>
      <w:rPr>
        <w:rFonts w:ascii="Times New Roman" w:eastAsia="Times New Roman" w:hAnsi="Times New Roman" w:cs="Times New Roman" w:hint="default"/>
      </w:rPr>
    </w:lvl>
    <w:lvl w:ilvl="2" w:tplc="FFCCCF2E">
      <w:start w:val="1"/>
      <w:numFmt w:val="lowerLetter"/>
      <w:lvlText w:val="%3)"/>
      <w:lvlJc w:val="left"/>
      <w:pPr>
        <w:tabs>
          <w:tab w:val="num" w:pos="1980"/>
        </w:tabs>
        <w:ind w:left="1980" w:hanging="360"/>
      </w:pPr>
      <w:rPr>
        <w:rFonts w:hint="default"/>
      </w:r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7">
    <w:nsid w:val="2AA706FA"/>
    <w:multiLevelType w:val="hybridMultilevel"/>
    <w:tmpl w:val="31FE2EA8"/>
    <w:lvl w:ilvl="0" w:tplc="20A026BA">
      <w:start w:val="1"/>
      <w:numFmt w:val="decimal"/>
      <w:lvlText w:val="%1."/>
      <w:lvlJc w:val="left"/>
      <w:pPr>
        <w:tabs>
          <w:tab w:val="num" w:pos="403"/>
        </w:tabs>
        <w:ind w:left="403" w:hanging="403"/>
      </w:pPr>
      <w:rPr>
        <w:rFonts w:hint="default"/>
      </w:rPr>
    </w:lvl>
    <w:lvl w:ilvl="1" w:tplc="040E0019" w:tentative="1">
      <w:start w:val="1"/>
      <w:numFmt w:val="lowerLetter"/>
      <w:lvlText w:val="%2."/>
      <w:lvlJc w:val="left"/>
      <w:pPr>
        <w:tabs>
          <w:tab w:val="num" w:pos="735"/>
        </w:tabs>
        <w:ind w:left="735" w:hanging="360"/>
      </w:pPr>
    </w:lvl>
    <w:lvl w:ilvl="2" w:tplc="040E001B" w:tentative="1">
      <w:start w:val="1"/>
      <w:numFmt w:val="lowerRoman"/>
      <w:lvlText w:val="%3."/>
      <w:lvlJc w:val="right"/>
      <w:pPr>
        <w:tabs>
          <w:tab w:val="num" w:pos="1455"/>
        </w:tabs>
        <w:ind w:left="1455" w:hanging="180"/>
      </w:pPr>
    </w:lvl>
    <w:lvl w:ilvl="3" w:tplc="040E000F" w:tentative="1">
      <w:start w:val="1"/>
      <w:numFmt w:val="decimal"/>
      <w:lvlText w:val="%4."/>
      <w:lvlJc w:val="left"/>
      <w:pPr>
        <w:tabs>
          <w:tab w:val="num" w:pos="2175"/>
        </w:tabs>
        <w:ind w:left="2175" w:hanging="360"/>
      </w:pPr>
    </w:lvl>
    <w:lvl w:ilvl="4" w:tplc="040E0019" w:tentative="1">
      <w:start w:val="1"/>
      <w:numFmt w:val="lowerLetter"/>
      <w:lvlText w:val="%5."/>
      <w:lvlJc w:val="left"/>
      <w:pPr>
        <w:tabs>
          <w:tab w:val="num" w:pos="2895"/>
        </w:tabs>
        <w:ind w:left="2895" w:hanging="360"/>
      </w:pPr>
    </w:lvl>
    <w:lvl w:ilvl="5" w:tplc="040E001B" w:tentative="1">
      <w:start w:val="1"/>
      <w:numFmt w:val="lowerRoman"/>
      <w:lvlText w:val="%6."/>
      <w:lvlJc w:val="right"/>
      <w:pPr>
        <w:tabs>
          <w:tab w:val="num" w:pos="3615"/>
        </w:tabs>
        <w:ind w:left="3615" w:hanging="180"/>
      </w:pPr>
    </w:lvl>
    <w:lvl w:ilvl="6" w:tplc="040E000F" w:tentative="1">
      <w:start w:val="1"/>
      <w:numFmt w:val="decimal"/>
      <w:lvlText w:val="%7."/>
      <w:lvlJc w:val="left"/>
      <w:pPr>
        <w:tabs>
          <w:tab w:val="num" w:pos="4335"/>
        </w:tabs>
        <w:ind w:left="4335" w:hanging="360"/>
      </w:pPr>
    </w:lvl>
    <w:lvl w:ilvl="7" w:tplc="040E0019" w:tentative="1">
      <w:start w:val="1"/>
      <w:numFmt w:val="lowerLetter"/>
      <w:lvlText w:val="%8."/>
      <w:lvlJc w:val="left"/>
      <w:pPr>
        <w:tabs>
          <w:tab w:val="num" w:pos="5055"/>
        </w:tabs>
        <w:ind w:left="5055" w:hanging="360"/>
      </w:pPr>
    </w:lvl>
    <w:lvl w:ilvl="8" w:tplc="040E001B" w:tentative="1">
      <w:start w:val="1"/>
      <w:numFmt w:val="lowerRoman"/>
      <w:lvlText w:val="%9."/>
      <w:lvlJc w:val="right"/>
      <w:pPr>
        <w:tabs>
          <w:tab w:val="num" w:pos="5775"/>
        </w:tabs>
        <w:ind w:left="5775" w:hanging="180"/>
      </w:pPr>
    </w:lvl>
  </w:abstractNum>
  <w:abstractNum w:abstractNumId="48">
    <w:nsid w:val="2BC434C2"/>
    <w:multiLevelType w:val="hybridMultilevel"/>
    <w:tmpl w:val="9522CFC8"/>
    <w:lvl w:ilvl="0" w:tplc="2F66A80C">
      <w:start w:val="1"/>
      <w:numFmt w:val="bullet"/>
      <w:lvlText w:val=""/>
      <w:lvlJc w:val="left"/>
      <w:pPr>
        <w:tabs>
          <w:tab w:val="num" w:pos="720"/>
        </w:tabs>
        <w:ind w:left="720" w:hanging="360"/>
      </w:pPr>
      <w:rPr>
        <w:rFonts w:ascii="Symbol" w:hAnsi="Symbol" w:hint="default"/>
        <w:b w:val="0"/>
        <w:i w:val="0"/>
      </w:rPr>
    </w:lvl>
    <w:lvl w:ilvl="1" w:tplc="C4CA2B36">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2BED580A"/>
    <w:multiLevelType w:val="hybridMultilevel"/>
    <w:tmpl w:val="9364C776"/>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2DD16350"/>
    <w:multiLevelType w:val="singleLevel"/>
    <w:tmpl w:val="01822278"/>
    <w:lvl w:ilvl="0">
      <w:start w:val="1"/>
      <w:numFmt w:val="decimal"/>
      <w:lvlText w:val="%1."/>
      <w:lvlJc w:val="left"/>
      <w:pPr>
        <w:tabs>
          <w:tab w:val="num" w:pos="403"/>
        </w:tabs>
        <w:ind w:left="403" w:hanging="403"/>
      </w:pPr>
      <w:rPr>
        <w:rFonts w:hint="default"/>
        <w:b w:val="0"/>
        <w:i w:val="0"/>
      </w:rPr>
    </w:lvl>
  </w:abstractNum>
  <w:abstractNum w:abstractNumId="51">
    <w:nsid w:val="2F9476FD"/>
    <w:multiLevelType w:val="hybridMultilevel"/>
    <w:tmpl w:val="147671AA"/>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2">
    <w:nsid w:val="300D1A22"/>
    <w:multiLevelType w:val="hybridMultilevel"/>
    <w:tmpl w:val="0AAA5DB0"/>
    <w:lvl w:ilvl="0" w:tplc="8E944F4C">
      <w:start w:val="1"/>
      <w:numFmt w:val="decimal"/>
      <w:lvlText w:val="(%1)"/>
      <w:lvlJc w:val="left"/>
      <w:pPr>
        <w:tabs>
          <w:tab w:val="num" w:pos="403"/>
        </w:tabs>
        <w:ind w:left="403" w:hanging="403"/>
      </w:pPr>
      <w:rPr>
        <w:rFonts w:hint="default"/>
        <w:b w:val="0"/>
      </w:rPr>
    </w:lvl>
    <w:lvl w:ilvl="1" w:tplc="262E233E">
      <w:start w:val="1"/>
      <w:numFmt w:val="lowerLetter"/>
      <w:lvlText w:val="%2)"/>
      <w:lvlJc w:val="left"/>
      <w:pPr>
        <w:tabs>
          <w:tab w:val="num" w:pos="357"/>
        </w:tabs>
        <w:ind w:left="680" w:hanging="323"/>
      </w:pPr>
      <w:rPr>
        <w:rFonts w:ascii="Times New Roman" w:hAnsi="Times New Roman" w:hint="default"/>
        <w:b w:val="0"/>
        <w:i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nsid w:val="34C82B20"/>
    <w:multiLevelType w:val="hybridMultilevel"/>
    <w:tmpl w:val="2534C2AC"/>
    <w:lvl w:ilvl="0" w:tplc="F308F914">
      <w:start w:val="1"/>
      <w:numFmt w:val="decimal"/>
      <w:lvlText w:val="(%1)"/>
      <w:lvlJc w:val="left"/>
      <w:pPr>
        <w:tabs>
          <w:tab w:val="num" w:pos="403"/>
        </w:tabs>
        <w:ind w:left="403" w:hanging="403"/>
      </w:pPr>
      <w:rPr>
        <w:rFonts w:hint="default"/>
        <w:b w:val="0"/>
      </w:rPr>
    </w:lvl>
    <w:lvl w:ilvl="1" w:tplc="5706DD2A">
      <w:start w:val="1"/>
      <w:numFmt w:val="lowerLetter"/>
      <w:lvlText w:val="%2)"/>
      <w:lvlJc w:val="left"/>
      <w:pPr>
        <w:tabs>
          <w:tab w:val="num" w:pos="357"/>
        </w:tabs>
        <w:ind w:left="680" w:hanging="323"/>
      </w:pPr>
      <w:rPr>
        <w:rFonts w:ascii="Times New Roman" w:hAnsi="Times New Roman" w:hint="default"/>
        <w:b w:val="0"/>
        <w:i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nsid w:val="35605357"/>
    <w:multiLevelType w:val="hybridMultilevel"/>
    <w:tmpl w:val="F356C924"/>
    <w:lvl w:ilvl="0" w:tplc="D78CCBE2">
      <w:start w:val="1"/>
      <w:numFmt w:val="decimal"/>
      <w:lvlText w:val="(%1)"/>
      <w:lvlJc w:val="left"/>
      <w:pPr>
        <w:tabs>
          <w:tab w:val="num" w:pos="403"/>
        </w:tabs>
        <w:ind w:left="403" w:hanging="403"/>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5">
    <w:nsid w:val="38137E93"/>
    <w:multiLevelType w:val="hybridMultilevel"/>
    <w:tmpl w:val="5ADE89A6"/>
    <w:lvl w:ilvl="0" w:tplc="2F66A80C">
      <w:start w:val="1"/>
      <w:numFmt w:val="bullet"/>
      <w:lvlText w:val=""/>
      <w:lvlJc w:val="left"/>
      <w:pPr>
        <w:tabs>
          <w:tab w:val="num" w:pos="720"/>
        </w:tabs>
        <w:ind w:left="720" w:hanging="360"/>
      </w:pPr>
      <w:rPr>
        <w:rFonts w:ascii="Symbol" w:hAnsi="Symbol"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6">
    <w:nsid w:val="3A355567"/>
    <w:multiLevelType w:val="hybridMultilevel"/>
    <w:tmpl w:val="6E180FA2"/>
    <w:lvl w:ilvl="0" w:tplc="F3CEEFE4">
      <w:start w:val="1"/>
      <w:numFmt w:val="decimal"/>
      <w:lvlText w:val="(%1)"/>
      <w:lvlJc w:val="left"/>
      <w:pPr>
        <w:tabs>
          <w:tab w:val="num" w:pos="403"/>
        </w:tabs>
        <w:ind w:left="403" w:hanging="403"/>
      </w:pPr>
      <w:rPr>
        <w:rFonts w:hint="default"/>
        <w:b w:val="0"/>
      </w:rPr>
    </w:lvl>
    <w:lvl w:ilvl="1" w:tplc="424CCA68">
      <w:start w:val="1"/>
      <w:numFmt w:val="lowerLetter"/>
      <w:lvlText w:val="%2)"/>
      <w:lvlJc w:val="left"/>
      <w:pPr>
        <w:tabs>
          <w:tab w:val="num" w:pos="357"/>
        </w:tabs>
        <w:ind w:left="680" w:hanging="323"/>
      </w:pPr>
      <w:rPr>
        <w:rFonts w:ascii="Times New Roman" w:hAnsi="Times New Roman" w:hint="default"/>
        <w:b w:val="0"/>
        <w:i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7">
    <w:nsid w:val="3AF515FA"/>
    <w:multiLevelType w:val="hybridMultilevel"/>
    <w:tmpl w:val="F084A224"/>
    <w:lvl w:ilvl="0" w:tplc="D544289C">
      <w:start w:val="1"/>
      <w:numFmt w:val="decimal"/>
      <w:lvlText w:val="(%1)"/>
      <w:lvlJc w:val="left"/>
      <w:pPr>
        <w:tabs>
          <w:tab w:val="num" w:pos="397"/>
        </w:tabs>
        <w:ind w:left="360" w:hanging="360"/>
      </w:pPr>
      <w:rPr>
        <w:rFonts w:hint="default"/>
        <w:b w:val="0"/>
        <w:i w:val="0"/>
        <w:strike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8">
    <w:nsid w:val="3C496FB6"/>
    <w:multiLevelType w:val="hybridMultilevel"/>
    <w:tmpl w:val="86640F08"/>
    <w:lvl w:ilvl="0" w:tplc="51D85A42">
      <w:start w:val="1"/>
      <w:numFmt w:val="lowerLetter"/>
      <w:lvlText w:val="%1)"/>
      <w:lvlJc w:val="left"/>
      <w:pPr>
        <w:tabs>
          <w:tab w:val="num" w:pos="0"/>
        </w:tabs>
        <w:ind w:left="680" w:hanging="323"/>
      </w:pPr>
      <w:rPr>
        <w:rFonts w:ascii="Times New Roman" w:hAnsi="Times New Roman" w:hint="default"/>
        <w:b w:val="0"/>
        <w:i w:val="0"/>
        <w:sz w:val="24"/>
        <w:szCs w:val="24"/>
      </w:rPr>
    </w:lvl>
    <w:lvl w:ilvl="1" w:tplc="86644572">
      <w:start w:val="1"/>
      <w:numFmt w:val="lowerLetter"/>
      <w:lvlText w:val="%2)"/>
      <w:lvlJc w:val="left"/>
      <w:pPr>
        <w:tabs>
          <w:tab w:val="num" w:pos="357"/>
        </w:tabs>
        <w:ind w:left="680" w:hanging="323"/>
      </w:pPr>
      <w:rPr>
        <w:rFonts w:ascii="Times New Roman" w:hAnsi="Times New Roman" w:hint="default"/>
        <w:b w:val="0"/>
        <w:i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9">
    <w:nsid w:val="3F8D41AE"/>
    <w:multiLevelType w:val="hybridMultilevel"/>
    <w:tmpl w:val="284678CE"/>
    <w:lvl w:ilvl="0" w:tplc="2DBE4180">
      <w:start w:val="1"/>
      <w:numFmt w:val="decimal"/>
      <w:lvlText w:val="(%1)"/>
      <w:lvlJc w:val="left"/>
      <w:pPr>
        <w:tabs>
          <w:tab w:val="num" w:pos="403"/>
        </w:tabs>
        <w:ind w:left="403" w:hanging="403"/>
      </w:pPr>
      <w:rPr>
        <w:rFonts w:hint="default"/>
        <w:b w:val="0"/>
        <w:i w:val="0"/>
      </w:rPr>
    </w:lvl>
    <w:lvl w:ilvl="1" w:tplc="CC928976">
      <w:start w:val="1"/>
      <w:numFmt w:val="lowerLetter"/>
      <w:lvlText w:val="%2)"/>
      <w:lvlJc w:val="left"/>
      <w:pPr>
        <w:tabs>
          <w:tab w:val="num" w:pos="357"/>
        </w:tabs>
        <w:ind w:left="680" w:hanging="323"/>
      </w:pPr>
      <w:rPr>
        <w:rFonts w:ascii="Times New Roman" w:hAnsi="Times New Roman" w:hint="default"/>
        <w:b w:val="0"/>
        <w:i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0">
    <w:nsid w:val="3FB23EF0"/>
    <w:multiLevelType w:val="hybridMultilevel"/>
    <w:tmpl w:val="C61A4DBA"/>
    <w:lvl w:ilvl="0" w:tplc="57CC965C">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nsid w:val="403323A8"/>
    <w:multiLevelType w:val="hybridMultilevel"/>
    <w:tmpl w:val="AA5C2B48"/>
    <w:lvl w:ilvl="0" w:tplc="CC764E56">
      <w:start w:val="1"/>
      <w:numFmt w:val="decimal"/>
      <w:lvlText w:val="%1."/>
      <w:lvlJc w:val="left"/>
      <w:pPr>
        <w:tabs>
          <w:tab w:val="num" w:pos="390"/>
        </w:tabs>
        <w:ind w:left="390" w:hanging="39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2">
    <w:nsid w:val="40D61430"/>
    <w:multiLevelType w:val="hybridMultilevel"/>
    <w:tmpl w:val="77F8FA8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3">
    <w:nsid w:val="43357D6C"/>
    <w:multiLevelType w:val="hybridMultilevel"/>
    <w:tmpl w:val="C428BF2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4">
    <w:nsid w:val="45103F04"/>
    <w:multiLevelType w:val="hybridMultilevel"/>
    <w:tmpl w:val="99EC833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5">
    <w:nsid w:val="4648020F"/>
    <w:multiLevelType w:val="hybridMultilevel"/>
    <w:tmpl w:val="675CA3D8"/>
    <w:lvl w:ilvl="0" w:tplc="90408034">
      <w:start w:val="1"/>
      <w:numFmt w:val="lowerLetter"/>
      <w:lvlText w:val="%1)"/>
      <w:lvlJc w:val="left"/>
      <w:pPr>
        <w:tabs>
          <w:tab w:val="num" w:pos="357"/>
        </w:tabs>
        <w:ind w:left="357" w:firstLine="0"/>
      </w:pPr>
      <w:rPr>
        <w:rFonts w:ascii="Times New Roman" w:hAnsi="Times New Roman" w:hint="default"/>
        <w:b w:val="0"/>
        <w:i w:val="0"/>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6">
    <w:nsid w:val="468E0488"/>
    <w:multiLevelType w:val="hybridMultilevel"/>
    <w:tmpl w:val="27065F48"/>
    <w:lvl w:ilvl="0" w:tplc="B010EC18">
      <w:start w:val="1"/>
      <w:numFmt w:val="decimal"/>
      <w:lvlText w:val="(%1)"/>
      <w:lvlJc w:val="left"/>
      <w:pPr>
        <w:tabs>
          <w:tab w:val="num" w:pos="403"/>
        </w:tabs>
        <w:ind w:left="403" w:hanging="403"/>
      </w:pPr>
      <w:rPr>
        <w:rFonts w:hint="default"/>
        <w:b w:val="0"/>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7">
    <w:nsid w:val="485A6D71"/>
    <w:multiLevelType w:val="hybridMultilevel"/>
    <w:tmpl w:val="D36C621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8">
    <w:nsid w:val="48BC075C"/>
    <w:multiLevelType w:val="hybridMultilevel"/>
    <w:tmpl w:val="14D6B9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496A28D3"/>
    <w:multiLevelType w:val="hybridMultilevel"/>
    <w:tmpl w:val="5FFCA8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49C250BA"/>
    <w:multiLevelType w:val="hybridMultilevel"/>
    <w:tmpl w:val="810AC41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1">
    <w:nsid w:val="4A375D01"/>
    <w:multiLevelType w:val="hybridMultilevel"/>
    <w:tmpl w:val="76C4BA86"/>
    <w:lvl w:ilvl="0" w:tplc="67C466B2">
      <w:start w:val="1"/>
      <w:numFmt w:val="decimal"/>
      <w:lvlText w:val="%1."/>
      <w:lvlJc w:val="left"/>
      <w:pPr>
        <w:tabs>
          <w:tab w:val="num" w:pos="450"/>
        </w:tabs>
        <w:ind w:left="450" w:hanging="45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2">
    <w:nsid w:val="4A3F1C4F"/>
    <w:multiLevelType w:val="singleLevel"/>
    <w:tmpl w:val="76B6C858"/>
    <w:lvl w:ilvl="0">
      <w:start w:val="1"/>
      <w:numFmt w:val="lowerLetter"/>
      <w:lvlText w:val="%1)"/>
      <w:lvlJc w:val="left"/>
      <w:pPr>
        <w:tabs>
          <w:tab w:val="num" w:pos="720"/>
        </w:tabs>
        <w:ind w:left="720" w:hanging="360"/>
      </w:pPr>
      <w:rPr>
        <w:rFonts w:hint="default"/>
      </w:rPr>
    </w:lvl>
  </w:abstractNum>
  <w:abstractNum w:abstractNumId="73">
    <w:nsid w:val="4AC060D0"/>
    <w:multiLevelType w:val="hybridMultilevel"/>
    <w:tmpl w:val="97A620B6"/>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4">
    <w:nsid w:val="4CD54461"/>
    <w:multiLevelType w:val="hybridMultilevel"/>
    <w:tmpl w:val="E854866A"/>
    <w:lvl w:ilvl="0" w:tplc="6B8896FA">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5">
    <w:nsid w:val="4DE51F91"/>
    <w:multiLevelType w:val="hybridMultilevel"/>
    <w:tmpl w:val="6A140DE6"/>
    <w:lvl w:ilvl="0" w:tplc="08BC7E26">
      <w:start w:val="1"/>
      <w:numFmt w:val="decimal"/>
      <w:lvlText w:val="(%1)"/>
      <w:lvlJc w:val="left"/>
      <w:pPr>
        <w:tabs>
          <w:tab w:val="num" w:pos="403"/>
        </w:tabs>
        <w:ind w:left="403" w:hanging="403"/>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6">
    <w:nsid w:val="4E263FEB"/>
    <w:multiLevelType w:val="hybridMultilevel"/>
    <w:tmpl w:val="9450697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7">
    <w:nsid w:val="4E350BB3"/>
    <w:multiLevelType w:val="hybridMultilevel"/>
    <w:tmpl w:val="D5547188"/>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8">
    <w:nsid w:val="506E6030"/>
    <w:multiLevelType w:val="hybridMultilevel"/>
    <w:tmpl w:val="9D96ED7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9">
    <w:nsid w:val="50AA5E4A"/>
    <w:multiLevelType w:val="hybridMultilevel"/>
    <w:tmpl w:val="137828FA"/>
    <w:lvl w:ilvl="0" w:tplc="2C46F154">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0">
    <w:nsid w:val="50BC7F93"/>
    <w:multiLevelType w:val="hybridMultilevel"/>
    <w:tmpl w:val="E40E9AA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81">
    <w:nsid w:val="54F916A9"/>
    <w:multiLevelType w:val="hybridMultilevel"/>
    <w:tmpl w:val="EAD0AB48"/>
    <w:lvl w:ilvl="0" w:tplc="F5846F70">
      <w:start w:val="1"/>
      <w:numFmt w:val="decimal"/>
      <w:lvlText w:val="%1."/>
      <w:lvlJc w:val="left"/>
      <w:pPr>
        <w:tabs>
          <w:tab w:val="num" w:pos="403"/>
        </w:tabs>
        <w:ind w:left="403" w:hanging="403"/>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2">
    <w:nsid w:val="57D67CBD"/>
    <w:multiLevelType w:val="hybridMultilevel"/>
    <w:tmpl w:val="80024A8A"/>
    <w:lvl w:ilvl="0" w:tplc="78142F62">
      <w:start w:val="1"/>
      <w:numFmt w:val="decimal"/>
      <w:lvlText w:val="(%1)"/>
      <w:lvlJc w:val="left"/>
      <w:pPr>
        <w:tabs>
          <w:tab w:val="num" w:pos="403"/>
        </w:tabs>
        <w:ind w:left="403" w:hanging="403"/>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3">
    <w:nsid w:val="58394BF0"/>
    <w:multiLevelType w:val="hybridMultilevel"/>
    <w:tmpl w:val="E41EE2B8"/>
    <w:lvl w:ilvl="0" w:tplc="CC764E56">
      <w:start w:val="1"/>
      <w:numFmt w:val="decimal"/>
      <w:lvlText w:val="%1."/>
      <w:lvlJc w:val="left"/>
      <w:pPr>
        <w:tabs>
          <w:tab w:val="num" w:pos="390"/>
        </w:tabs>
        <w:ind w:left="39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4">
    <w:nsid w:val="5880794F"/>
    <w:multiLevelType w:val="hybridMultilevel"/>
    <w:tmpl w:val="49325F82"/>
    <w:lvl w:ilvl="0" w:tplc="6C74F902">
      <w:start w:val="2"/>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5">
    <w:nsid w:val="59100961"/>
    <w:multiLevelType w:val="singleLevel"/>
    <w:tmpl w:val="0E9CC68E"/>
    <w:lvl w:ilvl="0">
      <w:start w:val="1"/>
      <w:numFmt w:val="decimal"/>
      <w:lvlText w:val="(%1)"/>
      <w:lvlJc w:val="left"/>
      <w:pPr>
        <w:tabs>
          <w:tab w:val="num" w:pos="360"/>
        </w:tabs>
        <w:ind w:left="360" w:hanging="360"/>
      </w:pPr>
      <w:rPr>
        <w:rFonts w:hint="default"/>
      </w:rPr>
    </w:lvl>
  </w:abstractNum>
  <w:abstractNum w:abstractNumId="86">
    <w:nsid w:val="5B911F93"/>
    <w:multiLevelType w:val="hybridMultilevel"/>
    <w:tmpl w:val="E21AB006"/>
    <w:lvl w:ilvl="0" w:tplc="3A3CA152">
      <w:start w:val="1"/>
      <w:numFmt w:val="decimal"/>
      <w:lvlText w:val="(%1)"/>
      <w:lvlJc w:val="left"/>
      <w:pPr>
        <w:tabs>
          <w:tab w:val="num" w:pos="405"/>
        </w:tabs>
        <w:ind w:left="405" w:hanging="405"/>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7">
    <w:nsid w:val="5C3B146C"/>
    <w:multiLevelType w:val="hybridMultilevel"/>
    <w:tmpl w:val="C43818F6"/>
    <w:lvl w:ilvl="0" w:tplc="ED626094">
      <w:start w:val="1"/>
      <w:numFmt w:val="decimal"/>
      <w:lvlText w:val="(%1)"/>
      <w:lvlJc w:val="left"/>
      <w:pPr>
        <w:tabs>
          <w:tab w:val="num" w:pos="397"/>
        </w:tabs>
        <w:ind w:left="360" w:hanging="360"/>
      </w:pPr>
      <w:rPr>
        <w:rFonts w:hint="default"/>
        <w:b w:val="0"/>
        <w:i w:val="0"/>
      </w:rPr>
    </w:lvl>
    <w:lvl w:ilvl="1" w:tplc="F886CDBE">
      <w:start w:val="1"/>
      <w:numFmt w:val="bullet"/>
      <w:lvlText w:val="­"/>
      <w:lvlJc w:val="left"/>
      <w:pPr>
        <w:tabs>
          <w:tab w:val="num" w:pos="1440"/>
        </w:tabs>
        <w:ind w:left="1440" w:hanging="360"/>
      </w:pPr>
      <w:rPr>
        <w:rFonts w:ascii="Courier New" w:hAnsi="Courier New"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8">
    <w:nsid w:val="5F3658F3"/>
    <w:multiLevelType w:val="hybridMultilevel"/>
    <w:tmpl w:val="4F40D832"/>
    <w:lvl w:ilvl="0" w:tplc="ABEAC804">
      <w:start w:val="1"/>
      <w:numFmt w:val="decimal"/>
      <w:lvlText w:val="(%1)"/>
      <w:lvlJc w:val="left"/>
      <w:pPr>
        <w:tabs>
          <w:tab w:val="num" w:pos="403"/>
        </w:tabs>
        <w:ind w:left="403" w:hanging="403"/>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9">
    <w:nsid w:val="60223F24"/>
    <w:multiLevelType w:val="hybridMultilevel"/>
    <w:tmpl w:val="0DCA7A3A"/>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90">
    <w:nsid w:val="609F6D40"/>
    <w:multiLevelType w:val="hybridMultilevel"/>
    <w:tmpl w:val="E85A5FEE"/>
    <w:lvl w:ilvl="0" w:tplc="A34E7810">
      <w:numFmt w:val="bullet"/>
      <w:lvlText w:val="-"/>
      <w:lvlJc w:val="left"/>
      <w:pPr>
        <w:tabs>
          <w:tab w:val="num" w:pos="3195"/>
        </w:tabs>
        <w:ind w:left="3195"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1">
    <w:nsid w:val="61583BC5"/>
    <w:multiLevelType w:val="hybridMultilevel"/>
    <w:tmpl w:val="530A3D34"/>
    <w:lvl w:ilvl="0" w:tplc="67C466B2">
      <w:start w:val="1"/>
      <w:numFmt w:val="decimal"/>
      <w:lvlText w:val="%1."/>
      <w:lvlJc w:val="left"/>
      <w:pPr>
        <w:tabs>
          <w:tab w:val="num" w:pos="450"/>
        </w:tabs>
        <w:ind w:left="450" w:hanging="45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2">
    <w:nsid w:val="61F1265F"/>
    <w:multiLevelType w:val="hybridMultilevel"/>
    <w:tmpl w:val="C1A695E6"/>
    <w:lvl w:ilvl="0" w:tplc="32D6A196">
      <w:start w:val="1"/>
      <w:numFmt w:val="decimal"/>
      <w:lvlText w:val="I/%1."/>
      <w:lvlJc w:val="left"/>
      <w:pPr>
        <w:tabs>
          <w:tab w:val="num" w:pos="405"/>
        </w:tabs>
        <w:ind w:left="405" w:hanging="405"/>
      </w:pPr>
      <w:rPr>
        <w:rFonts w:hint="default"/>
        <w:b/>
      </w:rPr>
    </w:lvl>
    <w:lvl w:ilvl="1" w:tplc="60B80DB6">
      <w:start w:val="1"/>
      <w:numFmt w:val="lowerLetter"/>
      <w:lvlText w:val="%2)"/>
      <w:lvlJc w:val="left"/>
      <w:pPr>
        <w:tabs>
          <w:tab w:val="num" w:pos="1046"/>
        </w:tabs>
        <w:ind w:left="1403" w:hanging="323"/>
      </w:pPr>
      <w:rPr>
        <w:rFonts w:ascii="Times New Roman" w:hAnsi="Times New Roman" w:hint="default"/>
        <w:b w:val="0"/>
        <w:i w:val="0"/>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3">
    <w:nsid w:val="64B843EA"/>
    <w:multiLevelType w:val="hybridMultilevel"/>
    <w:tmpl w:val="4DA2A512"/>
    <w:lvl w:ilvl="0" w:tplc="C468552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4">
    <w:nsid w:val="673532BF"/>
    <w:multiLevelType w:val="hybridMultilevel"/>
    <w:tmpl w:val="EB282328"/>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5">
    <w:nsid w:val="68804A22"/>
    <w:multiLevelType w:val="hybridMultilevel"/>
    <w:tmpl w:val="B61009E2"/>
    <w:lvl w:ilvl="0" w:tplc="B9929342">
      <w:start w:val="1"/>
      <w:numFmt w:val="decimal"/>
      <w:lvlText w:val="(%1)"/>
      <w:lvlJc w:val="left"/>
      <w:pPr>
        <w:tabs>
          <w:tab w:val="num" w:pos="403"/>
        </w:tabs>
        <w:ind w:left="403" w:hanging="403"/>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6">
    <w:nsid w:val="6A5A5E21"/>
    <w:multiLevelType w:val="hybridMultilevel"/>
    <w:tmpl w:val="CD826E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nsid w:val="6D0538E3"/>
    <w:multiLevelType w:val="hybridMultilevel"/>
    <w:tmpl w:val="4CA60A50"/>
    <w:lvl w:ilvl="0" w:tplc="BD1673DA">
      <w:start w:val="1"/>
      <w:numFmt w:val="decimal"/>
      <w:lvlText w:val="(%1)"/>
      <w:lvlJc w:val="left"/>
      <w:pPr>
        <w:tabs>
          <w:tab w:val="num" w:pos="405"/>
        </w:tabs>
        <w:ind w:left="405" w:hanging="405"/>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8">
    <w:nsid w:val="6DEC51E4"/>
    <w:multiLevelType w:val="hybridMultilevel"/>
    <w:tmpl w:val="43E894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nsid w:val="6E5221FE"/>
    <w:multiLevelType w:val="hybridMultilevel"/>
    <w:tmpl w:val="8BEA019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0">
    <w:nsid w:val="7002561D"/>
    <w:multiLevelType w:val="hybridMultilevel"/>
    <w:tmpl w:val="97482994"/>
    <w:lvl w:ilvl="0" w:tplc="40DC8538">
      <w:start w:val="1"/>
      <w:numFmt w:val="decimal"/>
      <w:lvlText w:val="(%1)"/>
      <w:lvlJc w:val="left"/>
      <w:pPr>
        <w:tabs>
          <w:tab w:val="num" w:pos="403"/>
        </w:tabs>
        <w:ind w:left="403" w:hanging="403"/>
      </w:pPr>
      <w:rPr>
        <w:rFonts w:hint="default"/>
        <w:b w:val="0"/>
      </w:rPr>
    </w:lvl>
    <w:lvl w:ilvl="1" w:tplc="B04001AC">
      <w:start w:val="1"/>
      <w:numFmt w:val="lowerLetter"/>
      <w:lvlText w:val="%2)"/>
      <w:lvlJc w:val="left"/>
      <w:pPr>
        <w:tabs>
          <w:tab w:val="num" w:pos="357"/>
        </w:tabs>
        <w:ind w:left="680" w:hanging="323"/>
      </w:pPr>
      <w:rPr>
        <w:rFonts w:ascii="Times New Roman" w:hAnsi="Times New Roman" w:hint="default"/>
        <w:b w:val="0"/>
        <w:i w:val="0"/>
        <w:sz w:val="24"/>
        <w:szCs w:val="24"/>
      </w:rPr>
    </w:lvl>
    <w:lvl w:ilvl="2" w:tplc="3D60FE4E">
      <w:start w:val="1"/>
      <w:numFmt w:val="bullet"/>
      <w:lvlText w:val=""/>
      <w:lvlJc w:val="left"/>
      <w:pPr>
        <w:tabs>
          <w:tab w:val="num" w:pos="2340"/>
        </w:tabs>
        <w:ind w:left="2340" w:hanging="360"/>
      </w:pPr>
      <w:rPr>
        <w:rFonts w:ascii="Symbol" w:hAnsi="Symbol" w:hint="default"/>
        <w:b w:val="0"/>
        <w:color w:val="auto"/>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1">
    <w:nsid w:val="727E1A9C"/>
    <w:multiLevelType w:val="hybridMultilevel"/>
    <w:tmpl w:val="89B45674"/>
    <w:lvl w:ilvl="0" w:tplc="FFFFFFFF">
      <w:start w:val="1"/>
      <w:numFmt w:val="decimal"/>
      <w:lvlText w:val="%1."/>
      <w:lvlJc w:val="left"/>
      <w:pPr>
        <w:tabs>
          <w:tab w:val="num" w:pos="720"/>
        </w:tabs>
        <w:ind w:left="720" w:hanging="49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2">
    <w:nsid w:val="72834F3A"/>
    <w:multiLevelType w:val="hybridMultilevel"/>
    <w:tmpl w:val="5FDCDD32"/>
    <w:lvl w:ilvl="0" w:tplc="B672A2A8">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3">
    <w:nsid w:val="739734C8"/>
    <w:multiLevelType w:val="singleLevel"/>
    <w:tmpl w:val="10DC1912"/>
    <w:lvl w:ilvl="0">
      <w:start w:val="1"/>
      <w:numFmt w:val="decimal"/>
      <w:lvlText w:val="(%1)"/>
      <w:lvlJc w:val="left"/>
      <w:pPr>
        <w:tabs>
          <w:tab w:val="num" w:pos="375"/>
        </w:tabs>
        <w:ind w:left="375" w:hanging="375"/>
      </w:pPr>
      <w:rPr>
        <w:rFonts w:hint="default"/>
      </w:rPr>
    </w:lvl>
  </w:abstractNum>
  <w:abstractNum w:abstractNumId="104">
    <w:nsid w:val="752D1525"/>
    <w:multiLevelType w:val="hybridMultilevel"/>
    <w:tmpl w:val="DF820580"/>
    <w:lvl w:ilvl="0" w:tplc="D78CCBE2">
      <w:start w:val="1"/>
      <w:numFmt w:val="decimal"/>
      <w:lvlText w:val="(%1)"/>
      <w:lvlJc w:val="left"/>
      <w:pPr>
        <w:tabs>
          <w:tab w:val="num" w:pos="403"/>
        </w:tabs>
        <w:ind w:left="403" w:hanging="403"/>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5">
    <w:nsid w:val="764756C7"/>
    <w:multiLevelType w:val="hybridMultilevel"/>
    <w:tmpl w:val="F5E61DA6"/>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B00C6752">
      <w:start w:val="1"/>
      <w:numFmt w:val="upperRoman"/>
      <w:lvlText w:val="%3."/>
      <w:lvlJc w:val="left"/>
      <w:pPr>
        <w:ind w:left="2340" w:hanging="720"/>
      </w:pPr>
      <w:rPr>
        <w:rFonts w:hint="default"/>
      </w:r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6">
    <w:nsid w:val="7745747D"/>
    <w:multiLevelType w:val="hybridMultilevel"/>
    <w:tmpl w:val="59FCB2B8"/>
    <w:lvl w:ilvl="0" w:tplc="040E000F">
      <w:start w:val="1"/>
      <w:numFmt w:val="decimal"/>
      <w:lvlText w:val="%1."/>
      <w:lvlJc w:val="left"/>
      <w:pPr>
        <w:tabs>
          <w:tab w:val="num" w:pos="4472"/>
        </w:tabs>
        <w:ind w:left="4472"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7">
    <w:nsid w:val="779B46A3"/>
    <w:multiLevelType w:val="hybridMultilevel"/>
    <w:tmpl w:val="3976C456"/>
    <w:lvl w:ilvl="0" w:tplc="D78CCBE2">
      <w:start w:val="1"/>
      <w:numFmt w:val="decimal"/>
      <w:lvlText w:val="(%1)"/>
      <w:lvlJc w:val="left"/>
      <w:pPr>
        <w:tabs>
          <w:tab w:val="num" w:pos="403"/>
        </w:tabs>
        <w:ind w:left="403" w:hanging="403"/>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8">
    <w:nsid w:val="789421D3"/>
    <w:multiLevelType w:val="hybridMultilevel"/>
    <w:tmpl w:val="AE520FB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9">
    <w:nsid w:val="7B2E563E"/>
    <w:multiLevelType w:val="hybridMultilevel"/>
    <w:tmpl w:val="6312118E"/>
    <w:lvl w:ilvl="0" w:tplc="040E000F">
      <w:start w:val="1"/>
      <w:numFmt w:val="decimal"/>
      <w:lvlText w:val="%1."/>
      <w:lvlJc w:val="left"/>
      <w:pPr>
        <w:tabs>
          <w:tab w:val="num" w:pos="360"/>
        </w:tabs>
        <w:ind w:left="360" w:hanging="360"/>
      </w:pPr>
    </w:lvl>
    <w:lvl w:ilvl="1" w:tplc="2F66A80C">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0">
    <w:nsid w:val="7C0E09D8"/>
    <w:multiLevelType w:val="singleLevel"/>
    <w:tmpl w:val="B2F017BE"/>
    <w:lvl w:ilvl="0">
      <w:start w:val="1"/>
      <w:numFmt w:val="lowerLetter"/>
      <w:lvlText w:val="%1)"/>
      <w:lvlJc w:val="left"/>
      <w:pPr>
        <w:tabs>
          <w:tab w:val="num" w:pos="283"/>
        </w:tabs>
        <w:ind w:left="680" w:hanging="323"/>
      </w:pPr>
      <w:rPr>
        <w:rFonts w:ascii="Times New Roman" w:hAnsi="Times New Roman" w:hint="default"/>
        <w:b w:val="0"/>
        <w:i w:val="0"/>
        <w:sz w:val="24"/>
        <w:szCs w:val="24"/>
      </w:rPr>
    </w:lvl>
  </w:abstractNum>
  <w:abstractNum w:abstractNumId="111">
    <w:nsid w:val="7E8C10F1"/>
    <w:multiLevelType w:val="hybridMultilevel"/>
    <w:tmpl w:val="935A523C"/>
    <w:lvl w:ilvl="0" w:tplc="FCAE597C">
      <w:start w:val="1"/>
      <w:numFmt w:val="lowerLetter"/>
      <w:lvlText w:val="%1)"/>
      <w:lvlJc w:val="left"/>
      <w:pPr>
        <w:tabs>
          <w:tab w:val="num" w:pos="357"/>
        </w:tabs>
        <w:ind w:left="357" w:firstLine="0"/>
      </w:pPr>
      <w:rPr>
        <w:rFonts w:ascii="Times New Roman" w:hAnsi="Times New Roman" w:hint="default"/>
        <w:b w:val="0"/>
        <w:i w:val="0"/>
        <w:sz w:val="24"/>
        <w:szCs w:val="24"/>
      </w:rPr>
    </w:lvl>
    <w:lvl w:ilvl="1" w:tplc="040E0001">
      <w:start w:val="1"/>
      <w:numFmt w:val="bullet"/>
      <w:lvlText w:val=""/>
      <w:lvlJc w:val="left"/>
      <w:pPr>
        <w:tabs>
          <w:tab w:val="num" w:pos="1440"/>
        </w:tabs>
        <w:ind w:left="1440" w:hanging="360"/>
      </w:pPr>
      <w:rPr>
        <w:rFonts w:ascii="Symbol" w:hAnsi="Symbol" w:hint="default"/>
        <w:b w:val="0"/>
        <w:i/>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10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60"/>
  </w:num>
  <w:num w:numId="6">
    <w:abstractNumId w:val="46"/>
  </w:num>
  <w:num w:numId="7">
    <w:abstractNumId w:val="70"/>
  </w:num>
  <w:num w:numId="8">
    <w:abstractNumId w:val="105"/>
  </w:num>
  <w:num w:numId="9">
    <w:abstractNumId w:val="91"/>
  </w:num>
  <w:num w:numId="10">
    <w:abstractNumId w:val="99"/>
  </w:num>
  <w:num w:numId="11">
    <w:abstractNumId w:val="108"/>
  </w:num>
  <w:num w:numId="12">
    <w:abstractNumId w:val="89"/>
  </w:num>
  <w:num w:numId="13">
    <w:abstractNumId w:val="12"/>
  </w:num>
  <w:num w:numId="14">
    <w:abstractNumId w:val="61"/>
  </w:num>
  <w:num w:numId="15">
    <w:abstractNumId w:val="109"/>
  </w:num>
  <w:num w:numId="16">
    <w:abstractNumId w:val="48"/>
  </w:num>
  <w:num w:numId="17">
    <w:abstractNumId w:val="55"/>
  </w:num>
  <w:num w:numId="18">
    <w:abstractNumId w:val="68"/>
  </w:num>
  <w:num w:numId="19">
    <w:abstractNumId w:val="96"/>
  </w:num>
  <w:num w:numId="20">
    <w:abstractNumId w:val="98"/>
  </w:num>
  <w:num w:numId="21">
    <w:abstractNumId w:val="45"/>
  </w:num>
  <w:num w:numId="22">
    <w:abstractNumId w:val="69"/>
  </w:num>
  <w:num w:numId="23">
    <w:abstractNumId w:val="41"/>
  </w:num>
  <w:num w:numId="24">
    <w:abstractNumId w:val="23"/>
  </w:num>
  <w:num w:numId="25">
    <w:abstractNumId w:val="83"/>
  </w:num>
  <w:num w:numId="26">
    <w:abstractNumId w:val="36"/>
  </w:num>
  <w:num w:numId="27">
    <w:abstractNumId w:val="78"/>
  </w:num>
  <w:num w:numId="28">
    <w:abstractNumId w:val="94"/>
  </w:num>
  <w:num w:numId="29">
    <w:abstractNumId w:val="28"/>
  </w:num>
  <w:num w:numId="30">
    <w:abstractNumId w:val="80"/>
  </w:num>
  <w:num w:numId="31">
    <w:abstractNumId w:val="51"/>
  </w:num>
  <w:num w:numId="32">
    <w:abstractNumId w:val="4"/>
  </w:num>
  <w:num w:numId="33">
    <w:abstractNumId w:val="63"/>
  </w:num>
  <w:num w:numId="34">
    <w:abstractNumId w:val="71"/>
  </w:num>
  <w:num w:numId="35">
    <w:abstractNumId w:val="76"/>
  </w:num>
  <w:num w:numId="36">
    <w:abstractNumId w:val="64"/>
  </w:num>
  <w:num w:numId="37">
    <w:abstractNumId w:val="62"/>
  </w:num>
  <w:num w:numId="38">
    <w:abstractNumId w:val="85"/>
  </w:num>
  <w:num w:numId="39">
    <w:abstractNumId w:val="103"/>
  </w:num>
  <w:num w:numId="40">
    <w:abstractNumId w:val="5"/>
  </w:num>
  <w:num w:numId="41">
    <w:abstractNumId w:val="111"/>
  </w:num>
  <w:num w:numId="42">
    <w:abstractNumId w:val="37"/>
  </w:num>
  <w:num w:numId="43">
    <w:abstractNumId w:val="65"/>
  </w:num>
  <w:num w:numId="44">
    <w:abstractNumId w:val="86"/>
  </w:num>
  <w:num w:numId="45">
    <w:abstractNumId w:val="0"/>
  </w:num>
  <w:num w:numId="46">
    <w:abstractNumId w:val="27"/>
  </w:num>
  <w:num w:numId="47">
    <w:abstractNumId w:val="17"/>
  </w:num>
  <w:num w:numId="48">
    <w:abstractNumId w:val="44"/>
  </w:num>
  <w:num w:numId="49">
    <w:abstractNumId w:val="53"/>
  </w:num>
  <w:num w:numId="50">
    <w:abstractNumId w:val="100"/>
  </w:num>
  <w:num w:numId="51">
    <w:abstractNumId w:val="11"/>
  </w:num>
  <w:num w:numId="52">
    <w:abstractNumId w:val="15"/>
  </w:num>
  <w:num w:numId="53">
    <w:abstractNumId w:val="43"/>
  </w:num>
  <w:num w:numId="54">
    <w:abstractNumId w:val="34"/>
  </w:num>
  <w:num w:numId="55">
    <w:abstractNumId w:val="9"/>
  </w:num>
  <w:num w:numId="56">
    <w:abstractNumId w:val="1"/>
  </w:num>
  <w:num w:numId="57">
    <w:abstractNumId w:val="75"/>
  </w:num>
  <w:num w:numId="58">
    <w:abstractNumId w:val="7"/>
  </w:num>
  <w:num w:numId="59">
    <w:abstractNumId w:val="33"/>
  </w:num>
  <w:num w:numId="60">
    <w:abstractNumId w:val="32"/>
  </w:num>
  <w:num w:numId="61">
    <w:abstractNumId w:val="56"/>
  </w:num>
  <w:num w:numId="62">
    <w:abstractNumId w:val="88"/>
  </w:num>
  <w:num w:numId="63">
    <w:abstractNumId w:val="19"/>
  </w:num>
  <w:num w:numId="64">
    <w:abstractNumId w:val="82"/>
  </w:num>
  <w:num w:numId="65">
    <w:abstractNumId w:val="58"/>
  </w:num>
  <w:num w:numId="66">
    <w:abstractNumId w:val="59"/>
  </w:num>
  <w:num w:numId="67">
    <w:abstractNumId w:val="13"/>
  </w:num>
  <w:num w:numId="68">
    <w:abstractNumId w:val="22"/>
  </w:num>
  <w:num w:numId="69">
    <w:abstractNumId w:val="2"/>
  </w:num>
  <w:num w:numId="70">
    <w:abstractNumId w:val="6"/>
  </w:num>
  <w:num w:numId="71">
    <w:abstractNumId w:val="110"/>
  </w:num>
  <w:num w:numId="72">
    <w:abstractNumId w:val="21"/>
  </w:num>
  <w:num w:numId="73">
    <w:abstractNumId w:val="10"/>
  </w:num>
  <w:num w:numId="74">
    <w:abstractNumId w:val="38"/>
  </w:num>
  <w:num w:numId="75">
    <w:abstractNumId w:val="54"/>
  </w:num>
  <w:num w:numId="76">
    <w:abstractNumId w:val="95"/>
  </w:num>
  <w:num w:numId="77">
    <w:abstractNumId w:val="24"/>
  </w:num>
  <w:num w:numId="78">
    <w:abstractNumId w:val="42"/>
  </w:num>
  <w:num w:numId="79">
    <w:abstractNumId w:val="66"/>
  </w:num>
  <w:num w:numId="80">
    <w:abstractNumId w:val="97"/>
  </w:num>
  <w:num w:numId="81">
    <w:abstractNumId w:val="16"/>
  </w:num>
  <w:num w:numId="82">
    <w:abstractNumId w:val="52"/>
  </w:num>
  <w:num w:numId="83">
    <w:abstractNumId w:val="49"/>
  </w:num>
  <w:num w:numId="84">
    <w:abstractNumId w:val="102"/>
  </w:num>
  <w:num w:numId="85">
    <w:abstractNumId w:val="74"/>
  </w:num>
  <w:num w:numId="86">
    <w:abstractNumId w:val="72"/>
  </w:num>
  <w:num w:numId="87">
    <w:abstractNumId w:val="84"/>
  </w:num>
  <w:num w:numId="88">
    <w:abstractNumId w:val="14"/>
  </w:num>
  <w:num w:numId="89">
    <w:abstractNumId w:val="104"/>
  </w:num>
  <w:num w:numId="90">
    <w:abstractNumId w:val="107"/>
  </w:num>
  <w:num w:numId="91">
    <w:abstractNumId w:val="25"/>
  </w:num>
  <w:num w:numId="92">
    <w:abstractNumId w:val="39"/>
  </w:num>
  <w:num w:numId="93">
    <w:abstractNumId w:val="87"/>
  </w:num>
  <w:num w:numId="94">
    <w:abstractNumId w:val="93"/>
  </w:num>
  <w:num w:numId="95">
    <w:abstractNumId w:val="31"/>
  </w:num>
  <w:num w:numId="96">
    <w:abstractNumId w:val="79"/>
  </w:num>
  <w:num w:numId="97">
    <w:abstractNumId w:val="57"/>
  </w:num>
  <w:num w:numId="98">
    <w:abstractNumId w:val="90"/>
  </w:num>
  <w:num w:numId="99">
    <w:abstractNumId w:val="73"/>
  </w:num>
  <w:num w:numId="100">
    <w:abstractNumId w:val="29"/>
  </w:num>
  <w:num w:numId="101">
    <w:abstractNumId w:val="8"/>
  </w:num>
  <w:num w:numId="102">
    <w:abstractNumId w:val="77"/>
  </w:num>
  <w:num w:numId="103">
    <w:abstractNumId w:val="30"/>
  </w:num>
  <w:num w:numId="104">
    <w:abstractNumId w:val="81"/>
  </w:num>
  <w:num w:numId="105">
    <w:abstractNumId w:val="3"/>
    <w:lvlOverride w:ilvl="0">
      <w:lvl w:ilvl="0">
        <w:numFmt w:val="bullet"/>
        <w:lvlText w:val=""/>
        <w:legacy w:legacy="1" w:legacySpace="0" w:legacyIndent="283"/>
        <w:lvlJc w:val="left"/>
        <w:pPr>
          <w:ind w:left="283" w:hanging="283"/>
        </w:pPr>
        <w:rPr>
          <w:rFonts w:ascii="Symbol" w:hAnsi="Symbol" w:hint="default"/>
        </w:rPr>
      </w:lvl>
    </w:lvlOverride>
  </w:num>
  <w:num w:numId="106">
    <w:abstractNumId w:val="3"/>
    <w:lvlOverride w:ilvl="0">
      <w:lvl w:ilvl="0">
        <w:numFmt w:val="bullet"/>
        <w:lvlText w:val=""/>
        <w:legacy w:legacy="1" w:legacySpace="0" w:legacyIndent="283"/>
        <w:lvlJc w:val="left"/>
        <w:pPr>
          <w:ind w:left="283" w:hanging="283"/>
        </w:pPr>
        <w:rPr>
          <w:rFonts w:ascii="Symbol" w:hAnsi="Symbol" w:hint="default"/>
        </w:rPr>
      </w:lvl>
    </w:lvlOverride>
  </w:num>
  <w:num w:numId="10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0"/>
    <w:lvlOverride w:ilvl="0">
      <w:startOverride w:val="1"/>
    </w:lvlOverride>
  </w:num>
  <w:num w:numId="110">
    <w:abstractNumId w:val="40"/>
  </w:num>
  <w:num w:numId="111">
    <w:abstractNumId w:val="20"/>
  </w:num>
  <w:num w:numId="112">
    <w:abstractNumId w:val="18"/>
  </w:num>
  <w:num w:numId="113">
    <w:abstractNumId w:val="6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88"/>
    <w:rsid w:val="0001757B"/>
    <w:rsid w:val="0002115D"/>
    <w:rsid w:val="00024818"/>
    <w:rsid w:val="0005160D"/>
    <w:rsid w:val="000520EC"/>
    <w:rsid w:val="0007578C"/>
    <w:rsid w:val="00081EAE"/>
    <w:rsid w:val="0009450A"/>
    <w:rsid w:val="000A1DF3"/>
    <w:rsid w:val="000A6CA4"/>
    <w:rsid w:val="000A6E71"/>
    <w:rsid w:val="000B51B4"/>
    <w:rsid w:val="000B708C"/>
    <w:rsid w:val="000B7E9F"/>
    <w:rsid w:val="000C09A5"/>
    <w:rsid w:val="000C0AC3"/>
    <w:rsid w:val="000D725D"/>
    <w:rsid w:val="000F4637"/>
    <w:rsid w:val="000F47F5"/>
    <w:rsid w:val="001150B2"/>
    <w:rsid w:val="001204FE"/>
    <w:rsid w:val="001216FA"/>
    <w:rsid w:val="00134ECF"/>
    <w:rsid w:val="001417D2"/>
    <w:rsid w:val="00141BB4"/>
    <w:rsid w:val="001420A1"/>
    <w:rsid w:val="001569DB"/>
    <w:rsid w:val="001719F1"/>
    <w:rsid w:val="00182320"/>
    <w:rsid w:val="001832AF"/>
    <w:rsid w:val="00197FDA"/>
    <w:rsid w:val="001A53D0"/>
    <w:rsid w:val="001A6BCF"/>
    <w:rsid w:val="001B5855"/>
    <w:rsid w:val="001B6E8B"/>
    <w:rsid w:val="001C16BA"/>
    <w:rsid w:val="001D415D"/>
    <w:rsid w:val="001E1756"/>
    <w:rsid w:val="001E2EA8"/>
    <w:rsid w:val="001E6052"/>
    <w:rsid w:val="001E6102"/>
    <w:rsid w:val="001E6715"/>
    <w:rsid w:val="002247D7"/>
    <w:rsid w:val="002738D4"/>
    <w:rsid w:val="002B4BD5"/>
    <w:rsid w:val="002C2EF8"/>
    <w:rsid w:val="002D032F"/>
    <w:rsid w:val="002D4193"/>
    <w:rsid w:val="002D6C0A"/>
    <w:rsid w:val="002E77EC"/>
    <w:rsid w:val="002F2EA2"/>
    <w:rsid w:val="002F5F28"/>
    <w:rsid w:val="002F71EA"/>
    <w:rsid w:val="00310B02"/>
    <w:rsid w:val="00351788"/>
    <w:rsid w:val="003759BC"/>
    <w:rsid w:val="00376BBF"/>
    <w:rsid w:val="00381196"/>
    <w:rsid w:val="00391366"/>
    <w:rsid w:val="003A70A7"/>
    <w:rsid w:val="003C0955"/>
    <w:rsid w:val="003C2307"/>
    <w:rsid w:val="003C3A0F"/>
    <w:rsid w:val="003C469C"/>
    <w:rsid w:val="003D195B"/>
    <w:rsid w:val="003E33BB"/>
    <w:rsid w:val="003E6A1A"/>
    <w:rsid w:val="003F1665"/>
    <w:rsid w:val="00405AC3"/>
    <w:rsid w:val="00406414"/>
    <w:rsid w:val="0041729B"/>
    <w:rsid w:val="0041791C"/>
    <w:rsid w:val="00424756"/>
    <w:rsid w:val="00444B78"/>
    <w:rsid w:val="00472ADF"/>
    <w:rsid w:val="004750FA"/>
    <w:rsid w:val="00475ACB"/>
    <w:rsid w:val="0048553C"/>
    <w:rsid w:val="00487CAC"/>
    <w:rsid w:val="004904CF"/>
    <w:rsid w:val="00493ED2"/>
    <w:rsid w:val="004A3FF3"/>
    <w:rsid w:val="004A6CBB"/>
    <w:rsid w:val="004B7ABF"/>
    <w:rsid w:val="004B7DB4"/>
    <w:rsid w:val="004C4D7B"/>
    <w:rsid w:val="005210F1"/>
    <w:rsid w:val="00523558"/>
    <w:rsid w:val="00542A94"/>
    <w:rsid w:val="00545D9C"/>
    <w:rsid w:val="00550FCC"/>
    <w:rsid w:val="00571250"/>
    <w:rsid w:val="00572EF7"/>
    <w:rsid w:val="00573D0A"/>
    <w:rsid w:val="005931F2"/>
    <w:rsid w:val="00594774"/>
    <w:rsid w:val="005A355B"/>
    <w:rsid w:val="005A7491"/>
    <w:rsid w:val="005B3651"/>
    <w:rsid w:val="005D1218"/>
    <w:rsid w:val="005D7E3E"/>
    <w:rsid w:val="005E57A0"/>
    <w:rsid w:val="00604B3F"/>
    <w:rsid w:val="00623386"/>
    <w:rsid w:val="00625E7B"/>
    <w:rsid w:val="006279CE"/>
    <w:rsid w:val="00646719"/>
    <w:rsid w:val="0066396F"/>
    <w:rsid w:val="00665F23"/>
    <w:rsid w:val="006678AA"/>
    <w:rsid w:val="00675593"/>
    <w:rsid w:val="0068360D"/>
    <w:rsid w:val="006837B9"/>
    <w:rsid w:val="006846B7"/>
    <w:rsid w:val="006A7291"/>
    <w:rsid w:val="006D6B53"/>
    <w:rsid w:val="006E7540"/>
    <w:rsid w:val="006F7B70"/>
    <w:rsid w:val="00705565"/>
    <w:rsid w:val="007126F9"/>
    <w:rsid w:val="00723A9C"/>
    <w:rsid w:val="00724F5E"/>
    <w:rsid w:val="00727642"/>
    <w:rsid w:val="007348BD"/>
    <w:rsid w:val="00746231"/>
    <w:rsid w:val="00755F02"/>
    <w:rsid w:val="007576F5"/>
    <w:rsid w:val="00765CBC"/>
    <w:rsid w:val="00765CC8"/>
    <w:rsid w:val="00774208"/>
    <w:rsid w:val="00790FC4"/>
    <w:rsid w:val="007A115A"/>
    <w:rsid w:val="007C151B"/>
    <w:rsid w:val="007E59F2"/>
    <w:rsid w:val="007F16D2"/>
    <w:rsid w:val="00803200"/>
    <w:rsid w:val="00804CA1"/>
    <w:rsid w:val="00814A49"/>
    <w:rsid w:val="008176F0"/>
    <w:rsid w:val="00831413"/>
    <w:rsid w:val="0086007C"/>
    <w:rsid w:val="008601D4"/>
    <w:rsid w:val="00863067"/>
    <w:rsid w:val="008658DF"/>
    <w:rsid w:val="008803E4"/>
    <w:rsid w:val="008827C8"/>
    <w:rsid w:val="008A5719"/>
    <w:rsid w:val="008E2B40"/>
    <w:rsid w:val="009201AA"/>
    <w:rsid w:val="009330E2"/>
    <w:rsid w:val="0095795E"/>
    <w:rsid w:val="00983B13"/>
    <w:rsid w:val="00984E08"/>
    <w:rsid w:val="00995FBD"/>
    <w:rsid w:val="009974CD"/>
    <w:rsid w:val="009A727A"/>
    <w:rsid w:val="009A7F4D"/>
    <w:rsid w:val="009C3058"/>
    <w:rsid w:val="009C3A75"/>
    <w:rsid w:val="009D7C6A"/>
    <w:rsid w:val="009E3F27"/>
    <w:rsid w:val="009E517F"/>
    <w:rsid w:val="009E73A5"/>
    <w:rsid w:val="00A60383"/>
    <w:rsid w:val="00A672DC"/>
    <w:rsid w:val="00A950B2"/>
    <w:rsid w:val="00AA0446"/>
    <w:rsid w:val="00AA5492"/>
    <w:rsid w:val="00AD6803"/>
    <w:rsid w:val="00AE0060"/>
    <w:rsid w:val="00B02777"/>
    <w:rsid w:val="00B366E2"/>
    <w:rsid w:val="00B40096"/>
    <w:rsid w:val="00B51481"/>
    <w:rsid w:val="00B57390"/>
    <w:rsid w:val="00B72B57"/>
    <w:rsid w:val="00B83F9C"/>
    <w:rsid w:val="00BA32AA"/>
    <w:rsid w:val="00BA3729"/>
    <w:rsid w:val="00BF5663"/>
    <w:rsid w:val="00C118E5"/>
    <w:rsid w:val="00C11A51"/>
    <w:rsid w:val="00C12DAF"/>
    <w:rsid w:val="00C13679"/>
    <w:rsid w:val="00C55452"/>
    <w:rsid w:val="00C64920"/>
    <w:rsid w:val="00C66CFE"/>
    <w:rsid w:val="00C8168F"/>
    <w:rsid w:val="00C82DE5"/>
    <w:rsid w:val="00CA2FAB"/>
    <w:rsid w:val="00CA3956"/>
    <w:rsid w:val="00CA3A4C"/>
    <w:rsid w:val="00CB579B"/>
    <w:rsid w:val="00CB654B"/>
    <w:rsid w:val="00CE68F1"/>
    <w:rsid w:val="00CF512C"/>
    <w:rsid w:val="00CF7042"/>
    <w:rsid w:val="00D14F69"/>
    <w:rsid w:val="00D168FD"/>
    <w:rsid w:val="00D172F9"/>
    <w:rsid w:val="00D22A00"/>
    <w:rsid w:val="00D46C68"/>
    <w:rsid w:val="00D52AD5"/>
    <w:rsid w:val="00D662AF"/>
    <w:rsid w:val="00D7485C"/>
    <w:rsid w:val="00D84F68"/>
    <w:rsid w:val="00D959C2"/>
    <w:rsid w:val="00DA4D39"/>
    <w:rsid w:val="00DC6278"/>
    <w:rsid w:val="00DD46F8"/>
    <w:rsid w:val="00DE0595"/>
    <w:rsid w:val="00DF0B5C"/>
    <w:rsid w:val="00E27D6E"/>
    <w:rsid w:val="00E52931"/>
    <w:rsid w:val="00E56EA8"/>
    <w:rsid w:val="00E72252"/>
    <w:rsid w:val="00E82D64"/>
    <w:rsid w:val="00E93A48"/>
    <w:rsid w:val="00E97D6F"/>
    <w:rsid w:val="00ED7BEE"/>
    <w:rsid w:val="00EF1D7D"/>
    <w:rsid w:val="00F13419"/>
    <w:rsid w:val="00F24D28"/>
    <w:rsid w:val="00F34023"/>
    <w:rsid w:val="00F419A8"/>
    <w:rsid w:val="00F714CA"/>
    <w:rsid w:val="00F821A4"/>
    <w:rsid w:val="00F83294"/>
    <w:rsid w:val="00FA2473"/>
    <w:rsid w:val="00FA2C06"/>
    <w:rsid w:val="00FB6046"/>
    <w:rsid w:val="00FB7C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A8708F36-F9EC-45EA-91DE-2FD7CD7C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573D0A"/>
    <w:pPr>
      <w:keepNext/>
      <w:spacing w:before="240" w:after="60"/>
      <w:jc w:val="both"/>
      <w:outlineLvl w:val="0"/>
    </w:pPr>
    <w:rPr>
      <w:rFonts w:ascii="Arial" w:eastAsia="Times New Roman" w:hAnsi="Arial" w:cs="Arial"/>
      <w:b/>
      <w:bCs/>
      <w:kern w:val="32"/>
      <w:sz w:val="32"/>
      <w:szCs w:val="32"/>
    </w:rPr>
  </w:style>
  <w:style w:type="paragraph" w:styleId="Cmsor3">
    <w:name w:val="heading 3"/>
    <w:basedOn w:val="Norml"/>
    <w:next w:val="Norml"/>
    <w:link w:val="Cmsor3Char"/>
    <w:unhideWhenUsed/>
    <w:qFormat/>
    <w:rsid w:val="001C16B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Cmsor5">
    <w:name w:val="heading 5"/>
    <w:basedOn w:val="Norml"/>
    <w:next w:val="Norml"/>
    <w:link w:val="Cmsor5Char"/>
    <w:qFormat/>
    <w:rsid w:val="00AE0060"/>
    <w:pPr>
      <w:spacing w:before="240" w:after="60"/>
      <w:outlineLvl w:val="4"/>
    </w:pPr>
    <w:rPr>
      <w:rFonts w:ascii="Times New Roman" w:eastAsia="Times New Roman" w:hAnsi="Times New Roman" w:cs="Times New Roman"/>
      <w:b/>
      <w:bCs/>
      <w:i/>
      <w:iCs/>
      <w:sz w:val="26"/>
      <w:szCs w:val="26"/>
    </w:rPr>
  </w:style>
  <w:style w:type="paragraph" w:styleId="Cmsor6">
    <w:name w:val="heading 6"/>
    <w:basedOn w:val="Norml"/>
    <w:next w:val="Norml"/>
    <w:link w:val="Cmsor6Char"/>
    <w:qFormat/>
    <w:rsid w:val="00AE0060"/>
    <w:pPr>
      <w:spacing w:before="240" w:after="60"/>
      <w:jc w:val="both"/>
      <w:outlineLvl w:val="5"/>
    </w:pPr>
    <w:rPr>
      <w:rFonts w:ascii="Times New Roman" w:eastAsia="Times New Roman" w:hAnsi="Times New Roman" w:cs="Times New Roman"/>
      <w:b/>
      <w:bCs/>
    </w:rPr>
  </w:style>
  <w:style w:type="paragraph" w:styleId="Cmsor9">
    <w:name w:val="heading 9"/>
    <w:basedOn w:val="Norml"/>
    <w:next w:val="Norml"/>
    <w:link w:val="Cmsor9Char"/>
    <w:qFormat/>
    <w:rsid w:val="00AE0060"/>
    <w:pPr>
      <w:spacing w:before="240" w:after="60"/>
      <w:outlineLvl w:val="8"/>
    </w:pPr>
    <w:rPr>
      <w:rFonts w:ascii="Arial" w:eastAsia="Times New Roman"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Sorkizrt">
    <w:name w:val="Stílus Sorkizárt"/>
    <w:next w:val="Norml"/>
    <w:rsid w:val="00C118E5"/>
    <w:pPr>
      <w:jc w:val="both"/>
    </w:pPr>
    <w:rPr>
      <w:rFonts w:ascii="Times New Roman" w:eastAsia="Times New Roman" w:hAnsi="Times New Roman" w:cs="Times New Roman"/>
      <w:sz w:val="24"/>
      <w:szCs w:val="20"/>
    </w:rPr>
  </w:style>
  <w:style w:type="paragraph" w:styleId="Cm">
    <w:name w:val="Title"/>
    <w:basedOn w:val="Norml"/>
    <w:link w:val="CmChar"/>
    <w:qFormat/>
    <w:rsid w:val="00C118E5"/>
    <w:pPr>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C118E5"/>
    <w:rPr>
      <w:rFonts w:ascii="Times New Roman" w:eastAsia="Times New Roman" w:hAnsi="Times New Roman" w:cs="Times New Roman"/>
      <w:b/>
      <w:sz w:val="24"/>
      <w:szCs w:val="20"/>
    </w:rPr>
  </w:style>
  <w:style w:type="character" w:styleId="Kiemels">
    <w:name w:val="Emphasis"/>
    <w:qFormat/>
    <w:rsid w:val="00493ED2"/>
    <w:rPr>
      <w:rFonts w:cs="Times New Roman"/>
      <w:i/>
      <w:iCs/>
    </w:rPr>
  </w:style>
  <w:style w:type="character" w:customStyle="1" w:styleId="Cmsor1Char">
    <w:name w:val="Címsor 1 Char"/>
    <w:basedOn w:val="Bekezdsalapbettpusa"/>
    <w:link w:val="Cmsor1"/>
    <w:rsid w:val="00573D0A"/>
    <w:rPr>
      <w:rFonts w:ascii="Arial" w:eastAsia="Times New Roman" w:hAnsi="Arial" w:cs="Arial"/>
      <w:b/>
      <w:bCs/>
      <w:kern w:val="32"/>
      <w:sz w:val="32"/>
      <w:szCs w:val="32"/>
    </w:rPr>
  </w:style>
  <w:style w:type="paragraph" w:styleId="Listaszerbekezds">
    <w:name w:val="List Paragraph"/>
    <w:basedOn w:val="Norml"/>
    <w:uiPriority w:val="34"/>
    <w:qFormat/>
    <w:rsid w:val="00CB654B"/>
    <w:pPr>
      <w:ind w:left="720"/>
      <w:contextualSpacing/>
    </w:pPr>
  </w:style>
  <w:style w:type="paragraph" w:styleId="NormlWeb">
    <w:name w:val="Normal (Web)"/>
    <w:basedOn w:val="Norml"/>
    <w:rsid w:val="00C55452"/>
    <w:pPr>
      <w:spacing w:before="100" w:beforeAutospacing="1" w:after="100" w:afterAutospacing="1"/>
    </w:pPr>
    <w:rPr>
      <w:rFonts w:ascii="Times New Roman" w:eastAsia="Times New Roman" w:hAnsi="Times New Roman" w:cs="Times New Roman"/>
      <w:sz w:val="24"/>
      <w:szCs w:val="24"/>
    </w:rPr>
  </w:style>
  <w:style w:type="paragraph" w:styleId="lfej">
    <w:name w:val="header"/>
    <w:basedOn w:val="Norml"/>
    <w:link w:val="lfejChar"/>
    <w:rsid w:val="00E52931"/>
    <w:pPr>
      <w:tabs>
        <w:tab w:val="center" w:pos="4536"/>
        <w:tab w:val="right" w:pos="9072"/>
      </w:tabs>
    </w:pPr>
    <w:rPr>
      <w:rFonts w:ascii="Times New Roman" w:eastAsia="Calibri" w:hAnsi="Times New Roman" w:cs="Times New Roman"/>
      <w:sz w:val="24"/>
      <w:szCs w:val="24"/>
    </w:rPr>
  </w:style>
  <w:style w:type="character" w:customStyle="1" w:styleId="lfejChar">
    <w:name w:val="Élőfej Char"/>
    <w:basedOn w:val="Bekezdsalapbettpusa"/>
    <w:link w:val="lfej"/>
    <w:uiPriority w:val="99"/>
    <w:rsid w:val="00E52931"/>
    <w:rPr>
      <w:rFonts w:ascii="Times New Roman" w:eastAsia="Calibri" w:hAnsi="Times New Roman" w:cs="Times New Roman"/>
      <w:sz w:val="24"/>
      <w:szCs w:val="24"/>
    </w:rPr>
  </w:style>
  <w:style w:type="paragraph" w:customStyle="1" w:styleId="Szvegtrzs21">
    <w:name w:val="Szövegtörzs 21"/>
    <w:basedOn w:val="Norml"/>
    <w:rsid w:val="00E52931"/>
    <w:pPr>
      <w:jc w:val="both"/>
    </w:pPr>
    <w:rPr>
      <w:rFonts w:ascii="Times New Roman" w:eastAsia="Times New Roman" w:hAnsi="Times New Roman" w:cs="Times New Roman"/>
      <w:sz w:val="24"/>
      <w:szCs w:val="20"/>
    </w:rPr>
  </w:style>
  <w:style w:type="paragraph" w:styleId="Szvegtrzs2">
    <w:name w:val="Body Text 2"/>
    <w:basedOn w:val="Norml"/>
    <w:link w:val="Szvegtrzs2Char"/>
    <w:rsid w:val="005D7E3E"/>
    <w:pPr>
      <w:spacing w:after="120" w:line="480" w:lineRule="auto"/>
      <w:jc w:val="both"/>
    </w:pPr>
    <w:rPr>
      <w:rFonts w:ascii="Times New Roman" w:eastAsia="Times New Roman" w:hAnsi="Times New Roman" w:cs="Times New Roman"/>
      <w:sz w:val="24"/>
      <w:szCs w:val="24"/>
    </w:rPr>
  </w:style>
  <w:style w:type="character" w:customStyle="1" w:styleId="Szvegtrzs2Char">
    <w:name w:val="Szövegtörzs 2 Char"/>
    <w:basedOn w:val="Bekezdsalapbettpusa"/>
    <w:link w:val="Szvegtrzs2"/>
    <w:rsid w:val="005D7E3E"/>
    <w:rPr>
      <w:rFonts w:ascii="Times New Roman" w:eastAsia="Times New Roman" w:hAnsi="Times New Roman" w:cs="Times New Roman"/>
      <w:sz w:val="24"/>
      <w:szCs w:val="24"/>
    </w:rPr>
  </w:style>
  <w:style w:type="paragraph" w:styleId="Szvegtrzs3">
    <w:name w:val="Body Text 3"/>
    <w:basedOn w:val="Norml"/>
    <w:link w:val="Szvegtrzs3Char"/>
    <w:rsid w:val="005D7E3E"/>
    <w:pPr>
      <w:spacing w:after="120"/>
      <w:jc w:val="both"/>
    </w:pPr>
    <w:rPr>
      <w:rFonts w:ascii="Times New Roman" w:eastAsia="Times New Roman" w:hAnsi="Times New Roman" w:cs="Times New Roman"/>
      <w:sz w:val="16"/>
      <w:szCs w:val="16"/>
    </w:rPr>
  </w:style>
  <w:style w:type="character" w:customStyle="1" w:styleId="Szvegtrzs3Char">
    <w:name w:val="Szövegtörzs 3 Char"/>
    <w:basedOn w:val="Bekezdsalapbettpusa"/>
    <w:link w:val="Szvegtrzs3"/>
    <w:rsid w:val="005D7E3E"/>
    <w:rPr>
      <w:rFonts w:ascii="Times New Roman" w:eastAsia="Times New Roman" w:hAnsi="Times New Roman" w:cs="Times New Roman"/>
      <w:sz w:val="16"/>
      <w:szCs w:val="16"/>
    </w:rPr>
  </w:style>
  <w:style w:type="character" w:customStyle="1" w:styleId="Cmsor3Char">
    <w:name w:val="Címsor 3 Char"/>
    <w:basedOn w:val="Bekezdsalapbettpusa"/>
    <w:link w:val="Cmsor3"/>
    <w:uiPriority w:val="9"/>
    <w:semiHidden/>
    <w:rsid w:val="001C16BA"/>
    <w:rPr>
      <w:rFonts w:asciiTheme="majorHAnsi" w:eastAsiaTheme="majorEastAsia" w:hAnsiTheme="majorHAnsi" w:cstheme="majorBidi"/>
      <w:color w:val="1F4D78" w:themeColor="accent1" w:themeShade="7F"/>
      <w:sz w:val="24"/>
      <w:szCs w:val="24"/>
    </w:rPr>
  </w:style>
  <w:style w:type="paragraph" w:styleId="Szvegtrzs">
    <w:name w:val="Body Text"/>
    <w:basedOn w:val="Norml"/>
    <w:link w:val="SzvegtrzsChar"/>
    <w:unhideWhenUsed/>
    <w:rsid w:val="001C16BA"/>
    <w:pPr>
      <w:spacing w:after="120"/>
    </w:pPr>
  </w:style>
  <w:style w:type="character" w:customStyle="1" w:styleId="SzvegtrzsChar">
    <w:name w:val="Szövegtörzs Char"/>
    <w:basedOn w:val="Bekezdsalapbettpusa"/>
    <w:link w:val="Szvegtrzs"/>
    <w:uiPriority w:val="99"/>
    <w:semiHidden/>
    <w:rsid w:val="001C16BA"/>
  </w:style>
  <w:style w:type="paragraph" w:styleId="Lista">
    <w:name w:val="List"/>
    <w:basedOn w:val="Norml"/>
    <w:rsid w:val="001C16BA"/>
    <w:pPr>
      <w:ind w:left="283" w:hanging="283"/>
    </w:pPr>
    <w:rPr>
      <w:rFonts w:ascii="Times New Roman" w:eastAsia="Times New Roman" w:hAnsi="Times New Roman" w:cs="Times New Roman"/>
      <w:sz w:val="24"/>
      <w:szCs w:val="20"/>
    </w:rPr>
  </w:style>
  <w:style w:type="paragraph" w:styleId="Lista2">
    <w:name w:val="List 2"/>
    <w:basedOn w:val="Norml"/>
    <w:rsid w:val="001C16BA"/>
    <w:pPr>
      <w:ind w:left="566" w:hanging="283"/>
    </w:pPr>
    <w:rPr>
      <w:rFonts w:ascii="Times New Roman" w:eastAsia="Times New Roman" w:hAnsi="Times New Roman" w:cs="Times New Roman"/>
      <w:sz w:val="24"/>
      <w:szCs w:val="20"/>
    </w:rPr>
  </w:style>
  <w:style w:type="character" w:styleId="Lbjegyzet-hivatkozs">
    <w:name w:val="footnote reference"/>
    <w:semiHidden/>
    <w:rsid w:val="001C16BA"/>
    <w:rPr>
      <w:vertAlign w:val="superscript"/>
    </w:rPr>
  </w:style>
  <w:style w:type="character" w:styleId="Hiperhivatkozs">
    <w:name w:val="Hyperlink"/>
    <w:rsid w:val="001C16BA"/>
    <w:rPr>
      <w:color w:val="0000FF"/>
      <w:u w:val="single"/>
    </w:rPr>
  </w:style>
  <w:style w:type="paragraph" w:styleId="Lista3">
    <w:name w:val="List 3"/>
    <w:basedOn w:val="Norml"/>
    <w:rsid w:val="001C16BA"/>
    <w:pPr>
      <w:ind w:left="849" w:hanging="283"/>
    </w:pPr>
    <w:rPr>
      <w:rFonts w:ascii="Times New Roman" w:eastAsia="Times New Roman" w:hAnsi="Times New Roman" w:cs="Times New Roman"/>
      <w:sz w:val="24"/>
      <w:szCs w:val="20"/>
    </w:rPr>
  </w:style>
  <w:style w:type="paragraph" w:styleId="Felsorols3">
    <w:name w:val="List Bullet 3"/>
    <w:basedOn w:val="Norml"/>
    <w:rsid w:val="001C16BA"/>
    <w:pPr>
      <w:numPr>
        <w:numId w:val="45"/>
      </w:numPr>
    </w:pPr>
    <w:rPr>
      <w:rFonts w:ascii="Times New Roman" w:eastAsia="Times New Roman" w:hAnsi="Times New Roman" w:cs="Times New Roman"/>
      <w:sz w:val="24"/>
      <w:szCs w:val="20"/>
    </w:rPr>
  </w:style>
  <w:style w:type="paragraph" w:styleId="Felsorols2">
    <w:name w:val="List Bullet 2"/>
    <w:basedOn w:val="Norml"/>
    <w:rsid w:val="001C16BA"/>
    <w:pPr>
      <w:numPr>
        <w:numId w:val="56"/>
      </w:numPr>
    </w:pPr>
    <w:rPr>
      <w:rFonts w:ascii="Times New Roman" w:eastAsia="Times New Roman" w:hAnsi="Times New Roman" w:cs="Times New Roman"/>
      <w:sz w:val="24"/>
      <w:szCs w:val="24"/>
    </w:rPr>
  </w:style>
  <w:style w:type="paragraph" w:styleId="Listafolytatsa">
    <w:name w:val="List Continue"/>
    <w:basedOn w:val="Norml"/>
    <w:rsid w:val="001C16BA"/>
    <w:pPr>
      <w:spacing w:after="120"/>
      <w:ind w:left="283"/>
    </w:pPr>
    <w:rPr>
      <w:rFonts w:ascii="Times New Roman" w:eastAsia="Times New Roman" w:hAnsi="Times New Roman" w:cs="Times New Roman"/>
      <w:sz w:val="24"/>
      <w:szCs w:val="20"/>
    </w:rPr>
  </w:style>
  <w:style w:type="paragraph" w:styleId="Felsorols">
    <w:name w:val="List Bullet"/>
    <w:basedOn w:val="Norml"/>
    <w:rsid w:val="001C16BA"/>
    <w:pPr>
      <w:numPr>
        <w:numId w:val="69"/>
      </w:numPr>
    </w:pPr>
    <w:rPr>
      <w:rFonts w:ascii="Times New Roman" w:eastAsia="Times New Roman" w:hAnsi="Times New Roman" w:cs="Times New Roman"/>
      <w:sz w:val="24"/>
      <w:szCs w:val="20"/>
    </w:rPr>
  </w:style>
  <w:style w:type="paragraph" w:customStyle="1" w:styleId="Norml1">
    <w:name w:val="Normál1"/>
    <w:basedOn w:val="Norml"/>
    <w:rsid w:val="007E59F2"/>
    <w:rPr>
      <w:rFonts w:ascii="Times New Roman" w:eastAsia="SimSun" w:hAnsi="Times New Roman" w:cs="Times New Roman"/>
      <w:sz w:val="24"/>
      <w:szCs w:val="20"/>
      <w:lang w:eastAsia="zh-CN"/>
    </w:rPr>
  </w:style>
  <w:style w:type="paragraph" w:styleId="llb">
    <w:name w:val="footer"/>
    <w:basedOn w:val="Norml"/>
    <w:link w:val="llbChar"/>
    <w:unhideWhenUsed/>
    <w:rsid w:val="001B6E8B"/>
    <w:pPr>
      <w:tabs>
        <w:tab w:val="center" w:pos="4536"/>
        <w:tab w:val="right" w:pos="9072"/>
      </w:tabs>
    </w:pPr>
  </w:style>
  <w:style w:type="character" w:customStyle="1" w:styleId="llbChar">
    <w:name w:val="Élőláb Char"/>
    <w:basedOn w:val="Bekezdsalapbettpusa"/>
    <w:link w:val="llb"/>
    <w:uiPriority w:val="99"/>
    <w:rsid w:val="001B6E8B"/>
  </w:style>
  <w:style w:type="paragraph" w:styleId="Buborkszveg">
    <w:name w:val="Balloon Text"/>
    <w:basedOn w:val="Norml"/>
    <w:link w:val="BuborkszvegChar"/>
    <w:uiPriority w:val="99"/>
    <w:semiHidden/>
    <w:unhideWhenUsed/>
    <w:rsid w:val="001B6E8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B6E8B"/>
    <w:rPr>
      <w:rFonts w:ascii="Segoe UI" w:hAnsi="Segoe UI" w:cs="Segoe UI"/>
      <w:sz w:val="18"/>
      <w:szCs w:val="18"/>
    </w:rPr>
  </w:style>
  <w:style w:type="character" w:customStyle="1" w:styleId="Cmsor5Char">
    <w:name w:val="Címsor 5 Char"/>
    <w:basedOn w:val="Bekezdsalapbettpusa"/>
    <w:link w:val="Cmsor5"/>
    <w:rsid w:val="00AE0060"/>
    <w:rPr>
      <w:rFonts w:ascii="Times New Roman" w:eastAsia="Times New Roman" w:hAnsi="Times New Roman" w:cs="Times New Roman"/>
      <w:b/>
      <w:bCs/>
      <w:i/>
      <w:iCs/>
      <w:sz w:val="26"/>
      <w:szCs w:val="26"/>
    </w:rPr>
  </w:style>
  <w:style w:type="character" w:customStyle="1" w:styleId="Cmsor6Char">
    <w:name w:val="Címsor 6 Char"/>
    <w:basedOn w:val="Bekezdsalapbettpusa"/>
    <w:link w:val="Cmsor6"/>
    <w:rsid w:val="00AE0060"/>
    <w:rPr>
      <w:rFonts w:ascii="Times New Roman" w:eastAsia="Times New Roman" w:hAnsi="Times New Roman" w:cs="Times New Roman"/>
      <w:b/>
      <w:bCs/>
    </w:rPr>
  </w:style>
  <w:style w:type="character" w:customStyle="1" w:styleId="Cmsor9Char">
    <w:name w:val="Címsor 9 Char"/>
    <w:basedOn w:val="Bekezdsalapbettpusa"/>
    <w:link w:val="Cmsor9"/>
    <w:rsid w:val="00AE0060"/>
    <w:rPr>
      <w:rFonts w:ascii="Arial" w:eastAsia="Times New Roman" w:hAnsi="Arial" w:cs="Arial"/>
    </w:rPr>
  </w:style>
  <w:style w:type="paragraph" w:customStyle="1" w:styleId="Default">
    <w:name w:val="Default"/>
    <w:rsid w:val="00AE0060"/>
    <w:pPr>
      <w:autoSpaceDE w:val="0"/>
      <w:autoSpaceDN w:val="0"/>
      <w:adjustRightInd w:val="0"/>
    </w:pPr>
    <w:rPr>
      <w:rFonts w:ascii="Times New Roman" w:eastAsia="Times New Roman" w:hAnsi="Times New Roman" w:cs="Times New Roman"/>
      <w:color w:val="000000"/>
      <w:sz w:val="24"/>
      <w:szCs w:val="24"/>
    </w:rPr>
  </w:style>
  <w:style w:type="paragraph" w:customStyle="1" w:styleId="CharCharCharCharCharCharCharCharCharCharCharCharChar">
    <w:name w:val="Char Char Char Char Char Char Char Char Char Char Char Char Char"/>
    <w:basedOn w:val="Norml"/>
    <w:rsid w:val="00AE0060"/>
    <w:pPr>
      <w:spacing w:after="160" w:line="240" w:lineRule="exact"/>
    </w:pPr>
    <w:rPr>
      <w:rFonts w:ascii="Tahoma" w:eastAsia="Times New Roman" w:hAnsi="Tahoma" w:cs="Times New Roman"/>
      <w:sz w:val="20"/>
      <w:szCs w:val="20"/>
      <w:lang w:val="en-US" w:eastAsia="en-US"/>
    </w:rPr>
  </w:style>
  <w:style w:type="character" w:styleId="Oldalszm">
    <w:name w:val="page number"/>
    <w:basedOn w:val="Bekezdsalapbettpusa"/>
    <w:rsid w:val="00AE0060"/>
  </w:style>
  <w:style w:type="paragraph" w:styleId="Lbjegyzetszveg">
    <w:name w:val="footnote text"/>
    <w:basedOn w:val="Norml"/>
    <w:link w:val="LbjegyzetszvegChar"/>
    <w:semiHidden/>
    <w:rsid w:val="00AE0060"/>
    <w:rPr>
      <w:rFonts w:ascii="Times New Roman" w:eastAsia="Times New Roman" w:hAnsi="Times New Roman" w:cs="Times New Roman"/>
      <w:sz w:val="24"/>
      <w:szCs w:val="20"/>
    </w:rPr>
  </w:style>
  <w:style w:type="character" w:customStyle="1" w:styleId="LbjegyzetszvegChar">
    <w:name w:val="Lábjegyzetszöveg Char"/>
    <w:basedOn w:val="Bekezdsalapbettpusa"/>
    <w:link w:val="Lbjegyzetszveg"/>
    <w:semiHidden/>
    <w:rsid w:val="00AE0060"/>
    <w:rPr>
      <w:rFonts w:ascii="Times New Roman" w:eastAsia="Times New Roman" w:hAnsi="Times New Roman" w:cs="Times New Roman"/>
      <w:sz w:val="24"/>
      <w:szCs w:val="20"/>
    </w:rPr>
  </w:style>
  <w:style w:type="paragraph" w:customStyle="1" w:styleId="Szvegtrzs22">
    <w:name w:val="Szövegtörzs 22"/>
    <w:basedOn w:val="Norml"/>
    <w:rsid w:val="00AE0060"/>
    <w:pPr>
      <w:jc w:val="both"/>
    </w:pPr>
    <w:rPr>
      <w:rFonts w:ascii="Times New Roman" w:eastAsia="Times New Roman" w:hAnsi="Times New Roman" w:cs="Times New Roman"/>
      <w:sz w:val="24"/>
      <w:szCs w:val="20"/>
    </w:rPr>
  </w:style>
  <w:style w:type="paragraph" w:styleId="Listafolytatsa2">
    <w:name w:val="List Continue 2"/>
    <w:basedOn w:val="Norml"/>
    <w:rsid w:val="00AE0060"/>
    <w:pPr>
      <w:spacing w:after="120"/>
      <w:ind w:left="566"/>
    </w:pPr>
    <w:rPr>
      <w:rFonts w:ascii="Times New Roman" w:eastAsia="Times New Roman" w:hAnsi="Times New Roman" w:cs="Times New Roman"/>
      <w:sz w:val="24"/>
      <w:szCs w:val="20"/>
    </w:rPr>
  </w:style>
  <w:style w:type="paragraph" w:styleId="Szvegtrzsbehzssal3">
    <w:name w:val="Body Text Indent 3"/>
    <w:basedOn w:val="Norml"/>
    <w:link w:val="Szvegtrzsbehzssal3Char"/>
    <w:rsid w:val="00AE0060"/>
    <w:pPr>
      <w:spacing w:after="120"/>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AE0060"/>
    <w:rPr>
      <w:rFonts w:ascii="Times New Roman" w:eastAsia="Times New Roman" w:hAnsi="Times New Roman" w:cs="Times New Roman"/>
      <w:sz w:val="16"/>
      <w:szCs w:val="16"/>
    </w:rPr>
  </w:style>
  <w:style w:type="table" w:styleId="Rcsostblzat">
    <w:name w:val="Table Grid"/>
    <w:basedOn w:val="Normltblzat"/>
    <w:rsid w:val="00AE006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
    <w:name w:val="Char2 Char Char Char"/>
    <w:basedOn w:val="Norml"/>
    <w:rsid w:val="00AE0060"/>
    <w:pPr>
      <w:spacing w:after="160" w:line="240" w:lineRule="exact"/>
    </w:pPr>
    <w:rPr>
      <w:rFonts w:ascii="Tahoma" w:eastAsia="Times New Roman" w:hAnsi="Tahoma" w:cs="Times New Roman"/>
      <w:sz w:val="20"/>
      <w:szCs w:val="20"/>
      <w:lang w:val="en-US" w:eastAsia="en-US"/>
    </w:rPr>
  </w:style>
  <w:style w:type="paragraph" w:customStyle="1" w:styleId="Szvegtrzs31">
    <w:name w:val="Szövegtörzs 31"/>
    <w:basedOn w:val="Norml"/>
    <w:rsid w:val="00AE0060"/>
    <w:pPr>
      <w:jc w:val="both"/>
    </w:pPr>
    <w:rPr>
      <w:rFonts w:ascii="Times New Roman" w:eastAsia="Times New Roman" w:hAnsi="Times New Roman" w:cs="Times New Roman"/>
      <w:sz w:val="24"/>
      <w:szCs w:val="20"/>
    </w:rPr>
  </w:style>
  <w:style w:type="character" w:customStyle="1" w:styleId="linked1">
    <w:name w:val="linked1"/>
    <w:rsid w:val="00AE0060"/>
    <w:rPr>
      <w:rFonts w:ascii="Verdana" w:hAnsi="Verdana" w:hint="default"/>
      <w:b/>
      <w:bCs/>
      <w:strike w:val="0"/>
      <w:dstrike w:val="0"/>
      <w:color w:val="000066"/>
      <w:sz w:val="24"/>
      <w:szCs w:val="24"/>
      <w:u w:val="none"/>
      <w:effect w:val="none"/>
    </w:rPr>
  </w:style>
  <w:style w:type="paragraph" w:styleId="Normlbehzs">
    <w:name w:val="Normal Indent"/>
    <w:basedOn w:val="Norml"/>
    <w:rsid w:val="00AE0060"/>
    <w:pPr>
      <w:tabs>
        <w:tab w:val="left" w:pos="720"/>
      </w:tabs>
      <w:spacing w:after="120"/>
      <w:ind w:left="709"/>
      <w:jc w:val="both"/>
    </w:pPr>
    <w:rPr>
      <w:rFonts w:ascii="Times New Roman" w:eastAsia="Times New Roman" w:hAnsi="Times New Roman" w:cs="Times New Roman"/>
      <w:sz w:val="24"/>
      <w:szCs w:val="20"/>
    </w:rPr>
  </w:style>
  <w:style w:type="paragraph" w:customStyle="1" w:styleId="CharCharCharCharCharCharChar1CharCharCharCharCharCharCharCharCharCharCharCharChar">
    <w:name w:val="Char Char Char Char Char Char Char1 Char Char Char Char Char Char Char Char Char Char Char Char Char"/>
    <w:basedOn w:val="Norml"/>
    <w:next w:val="Norml"/>
    <w:rsid w:val="00AE0060"/>
    <w:pPr>
      <w:jc w:val="both"/>
    </w:pPr>
    <w:rPr>
      <w:rFonts w:ascii="Times New Roman" w:eastAsia="Times New Roman" w:hAnsi="Times New Roman" w:cs="Times New Roman"/>
      <w:sz w:val="24"/>
      <w:szCs w:val="20"/>
      <w:lang w:val="en-US" w:eastAsia="en-US"/>
    </w:rPr>
  </w:style>
  <w:style w:type="paragraph" w:customStyle="1" w:styleId="Char">
    <w:name w:val="Char"/>
    <w:basedOn w:val="Norml"/>
    <w:rsid w:val="00AE0060"/>
    <w:pPr>
      <w:spacing w:after="160" w:line="240" w:lineRule="exact"/>
      <w:jc w:val="both"/>
    </w:pPr>
    <w:rPr>
      <w:rFonts w:ascii="Tahoma" w:eastAsia="Times New Roman" w:hAnsi="Tahoma" w:cs="Times New Roman"/>
      <w:b/>
      <w:sz w:val="20"/>
      <w:szCs w:val="20"/>
      <w:lang w:val="en-US" w:eastAsia="en-US"/>
    </w:rPr>
  </w:style>
  <w:style w:type="paragraph" w:customStyle="1" w:styleId="uj">
    <w:name w:val="uj"/>
    <w:basedOn w:val="Norml"/>
    <w:rsid w:val="00AE0060"/>
    <w:pPr>
      <w:pBdr>
        <w:left w:val="single" w:sz="36" w:space="3" w:color="FF0000"/>
      </w:pBdr>
      <w:ind w:firstLine="180"/>
      <w:jc w:val="both"/>
    </w:pPr>
    <w:rPr>
      <w:rFonts w:ascii="Times New Roman" w:eastAsia="Times New Roman" w:hAnsi="Times New Roman" w:cs="Times New Roman"/>
      <w:sz w:val="24"/>
      <w:szCs w:val="24"/>
    </w:rPr>
  </w:style>
  <w:style w:type="paragraph" w:customStyle="1" w:styleId="CharChar">
    <w:name w:val="Char Char"/>
    <w:basedOn w:val="Norml"/>
    <w:rsid w:val="00AE0060"/>
    <w:pPr>
      <w:spacing w:after="160" w:line="240" w:lineRule="exact"/>
      <w:jc w:val="both"/>
    </w:pPr>
    <w:rPr>
      <w:rFonts w:ascii="Tahoma" w:eastAsia="Times New Roman" w:hAnsi="Tahoma" w:cs="Times New Roman"/>
      <w:b/>
      <w:sz w:val="20"/>
      <w:szCs w:val="20"/>
      <w:lang w:val="en-US" w:eastAsia="en-US"/>
    </w:rPr>
  </w:style>
  <w:style w:type="paragraph" w:customStyle="1" w:styleId="CharCharCharCharCharCharCharCharCharCharCharCharChar0">
    <w:name w:val="Char Char Char Char Char Char Char Char Char Char Char Char Char"/>
    <w:basedOn w:val="Norml"/>
    <w:rsid w:val="00AE0060"/>
    <w:pPr>
      <w:spacing w:after="160" w:line="240" w:lineRule="exact"/>
    </w:pPr>
    <w:rPr>
      <w:rFonts w:ascii="Tahoma" w:eastAsia="Times New Roman" w:hAnsi="Tahoma" w:cs="Times New Roman"/>
      <w:sz w:val="20"/>
      <w:szCs w:val="20"/>
      <w:lang w:val="en-US" w:eastAsia="en-US"/>
    </w:rPr>
  </w:style>
  <w:style w:type="paragraph" w:customStyle="1" w:styleId="DltCm">
    <w:name w:val="DôltCím"/>
    <w:rsid w:val="00AE0060"/>
    <w:pPr>
      <w:autoSpaceDE w:val="0"/>
      <w:autoSpaceDN w:val="0"/>
      <w:adjustRightInd w:val="0"/>
      <w:spacing w:before="480" w:after="240"/>
      <w:jc w:val="center"/>
    </w:pPr>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hbmo.hu" TargetMode="Externa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93</Pages>
  <Words>21400</Words>
  <Characters>151155</Characters>
  <Application>Microsoft Office Word</Application>
  <DocSecurity>0</DocSecurity>
  <Lines>1259</Lines>
  <Paragraphs>344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245</cp:revision>
  <cp:lastPrinted>2015-02-16T08:56:00Z</cp:lastPrinted>
  <dcterms:created xsi:type="dcterms:W3CDTF">2015-02-04T13:46:00Z</dcterms:created>
  <dcterms:modified xsi:type="dcterms:W3CDTF">2015-02-16T09:25:00Z</dcterms:modified>
</cp:coreProperties>
</file>