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32E" w:rsidRDefault="00C4132E" w:rsidP="00C4132E">
      <w:pPr>
        <w:rPr>
          <w:b/>
          <w:u w:val="single"/>
        </w:rPr>
      </w:pPr>
      <w:r>
        <w:rPr>
          <w:b/>
          <w:u w:val="single"/>
        </w:rPr>
        <w:t xml:space="preserve">K i v o n a t a Hajdú-Bihar Megyei Önkormányzat Közgyűlésének </w:t>
      </w:r>
      <w:r w:rsidR="00DF2112">
        <w:rPr>
          <w:b/>
          <w:u w:val="single"/>
        </w:rPr>
        <w:t xml:space="preserve">2016. december 9-ei ülésén </w:t>
      </w:r>
      <w:r>
        <w:rPr>
          <w:b/>
          <w:u w:val="single"/>
        </w:rPr>
        <w:t>hozott határozataiból:</w:t>
      </w:r>
    </w:p>
    <w:p w:rsidR="00C4132E" w:rsidRDefault="00C4132E" w:rsidP="00C4132E">
      <w:pPr>
        <w:rPr>
          <w:b/>
          <w:u w:val="single"/>
        </w:rPr>
      </w:pPr>
    </w:p>
    <w:p w:rsidR="00C4132E" w:rsidRDefault="00C4132E" w:rsidP="00C4132E">
      <w:pPr>
        <w:rPr>
          <w:b/>
          <w:u w:val="single"/>
        </w:rPr>
      </w:pPr>
    </w:p>
    <w:p w:rsidR="00C4132E" w:rsidRDefault="00C4132E" w:rsidP="00C4132E">
      <w:pPr>
        <w:rPr>
          <w:b/>
          <w:u w:val="single"/>
        </w:rPr>
      </w:pPr>
      <w:r>
        <w:rPr>
          <w:b/>
          <w:u w:val="single"/>
        </w:rPr>
        <w:t>1</w:t>
      </w:r>
      <w:r w:rsidR="00B3116F">
        <w:rPr>
          <w:b/>
          <w:u w:val="single"/>
        </w:rPr>
        <w:t>2</w:t>
      </w:r>
      <w:r w:rsidR="00194FAF">
        <w:rPr>
          <w:b/>
          <w:u w:val="single"/>
        </w:rPr>
        <w:t>0</w:t>
      </w:r>
      <w:r>
        <w:rPr>
          <w:b/>
          <w:u w:val="single"/>
        </w:rPr>
        <w:t>/2016. (X</w:t>
      </w:r>
      <w:r w:rsidR="00194FAF">
        <w:rPr>
          <w:b/>
          <w:u w:val="single"/>
        </w:rPr>
        <w:t>II</w:t>
      </w:r>
      <w:r>
        <w:rPr>
          <w:b/>
          <w:u w:val="single"/>
        </w:rPr>
        <w:t xml:space="preserve">. </w:t>
      </w:r>
      <w:r w:rsidR="00194FAF">
        <w:rPr>
          <w:b/>
          <w:u w:val="single"/>
        </w:rPr>
        <w:t>9</w:t>
      </w:r>
      <w:r>
        <w:rPr>
          <w:b/>
          <w:u w:val="single"/>
        </w:rPr>
        <w:t>.) MÖK határozat</w:t>
      </w:r>
    </w:p>
    <w:p w:rsidR="00C4132E" w:rsidRDefault="00C4132E" w:rsidP="00FC0A8D">
      <w:pPr>
        <w:rPr>
          <w:b/>
        </w:rPr>
      </w:pPr>
    </w:p>
    <w:p w:rsidR="00FA1FAF" w:rsidRDefault="00FA1FAF" w:rsidP="00FA1FAF">
      <w:r>
        <w:t>A közgyűlés a Hajdú-Bihar Megyei Önkormányzat Közgyűlése és Szervei Szervezeti és Működési Szabályzatáról szóló 1/2015. (II. 2.) önkormányzati rendelet 17. § (1) bekezdése alapján a következő lejárt határidejű határozatok végrehajtásáról szóló jelentést elfogadja:</w:t>
      </w:r>
    </w:p>
    <w:p w:rsidR="00FA1FAF" w:rsidRDefault="00FA1FAF" w:rsidP="00FA1FAF"/>
    <w:p w:rsidR="00FA1FAF" w:rsidRPr="00C026B9" w:rsidRDefault="00FA1FAF" w:rsidP="00FA1FAF">
      <w:r w:rsidRPr="00C026B9">
        <w:t>29/2016. (IV.1.) MÖK határozat, 108/2016. (IX. 16.) MÖK határozat, 110/2016. (X. 18.) MÖK határozat, 112/2016. (X. 18.) MÖK határozat, 113/2016. (X. 18.) MÖK határozat, 114/2016. (X. 18.) MÖK határozat, 116/2016. (X. 18.) MÖK határozat, 117/2016. (X. 18.) MÖK határozat, 118/2016. (X. 18.) MÖK határozat, 119/2016. (X. 18.) MÖK határozat</w:t>
      </w:r>
      <w:r>
        <w:t>.</w:t>
      </w:r>
    </w:p>
    <w:p w:rsidR="00C4132E" w:rsidRDefault="00C4132E" w:rsidP="00C4132E">
      <w:pPr>
        <w:ind w:left="360"/>
        <w:rPr>
          <w:b/>
        </w:rPr>
      </w:pPr>
    </w:p>
    <w:p w:rsidR="00C4132E" w:rsidRDefault="00C4132E" w:rsidP="00C4132E"/>
    <w:p w:rsidR="00C4132E" w:rsidRDefault="00C4132E" w:rsidP="00C4132E"/>
    <w:p w:rsidR="00C4132E" w:rsidRDefault="00C4132E" w:rsidP="00C4132E">
      <w:pPr>
        <w:rPr>
          <w:b/>
        </w:rPr>
      </w:pPr>
      <w:r>
        <w:rPr>
          <w:b/>
        </w:rPr>
        <w:t xml:space="preserve">Debrecen, </w:t>
      </w:r>
      <w:r>
        <w:rPr>
          <w:b/>
        </w:rPr>
        <w:fldChar w:fldCharType="begin"/>
      </w:r>
      <w:r>
        <w:rPr>
          <w:b/>
        </w:rPr>
        <w:instrText xml:space="preserve"> TIME \@ "yyyy. MMMM d." </w:instrText>
      </w:r>
      <w:r>
        <w:rPr>
          <w:b/>
        </w:rPr>
        <w:fldChar w:fldCharType="separate"/>
      </w:r>
      <w:r w:rsidR="002C59DB">
        <w:rPr>
          <w:b/>
          <w:noProof/>
        </w:rPr>
        <w:t>2016. december 14.</w:t>
      </w:r>
      <w:r>
        <w:rPr>
          <w:b/>
        </w:rPr>
        <w:fldChar w:fldCharType="end"/>
      </w:r>
    </w:p>
    <w:p w:rsidR="00C4132E" w:rsidRDefault="00C4132E" w:rsidP="00C4132E">
      <w:pPr>
        <w:rPr>
          <w:b/>
        </w:rPr>
      </w:pPr>
    </w:p>
    <w:tbl>
      <w:tblPr>
        <w:tblW w:w="0" w:type="auto"/>
        <w:tblLook w:val="01E0" w:firstRow="1" w:lastRow="1" w:firstColumn="1" w:lastColumn="1" w:noHBand="0" w:noVBand="0"/>
      </w:tblPr>
      <w:tblGrid>
        <w:gridCol w:w="4606"/>
        <w:gridCol w:w="2882"/>
      </w:tblGrid>
      <w:tr w:rsidR="00C4132E" w:rsidRPr="00F704A2" w:rsidTr="006417BD">
        <w:tc>
          <w:tcPr>
            <w:tcW w:w="4606" w:type="dxa"/>
            <w:shd w:val="clear" w:color="auto" w:fill="auto"/>
          </w:tcPr>
          <w:p w:rsidR="00C4132E" w:rsidRPr="00F704A2" w:rsidRDefault="00C4132E" w:rsidP="006417BD">
            <w:pPr>
              <w:rPr>
                <w:b/>
              </w:rPr>
            </w:pPr>
          </w:p>
        </w:tc>
        <w:tc>
          <w:tcPr>
            <w:tcW w:w="2882" w:type="dxa"/>
            <w:shd w:val="clear" w:color="auto" w:fill="auto"/>
          </w:tcPr>
          <w:p w:rsidR="00C4132E" w:rsidRPr="00F704A2" w:rsidRDefault="00C4132E" w:rsidP="006417BD">
            <w:pPr>
              <w:jc w:val="center"/>
              <w:rPr>
                <w:b/>
              </w:rPr>
            </w:pPr>
            <w:r>
              <w:rPr>
                <w:b/>
              </w:rPr>
              <w:t>Dr. Dobi Csaba s.k.</w:t>
            </w:r>
          </w:p>
          <w:p w:rsidR="00C4132E" w:rsidRPr="00F704A2" w:rsidRDefault="00C4132E" w:rsidP="006417BD">
            <w:pPr>
              <w:jc w:val="center"/>
              <w:rPr>
                <w:b/>
              </w:rPr>
            </w:pPr>
            <w:r w:rsidRPr="00F704A2">
              <w:rPr>
                <w:b/>
              </w:rPr>
              <w:t>jegyző</w:t>
            </w:r>
          </w:p>
        </w:tc>
      </w:tr>
    </w:tbl>
    <w:p w:rsidR="00C4132E" w:rsidRDefault="00C4132E" w:rsidP="00C4132E">
      <w:pPr>
        <w:rPr>
          <w:b/>
        </w:rPr>
      </w:pPr>
    </w:p>
    <w:p w:rsidR="00C4132E" w:rsidRDefault="00C4132E" w:rsidP="00C4132E">
      <w:pPr>
        <w:rPr>
          <w:b/>
        </w:rPr>
      </w:pPr>
    </w:p>
    <w:p w:rsidR="00C4132E" w:rsidRDefault="00C4132E" w:rsidP="00C4132E">
      <w:pPr>
        <w:rPr>
          <w:b/>
        </w:rPr>
      </w:pPr>
      <w:r>
        <w:rPr>
          <w:b/>
        </w:rPr>
        <w:t>A kivonat hiteléül: Kondor Erika</w:t>
      </w:r>
    </w:p>
    <w:p w:rsidR="00C4132E" w:rsidRDefault="00C4132E" w:rsidP="00C4132E">
      <w:pPr>
        <w:rPr>
          <w:b/>
        </w:rPr>
      </w:pPr>
    </w:p>
    <w:p w:rsidR="00C4132E" w:rsidRDefault="00C4132E" w:rsidP="00C4132E">
      <w:pPr>
        <w:rPr>
          <w:b/>
        </w:rPr>
      </w:pPr>
    </w:p>
    <w:p w:rsidR="00C4132E" w:rsidRDefault="00C4132E" w:rsidP="00C4132E">
      <w:pPr>
        <w:rPr>
          <w:b/>
          <w:u w:val="single"/>
        </w:rPr>
      </w:pPr>
      <w:r>
        <w:rPr>
          <w:b/>
        </w:rPr>
        <w:br w:type="page"/>
      </w:r>
      <w:r>
        <w:rPr>
          <w:b/>
          <w:u w:val="single"/>
        </w:rPr>
        <w:lastRenderedPageBreak/>
        <w:t xml:space="preserve">K i v o n a t a Hajdú-Bihar Megyei Önkormányzat Közgyűlésének </w:t>
      </w:r>
      <w:r w:rsidR="00DF2112">
        <w:rPr>
          <w:b/>
          <w:u w:val="single"/>
        </w:rPr>
        <w:t xml:space="preserve">2016. december 9-ei ülésén </w:t>
      </w:r>
      <w:r>
        <w:rPr>
          <w:b/>
          <w:u w:val="single"/>
        </w:rPr>
        <w:t>hozott határozataiból:</w:t>
      </w:r>
    </w:p>
    <w:p w:rsidR="00C4132E" w:rsidRDefault="00C4132E" w:rsidP="00C4132E">
      <w:pPr>
        <w:rPr>
          <w:b/>
          <w:u w:val="single"/>
        </w:rPr>
      </w:pPr>
    </w:p>
    <w:p w:rsidR="00F77F1E" w:rsidRDefault="00F77F1E" w:rsidP="00F77F1E">
      <w:pPr>
        <w:rPr>
          <w:b/>
          <w:u w:val="single"/>
        </w:rPr>
      </w:pPr>
      <w:r>
        <w:rPr>
          <w:b/>
          <w:u w:val="single"/>
        </w:rPr>
        <w:t>121/2016. (XII. 9.) MÖK határozat</w:t>
      </w:r>
    </w:p>
    <w:p w:rsidR="006417BD" w:rsidRDefault="006417BD" w:rsidP="00F77F1E">
      <w:pPr>
        <w:rPr>
          <w:b/>
          <w:u w:val="single"/>
        </w:rPr>
      </w:pPr>
    </w:p>
    <w:p w:rsidR="006417BD" w:rsidRDefault="006417BD" w:rsidP="006417BD">
      <w:pPr>
        <w:rPr>
          <w:b/>
          <w:u w:val="single"/>
        </w:rPr>
      </w:pPr>
    </w:p>
    <w:p w:rsidR="006417BD" w:rsidRPr="002C7E7D" w:rsidRDefault="006417BD" w:rsidP="006417BD">
      <w:r w:rsidRPr="002C7E7D">
        <w:t xml:space="preserve">A Hajdú-Bihar Megyei Önkormányzat Közgyűlése a 2016. </w:t>
      </w:r>
      <w:r>
        <w:t>december 9-ei</w:t>
      </w:r>
      <w:r w:rsidRPr="002C7E7D">
        <w:t xml:space="preserve"> munka ülése </w:t>
      </w:r>
      <w:r w:rsidR="00AB1134">
        <w:t xml:space="preserve">módosított </w:t>
      </w:r>
      <w:r w:rsidRPr="002C7E7D">
        <w:t>napirendjét a következők szerint fogadja el:</w:t>
      </w:r>
    </w:p>
    <w:p w:rsidR="00C4132E" w:rsidRDefault="00C4132E" w:rsidP="00C4132E">
      <w:pPr>
        <w:rPr>
          <w:b/>
          <w:bCs/>
          <w:u w:val="single"/>
        </w:rPr>
      </w:pPr>
    </w:p>
    <w:p w:rsidR="00FA1FAF" w:rsidRPr="00AB1134" w:rsidRDefault="00FA1FAF" w:rsidP="00AB1134">
      <w:pPr>
        <w:pStyle w:val="Listaszerbekezds"/>
        <w:numPr>
          <w:ilvl w:val="0"/>
          <w:numId w:val="35"/>
        </w:numPr>
        <w:contextualSpacing/>
        <w:rPr>
          <w:bCs/>
          <w:kern w:val="32"/>
        </w:rPr>
      </w:pPr>
      <w:r w:rsidRPr="00AB1134">
        <w:rPr>
          <w:bCs/>
          <w:kern w:val="32"/>
        </w:rPr>
        <w:t>A Hajdú-Bihar Megyei Önkormányzat 2017. évi ülésterve</w:t>
      </w:r>
    </w:p>
    <w:p w:rsidR="00FA1FAF" w:rsidRDefault="00FA1FAF" w:rsidP="00AB1134">
      <w:pPr>
        <w:pStyle w:val="Listaszerbekezds"/>
        <w:ind w:left="720"/>
        <w:contextualSpacing/>
        <w:rPr>
          <w:bCs/>
          <w:kern w:val="32"/>
        </w:rPr>
      </w:pPr>
    </w:p>
    <w:p w:rsidR="00FA1FAF" w:rsidRPr="00DE0642" w:rsidRDefault="00FA1FAF" w:rsidP="00AB1134">
      <w:pPr>
        <w:pStyle w:val="Listaszerbekezds"/>
        <w:numPr>
          <w:ilvl w:val="0"/>
          <w:numId w:val="35"/>
        </w:numPr>
        <w:contextualSpacing/>
      </w:pPr>
      <w:r w:rsidRPr="00DE0642">
        <w:t>Tájékoztató a Hajdú-Bihar Megyei Önkormányzat Közgyűlése elnökének és alelnökeinek 2016. évben végzett tevékenységéről</w:t>
      </w:r>
    </w:p>
    <w:p w:rsidR="00FA1FAF" w:rsidRDefault="00FA1FAF" w:rsidP="00AB1134">
      <w:pPr>
        <w:pStyle w:val="Listaszerbekezds"/>
        <w:contextualSpacing/>
        <w:rPr>
          <w:bCs/>
          <w:kern w:val="32"/>
        </w:rPr>
      </w:pPr>
    </w:p>
    <w:p w:rsidR="00FA1FAF" w:rsidRDefault="00FA1FAF" w:rsidP="00AB1134">
      <w:pPr>
        <w:pStyle w:val="Listaszerbekezds"/>
        <w:numPr>
          <w:ilvl w:val="0"/>
          <w:numId w:val="35"/>
        </w:numPr>
        <w:contextualSpacing/>
      </w:pPr>
      <w:r w:rsidRPr="00987BDE">
        <w:t>A Hajdú-Bihar Megyei Önkormányzat 2017. évi belső ellenőrzési tervének elfogadása</w:t>
      </w:r>
    </w:p>
    <w:p w:rsidR="00FA1FAF" w:rsidRPr="00F0102D" w:rsidRDefault="00FA1FAF" w:rsidP="00AB1134">
      <w:pPr>
        <w:pStyle w:val="Listaszerbekezds"/>
        <w:contextualSpacing/>
        <w:rPr>
          <w:bCs/>
          <w:kern w:val="32"/>
        </w:rPr>
      </w:pPr>
    </w:p>
    <w:p w:rsidR="00FA1FAF" w:rsidRPr="00AB1134" w:rsidRDefault="00FA1FAF" w:rsidP="00AB1134">
      <w:pPr>
        <w:pStyle w:val="Listaszerbekezds"/>
        <w:numPr>
          <w:ilvl w:val="0"/>
          <w:numId w:val="35"/>
        </w:numPr>
        <w:contextualSpacing/>
        <w:rPr>
          <w:i/>
          <w:u w:val="single"/>
        </w:rPr>
      </w:pPr>
      <w:r>
        <w:t>A Hajdú-Bihar Megyei Önkormányzat 2016. évi költségvetési rendeletének módosítása</w:t>
      </w:r>
    </w:p>
    <w:p w:rsidR="00FA1FAF" w:rsidRDefault="00FA1FAF" w:rsidP="00AB1134">
      <w:pPr>
        <w:pStyle w:val="Listaszerbekezds"/>
        <w:rPr>
          <w:i/>
          <w:u w:val="single"/>
        </w:rPr>
      </w:pPr>
    </w:p>
    <w:p w:rsidR="00FA1FAF" w:rsidRDefault="00FA1FAF" w:rsidP="00AB1134">
      <w:pPr>
        <w:pStyle w:val="Listaszerbekezds"/>
        <w:numPr>
          <w:ilvl w:val="0"/>
          <w:numId w:val="35"/>
        </w:numPr>
        <w:contextualSpacing/>
      </w:pPr>
      <w:r w:rsidRPr="000F22AA">
        <w:t>Együttműködés civil szervezettel</w:t>
      </w:r>
    </w:p>
    <w:p w:rsidR="00FA1FAF" w:rsidRDefault="00FA1FAF" w:rsidP="00AB1134">
      <w:pPr>
        <w:pStyle w:val="Listaszerbekezds"/>
      </w:pPr>
    </w:p>
    <w:p w:rsidR="00FA1FAF" w:rsidRDefault="00FA1FAF" w:rsidP="00AB1134">
      <w:pPr>
        <w:pStyle w:val="Listaszerbekezds"/>
        <w:numPr>
          <w:ilvl w:val="0"/>
          <w:numId w:val="35"/>
        </w:numPr>
        <w:contextualSpacing/>
      </w:pPr>
      <w:r w:rsidRPr="004B76F2">
        <w:t xml:space="preserve">Stratégiai együttműködési megállapodás a Nemzeti Energiagazdálkodási </w:t>
      </w:r>
      <w:proofErr w:type="spellStart"/>
      <w:r w:rsidRPr="004B76F2">
        <w:t>Zrt.-vel</w:t>
      </w:r>
      <w:proofErr w:type="spellEnd"/>
      <w:r w:rsidRPr="004B76F2">
        <w:t xml:space="preserve"> és a LENERG N</w:t>
      </w:r>
      <w:r>
        <w:t xml:space="preserve">onprofit </w:t>
      </w:r>
      <w:proofErr w:type="spellStart"/>
      <w:r w:rsidRPr="004B76F2">
        <w:t>Kft.-vel</w:t>
      </w:r>
      <w:proofErr w:type="spellEnd"/>
    </w:p>
    <w:p w:rsidR="00FA1FAF" w:rsidRDefault="00FA1FAF" w:rsidP="00AB1134">
      <w:pPr>
        <w:pStyle w:val="Listaszerbekezds"/>
      </w:pPr>
    </w:p>
    <w:p w:rsidR="00FA1FAF" w:rsidRPr="004A0F76" w:rsidRDefault="00FA1FAF" w:rsidP="00AB1134">
      <w:pPr>
        <w:pStyle w:val="Listaszerbekezds"/>
        <w:numPr>
          <w:ilvl w:val="0"/>
          <w:numId w:val="35"/>
        </w:numPr>
      </w:pPr>
      <w:r w:rsidRPr="004A0F76">
        <w:t>Stratégiai együttműködési megállapodás a Debreceni Egyetemmel, a Magyar Fejlesztési Központ N</w:t>
      </w:r>
      <w:r>
        <w:t xml:space="preserve">onprofit </w:t>
      </w:r>
      <w:proofErr w:type="spellStart"/>
      <w:r>
        <w:t>K</w:t>
      </w:r>
      <w:r w:rsidRPr="004A0F76">
        <w:t>ft-vel</w:t>
      </w:r>
      <w:proofErr w:type="spellEnd"/>
      <w:r w:rsidRPr="004A0F76">
        <w:t xml:space="preserve"> és az INNOVA N</w:t>
      </w:r>
      <w:r>
        <w:t xml:space="preserve">onprofit </w:t>
      </w:r>
      <w:proofErr w:type="spellStart"/>
      <w:r>
        <w:t>K</w:t>
      </w:r>
      <w:r w:rsidRPr="004A0F76">
        <w:t>ft.-vel</w:t>
      </w:r>
      <w:proofErr w:type="spellEnd"/>
    </w:p>
    <w:p w:rsidR="00FA1FAF" w:rsidRDefault="00FA1FAF" w:rsidP="00AB1134">
      <w:pPr>
        <w:pStyle w:val="Listaszerbekezds"/>
      </w:pPr>
    </w:p>
    <w:p w:rsidR="00FA1FAF" w:rsidRDefault="00FA1FAF" w:rsidP="00AB1134">
      <w:pPr>
        <w:pStyle w:val="Listaszerbekezds"/>
        <w:numPr>
          <w:ilvl w:val="0"/>
          <w:numId w:val="35"/>
        </w:numPr>
        <w:contextualSpacing/>
      </w:pPr>
      <w:r>
        <w:t>A</w:t>
      </w:r>
      <w:r w:rsidRPr="00DE0642">
        <w:t xml:space="preserve"> </w:t>
      </w:r>
      <w:r>
        <w:t>Hajdú-Bihar Megyei Vásárszövetség alapszabályának elfogadása</w:t>
      </w:r>
    </w:p>
    <w:p w:rsidR="00FA1FAF" w:rsidRDefault="00FA1FAF" w:rsidP="00AB1134">
      <w:pPr>
        <w:pStyle w:val="Listaszerbekezds"/>
      </w:pPr>
    </w:p>
    <w:p w:rsidR="00FA1FAF" w:rsidRPr="00AB1134" w:rsidRDefault="00FA1FAF" w:rsidP="00AB1134">
      <w:pPr>
        <w:pStyle w:val="Listaszerbekezds"/>
        <w:numPr>
          <w:ilvl w:val="0"/>
          <w:numId w:val="35"/>
        </w:numPr>
        <w:contextualSpacing/>
      </w:pPr>
      <w:r w:rsidRPr="00AB1134">
        <w:rPr>
          <w:bCs/>
          <w:kern w:val="32"/>
        </w:rPr>
        <w:t>A hazai decentralizált forrásokra kötött támogatási szerződések lezárása</w:t>
      </w:r>
    </w:p>
    <w:p w:rsidR="00AB1134" w:rsidRDefault="00AB1134" w:rsidP="00AB1134">
      <w:pPr>
        <w:pStyle w:val="Listaszerbekezds"/>
      </w:pPr>
    </w:p>
    <w:p w:rsidR="00AB1134" w:rsidRDefault="00AB1134" w:rsidP="00AB1134">
      <w:pPr>
        <w:pStyle w:val="Listaszerbekezds"/>
        <w:numPr>
          <w:ilvl w:val="0"/>
          <w:numId w:val="35"/>
        </w:numPr>
        <w:contextualSpacing/>
      </w:pPr>
      <w:r>
        <w:t>Együttműködési megállapodás a Hajdú-Bihar megyei Foglalkoztatási Paktum létrehozásáról</w:t>
      </w:r>
    </w:p>
    <w:p w:rsidR="00AB1134" w:rsidRDefault="00AB1134" w:rsidP="00AB1134">
      <w:pPr>
        <w:pStyle w:val="Listaszerbekezds"/>
      </w:pPr>
    </w:p>
    <w:p w:rsidR="00AB1134" w:rsidRDefault="00AB1134" w:rsidP="00AB1134">
      <w:pPr>
        <w:contextualSpacing/>
      </w:pPr>
    </w:p>
    <w:p w:rsidR="00FA1FAF" w:rsidRPr="001201EE" w:rsidRDefault="00FA1FAF" w:rsidP="00FA1FAF">
      <w:pPr>
        <w:rPr>
          <w:b/>
        </w:rPr>
      </w:pPr>
      <w:r w:rsidRPr="001201EE">
        <w:rPr>
          <w:b/>
        </w:rPr>
        <w:t>Különfélék</w:t>
      </w:r>
    </w:p>
    <w:p w:rsidR="00C4132E" w:rsidRDefault="00C4132E" w:rsidP="00C4132E"/>
    <w:p w:rsidR="00C4132E" w:rsidRDefault="00C4132E" w:rsidP="00C4132E"/>
    <w:p w:rsidR="00C4132E" w:rsidRDefault="00C4132E" w:rsidP="00C4132E">
      <w:pPr>
        <w:rPr>
          <w:b/>
        </w:rPr>
      </w:pPr>
      <w:r>
        <w:rPr>
          <w:b/>
        </w:rPr>
        <w:t xml:space="preserve">Debrecen, </w:t>
      </w:r>
      <w:r>
        <w:rPr>
          <w:b/>
        </w:rPr>
        <w:fldChar w:fldCharType="begin"/>
      </w:r>
      <w:r>
        <w:rPr>
          <w:b/>
        </w:rPr>
        <w:instrText xml:space="preserve"> TIME \@ "yyyy. MMMM d." </w:instrText>
      </w:r>
      <w:r>
        <w:rPr>
          <w:b/>
        </w:rPr>
        <w:fldChar w:fldCharType="separate"/>
      </w:r>
      <w:r w:rsidR="002C59DB">
        <w:rPr>
          <w:b/>
          <w:noProof/>
        </w:rPr>
        <w:t>2016. december 14.</w:t>
      </w:r>
      <w:r>
        <w:rPr>
          <w:b/>
        </w:rPr>
        <w:fldChar w:fldCharType="end"/>
      </w:r>
    </w:p>
    <w:p w:rsidR="00C4132E" w:rsidRDefault="00C4132E" w:rsidP="00C4132E">
      <w:pPr>
        <w:rPr>
          <w:b/>
        </w:rPr>
      </w:pPr>
    </w:p>
    <w:tbl>
      <w:tblPr>
        <w:tblW w:w="0" w:type="auto"/>
        <w:tblLook w:val="01E0" w:firstRow="1" w:lastRow="1" w:firstColumn="1" w:lastColumn="1" w:noHBand="0" w:noVBand="0"/>
      </w:tblPr>
      <w:tblGrid>
        <w:gridCol w:w="4606"/>
        <w:gridCol w:w="2882"/>
      </w:tblGrid>
      <w:tr w:rsidR="00C4132E" w:rsidRPr="00F704A2" w:rsidTr="006417BD">
        <w:tc>
          <w:tcPr>
            <w:tcW w:w="4606" w:type="dxa"/>
            <w:shd w:val="clear" w:color="auto" w:fill="auto"/>
          </w:tcPr>
          <w:p w:rsidR="00C4132E" w:rsidRPr="00F704A2" w:rsidRDefault="00C4132E" w:rsidP="006417BD">
            <w:pPr>
              <w:rPr>
                <w:b/>
              </w:rPr>
            </w:pPr>
          </w:p>
        </w:tc>
        <w:tc>
          <w:tcPr>
            <w:tcW w:w="2882" w:type="dxa"/>
            <w:shd w:val="clear" w:color="auto" w:fill="auto"/>
          </w:tcPr>
          <w:p w:rsidR="00C4132E" w:rsidRPr="00F704A2" w:rsidRDefault="00C4132E" w:rsidP="006417BD">
            <w:pPr>
              <w:jc w:val="center"/>
              <w:rPr>
                <w:b/>
              </w:rPr>
            </w:pPr>
            <w:r>
              <w:rPr>
                <w:b/>
              </w:rPr>
              <w:t>Dr. Dobi Csaba s.k.</w:t>
            </w:r>
          </w:p>
          <w:p w:rsidR="00C4132E" w:rsidRPr="00F704A2" w:rsidRDefault="00C4132E" w:rsidP="006417BD">
            <w:pPr>
              <w:jc w:val="center"/>
              <w:rPr>
                <w:b/>
              </w:rPr>
            </w:pPr>
            <w:r w:rsidRPr="00F704A2">
              <w:rPr>
                <w:b/>
              </w:rPr>
              <w:t>jegyző</w:t>
            </w:r>
          </w:p>
        </w:tc>
      </w:tr>
    </w:tbl>
    <w:p w:rsidR="00C4132E" w:rsidRDefault="00C4132E" w:rsidP="00C4132E">
      <w:pPr>
        <w:rPr>
          <w:b/>
        </w:rPr>
      </w:pPr>
    </w:p>
    <w:p w:rsidR="00C4132E" w:rsidRDefault="00C4132E" w:rsidP="00C4132E">
      <w:pPr>
        <w:rPr>
          <w:b/>
        </w:rPr>
      </w:pPr>
    </w:p>
    <w:p w:rsidR="00C4132E" w:rsidRDefault="00C4132E" w:rsidP="00C4132E">
      <w:pPr>
        <w:rPr>
          <w:b/>
        </w:rPr>
      </w:pPr>
      <w:r>
        <w:rPr>
          <w:b/>
        </w:rPr>
        <w:t xml:space="preserve">A kivonat hiteléül: </w:t>
      </w:r>
      <w:smartTag w:uri="urn:schemas-microsoft-com:office:smarttags" w:element="PersonName">
        <w:r>
          <w:rPr>
            <w:b/>
          </w:rPr>
          <w:t>Kondor Erika</w:t>
        </w:r>
      </w:smartTag>
    </w:p>
    <w:p w:rsidR="00C4132E" w:rsidRDefault="00C4132E" w:rsidP="00C4132E">
      <w:pPr>
        <w:rPr>
          <w:b/>
          <w:u w:val="single"/>
        </w:rPr>
      </w:pPr>
      <w:r>
        <w:rPr>
          <w:b/>
        </w:rPr>
        <w:br w:type="page"/>
      </w:r>
      <w:r>
        <w:rPr>
          <w:b/>
          <w:u w:val="single"/>
        </w:rPr>
        <w:lastRenderedPageBreak/>
        <w:t xml:space="preserve">K i v o n a t a Hajdú-Bihar Megyei Önkormányzat Közgyűlésének </w:t>
      </w:r>
      <w:r w:rsidR="00DF2112">
        <w:rPr>
          <w:b/>
          <w:u w:val="single"/>
        </w:rPr>
        <w:t xml:space="preserve">2016. december 9-ei ülésén </w:t>
      </w:r>
      <w:r>
        <w:rPr>
          <w:b/>
          <w:u w:val="single"/>
        </w:rPr>
        <w:t>hozott határozataiból:</w:t>
      </w:r>
    </w:p>
    <w:p w:rsidR="00C4132E" w:rsidRDefault="00C4132E" w:rsidP="00C4132E">
      <w:pPr>
        <w:rPr>
          <w:b/>
          <w:u w:val="single"/>
        </w:rPr>
      </w:pPr>
    </w:p>
    <w:p w:rsidR="00C4132E" w:rsidRDefault="00C4132E" w:rsidP="00C4132E">
      <w:pPr>
        <w:rPr>
          <w:b/>
          <w:u w:val="single"/>
        </w:rPr>
      </w:pPr>
    </w:p>
    <w:p w:rsidR="00F77F1E" w:rsidRDefault="00F77F1E" w:rsidP="00F77F1E">
      <w:pPr>
        <w:rPr>
          <w:b/>
          <w:u w:val="single"/>
        </w:rPr>
      </w:pPr>
      <w:r>
        <w:rPr>
          <w:b/>
          <w:u w:val="single"/>
        </w:rPr>
        <w:t>122/2016. (XII. 9.) MÖK határozat</w:t>
      </w:r>
    </w:p>
    <w:p w:rsidR="00C4132E" w:rsidRDefault="00C4132E" w:rsidP="00C4132E">
      <w:pPr>
        <w:ind w:left="360"/>
        <w:rPr>
          <w:b/>
        </w:rPr>
      </w:pPr>
    </w:p>
    <w:p w:rsidR="00FA1FAF" w:rsidRPr="00DD1EF8" w:rsidRDefault="00FA1FAF" w:rsidP="00FA1FAF">
      <w:pPr>
        <w:rPr>
          <w:sz w:val="23"/>
          <w:szCs w:val="23"/>
        </w:rPr>
      </w:pPr>
      <w:r w:rsidRPr="00DD1EF8">
        <w:rPr>
          <w:sz w:val="23"/>
          <w:szCs w:val="23"/>
        </w:rPr>
        <w:t xml:space="preserve">A Hajdú-Bihar Megyei Önkormányzat Közgyűlése a Magyarország helyi önkormányzatairól szóló módosított 2011. évi CLXXXIX. törvény 44. § </w:t>
      </w:r>
      <w:proofErr w:type="spellStart"/>
      <w:r w:rsidRPr="00DD1EF8">
        <w:rPr>
          <w:sz w:val="23"/>
          <w:szCs w:val="23"/>
        </w:rPr>
        <w:t>-a</w:t>
      </w:r>
      <w:proofErr w:type="spellEnd"/>
      <w:r w:rsidRPr="00DD1EF8">
        <w:rPr>
          <w:sz w:val="23"/>
          <w:szCs w:val="23"/>
        </w:rPr>
        <w:t xml:space="preserve"> és a Hajdú-Bihar Megyei Önkormányzat Közgyűlése és Szervei Szervezeti és Működési Szabályzatáról szóló </w:t>
      </w:r>
      <w:r w:rsidRPr="00DD1EF8">
        <w:rPr>
          <w:sz w:val="23"/>
          <w:szCs w:val="23"/>
        </w:rPr>
        <w:br/>
        <w:t xml:space="preserve">1/2015. (II. 2.) önkormányzati rendelet 10. § (2)-(3) bekezdéseiben foglaltak alapján </w:t>
      </w:r>
    </w:p>
    <w:p w:rsidR="00FA1FAF" w:rsidRPr="00DD1EF8" w:rsidRDefault="00FA1FAF" w:rsidP="00FA1FAF">
      <w:pPr>
        <w:rPr>
          <w:sz w:val="23"/>
          <w:szCs w:val="23"/>
        </w:rPr>
      </w:pPr>
    </w:p>
    <w:p w:rsidR="00FA1FAF" w:rsidRPr="00DD1EF8" w:rsidRDefault="00FA1FAF" w:rsidP="00FA1FAF">
      <w:pPr>
        <w:rPr>
          <w:sz w:val="23"/>
          <w:szCs w:val="23"/>
        </w:rPr>
      </w:pPr>
      <w:r w:rsidRPr="00DD1EF8">
        <w:rPr>
          <w:sz w:val="23"/>
          <w:szCs w:val="23"/>
        </w:rPr>
        <w:t>1./ a közgyűlés 2017. évi üléstervét a következők szerint fogadja el:</w:t>
      </w:r>
    </w:p>
    <w:p w:rsidR="00FA1FAF" w:rsidRPr="00DD1EF8" w:rsidRDefault="00FA1FAF" w:rsidP="00FA1FAF">
      <w:pPr>
        <w:rPr>
          <w:bCs/>
          <w:sz w:val="23"/>
          <w:szCs w:val="23"/>
        </w:rPr>
      </w:pPr>
    </w:p>
    <w:p w:rsidR="00FA1FAF" w:rsidRPr="00DD1EF8" w:rsidRDefault="00FA1FAF" w:rsidP="00FA1FAF">
      <w:pPr>
        <w:rPr>
          <w:b/>
          <w:sz w:val="23"/>
          <w:szCs w:val="23"/>
          <w:u w:val="single"/>
        </w:rPr>
      </w:pPr>
      <w:r w:rsidRPr="00DD1EF8">
        <w:rPr>
          <w:b/>
          <w:sz w:val="23"/>
          <w:szCs w:val="23"/>
          <w:u w:val="single"/>
        </w:rPr>
        <w:t>2017. január 27. (péntek)</w:t>
      </w:r>
    </w:p>
    <w:p w:rsidR="00FA1FAF" w:rsidRPr="00DD1EF8" w:rsidRDefault="00FA1FAF" w:rsidP="00FA1FAF">
      <w:pPr>
        <w:rPr>
          <w:b/>
          <w:sz w:val="23"/>
          <w:szCs w:val="23"/>
          <w:u w:val="single"/>
        </w:rPr>
      </w:pPr>
    </w:p>
    <w:p w:rsidR="00FA1FAF" w:rsidRPr="00DD1EF8" w:rsidRDefault="00FA1FAF" w:rsidP="00FA1FAF">
      <w:pPr>
        <w:rPr>
          <w:i/>
          <w:sz w:val="23"/>
          <w:szCs w:val="23"/>
          <w:u w:val="single"/>
        </w:rPr>
      </w:pPr>
      <w:r w:rsidRPr="00DD1EF8">
        <w:rPr>
          <w:sz w:val="23"/>
          <w:szCs w:val="23"/>
        </w:rPr>
        <w:t xml:space="preserve">A Hajdú-Bihar Megyei Önkormányzat 2017. évi költségvetési rendeletének elfogadása </w:t>
      </w:r>
    </w:p>
    <w:p w:rsidR="00FA1FAF" w:rsidRPr="00DD1EF8" w:rsidRDefault="00FA1FAF" w:rsidP="00FA1FAF">
      <w:pPr>
        <w:rPr>
          <w:sz w:val="23"/>
          <w:szCs w:val="23"/>
        </w:rPr>
      </w:pPr>
      <w:r w:rsidRPr="00DD1EF8">
        <w:rPr>
          <w:b/>
          <w:sz w:val="23"/>
          <w:szCs w:val="23"/>
          <w:u w:val="single"/>
        </w:rPr>
        <w:t>Előterjesztő:</w:t>
      </w:r>
      <w:r w:rsidRPr="00DD1EF8">
        <w:rPr>
          <w:sz w:val="23"/>
          <w:szCs w:val="23"/>
        </w:rPr>
        <w:tab/>
      </w:r>
      <w:r w:rsidRPr="00DD1EF8">
        <w:rPr>
          <w:sz w:val="23"/>
          <w:szCs w:val="23"/>
        </w:rPr>
        <w:tab/>
      </w:r>
      <w:r w:rsidRPr="00DD1EF8">
        <w:rPr>
          <w:sz w:val="23"/>
          <w:szCs w:val="23"/>
        </w:rPr>
        <w:tab/>
      </w:r>
      <w:r w:rsidRPr="00DD1EF8">
        <w:rPr>
          <w:sz w:val="23"/>
          <w:szCs w:val="23"/>
        </w:rPr>
        <w:tab/>
      </w:r>
      <w:proofErr w:type="spellStart"/>
      <w:r w:rsidRPr="00DD1EF8">
        <w:rPr>
          <w:sz w:val="23"/>
          <w:szCs w:val="23"/>
        </w:rPr>
        <w:t>Pajna</w:t>
      </w:r>
      <w:proofErr w:type="spellEnd"/>
      <w:r w:rsidRPr="00DD1EF8">
        <w:rPr>
          <w:sz w:val="23"/>
          <w:szCs w:val="23"/>
        </w:rPr>
        <w:t xml:space="preserve"> Zoltán, a megyei közgyűlés elnöke</w:t>
      </w:r>
    </w:p>
    <w:p w:rsidR="00FA1FAF" w:rsidRPr="00DD1EF8" w:rsidRDefault="00FA1FAF" w:rsidP="00FA1FAF">
      <w:pPr>
        <w:rPr>
          <w:sz w:val="23"/>
          <w:szCs w:val="23"/>
        </w:rPr>
      </w:pPr>
      <w:r w:rsidRPr="00DD1EF8">
        <w:rPr>
          <w:b/>
          <w:sz w:val="23"/>
          <w:szCs w:val="23"/>
          <w:u w:val="single"/>
        </w:rPr>
        <w:t>Véleményezik:</w:t>
      </w:r>
      <w:r w:rsidRPr="00DD1EF8">
        <w:rPr>
          <w:sz w:val="23"/>
          <w:szCs w:val="23"/>
        </w:rPr>
        <w:t xml:space="preserve"> </w:t>
      </w:r>
      <w:r w:rsidRPr="00DD1EF8">
        <w:rPr>
          <w:sz w:val="23"/>
          <w:szCs w:val="23"/>
        </w:rPr>
        <w:tab/>
      </w:r>
      <w:r w:rsidRPr="00DD1EF8">
        <w:rPr>
          <w:sz w:val="23"/>
          <w:szCs w:val="23"/>
        </w:rPr>
        <w:tab/>
      </w:r>
      <w:r w:rsidRPr="00DD1EF8">
        <w:rPr>
          <w:sz w:val="23"/>
          <w:szCs w:val="23"/>
        </w:rPr>
        <w:tab/>
      </w:r>
      <w:r w:rsidRPr="00DD1EF8">
        <w:rPr>
          <w:bCs/>
          <w:sz w:val="23"/>
          <w:szCs w:val="23"/>
        </w:rPr>
        <w:t>a közgyűlés bizottságai</w:t>
      </w:r>
    </w:p>
    <w:p w:rsidR="00FA1FAF" w:rsidRPr="00DD1EF8" w:rsidRDefault="00FA1FAF" w:rsidP="00FA1FAF">
      <w:pPr>
        <w:rPr>
          <w:sz w:val="23"/>
          <w:szCs w:val="23"/>
        </w:rPr>
      </w:pPr>
    </w:p>
    <w:p w:rsidR="00FA1FAF" w:rsidRPr="00DD1EF8" w:rsidRDefault="00FA1FAF" w:rsidP="00FA1FAF">
      <w:pPr>
        <w:rPr>
          <w:sz w:val="23"/>
          <w:szCs w:val="23"/>
        </w:rPr>
      </w:pPr>
      <w:r w:rsidRPr="00DD1EF8">
        <w:rPr>
          <w:sz w:val="23"/>
          <w:szCs w:val="23"/>
        </w:rPr>
        <w:t>Beszámoló a közgyűlés bizottságai 2016. évi döntés-előkészítő, javaslattevő tevékenységéről, illetve a közgyűlés által átruházott hatáskörök gyakorlásáról</w:t>
      </w:r>
    </w:p>
    <w:p w:rsidR="00FA1FAF" w:rsidRPr="00DD1EF8" w:rsidRDefault="00FA1FAF" w:rsidP="00FA1FAF">
      <w:pPr>
        <w:rPr>
          <w:sz w:val="23"/>
          <w:szCs w:val="23"/>
        </w:rPr>
      </w:pPr>
      <w:r w:rsidRPr="00DD1EF8">
        <w:rPr>
          <w:b/>
          <w:sz w:val="23"/>
          <w:szCs w:val="23"/>
          <w:u w:val="single"/>
        </w:rPr>
        <w:t>Előterjesztő:</w:t>
      </w:r>
      <w:r w:rsidRPr="00DD1EF8">
        <w:rPr>
          <w:sz w:val="23"/>
          <w:szCs w:val="23"/>
        </w:rPr>
        <w:tab/>
      </w:r>
      <w:r w:rsidRPr="00DD1EF8">
        <w:rPr>
          <w:sz w:val="23"/>
          <w:szCs w:val="23"/>
        </w:rPr>
        <w:tab/>
      </w:r>
      <w:r w:rsidRPr="00DD1EF8">
        <w:rPr>
          <w:sz w:val="23"/>
          <w:szCs w:val="23"/>
        </w:rPr>
        <w:tab/>
      </w:r>
      <w:r w:rsidRPr="00DD1EF8">
        <w:rPr>
          <w:sz w:val="23"/>
          <w:szCs w:val="23"/>
        </w:rPr>
        <w:tab/>
      </w:r>
      <w:proofErr w:type="spellStart"/>
      <w:r w:rsidRPr="00DD1EF8">
        <w:rPr>
          <w:sz w:val="23"/>
          <w:szCs w:val="23"/>
        </w:rPr>
        <w:t>Pajna</w:t>
      </w:r>
      <w:proofErr w:type="spellEnd"/>
      <w:r w:rsidRPr="00DD1EF8">
        <w:rPr>
          <w:sz w:val="23"/>
          <w:szCs w:val="23"/>
        </w:rPr>
        <w:t xml:space="preserve"> Zoltán, a megyei közgyűlés elnöke</w:t>
      </w:r>
    </w:p>
    <w:p w:rsidR="00FA1FAF" w:rsidRPr="00DD1EF8" w:rsidRDefault="00FA1FAF" w:rsidP="00FA1FAF">
      <w:pPr>
        <w:rPr>
          <w:bCs/>
          <w:sz w:val="23"/>
          <w:szCs w:val="23"/>
        </w:rPr>
      </w:pPr>
      <w:r w:rsidRPr="00DD1EF8">
        <w:rPr>
          <w:b/>
          <w:sz w:val="23"/>
          <w:szCs w:val="23"/>
          <w:u w:val="single"/>
        </w:rPr>
        <w:t>Véleményezik:</w:t>
      </w:r>
      <w:r w:rsidRPr="00DD1EF8">
        <w:rPr>
          <w:sz w:val="23"/>
          <w:szCs w:val="23"/>
        </w:rPr>
        <w:t xml:space="preserve"> </w:t>
      </w:r>
      <w:r w:rsidRPr="00DD1EF8">
        <w:rPr>
          <w:sz w:val="23"/>
          <w:szCs w:val="23"/>
        </w:rPr>
        <w:tab/>
      </w:r>
      <w:r w:rsidRPr="00DD1EF8">
        <w:rPr>
          <w:sz w:val="23"/>
          <w:szCs w:val="23"/>
        </w:rPr>
        <w:tab/>
      </w:r>
      <w:r w:rsidRPr="00DD1EF8">
        <w:rPr>
          <w:sz w:val="23"/>
          <w:szCs w:val="23"/>
        </w:rPr>
        <w:tab/>
      </w:r>
      <w:r w:rsidRPr="00DD1EF8">
        <w:rPr>
          <w:bCs/>
          <w:sz w:val="23"/>
          <w:szCs w:val="23"/>
        </w:rPr>
        <w:t>a közgyűlés bizottságai</w:t>
      </w:r>
    </w:p>
    <w:p w:rsidR="00FA1FAF" w:rsidRPr="00DD1EF8" w:rsidRDefault="00FA1FAF" w:rsidP="00FA1FAF">
      <w:pPr>
        <w:rPr>
          <w:bCs/>
          <w:sz w:val="23"/>
          <w:szCs w:val="23"/>
        </w:rPr>
      </w:pPr>
    </w:p>
    <w:p w:rsidR="00FA1FAF" w:rsidRPr="00DD1EF8" w:rsidRDefault="00FA1FAF" w:rsidP="00FA1FAF">
      <w:pPr>
        <w:contextualSpacing/>
        <w:rPr>
          <w:rFonts w:cs="Calibri"/>
          <w:sz w:val="23"/>
          <w:szCs w:val="23"/>
        </w:rPr>
      </w:pPr>
      <w:r w:rsidRPr="00DD1EF8">
        <w:rPr>
          <w:rFonts w:cs="Calibri"/>
          <w:sz w:val="23"/>
          <w:szCs w:val="23"/>
        </w:rPr>
        <w:t>Beszámoló a Hajdú-Bihar Megyei Önkormányzati Hivatal 2016. évi tevékenységéről</w:t>
      </w:r>
    </w:p>
    <w:p w:rsidR="00FA1FAF" w:rsidRPr="00DD1EF8" w:rsidRDefault="00FA1FAF" w:rsidP="00FA1FAF">
      <w:pPr>
        <w:jc w:val="left"/>
        <w:rPr>
          <w:rFonts w:cs="Calibri"/>
          <w:sz w:val="23"/>
          <w:szCs w:val="23"/>
        </w:rPr>
      </w:pPr>
      <w:r w:rsidRPr="00DD1EF8">
        <w:rPr>
          <w:rFonts w:eastAsia="Calibri" w:cs="Calibri"/>
          <w:b/>
          <w:sz w:val="23"/>
          <w:szCs w:val="23"/>
          <w:u w:val="single"/>
          <w:lang w:eastAsia="en-US"/>
        </w:rPr>
        <w:t>Előterjesztő:</w:t>
      </w:r>
      <w:r w:rsidRPr="00DD1EF8">
        <w:rPr>
          <w:rFonts w:eastAsia="Calibri" w:cs="Calibri"/>
          <w:sz w:val="23"/>
          <w:szCs w:val="23"/>
          <w:lang w:eastAsia="en-US"/>
        </w:rPr>
        <w:tab/>
      </w:r>
      <w:r w:rsidRPr="00DD1EF8">
        <w:rPr>
          <w:rFonts w:eastAsia="Calibri" w:cs="Calibri"/>
          <w:sz w:val="23"/>
          <w:szCs w:val="23"/>
          <w:lang w:eastAsia="en-US"/>
        </w:rPr>
        <w:tab/>
      </w:r>
      <w:r w:rsidRPr="00DD1EF8">
        <w:rPr>
          <w:rFonts w:eastAsia="Calibri" w:cs="Calibri"/>
          <w:sz w:val="23"/>
          <w:szCs w:val="23"/>
          <w:lang w:eastAsia="en-US"/>
        </w:rPr>
        <w:tab/>
      </w:r>
      <w:r w:rsidRPr="00DD1EF8">
        <w:rPr>
          <w:rFonts w:eastAsia="Calibri" w:cs="Calibri"/>
          <w:sz w:val="23"/>
          <w:szCs w:val="23"/>
          <w:lang w:eastAsia="en-US"/>
        </w:rPr>
        <w:tab/>
      </w:r>
      <w:r w:rsidRPr="00DD1EF8">
        <w:rPr>
          <w:rFonts w:eastAsia="Calibri" w:cs="Calibri"/>
          <w:bCs/>
          <w:sz w:val="23"/>
          <w:szCs w:val="23"/>
          <w:lang w:eastAsia="en-US"/>
        </w:rPr>
        <w:t>Dr. Dobi Csaba, jegyző</w:t>
      </w:r>
    </w:p>
    <w:p w:rsidR="00FA1FAF" w:rsidRPr="00DD1EF8" w:rsidRDefault="00FA1FAF" w:rsidP="00FA1FAF">
      <w:pPr>
        <w:jc w:val="left"/>
        <w:rPr>
          <w:rFonts w:eastAsia="Calibri" w:cs="Calibri"/>
          <w:bCs/>
          <w:sz w:val="23"/>
          <w:szCs w:val="23"/>
          <w:lang w:eastAsia="en-US"/>
        </w:rPr>
      </w:pPr>
      <w:r w:rsidRPr="00DD1EF8">
        <w:rPr>
          <w:rFonts w:eastAsia="Calibri" w:cs="Calibri"/>
          <w:b/>
          <w:sz w:val="23"/>
          <w:szCs w:val="23"/>
          <w:u w:val="single"/>
          <w:lang w:eastAsia="en-US"/>
        </w:rPr>
        <w:t>Véleményezik:</w:t>
      </w:r>
      <w:r w:rsidRPr="00DD1EF8">
        <w:rPr>
          <w:rFonts w:eastAsia="Calibri" w:cs="Calibri"/>
          <w:sz w:val="23"/>
          <w:szCs w:val="23"/>
          <w:lang w:eastAsia="en-US"/>
        </w:rPr>
        <w:t xml:space="preserve"> </w:t>
      </w:r>
      <w:r w:rsidRPr="00DD1EF8">
        <w:rPr>
          <w:rFonts w:eastAsia="Calibri" w:cs="Calibri"/>
          <w:sz w:val="23"/>
          <w:szCs w:val="23"/>
          <w:lang w:eastAsia="en-US"/>
        </w:rPr>
        <w:tab/>
      </w:r>
      <w:r w:rsidRPr="00DD1EF8">
        <w:rPr>
          <w:rFonts w:eastAsia="Calibri" w:cs="Calibri"/>
          <w:sz w:val="23"/>
          <w:szCs w:val="23"/>
          <w:lang w:eastAsia="en-US"/>
        </w:rPr>
        <w:tab/>
      </w:r>
      <w:r w:rsidRPr="00DD1EF8">
        <w:rPr>
          <w:rFonts w:eastAsia="Calibri" w:cs="Calibri"/>
          <w:sz w:val="23"/>
          <w:szCs w:val="23"/>
          <w:lang w:eastAsia="en-US"/>
        </w:rPr>
        <w:tab/>
      </w:r>
      <w:r w:rsidRPr="00DD1EF8">
        <w:rPr>
          <w:rFonts w:eastAsia="Calibri" w:cs="Calibri"/>
          <w:bCs/>
          <w:sz w:val="23"/>
          <w:szCs w:val="23"/>
          <w:lang w:eastAsia="en-US"/>
        </w:rPr>
        <w:t>a közgyűlés bizottságai</w:t>
      </w:r>
    </w:p>
    <w:p w:rsidR="00FA1FAF" w:rsidRPr="00DD1EF8" w:rsidRDefault="00FA1FAF" w:rsidP="00FA1FAF">
      <w:pPr>
        <w:rPr>
          <w:sz w:val="23"/>
          <w:szCs w:val="23"/>
        </w:rPr>
      </w:pPr>
    </w:p>
    <w:p w:rsidR="00FA1FAF" w:rsidRPr="00DD1EF8" w:rsidRDefault="00FA1FAF" w:rsidP="00FA1FAF">
      <w:pPr>
        <w:rPr>
          <w:sz w:val="23"/>
          <w:szCs w:val="23"/>
        </w:rPr>
      </w:pPr>
      <w:r w:rsidRPr="00DD1EF8">
        <w:rPr>
          <w:sz w:val="23"/>
          <w:szCs w:val="23"/>
        </w:rPr>
        <w:t>A területi nemzetiségi önkormányzatokkal kötött együttműködési megállapodások felülvizsgálata</w:t>
      </w:r>
    </w:p>
    <w:p w:rsidR="00FA1FAF" w:rsidRPr="00DD1EF8" w:rsidRDefault="00FA1FAF" w:rsidP="00FA1FAF">
      <w:pPr>
        <w:rPr>
          <w:sz w:val="23"/>
          <w:szCs w:val="23"/>
        </w:rPr>
      </w:pPr>
      <w:r w:rsidRPr="00DD1EF8">
        <w:rPr>
          <w:b/>
          <w:sz w:val="23"/>
          <w:szCs w:val="23"/>
          <w:u w:val="single"/>
        </w:rPr>
        <w:t>Előterjesztő:</w:t>
      </w:r>
      <w:r w:rsidRPr="00DD1EF8">
        <w:rPr>
          <w:sz w:val="23"/>
          <w:szCs w:val="23"/>
        </w:rPr>
        <w:tab/>
      </w:r>
      <w:r w:rsidRPr="00DD1EF8">
        <w:rPr>
          <w:sz w:val="23"/>
          <w:szCs w:val="23"/>
        </w:rPr>
        <w:tab/>
      </w:r>
      <w:r w:rsidRPr="00DD1EF8">
        <w:rPr>
          <w:sz w:val="23"/>
          <w:szCs w:val="23"/>
        </w:rPr>
        <w:tab/>
      </w:r>
      <w:r w:rsidRPr="00DD1EF8">
        <w:rPr>
          <w:sz w:val="23"/>
          <w:szCs w:val="23"/>
        </w:rPr>
        <w:tab/>
      </w:r>
      <w:proofErr w:type="spellStart"/>
      <w:r w:rsidRPr="00DD1EF8">
        <w:rPr>
          <w:sz w:val="23"/>
          <w:szCs w:val="23"/>
        </w:rPr>
        <w:t>Pajna</w:t>
      </w:r>
      <w:proofErr w:type="spellEnd"/>
      <w:r w:rsidRPr="00DD1EF8">
        <w:rPr>
          <w:sz w:val="23"/>
          <w:szCs w:val="23"/>
        </w:rPr>
        <w:t xml:space="preserve"> Zoltán, a megyei közgyűlés elnöke</w:t>
      </w:r>
    </w:p>
    <w:p w:rsidR="00FA1FAF" w:rsidRPr="00DD1EF8" w:rsidRDefault="00FA1FAF" w:rsidP="00FA1FAF">
      <w:pPr>
        <w:ind w:hanging="4590"/>
        <w:rPr>
          <w:sz w:val="23"/>
          <w:szCs w:val="23"/>
        </w:rPr>
      </w:pPr>
      <w:r w:rsidRPr="00DD1EF8">
        <w:rPr>
          <w:b/>
          <w:sz w:val="23"/>
          <w:szCs w:val="23"/>
          <w:u w:val="single"/>
        </w:rPr>
        <w:t>Véleményezi:</w:t>
      </w:r>
      <w:r w:rsidRPr="00DD1EF8">
        <w:rPr>
          <w:sz w:val="23"/>
          <w:szCs w:val="23"/>
        </w:rPr>
        <w:t xml:space="preserve"> </w:t>
      </w:r>
      <w:r w:rsidRPr="00DD1EF8">
        <w:rPr>
          <w:sz w:val="23"/>
          <w:szCs w:val="23"/>
        </w:rPr>
        <w:tab/>
      </w:r>
      <w:proofErr w:type="spellStart"/>
      <w:r w:rsidRPr="00DD1EF8">
        <w:rPr>
          <w:b/>
          <w:sz w:val="23"/>
          <w:szCs w:val="23"/>
          <w:u w:val="single"/>
        </w:rPr>
        <w:t>Véleményezi</w:t>
      </w:r>
      <w:proofErr w:type="spellEnd"/>
      <w:r w:rsidRPr="00DD1EF8">
        <w:rPr>
          <w:b/>
          <w:sz w:val="23"/>
          <w:szCs w:val="23"/>
          <w:u w:val="single"/>
        </w:rPr>
        <w:t>:</w:t>
      </w:r>
      <w:r w:rsidRPr="00DD1EF8">
        <w:rPr>
          <w:sz w:val="23"/>
          <w:szCs w:val="23"/>
        </w:rPr>
        <w:t xml:space="preserve"> </w:t>
      </w:r>
      <w:r w:rsidRPr="00DD1EF8">
        <w:rPr>
          <w:sz w:val="23"/>
          <w:szCs w:val="23"/>
        </w:rPr>
        <w:tab/>
      </w:r>
      <w:r w:rsidRPr="00DD1EF8">
        <w:rPr>
          <w:sz w:val="23"/>
          <w:szCs w:val="23"/>
        </w:rPr>
        <w:tab/>
      </w:r>
      <w:r w:rsidRPr="00DD1EF8">
        <w:rPr>
          <w:sz w:val="23"/>
          <w:szCs w:val="23"/>
        </w:rPr>
        <w:tab/>
      </w:r>
      <w:r>
        <w:rPr>
          <w:sz w:val="23"/>
          <w:szCs w:val="23"/>
        </w:rPr>
        <w:tab/>
      </w:r>
      <w:r w:rsidRPr="00DD1EF8">
        <w:rPr>
          <w:sz w:val="23"/>
          <w:szCs w:val="23"/>
        </w:rPr>
        <w:t>Jogi, Ügyrendi és Társadalmi Kapcsolatok Bizottsága</w:t>
      </w:r>
    </w:p>
    <w:p w:rsidR="00FA1FAF" w:rsidRPr="00DD1EF8" w:rsidRDefault="00FA1FAF" w:rsidP="00FA1FAF">
      <w:pPr>
        <w:jc w:val="left"/>
        <w:rPr>
          <w:b/>
          <w:sz w:val="23"/>
          <w:szCs w:val="23"/>
          <w:u w:val="single"/>
        </w:rPr>
      </w:pPr>
    </w:p>
    <w:p w:rsidR="00D07C05" w:rsidRDefault="00D07C05" w:rsidP="00FA1FAF">
      <w:pPr>
        <w:rPr>
          <w:b/>
          <w:sz w:val="23"/>
          <w:szCs w:val="23"/>
          <w:u w:val="single"/>
        </w:rPr>
      </w:pPr>
    </w:p>
    <w:p w:rsidR="00FA1FAF" w:rsidRPr="00DD1EF8" w:rsidRDefault="00FA1FAF" w:rsidP="00FA1FAF">
      <w:pPr>
        <w:rPr>
          <w:b/>
          <w:sz w:val="23"/>
          <w:szCs w:val="23"/>
          <w:u w:val="single"/>
        </w:rPr>
      </w:pPr>
      <w:r w:rsidRPr="00DD1EF8">
        <w:rPr>
          <w:b/>
          <w:sz w:val="23"/>
          <w:szCs w:val="23"/>
          <w:u w:val="single"/>
        </w:rPr>
        <w:t>2017. február 24. (péntek)</w:t>
      </w:r>
    </w:p>
    <w:p w:rsidR="00FA1FAF" w:rsidRPr="00DD1EF8" w:rsidRDefault="00FA1FAF" w:rsidP="00FA1FAF">
      <w:pPr>
        <w:rPr>
          <w:sz w:val="23"/>
          <w:szCs w:val="23"/>
        </w:rPr>
      </w:pPr>
    </w:p>
    <w:p w:rsidR="00FA1FAF" w:rsidRPr="00DD1EF8" w:rsidRDefault="00FA1FAF" w:rsidP="00FA1FAF">
      <w:pPr>
        <w:rPr>
          <w:sz w:val="23"/>
          <w:szCs w:val="23"/>
        </w:rPr>
      </w:pPr>
      <w:r w:rsidRPr="00DD1EF8">
        <w:rPr>
          <w:sz w:val="23"/>
          <w:szCs w:val="23"/>
        </w:rPr>
        <w:t>A kommunizmus áldozatainak emléknapja</w:t>
      </w:r>
    </w:p>
    <w:p w:rsidR="00FA1FAF" w:rsidRPr="00DD1EF8" w:rsidRDefault="00FA1FAF" w:rsidP="00FA1FAF">
      <w:pPr>
        <w:ind w:left="-284" w:firstLine="284"/>
        <w:rPr>
          <w:sz w:val="23"/>
          <w:szCs w:val="23"/>
        </w:rPr>
      </w:pPr>
      <w:r w:rsidRPr="00DD1EF8">
        <w:rPr>
          <w:b/>
          <w:sz w:val="23"/>
          <w:szCs w:val="23"/>
          <w:u w:val="single"/>
        </w:rPr>
        <w:t>Előterjesztő:</w:t>
      </w:r>
      <w:r w:rsidRPr="00DD1EF8">
        <w:rPr>
          <w:sz w:val="23"/>
          <w:szCs w:val="23"/>
        </w:rPr>
        <w:tab/>
      </w:r>
      <w:r w:rsidRPr="00DD1EF8">
        <w:rPr>
          <w:sz w:val="23"/>
          <w:szCs w:val="23"/>
        </w:rPr>
        <w:tab/>
        <w:t xml:space="preserve">     </w:t>
      </w:r>
      <w:r w:rsidRPr="00DD1EF8">
        <w:rPr>
          <w:sz w:val="23"/>
          <w:szCs w:val="23"/>
        </w:rPr>
        <w:tab/>
      </w:r>
      <w:r w:rsidRPr="00DD1EF8">
        <w:rPr>
          <w:sz w:val="23"/>
          <w:szCs w:val="23"/>
        </w:rPr>
        <w:tab/>
      </w:r>
      <w:proofErr w:type="spellStart"/>
      <w:r w:rsidRPr="00DD1EF8">
        <w:rPr>
          <w:bCs/>
          <w:sz w:val="23"/>
          <w:szCs w:val="23"/>
        </w:rPr>
        <w:t>Bulcsu</w:t>
      </w:r>
      <w:proofErr w:type="spellEnd"/>
      <w:r w:rsidRPr="00DD1EF8">
        <w:rPr>
          <w:bCs/>
          <w:sz w:val="23"/>
          <w:szCs w:val="23"/>
        </w:rPr>
        <w:t xml:space="preserve"> László, a megyei közgyűlés alelnöke</w:t>
      </w:r>
    </w:p>
    <w:p w:rsidR="00FA1FAF" w:rsidRPr="00DD1EF8" w:rsidRDefault="00FA1FAF" w:rsidP="00FA1FAF">
      <w:pPr>
        <w:ind w:left="-284" w:hanging="3885"/>
        <w:rPr>
          <w:sz w:val="23"/>
          <w:szCs w:val="23"/>
        </w:rPr>
      </w:pPr>
      <w:r w:rsidRPr="00DD1EF8">
        <w:rPr>
          <w:b/>
          <w:sz w:val="23"/>
          <w:szCs w:val="23"/>
          <w:u w:val="single"/>
        </w:rPr>
        <w:t>Véleményezi:</w:t>
      </w:r>
      <w:r w:rsidRPr="00DD1EF8">
        <w:rPr>
          <w:sz w:val="23"/>
          <w:szCs w:val="23"/>
        </w:rPr>
        <w:tab/>
      </w:r>
      <w:r w:rsidRPr="00DD1EF8">
        <w:rPr>
          <w:sz w:val="23"/>
          <w:szCs w:val="23"/>
        </w:rPr>
        <w:tab/>
      </w:r>
      <w:proofErr w:type="spellStart"/>
      <w:r w:rsidRPr="00DD1EF8">
        <w:rPr>
          <w:b/>
          <w:sz w:val="23"/>
          <w:szCs w:val="23"/>
          <w:u w:val="single"/>
        </w:rPr>
        <w:t>Véleményezi</w:t>
      </w:r>
      <w:proofErr w:type="spellEnd"/>
      <w:r w:rsidRPr="00DD1EF8">
        <w:rPr>
          <w:b/>
          <w:sz w:val="23"/>
          <w:szCs w:val="23"/>
          <w:u w:val="single"/>
        </w:rPr>
        <w:t>:</w:t>
      </w:r>
      <w:r w:rsidRPr="00DD1EF8">
        <w:rPr>
          <w:b/>
          <w:sz w:val="23"/>
          <w:szCs w:val="23"/>
          <w:u w:val="single"/>
        </w:rPr>
        <w:tab/>
      </w:r>
      <w:r w:rsidRPr="00DD1EF8">
        <w:rPr>
          <w:sz w:val="23"/>
          <w:szCs w:val="23"/>
        </w:rPr>
        <w:tab/>
      </w:r>
      <w:r w:rsidRPr="00DD1EF8">
        <w:rPr>
          <w:sz w:val="23"/>
          <w:szCs w:val="23"/>
        </w:rPr>
        <w:tab/>
      </w:r>
      <w:r w:rsidRPr="00DD1EF8">
        <w:rPr>
          <w:sz w:val="23"/>
          <w:szCs w:val="23"/>
        </w:rPr>
        <w:tab/>
      </w:r>
      <w:r w:rsidRPr="00DD1EF8">
        <w:rPr>
          <w:bCs/>
          <w:sz w:val="23"/>
          <w:szCs w:val="23"/>
        </w:rPr>
        <w:t>Jogi, Ügyrendi és Társadalmi Kapcsolatok Bizottsága</w:t>
      </w:r>
    </w:p>
    <w:p w:rsidR="00FA1FAF" w:rsidRPr="00DD1EF8" w:rsidRDefault="00FA1FAF" w:rsidP="00FA1FAF">
      <w:pPr>
        <w:rPr>
          <w:sz w:val="23"/>
          <w:szCs w:val="23"/>
        </w:rPr>
      </w:pPr>
    </w:p>
    <w:p w:rsidR="00FA1FAF" w:rsidRPr="00DD1EF8" w:rsidRDefault="00FA1FAF" w:rsidP="00FA1FAF">
      <w:pPr>
        <w:rPr>
          <w:i/>
          <w:sz w:val="23"/>
          <w:szCs w:val="23"/>
          <w:u w:val="single"/>
        </w:rPr>
      </w:pPr>
      <w:r w:rsidRPr="00DD1EF8">
        <w:rPr>
          <w:sz w:val="23"/>
          <w:szCs w:val="23"/>
        </w:rPr>
        <w:t xml:space="preserve">A Hajdú-Bihar Megyei Önkormányzat 2016. évi költségvetési rendeletének módosítása </w:t>
      </w:r>
    </w:p>
    <w:p w:rsidR="00FA1FAF" w:rsidRPr="00DD1EF8" w:rsidRDefault="00FA1FAF" w:rsidP="00FA1FAF">
      <w:pPr>
        <w:rPr>
          <w:sz w:val="23"/>
          <w:szCs w:val="23"/>
        </w:rPr>
      </w:pPr>
      <w:r w:rsidRPr="00DD1EF8">
        <w:rPr>
          <w:b/>
          <w:sz w:val="23"/>
          <w:szCs w:val="23"/>
          <w:u w:val="single"/>
        </w:rPr>
        <w:t>Előterjesztő:</w:t>
      </w:r>
      <w:r w:rsidRPr="00DD1EF8">
        <w:rPr>
          <w:sz w:val="23"/>
          <w:szCs w:val="23"/>
        </w:rPr>
        <w:tab/>
      </w:r>
      <w:r w:rsidRPr="00DD1EF8">
        <w:rPr>
          <w:sz w:val="23"/>
          <w:szCs w:val="23"/>
        </w:rPr>
        <w:tab/>
      </w:r>
      <w:r w:rsidRPr="00DD1EF8">
        <w:rPr>
          <w:sz w:val="23"/>
          <w:szCs w:val="23"/>
        </w:rPr>
        <w:tab/>
      </w:r>
      <w:r w:rsidRPr="00DD1EF8">
        <w:rPr>
          <w:sz w:val="23"/>
          <w:szCs w:val="23"/>
        </w:rPr>
        <w:tab/>
      </w:r>
      <w:proofErr w:type="spellStart"/>
      <w:r w:rsidRPr="00DD1EF8">
        <w:rPr>
          <w:sz w:val="23"/>
          <w:szCs w:val="23"/>
        </w:rPr>
        <w:t>Pajna</w:t>
      </w:r>
      <w:proofErr w:type="spellEnd"/>
      <w:r w:rsidRPr="00DD1EF8">
        <w:rPr>
          <w:sz w:val="23"/>
          <w:szCs w:val="23"/>
        </w:rPr>
        <w:t xml:space="preserve"> Zoltán, a megyei közgyűlés elnöke</w:t>
      </w:r>
    </w:p>
    <w:p w:rsidR="00FA1FAF" w:rsidRPr="00DD1EF8" w:rsidRDefault="00FA1FAF" w:rsidP="00FA1FAF">
      <w:pPr>
        <w:rPr>
          <w:bCs/>
          <w:sz w:val="23"/>
          <w:szCs w:val="23"/>
        </w:rPr>
      </w:pPr>
      <w:r w:rsidRPr="00DD1EF8">
        <w:rPr>
          <w:b/>
          <w:sz w:val="23"/>
          <w:szCs w:val="23"/>
          <w:u w:val="single"/>
        </w:rPr>
        <w:t>Véleményezik:</w:t>
      </w:r>
      <w:r w:rsidRPr="00DD1EF8">
        <w:rPr>
          <w:sz w:val="23"/>
          <w:szCs w:val="23"/>
        </w:rPr>
        <w:t xml:space="preserve"> </w:t>
      </w:r>
      <w:r w:rsidRPr="00DD1EF8">
        <w:rPr>
          <w:sz w:val="23"/>
          <w:szCs w:val="23"/>
        </w:rPr>
        <w:tab/>
      </w:r>
      <w:r w:rsidRPr="00DD1EF8">
        <w:rPr>
          <w:sz w:val="23"/>
          <w:szCs w:val="23"/>
        </w:rPr>
        <w:tab/>
      </w:r>
      <w:r w:rsidRPr="00DD1EF8">
        <w:rPr>
          <w:sz w:val="23"/>
          <w:szCs w:val="23"/>
        </w:rPr>
        <w:tab/>
      </w:r>
      <w:r w:rsidRPr="00DD1EF8">
        <w:rPr>
          <w:bCs/>
          <w:sz w:val="23"/>
          <w:szCs w:val="23"/>
        </w:rPr>
        <w:t>a közgyűlés bizottságai</w:t>
      </w:r>
    </w:p>
    <w:p w:rsidR="00FA1FAF" w:rsidRPr="00DD1EF8" w:rsidRDefault="00FA1FAF" w:rsidP="00FA1FAF">
      <w:pPr>
        <w:rPr>
          <w:bCs/>
          <w:sz w:val="23"/>
          <w:szCs w:val="23"/>
        </w:rPr>
      </w:pPr>
    </w:p>
    <w:p w:rsidR="00FA1FAF" w:rsidRPr="00DD1EF8" w:rsidRDefault="00FA1FAF" w:rsidP="00FA1FAF">
      <w:pPr>
        <w:pStyle w:val="Listaszerbekezds"/>
        <w:ind w:left="0"/>
        <w:rPr>
          <w:bCs/>
          <w:sz w:val="23"/>
          <w:szCs w:val="23"/>
        </w:rPr>
      </w:pPr>
      <w:r w:rsidRPr="00DD1EF8">
        <w:rPr>
          <w:color w:val="000000"/>
          <w:sz w:val="23"/>
          <w:szCs w:val="23"/>
        </w:rPr>
        <w:t xml:space="preserve">Tájékoztató az </w:t>
      </w:r>
      <w:proofErr w:type="spellStart"/>
      <w:r w:rsidRPr="00DD1EF8">
        <w:rPr>
          <w:color w:val="000000"/>
          <w:sz w:val="23"/>
          <w:szCs w:val="23"/>
        </w:rPr>
        <w:t>Interreg</w:t>
      </w:r>
      <w:proofErr w:type="spellEnd"/>
      <w:r w:rsidRPr="00DD1EF8">
        <w:rPr>
          <w:color w:val="000000"/>
          <w:sz w:val="23"/>
          <w:szCs w:val="23"/>
        </w:rPr>
        <w:t xml:space="preserve"> V-A Románia-Magyarország 2014-2020 Program végrehajtásának alakulásáról</w:t>
      </w:r>
    </w:p>
    <w:p w:rsidR="00FA1FAF" w:rsidRPr="00DD1EF8" w:rsidRDefault="00FA1FAF" w:rsidP="00FA1FAF">
      <w:pPr>
        <w:rPr>
          <w:sz w:val="23"/>
          <w:szCs w:val="23"/>
        </w:rPr>
      </w:pPr>
      <w:r w:rsidRPr="00DD1EF8">
        <w:rPr>
          <w:b/>
          <w:sz w:val="23"/>
          <w:szCs w:val="23"/>
          <w:u w:val="single"/>
        </w:rPr>
        <w:t xml:space="preserve">Előterjesztő: </w:t>
      </w:r>
      <w:r w:rsidRPr="00DD1EF8">
        <w:rPr>
          <w:sz w:val="23"/>
          <w:szCs w:val="23"/>
        </w:rPr>
        <w:t xml:space="preserve"> </w:t>
      </w:r>
      <w:r w:rsidRPr="00DD1EF8">
        <w:rPr>
          <w:sz w:val="23"/>
          <w:szCs w:val="23"/>
        </w:rPr>
        <w:tab/>
      </w:r>
      <w:r w:rsidRPr="00DD1EF8">
        <w:rPr>
          <w:sz w:val="23"/>
          <w:szCs w:val="23"/>
        </w:rPr>
        <w:tab/>
      </w:r>
      <w:r w:rsidRPr="00DD1EF8">
        <w:rPr>
          <w:sz w:val="23"/>
          <w:szCs w:val="23"/>
        </w:rPr>
        <w:tab/>
      </w:r>
      <w:r>
        <w:rPr>
          <w:sz w:val="23"/>
          <w:szCs w:val="23"/>
        </w:rPr>
        <w:tab/>
      </w:r>
      <w:proofErr w:type="spellStart"/>
      <w:r w:rsidRPr="00DD1EF8">
        <w:rPr>
          <w:sz w:val="23"/>
          <w:szCs w:val="23"/>
        </w:rPr>
        <w:t>P</w:t>
      </w:r>
      <w:r w:rsidRPr="00DD1EF8">
        <w:rPr>
          <w:bCs/>
          <w:sz w:val="23"/>
          <w:szCs w:val="23"/>
        </w:rPr>
        <w:t>ajna</w:t>
      </w:r>
      <w:proofErr w:type="spellEnd"/>
      <w:r w:rsidRPr="00DD1EF8">
        <w:rPr>
          <w:bCs/>
          <w:sz w:val="23"/>
          <w:szCs w:val="23"/>
        </w:rPr>
        <w:t xml:space="preserve"> Zoltán, a megyei közgyűlés elnöke</w:t>
      </w:r>
    </w:p>
    <w:p w:rsidR="00FA1FAF" w:rsidRPr="00DD1EF8" w:rsidRDefault="00FA1FAF" w:rsidP="00FA1FAF">
      <w:pPr>
        <w:rPr>
          <w:sz w:val="23"/>
          <w:szCs w:val="23"/>
        </w:rPr>
      </w:pPr>
      <w:r w:rsidRPr="00DD1EF8">
        <w:rPr>
          <w:b/>
          <w:sz w:val="23"/>
          <w:szCs w:val="23"/>
          <w:u w:val="single"/>
        </w:rPr>
        <w:t>Véleményezi:</w:t>
      </w:r>
      <w:r w:rsidRPr="00DD1EF8">
        <w:rPr>
          <w:sz w:val="23"/>
          <w:szCs w:val="23"/>
        </w:rPr>
        <w:t xml:space="preserve"> </w:t>
      </w:r>
      <w:r w:rsidRPr="00DD1EF8">
        <w:rPr>
          <w:sz w:val="23"/>
          <w:szCs w:val="23"/>
        </w:rPr>
        <w:tab/>
      </w:r>
      <w:r w:rsidRPr="00DD1EF8">
        <w:rPr>
          <w:sz w:val="23"/>
          <w:szCs w:val="23"/>
        </w:rPr>
        <w:tab/>
      </w:r>
      <w:r w:rsidRPr="00DD1EF8">
        <w:rPr>
          <w:sz w:val="23"/>
          <w:szCs w:val="23"/>
        </w:rPr>
        <w:tab/>
      </w:r>
      <w:r>
        <w:rPr>
          <w:sz w:val="23"/>
          <w:szCs w:val="23"/>
        </w:rPr>
        <w:tab/>
      </w:r>
      <w:r w:rsidRPr="00DD1EF8">
        <w:rPr>
          <w:sz w:val="23"/>
          <w:szCs w:val="23"/>
        </w:rPr>
        <w:t>Fejlesztési, Tervezési és Stratégiai Bizottság</w:t>
      </w:r>
    </w:p>
    <w:p w:rsidR="00FA1FAF" w:rsidRPr="00DD1EF8" w:rsidRDefault="00FA1FAF" w:rsidP="00FA1FAF">
      <w:pPr>
        <w:rPr>
          <w:bCs/>
          <w:sz w:val="23"/>
          <w:szCs w:val="23"/>
        </w:rPr>
      </w:pPr>
    </w:p>
    <w:p w:rsidR="00FA1FAF" w:rsidRPr="00DD1EF8" w:rsidRDefault="00FA1FAF" w:rsidP="00FA1FAF">
      <w:pPr>
        <w:jc w:val="left"/>
        <w:rPr>
          <w:sz w:val="23"/>
          <w:szCs w:val="23"/>
        </w:rPr>
      </w:pPr>
      <w:r w:rsidRPr="00DD1EF8">
        <w:rPr>
          <w:sz w:val="23"/>
          <w:szCs w:val="23"/>
        </w:rPr>
        <w:t>Tájékoztató a PURE COSMOS és a CLUSTERS 3 projektek nemzetközi jó gyakorlatairól</w:t>
      </w:r>
    </w:p>
    <w:p w:rsidR="00FA1FAF" w:rsidRPr="00DD1EF8" w:rsidRDefault="00FA1FAF" w:rsidP="00FA1FAF">
      <w:pPr>
        <w:rPr>
          <w:sz w:val="23"/>
          <w:szCs w:val="23"/>
        </w:rPr>
      </w:pPr>
      <w:r w:rsidRPr="00DD1EF8">
        <w:rPr>
          <w:b/>
          <w:sz w:val="23"/>
          <w:szCs w:val="23"/>
          <w:u w:val="single"/>
        </w:rPr>
        <w:t xml:space="preserve">Előterjesztő: </w:t>
      </w:r>
      <w:r w:rsidRPr="00DD1EF8">
        <w:rPr>
          <w:sz w:val="23"/>
          <w:szCs w:val="23"/>
        </w:rPr>
        <w:t xml:space="preserve"> </w:t>
      </w:r>
      <w:r w:rsidRPr="00DD1EF8">
        <w:rPr>
          <w:sz w:val="23"/>
          <w:szCs w:val="23"/>
        </w:rPr>
        <w:tab/>
      </w:r>
      <w:r w:rsidRPr="00DD1EF8">
        <w:rPr>
          <w:sz w:val="23"/>
          <w:szCs w:val="23"/>
        </w:rPr>
        <w:tab/>
      </w:r>
      <w:r w:rsidRPr="00DD1EF8">
        <w:rPr>
          <w:sz w:val="23"/>
          <w:szCs w:val="23"/>
        </w:rPr>
        <w:tab/>
      </w:r>
      <w:r>
        <w:rPr>
          <w:sz w:val="23"/>
          <w:szCs w:val="23"/>
        </w:rPr>
        <w:tab/>
      </w:r>
      <w:proofErr w:type="spellStart"/>
      <w:r w:rsidRPr="00DD1EF8">
        <w:rPr>
          <w:sz w:val="23"/>
          <w:szCs w:val="23"/>
        </w:rPr>
        <w:t>P</w:t>
      </w:r>
      <w:r w:rsidRPr="00DD1EF8">
        <w:rPr>
          <w:bCs/>
          <w:sz w:val="23"/>
          <w:szCs w:val="23"/>
        </w:rPr>
        <w:t>ajna</w:t>
      </w:r>
      <w:proofErr w:type="spellEnd"/>
      <w:r w:rsidRPr="00DD1EF8">
        <w:rPr>
          <w:bCs/>
          <w:sz w:val="23"/>
          <w:szCs w:val="23"/>
        </w:rPr>
        <w:t xml:space="preserve"> Zoltán, a megyei közgyűlés elnöke</w:t>
      </w:r>
    </w:p>
    <w:p w:rsidR="00FA1FAF" w:rsidRPr="00DD1EF8" w:rsidRDefault="00FA1FAF" w:rsidP="00FA1FAF">
      <w:pPr>
        <w:rPr>
          <w:sz w:val="23"/>
          <w:szCs w:val="23"/>
        </w:rPr>
      </w:pPr>
      <w:r w:rsidRPr="00DD1EF8">
        <w:rPr>
          <w:b/>
          <w:sz w:val="23"/>
          <w:szCs w:val="23"/>
          <w:u w:val="single"/>
        </w:rPr>
        <w:t>Véleményezi:</w:t>
      </w:r>
      <w:r w:rsidRPr="00DD1EF8">
        <w:rPr>
          <w:sz w:val="23"/>
          <w:szCs w:val="23"/>
        </w:rPr>
        <w:t xml:space="preserve"> </w:t>
      </w:r>
      <w:r w:rsidRPr="00DD1EF8">
        <w:rPr>
          <w:sz w:val="23"/>
          <w:szCs w:val="23"/>
        </w:rPr>
        <w:tab/>
      </w:r>
      <w:r w:rsidRPr="00DD1EF8">
        <w:rPr>
          <w:sz w:val="23"/>
          <w:szCs w:val="23"/>
        </w:rPr>
        <w:tab/>
      </w:r>
      <w:r w:rsidRPr="00DD1EF8">
        <w:rPr>
          <w:sz w:val="23"/>
          <w:szCs w:val="23"/>
        </w:rPr>
        <w:tab/>
      </w:r>
      <w:r>
        <w:rPr>
          <w:sz w:val="23"/>
          <w:szCs w:val="23"/>
        </w:rPr>
        <w:tab/>
      </w:r>
      <w:r w:rsidRPr="00DD1EF8">
        <w:rPr>
          <w:sz w:val="23"/>
          <w:szCs w:val="23"/>
        </w:rPr>
        <w:t>Fejlesztési, Tervezési és Stratégiai Bizottság</w:t>
      </w:r>
    </w:p>
    <w:p w:rsidR="00FA1FAF" w:rsidRPr="00DD1EF8" w:rsidRDefault="00FA1FAF" w:rsidP="00FA1FAF">
      <w:pPr>
        <w:rPr>
          <w:sz w:val="23"/>
          <w:szCs w:val="23"/>
        </w:rPr>
      </w:pPr>
    </w:p>
    <w:p w:rsidR="00FA1FAF" w:rsidRPr="00DD1EF8" w:rsidRDefault="00FA1FAF" w:rsidP="00FA1FAF">
      <w:pPr>
        <w:pStyle w:val="Listaszerbekezds"/>
        <w:ind w:left="0"/>
        <w:rPr>
          <w:sz w:val="23"/>
          <w:szCs w:val="23"/>
        </w:rPr>
      </w:pPr>
      <w:r w:rsidRPr="00DD1EF8">
        <w:rPr>
          <w:sz w:val="23"/>
          <w:szCs w:val="23"/>
        </w:rPr>
        <w:lastRenderedPageBreak/>
        <w:t>Beszámoló a megyei önkormányzat 2016. évi területrendezési és területfejlesztési feladatainak ellátásáról</w:t>
      </w:r>
    </w:p>
    <w:p w:rsidR="00FA1FAF" w:rsidRPr="00DD1EF8" w:rsidRDefault="00FA1FAF" w:rsidP="00FA1FAF">
      <w:pPr>
        <w:rPr>
          <w:sz w:val="23"/>
          <w:szCs w:val="23"/>
        </w:rPr>
      </w:pPr>
      <w:r w:rsidRPr="00DD1EF8">
        <w:rPr>
          <w:b/>
          <w:sz w:val="23"/>
          <w:szCs w:val="23"/>
          <w:u w:val="single"/>
        </w:rPr>
        <w:t xml:space="preserve">Előterjesztő: </w:t>
      </w:r>
      <w:r w:rsidRPr="00DD1EF8">
        <w:rPr>
          <w:sz w:val="23"/>
          <w:szCs w:val="23"/>
        </w:rPr>
        <w:t xml:space="preserve"> </w:t>
      </w:r>
      <w:r w:rsidRPr="00DD1EF8">
        <w:rPr>
          <w:sz w:val="23"/>
          <w:szCs w:val="23"/>
        </w:rPr>
        <w:tab/>
      </w:r>
      <w:r w:rsidRPr="00DD1EF8">
        <w:rPr>
          <w:sz w:val="23"/>
          <w:szCs w:val="23"/>
        </w:rPr>
        <w:tab/>
      </w:r>
      <w:r>
        <w:rPr>
          <w:sz w:val="23"/>
          <w:szCs w:val="23"/>
        </w:rPr>
        <w:tab/>
      </w:r>
      <w:r w:rsidRPr="00DD1EF8">
        <w:rPr>
          <w:sz w:val="23"/>
          <w:szCs w:val="23"/>
        </w:rPr>
        <w:tab/>
      </w:r>
      <w:proofErr w:type="spellStart"/>
      <w:r w:rsidRPr="00DD1EF8">
        <w:rPr>
          <w:sz w:val="23"/>
          <w:szCs w:val="23"/>
        </w:rPr>
        <w:t>P</w:t>
      </w:r>
      <w:r w:rsidRPr="00DD1EF8">
        <w:rPr>
          <w:bCs/>
          <w:sz w:val="23"/>
          <w:szCs w:val="23"/>
        </w:rPr>
        <w:t>ajna</w:t>
      </w:r>
      <w:proofErr w:type="spellEnd"/>
      <w:r w:rsidRPr="00DD1EF8">
        <w:rPr>
          <w:bCs/>
          <w:sz w:val="23"/>
          <w:szCs w:val="23"/>
        </w:rPr>
        <w:t xml:space="preserve"> Zoltán, a megyei közgyűlés elnöke</w:t>
      </w:r>
    </w:p>
    <w:p w:rsidR="00FA1FAF" w:rsidRPr="00DD1EF8" w:rsidRDefault="00FA1FAF" w:rsidP="00FA1FAF">
      <w:pPr>
        <w:rPr>
          <w:sz w:val="23"/>
          <w:szCs w:val="23"/>
        </w:rPr>
      </w:pPr>
      <w:r w:rsidRPr="00DD1EF8">
        <w:rPr>
          <w:b/>
          <w:sz w:val="23"/>
          <w:szCs w:val="23"/>
          <w:u w:val="single"/>
        </w:rPr>
        <w:t>Véleményezi:</w:t>
      </w:r>
      <w:r w:rsidRPr="00DD1EF8">
        <w:rPr>
          <w:sz w:val="23"/>
          <w:szCs w:val="23"/>
        </w:rPr>
        <w:t xml:space="preserve"> </w:t>
      </w:r>
      <w:r w:rsidRPr="00DD1EF8">
        <w:rPr>
          <w:sz w:val="23"/>
          <w:szCs w:val="23"/>
        </w:rPr>
        <w:tab/>
      </w:r>
      <w:r w:rsidRPr="00DD1EF8">
        <w:rPr>
          <w:sz w:val="23"/>
          <w:szCs w:val="23"/>
        </w:rPr>
        <w:tab/>
      </w:r>
      <w:r>
        <w:rPr>
          <w:sz w:val="23"/>
          <w:szCs w:val="23"/>
        </w:rPr>
        <w:tab/>
      </w:r>
      <w:r w:rsidRPr="00DD1EF8">
        <w:rPr>
          <w:sz w:val="23"/>
          <w:szCs w:val="23"/>
        </w:rPr>
        <w:tab/>
        <w:t>Fejlesztési, Tervezési és Stratégiai Bizottság</w:t>
      </w:r>
    </w:p>
    <w:p w:rsidR="00FA1FAF" w:rsidRPr="00DD1EF8" w:rsidRDefault="00FA1FAF" w:rsidP="00FA1FAF">
      <w:pPr>
        <w:rPr>
          <w:b/>
          <w:sz w:val="23"/>
          <w:szCs w:val="23"/>
          <w:u w:val="single"/>
        </w:rPr>
      </w:pPr>
    </w:p>
    <w:p w:rsidR="00FA1FAF" w:rsidRPr="00DD1EF8" w:rsidRDefault="00FA1FAF" w:rsidP="00FA1FAF">
      <w:pPr>
        <w:rPr>
          <w:sz w:val="23"/>
          <w:szCs w:val="23"/>
        </w:rPr>
      </w:pPr>
      <w:r w:rsidRPr="00DD1EF8">
        <w:rPr>
          <w:sz w:val="23"/>
          <w:szCs w:val="23"/>
        </w:rPr>
        <w:t xml:space="preserve">Tájékoztató a Vidékfejlesztési Operatív Program állásáról/vidékfejlesztési feladatokról </w:t>
      </w:r>
      <w:r w:rsidRPr="00DD1EF8">
        <w:rPr>
          <w:b/>
          <w:sz w:val="23"/>
          <w:szCs w:val="23"/>
          <w:u w:val="single"/>
        </w:rPr>
        <w:t xml:space="preserve">Előterjesztő: </w:t>
      </w:r>
      <w:r w:rsidRPr="00DD1EF8">
        <w:rPr>
          <w:sz w:val="23"/>
          <w:szCs w:val="23"/>
        </w:rPr>
        <w:t xml:space="preserve"> </w:t>
      </w:r>
      <w:r w:rsidRPr="00DD1EF8">
        <w:rPr>
          <w:sz w:val="23"/>
          <w:szCs w:val="23"/>
        </w:rPr>
        <w:tab/>
      </w:r>
      <w:r w:rsidRPr="00DD1EF8">
        <w:rPr>
          <w:sz w:val="23"/>
          <w:szCs w:val="23"/>
        </w:rPr>
        <w:tab/>
      </w:r>
      <w:r>
        <w:rPr>
          <w:sz w:val="23"/>
          <w:szCs w:val="23"/>
        </w:rPr>
        <w:tab/>
      </w:r>
      <w:r w:rsidRPr="00DD1EF8">
        <w:rPr>
          <w:sz w:val="23"/>
          <w:szCs w:val="23"/>
        </w:rPr>
        <w:tab/>
      </w:r>
      <w:proofErr w:type="spellStart"/>
      <w:r w:rsidRPr="00DD1EF8">
        <w:rPr>
          <w:sz w:val="23"/>
          <w:szCs w:val="23"/>
        </w:rPr>
        <w:t>P</w:t>
      </w:r>
      <w:r w:rsidRPr="00DD1EF8">
        <w:rPr>
          <w:bCs/>
          <w:sz w:val="23"/>
          <w:szCs w:val="23"/>
        </w:rPr>
        <w:t>ajna</w:t>
      </w:r>
      <w:proofErr w:type="spellEnd"/>
      <w:r w:rsidRPr="00DD1EF8">
        <w:rPr>
          <w:bCs/>
          <w:sz w:val="23"/>
          <w:szCs w:val="23"/>
        </w:rPr>
        <w:t xml:space="preserve"> Zoltán, a megyei közgyűlés elnöke</w:t>
      </w:r>
    </w:p>
    <w:p w:rsidR="00FA1FAF" w:rsidRDefault="00FA1FAF" w:rsidP="00FA1FAF">
      <w:pPr>
        <w:rPr>
          <w:sz w:val="23"/>
          <w:szCs w:val="23"/>
        </w:rPr>
      </w:pPr>
      <w:r w:rsidRPr="00DD1EF8">
        <w:rPr>
          <w:b/>
          <w:sz w:val="23"/>
          <w:szCs w:val="23"/>
          <w:u w:val="single"/>
        </w:rPr>
        <w:t>Véleményezi:</w:t>
      </w:r>
      <w:r w:rsidRPr="00DD1EF8">
        <w:rPr>
          <w:sz w:val="23"/>
          <w:szCs w:val="23"/>
        </w:rPr>
        <w:t xml:space="preserve"> </w:t>
      </w:r>
      <w:r w:rsidRPr="00DD1EF8">
        <w:rPr>
          <w:sz w:val="23"/>
          <w:szCs w:val="23"/>
        </w:rPr>
        <w:tab/>
      </w:r>
      <w:r w:rsidRPr="00DD1EF8">
        <w:rPr>
          <w:sz w:val="23"/>
          <w:szCs w:val="23"/>
        </w:rPr>
        <w:tab/>
      </w:r>
      <w:r>
        <w:rPr>
          <w:sz w:val="23"/>
          <w:szCs w:val="23"/>
        </w:rPr>
        <w:tab/>
      </w:r>
      <w:r w:rsidRPr="00DD1EF8">
        <w:rPr>
          <w:sz w:val="23"/>
          <w:szCs w:val="23"/>
        </w:rPr>
        <w:tab/>
        <w:t>Fejlesztési, Tervezési és Stratégiai Bizottság</w:t>
      </w:r>
    </w:p>
    <w:p w:rsidR="00D07C05" w:rsidRDefault="00D07C05" w:rsidP="00FA1FAF">
      <w:pPr>
        <w:rPr>
          <w:sz w:val="23"/>
          <w:szCs w:val="23"/>
        </w:rPr>
      </w:pPr>
    </w:p>
    <w:p w:rsidR="00D07C05" w:rsidRDefault="00D07C05" w:rsidP="00D07C05">
      <w:r w:rsidRPr="00DD1EF8">
        <w:rPr>
          <w:sz w:val="23"/>
          <w:szCs w:val="23"/>
        </w:rPr>
        <w:t xml:space="preserve">Tájékoztató a </w:t>
      </w:r>
      <w:r>
        <w:t>Magyar Nemzeti Vidékfejlesztési Hálózat tevékenységéről</w:t>
      </w:r>
    </w:p>
    <w:p w:rsidR="00D07C05" w:rsidRPr="00DD1EF8" w:rsidRDefault="00D07C05" w:rsidP="00D07C05">
      <w:pPr>
        <w:rPr>
          <w:sz w:val="23"/>
          <w:szCs w:val="23"/>
        </w:rPr>
      </w:pPr>
      <w:r w:rsidRPr="00DD1EF8">
        <w:rPr>
          <w:b/>
          <w:sz w:val="23"/>
          <w:szCs w:val="23"/>
          <w:u w:val="single"/>
        </w:rPr>
        <w:t>Előterjesztő</w:t>
      </w:r>
      <w:proofErr w:type="gramStart"/>
      <w:r w:rsidRPr="00DD1EF8">
        <w:rPr>
          <w:b/>
          <w:sz w:val="23"/>
          <w:szCs w:val="23"/>
          <w:u w:val="single"/>
        </w:rPr>
        <w:t xml:space="preserve">: </w:t>
      </w:r>
      <w:r w:rsidRPr="00DD1EF8">
        <w:rPr>
          <w:sz w:val="23"/>
          <w:szCs w:val="23"/>
        </w:rPr>
        <w:t xml:space="preserve"> </w:t>
      </w:r>
      <w:r w:rsidRPr="00DD1EF8">
        <w:rPr>
          <w:sz w:val="23"/>
          <w:szCs w:val="23"/>
        </w:rPr>
        <w:tab/>
      </w:r>
      <w:r w:rsidRPr="00DD1EF8">
        <w:rPr>
          <w:sz w:val="23"/>
          <w:szCs w:val="23"/>
        </w:rPr>
        <w:tab/>
      </w:r>
      <w:r>
        <w:rPr>
          <w:sz w:val="23"/>
          <w:szCs w:val="23"/>
        </w:rPr>
        <w:tab/>
      </w:r>
      <w:r w:rsidRPr="00DD1EF8">
        <w:rPr>
          <w:sz w:val="23"/>
          <w:szCs w:val="23"/>
        </w:rPr>
        <w:tab/>
      </w:r>
      <w:proofErr w:type="spellStart"/>
      <w:r w:rsidRPr="00DD1EF8">
        <w:rPr>
          <w:sz w:val="23"/>
          <w:szCs w:val="23"/>
        </w:rPr>
        <w:t>P</w:t>
      </w:r>
      <w:r w:rsidRPr="00DD1EF8">
        <w:rPr>
          <w:bCs/>
          <w:sz w:val="23"/>
          <w:szCs w:val="23"/>
        </w:rPr>
        <w:t>ajna</w:t>
      </w:r>
      <w:proofErr w:type="spellEnd"/>
      <w:proofErr w:type="gramEnd"/>
      <w:r w:rsidRPr="00DD1EF8">
        <w:rPr>
          <w:bCs/>
          <w:sz w:val="23"/>
          <w:szCs w:val="23"/>
        </w:rPr>
        <w:t xml:space="preserve"> Zoltán, a megyei közgyűlés elnöke</w:t>
      </w:r>
    </w:p>
    <w:p w:rsidR="00D07C05" w:rsidRDefault="00D07C05" w:rsidP="00D07C05">
      <w:pPr>
        <w:rPr>
          <w:sz w:val="23"/>
          <w:szCs w:val="23"/>
        </w:rPr>
      </w:pPr>
      <w:r w:rsidRPr="00DD1EF8">
        <w:rPr>
          <w:b/>
          <w:sz w:val="23"/>
          <w:szCs w:val="23"/>
          <w:u w:val="single"/>
        </w:rPr>
        <w:t>Véleményezi:</w:t>
      </w:r>
      <w:r w:rsidRPr="00DD1EF8">
        <w:rPr>
          <w:sz w:val="23"/>
          <w:szCs w:val="23"/>
        </w:rPr>
        <w:t xml:space="preserve"> </w:t>
      </w:r>
      <w:r w:rsidRPr="00DD1EF8">
        <w:rPr>
          <w:sz w:val="23"/>
          <w:szCs w:val="23"/>
        </w:rPr>
        <w:tab/>
      </w:r>
      <w:r w:rsidRPr="00DD1EF8">
        <w:rPr>
          <w:sz w:val="23"/>
          <w:szCs w:val="23"/>
        </w:rPr>
        <w:tab/>
      </w:r>
      <w:r>
        <w:rPr>
          <w:sz w:val="23"/>
          <w:szCs w:val="23"/>
        </w:rPr>
        <w:tab/>
      </w:r>
      <w:r w:rsidRPr="00DD1EF8">
        <w:rPr>
          <w:sz w:val="23"/>
          <w:szCs w:val="23"/>
        </w:rPr>
        <w:tab/>
        <w:t>Fejlesztési, Tervezési és Stratégiai Bizottság</w:t>
      </w:r>
    </w:p>
    <w:p w:rsidR="00D07C05" w:rsidRPr="00DD1EF8" w:rsidRDefault="00D07C05" w:rsidP="00FA1FAF">
      <w:pPr>
        <w:rPr>
          <w:sz w:val="23"/>
          <w:szCs w:val="23"/>
        </w:rPr>
      </w:pPr>
    </w:p>
    <w:p w:rsidR="00FA1FAF" w:rsidRPr="00DD1EF8" w:rsidRDefault="00FA1FAF" w:rsidP="00FA1FAF">
      <w:pPr>
        <w:rPr>
          <w:b/>
          <w:sz w:val="23"/>
          <w:szCs w:val="23"/>
          <w:u w:val="single"/>
        </w:rPr>
      </w:pPr>
    </w:p>
    <w:p w:rsidR="00FA1FAF" w:rsidRPr="00DD1EF8" w:rsidRDefault="00FA1FAF" w:rsidP="00FA1FAF">
      <w:pPr>
        <w:rPr>
          <w:b/>
          <w:sz w:val="23"/>
          <w:szCs w:val="23"/>
          <w:u w:val="single"/>
        </w:rPr>
      </w:pPr>
      <w:r w:rsidRPr="00DD1EF8">
        <w:rPr>
          <w:b/>
          <w:sz w:val="23"/>
          <w:szCs w:val="23"/>
          <w:u w:val="single"/>
        </w:rPr>
        <w:t>2017. március 31. (péntek)</w:t>
      </w:r>
    </w:p>
    <w:p w:rsidR="00FA1FAF" w:rsidRPr="00DD1EF8" w:rsidRDefault="00FA1FAF" w:rsidP="00FA1FAF">
      <w:pPr>
        <w:rPr>
          <w:sz w:val="23"/>
          <w:szCs w:val="23"/>
        </w:rPr>
      </w:pPr>
    </w:p>
    <w:p w:rsidR="00FA1FAF" w:rsidRPr="00DD1EF8" w:rsidRDefault="00FA1FAF" w:rsidP="00FA1FAF">
      <w:pPr>
        <w:rPr>
          <w:sz w:val="23"/>
          <w:szCs w:val="23"/>
        </w:rPr>
      </w:pPr>
      <w:r w:rsidRPr="00DD1EF8">
        <w:rPr>
          <w:sz w:val="23"/>
          <w:szCs w:val="23"/>
        </w:rPr>
        <w:t>Tájékoztató Hajdú-Bihar Megye idegenforgalmi és turisztikai helyzetéről</w:t>
      </w:r>
    </w:p>
    <w:p w:rsidR="00FA1FAF" w:rsidRPr="00DD1EF8" w:rsidRDefault="00FA1FAF" w:rsidP="00FA1FAF">
      <w:pPr>
        <w:rPr>
          <w:sz w:val="23"/>
          <w:szCs w:val="23"/>
        </w:rPr>
      </w:pPr>
      <w:r w:rsidRPr="00DD1EF8">
        <w:rPr>
          <w:b/>
          <w:sz w:val="23"/>
          <w:szCs w:val="23"/>
          <w:u w:val="single"/>
        </w:rPr>
        <w:t xml:space="preserve">Előterjesztő: </w:t>
      </w:r>
      <w:r w:rsidRPr="00DD1EF8">
        <w:rPr>
          <w:sz w:val="23"/>
          <w:szCs w:val="23"/>
        </w:rPr>
        <w:t xml:space="preserve"> </w:t>
      </w:r>
      <w:r w:rsidRPr="00DD1EF8">
        <w:rPr>
          <w:sz w:val="23"/>
          <w:szCs w:val="23"/>
        </w:rPr>
        <w:tab/>
      </w:r>
      <w:r w:rsidRPr="00DD1EF8">
        <w:rPr>
          <w:sz w:val="23"/>
          <w:szCs w:val="23"/>
        </w:rPr>
        <w:tab/>
      </w:r>
      <w:r>
        <w:rPr>
          <w:sz w:val="23"/>
          <w:szCs w:val="23"/>
        </w:rPr>
        <w:tab/>
      </w:r>
      <w:r w:rsidRPr="00DD1EF8">
        <w:rPr>
          <w:sz w:val="23"/>
          <w:szCs w:val="23"/>
        </w:rPr>
        <w:tab/>
      </w:r>
      <w:proofErr w:type="spellStart"/>
      <w:r w:rsidRPr="00DD1EF8">
        <w:rPr>
          <w:bCs/>
          <w:sz w:val="23"/>
          <w:szCs w:val="23"/>
        </w:rPr>
        <w:t>Bulcsu</w:t>
      </w:r>
      <w:proofErr w:type="spellEnd"/>
      <w:r w:rsidRPr="00DD1EF8">
        <w:rPr>
          <w:bCs/>
          <w:sz w:val="23"/>
          <w:szCs w:val="23"/>
        </w:rPr>
        <w:t xml:space="preserve"> László, a megyei közgyűlés alelnöke</w:t>
      </w:r>
    </w:p>
    <w:p w:rsidR="00FA1FAF" w:rsidRPr="00DD1EF8" w:rsidRDefault="00FA1FAF" w:rsidP="00FA1FAF">
      <w:pPr>
        <w:rPr>
          <w:sz w:val="23"/>
          <w:szCs w:val="23"/>
        </w:rPr>
      </w:pPr>
      <w:r w:rsidRPr="00DD1EF8">
        <w:rPr>
          <w:b/>
          <w:sz w:val="23"/>
          <w:szCs w:val="23"/>
          <w:u w:val="single"/>
        </w:rPr>
        <w:t>Véleményezi:</w:t>
      </w:r>
      <w:r w:rsidRPr="00DD1EF8">
        <w:rPr>
          <w:sz w:val="23"/>
          <w:szCs w:val="23"/>
        </w:rPr>
        <w:t xml:space="preserve"> </w:t>
      </w:r>
      <w:r w:rsidRPr="00DD1EF8">
        <w:rPr>
          <w:sz w:val="23"/>
          <w:szCs w:val="23"/>
        </w:rPr>
        <w:tab/>
      </w:r>
      <w:r w:rsidRPr="00DD1EF8">
        <w:rPr>
          <w:sz w:val="23"/>
          <w:szCs w:val="23"/>
        </w:rPr>
        <w:tab/>
      </w:r>
      <w:r>
        <w:rPr>
          <w:sz w:val="23"/>
          <w:szCs w:val="23"/>
        </w:rPr>
        <w:tab/>
      </w:r>
      <w:r w:rsidRPr="00DD1EF8">
        <w:rPr>
          <w:sz w:val="23"/>
          <w:szCs w:val="23"/>
        </w:rPr>
        <w:tab/>
        <w:t>Fejlesztési, Tervezési és Stratégiai Bizottság</w:t>
      </w:r>
    </w:p>
    <w:p w:rsidR="00FA1FAF" w:rsidRPr="00DD1EF8" w:rsidRDefault="00FA1FAF" w:rsidP="00FA1FAF">
      <w:pPr>
        <w:rPr>
          <w:sz w:val="23"/>
          <w:szCs w:val="23"/>
        </w:rPr>
      </w:pPr>
    </w:p>
    <w:p w:rsidR="00FA1FAF" w:rsidRPr="00DD1EF8" w:rsidRDefault="00FA1FAF" w:rsidP="00FA1FAF">
      <w:pPr>
        <w:pStyle w:val="Listaszerbekezds"/>
        <w:ind w:left="0"/>
        <w:rPr>
          <w:sz w:val="23"/>
          <w:szCs w:val="23"/>
        </w:rPr>
      </w:pPr>
      <w:r w:rsidRPr="00DD1EF8">
        <w:rPr>
          <w:sz w:val="23"/>
          <w:szCs w:val="23"/>
        </w:rPr>
        <w:t>Tájékoztató a Hajdú-Bihar Megyei Kereskedelmi és Iparkamara szakképzési feladatairól</w:t>
      </w:r>
    </w:p>
    <w:p w:rsidR="00FA1FAF" w:rsidRPr="00DD1EF8" w:rsidRDefault="00FA1FAF" w:rsidP="00FA1FAF">
      <w:pPr>
        <w:rPr>
          <w:sz w:val="23"/>
          <w:szCs w:val="23"/>
        </w:rPr>
      </w:pPr>
      <w:r w:rsidRPr="00DD1EF8">
        <w:rPr>
          <w:b/>
          <w:sz w:val="23"/>
          <w:szCs w:val="23"/>
          <w:u w:val="single"/>
        </w:rPr>
        <w:t xml:space="preserve">Előterjesztő: </w:t>
      </w:r>
      <w:r w:rsidRPr="00DD1EF8">
        <w:rPr>
          <w:sz w:val="23"/>
          <w:szCs w:val="23"/>
        </w:rPr>
        <w:t xml:space="preserve"> </w:t>
      </w:r>
      <w:r w:rsidRPr="00DD1EF8">
        <w:rPr>
          <w:sz w:val="23"/>
          <w:szCs w:val="23"/>
        </w:rPr>
        <w:tab/>
      </w:r>
      <w:r w:rsidRPr="00DD1EF8">
        <w:rPr>
          <w:sz w:val="23"/>
          <w:szCs w:val="23"/>
        </w:rPr>
        <w:tab/>
      </w:r>
      <w:r>
        <w:rPr>
          <w:sz w:val="23"/>
          <w:szCs w:val="23"/>
        </w:rPr>
        <w:tab/>
      </w:r>
      <w:r w:rsidRPr="00DD1EF8">
        <w:rPr>
          <w:sz w:val="23"/>
          <w:szCs w:val="23"/>
        </w:rPr>
        <w:tab/>
      </w:r>
      <w:proofErr w:type="spellStart"/>
      <w:r w:rsidRPr="00DD1EF8">
        <w:rPr>
          <w:sz w:val="23"/>
          <w:szCs w:val="23"/>
        </w:rPr>
        <w:t>P</w:t>
      </w:r>
      <w:r w:rsidRPr="00DD1EF8">
        <w:rPr>
          <w:bCs/>
          <w:sz w:val="23"/>
          <w:szCs w:val="23"/>
        </w:rPr>
        <w:t>ajna</w:t>
      </w:r>
      <w:proofErr w:type="spellEnd"/>
      <w:r w:rsidRPr="00DD1EF8">
        <w:rPr>
          <w:bCs/>
          <w:sz w:val="23"/>
          <w:szCs w:val="23"/>
        </w:rPr>
        <w:t xml:space="preserve"> Zoltán, a megyei közgyűlés elnöke</w:t>
      </w:r>
    </w:p>
    <w:p w:rsidR="00FA1FAF" w:rsidRPr="00DD1EF8" w:rsidRDefault="00FA1FAF" w:rsidP="00FA1FAF">
      <w:pPr>
        <w:rPr>
          <w:sz w:val="23"/>
          <w:szCs w:val="23"/>
        </w:rPr>
      </w:pPr>
      <w:r w:rsidRPr="00DD1EF8">
        <w:rPr>
          <w:b/>
          <w:sz w:val="23"/>
          <w:szCs w:val="23"/>
          <w:u w:val="single"/>
        </w:rPr>
        <w:t>Véleményezi:</w:t>
      </w:r>
      <w:r w:rsidRPr="00DD1EF8">
        <w:rPr>
          <w:sz w:val="23"/>
          <w:szCs w:val="23"/>
        </w:rPr>
        <w:t xml:space="preserve"> </w:t>
      </w:r>
      <w:r w:rsidRPr="00DD1EF8">
        <w:rPr>
          <w:sz w:val="23"/>
          <w:szCs w:val="23"/>
        </w:rPr>
        <w:tab/>
      </w:r>
      <w:r w:rsidRPr="00DD1EF8">
        <w:rPr>
          <w:sz w:val="23"/>
          <w:szCs w:val="23"/>
        </w:rPr>
        <w:tab/>
      </w:r>
      <w:r>
        <w:rPr>
          <w:sz w:val="23"/>
          <w:szCs w:val="23"/>
        </w:rPr>
        <w:tab/>
      </w:r>
      <w:r w:rsidRPr="00DD1EF8">
        <w:rPr>
          <w:sz w:val="23"/>
          <w:szCs w:val="23"/>
        </w:rPr>
        <w:tab/>
        <w:t>Fejlesztési, Tervezési és Stratégiai Bizottság</w:t>
      </w:r>
    </w:p>
    <w:p w:rsidR="00FA1FAF" w:rsidRPr="00DD1EF8" w:rsidRDefault="00FA1FAF" w:rsidP="00FA1FAF">
      <w:pPr>
        <w:rPr>
          <w:sz w:val="23"/>
          <w:szCs w:val="23"/>
        </w:rPr>
      </w:pPr>
    </w:p>
    <w:p w:rsidR="00FA1FAF" w:rsidRPr="00DD1EF8" w:rsidRDefault="00FA1FAF" w:rsidP="00FA1FAF">
      <w:pPr>
        <w:rPr>
          <w:sz w:val="23"/>
          <w:szCs w:val="23"/>
        </w:rPr>
      </w:pPr>
      <w:r w:rsidRPr="00DD1EF8">
        <w:rPr>
          <w:sz w:val="23"/>
          <w:szCs w:val="23"/>
        </w:rPr>
        <w:t>Megyei éghajlat</w:t>
      </w:r>
      <w:r>
        <w:rPr>
          <w:sz w:val="23"/>
          <w:szCs w:val="23"/>
        </w:rPr>
        <w:t xml:space="preserve"> </w:t>
      </w:r>
      <w:r w:rsidRPr="00DD1EF8">
        <w:rPr>
          <w:sz w:val="23"/>
          <w:szCs w:val="23"/>
        </w:rPr>
        <w:t>változási platform létrehozása (együttműködési megállapodás)</w:t>
      </w:r>
    </w:p>
    <w:p w:rsidR="00FA1FAF" w:rsidRPr="00DD1EF8" w:rsidRDefault="00FA1FAF" w:rsidP="00FA1FAF">
      <w:pPr>
        <w:rPr>
          <w:sz w:val="23"/>
          <w:szCs w:val="23"/>
        </w:rPr>
      </w:pPr>
      <w:r w:rsidRPr="00DD1EF8">
        <w:rPr>
          <w:b/>
          <w:sz w:val="23"/>
          <w:szCs w:val="23"/>
          <w:u w:val="single"/>
        </w:rPr>
        <w:t xml:space="preserve">Előterjesztő: </w:t>
      </w:r>
      <w:r w:rsidRPr="00DD1EF8">
        <w:rPr>
          <w:sz w:val="23"/>
          <w:szCs w:val="23"/>
        </w:rPr>
        <w:t xml:space="preserve"> </w:t>
      </w:r>
      <w:r w:rsidRPr="00DD1EF8">
        <w:rPr>
          <w:sz w:val="23"/>
          <w:szCs w:val="23"/>
        </w:rPr>
        <w:tab/>
      </w:r>
      <w:r w:rsidRPr="00DD1EF8">
        <w:rPr>
          <w:sz w:val="23"/>
          <w:szCs w:val="23"/>
        </w:rPr>
        <w:tab/>
      </w:r>
      <w:r>
        <w:rPr>
          <w:sz w:val="23"/>
          <w:szCs w:val="23"/>
        </w:rPr>
        <w:tab/>
      </w:r>
      <w:r w:rsidRPr="00DD1EF8">
        <w:rPr>
          <w:sz w:val="23"/>
          <w:szCs w:val="23"/>
        </w:rPr>
        <w:tab/>
      </w:r>
      <w:proofErr w:type="spellStart"/>
      <w:r w:rsidRPr="00DD1EF8">
        <w:rPr>
          <w:sz w:val="23"/>
          <w:szCs w:val="23"/>
        </w:rPr>
        <w:t>P</w:t>
      </w:r>
      <w:r w:rsidRPr="00DD1EF8">
        <w:rPr>
          <w:bCs/>
          <w:sz w:val="23"/>
          <w:szCs w:val="23"/>
        </w:rPr>
        <w:t>ajna</w:t>
      </w:r>
      <w:proofErr w:type="spellEnd"/>
      <w:r w:rsidRPr="00DD1EF8">
        <w:rPr>
          <w:bCs/>
          <w:sz w:val="23"/>
          <w:szCs w:val="23"/>
        </w:rPr>
        <w:t xml:space="preserve"> Zoltán, a megyei közgyűlés elnöke</w:t>
      </w:r>
    </w:p>
    <w:p w:rsidR="00FA1FAF" w:rsidRPr="00DD1EF8" w:rsidRDefault="00FA1FAF" w:rsidP="00FA1FAF">
      <w:pPr>
        <w:rPr>
          <w:sz w:val="23"/>
          <w:szCs w:val="23"/>
        </w:rPr>
      </w:pPr>
      <w:r w:rsidRPr="00DD1EF8">
        <w:rPr>
          <w:b/>
          <w:sz w:val="23"/>
          <w:szCs w:val="23"/>
          <w:u w:val="single"/>
        </w:rPr>
        <w:t>Véleményezi:</w:t>
      </w:r>
      <w:r w:rsidRPr="00DD1EF8">
        <w:rPr>
          <w:sz w:val="23"/>
          <w:szCs w:val="23"/>
        </w:rPr>
        <w:t xml:space="preserve"> </w:t>
      </w:r>
      <w:r w:rsidRPr="00DD1EF8">
        <w:rPr>
          <w:sz w:val="23"/>
          <w:szCs w:val="23"/>
        </w:rPr>
        <w:tab/>
      </w:r>
      <w:r w:rsidRPr="00DD1EF8">
        <w:rPr>
          <w:sz w:val="23"/>
          <w:szCs w:val="23"/>
        </w:rPr>
        <w:tab/>
      </w:r>
      <w:r>
        <w:rPr>
          <w:sz w:val="23"/>
          <w:szCs w:val="23"/>
        </w:rPr>
        <w:tab/>
      </w:r>
      <w:r w:rsidRPr="00DD1EF8">
        <w:rPr>
          <w:sz w:val="23"/>
          <w:szCs w:val="23"/>
        </w:rPr>
        <w:tab/>
        <w:t>Fejlesztési, Tervezési és Stratégiai Bizottság</w:t>
      </w:r>
    </w:p>
    <w:p w:rsidR="00FA1FAF" w:rsidRPr="00DD1EF8" w:rsidRDefault="00FA1FAF" w:rsidP="00FA1FAF">
      <w:pPr>
        <w:pStyle w:val="Listaszerbekezds"/>
        <w:ind w:left="0"/>
        <w:rPr>
          <w:sz w:val="23"/>
          <w:szCs w:val="23"/>
        </w:rPr>
      </w:pPr>
    </w:p>
    <w:p w:rsidR="00FA1FAF" w:rsidRPr="00DD1EF8" w:rsidRDefault="00FA1FAF" w:rsidP="00FA1FAF">
      <w:pPr>
        <w:rPr>
          <w:rFonts w:eastAsia="Calibri" w:cs="Calibri"/>
          <w:sz w:val="23"/>
          <w:szCs w:val="23"/>
          <w:lang w:eastAsia="en-US"/>
        </w:rPr>
      </w:pPr>
      <w:r w:rsidRPr="00DD1EF8">
        <w:rPr>
          <w:rFonts w:eastAsia="Calibri" w:cs="Calibri"/>
          <w:sz w:val="23"/>
          <w:szCs w:val="23"/>
          <w:lang w:eastAsia="en-US"/>
        </w:rPr>
        <w:t>A hazai decentralizált forrásokra kötött támogatási szerződések lezárása, módosítása</w:t>
      </w:r>
    </w:p>
    <w:p w:rsidR="00FA1FAF" w:rsidRPr="00DD1EF8" w:rsidRDefault="00FA1FAF" w:rsidP="00FA1FAF">
      <w:pPr>
        <w:rPr>
          <w:sz w:val="23"/>
          <w:szCs w:val="23"/>
        </w:rPr>
      </w:pPr>
      <w:r w:rsidRPr="00DD1EF8">
        <w:rPr>
          <w:b/>
          <w:sz w:val="23"/>
          <w:szCs w:val="23"/>
          <w:u w:val="single"/>
        </w:rPr>
        <w:t xml:space="preserve">Előterjesztő: </w:t>
      </w:r>
      <w:r w:rsidRPr="00DD1EF8">
        <w:rPr>
          <w:sz w:val="23"/>
          <w:szCs w:val="23"/>
        </w:rPr>
        <w:t xml:space="preserve"> </w:t>
      </w:r>
      <w:r w:rsidRPr="00DD1EF8">
        <w:rPr>
          <w:sz w:val="23"/>
          <w:szCs w:val="23"/>
        </w:rPr>
        <w:tab/>
      </w:r>
      <w:r w:rsidRPr="00DD1EF8">
        <w:rPr>
          <w:sz w:val="23"/>
          <w:szCs w:val="23"/>
        </w:rPr>
        <w:tab/>
      </w:r>
      <w:r>
        <w:rPr>
          <w:sz w:val="23"/>
          <w:szCs w:val="23"/>
        </w:rPr>
        <w:tab/>
      </w:r>
      <w:r w:rsidRPr="00DD1EF8">
        <w:rPr>
          <w:sz w:val="23"/>
          <w:szCs w:val="23"/>
        </w:rPr>
        <w:tab/>
      </w:r>
      <w:proofErr w:type="spellStart"/>
      <w:r w:rsidRPr="00DD1EF8">
        <w:rPr>
          <w:sz w:val="23"/>
          <w:szCs w:val="23"/>
        </w:rPr>
        <w:t>P</w:t>
      </w:r>
      <w:r w:rsidRPr="00DD1EF8">
        <w:rPr>
          <w:bCs/>
          <w:sz w:val="23"/>
          <w:szCs w:val="23"/>
        </w:rPr>
        <w:t>ajna</w:t>
      </w:r>
      <w:proofErr w:type="spellEnd"/>
      <w:r w:rsidRPr="00DD1EF8">
        <w:rPr>
          <w:bCs/>
          <w:sz w:val="23"/>
          <w:szCs w:val="23"/>
        </w:rPr>
        <w:t xml:space="preserve"> Zoltán, a megyei közgyűlés elnöke</w:t>
      </w:r>
    </w:p>
    <w:p w:rsidR="00FA1FAF" w:rsidRPr="00DD1EF8" w:rsidRDefault="00FA1FAF" w:rsidP="00FA1FAF">
      <w:pPr>
        <w:rPr>
          <w:sz w:val="23"/>
          <w:szCs w:val="23"/>
        </w:rPr>
      </w:pPr>
      <w:r w:rsidRPr="00DD1EF8">
        <w:rPr>
          <w:b/>
          <w:sz w:val="23"/>
          <w:szCs w:val="23"/>
          <w:u w:val="single"/>
        </w:rPr>
        <w:t>Véleményezi:</w:t>
      </w:r>
      <w:r w:rsidRPr="00DD1EF8">
        <w:rPr>
          <w:sz w:val="23"/>
          <w:szCs w:val="23"/>
        </w:rPr>
        <w:t xml:space="preserve"> </w:t>
      </w:r>
      <w:r w:rsidRPr="00DD1EF8">
        <w:rPr>
          <w:sz w:val="23"/>
          <w:szCs w:val="23"/>
        </w:rPr>
        <w:tab/>
      </w:r>
      <w:r w:rsidRPr="00DD1EF8">
        <w:rPr>
          <w:sz w:val="23"/>
          <w:szCs w:val="23"/>
        </w:rPr>
        <w:tab/>
      </w:r>
      <w:r>
        <w:rPr>
          <w:sz w:val="23"/>
          <w:szCs w:val="23"/>
        </w:rPr>
        <w:tab/>
      </w:r>
      <w:r w:rsidRPr="00DD1EF8">
        <w:rPr>
          <w:sz w:val="23"/>
          <w:szCs w:val="23"/>
        </w:rPr>
        <w:tab/>
        <w:t>Fejlesztési, Tervezési és Stratégiai Bizottság</w:t>
      </w:r>
    </w:p>
    <w:p w:rsidR="00FA1FAF" w:rsidRPr="00DD1EF8" w:rsidRDefault="00FA1FAF" w:rsidP="00FA1FAF">
      <w:pPr>
        <w:rPr>
          <w:sz w:val="23"/>
          <w:szCs w:val="23"/>
        </w:rPr>
      </w:pPr>
    </w:p>
    <w:p w:rsidR="00FA1FAF" w:rsidRPr="00DD1EF8" w:rsidRDefault="00FA1FAF" w:rsidP="00FA1FAF">
      <w:pPr>
        <w:rPr>
          <w:sz w:val="23"/>
          <w:szCs w:val="23"/>
        </w:rPr>
      </w:pPr>
    </w:p>
    <w:p w:rsidR="00FA1FAF" w:rsidRPr="00DD1EF8" w:rsidRDefault="00FA1FAF" w:rsidP="00FA1FAF">
      <w:pPr>
        <w:rPr>
          <w:b/>
          <w:sz w:val="23"/>
          <w:szCs w:val="23"/>
          <w:u w:val="single"/>
        </w:rPr>
      </w:pPr>
      <w:r w:rsidRPr="00DD1EF8">
        <w:rPr>
          <w:b/>
          <w:sz w:val="23"/>
          <w:szCs w:val="23"/>
          <w:u w:val="single"/>
        </w:rPr>
        <w:t>2017. április 28. (péntek)</w:t>
      </w:r>
      <w:r w:rsidRPr="00DD1EF8">
        <w:rPr>
          <w:b/>
          <w:color w:val="FF0000"/>
          <w:sz w:val="23"/>
          <w:szCs w:val="23"/>
          <w:u w:val="single"/>
        </w:rPr>
        <w:t xml:space="preserve"> </w:t>
      </w:r>
    </w:p>
    <w:p w:rsidR="00FA1FAF" w:rsidRPr="00DD1EF8" w:rsidRDefault="00FA1FAF" w:rsidP="00FA1FAF">
      <w:pPr>
        <w:rPr>
          <w:b/>
          <w:sz w:val="23"/>
          <w:szCs w:val="23"/>
          <w:u w:val="single"/>
        </w:rPr>
      </w:pPr>
    </w:p>
    <w:p w:rsidR="00FA1FAF" w:rsidRPr="00DD1EF8" w:rsidRDefault="00FA1FAF" w:rsidP="00FA1FAF">
      <w:pPr>
        <w:rPr>
          <w:sz w:val="23"/>
          <w:szCs w:val="23"/>
        </w:rPr>
      </w:pPr>
      <w:r w:rsidRPr="00DD1EF8">
        <w:rPr>
          <w:sz w:val="23"/>
          <w:szCs w:val="23"/>
        </w:rPr>
        <w:t>Beszámoló</w:t>
      </w:r>
      <w:r w:rsidRPr="00DD1EF8">
        <w:rPr>
          <w:bCs/>
          <w:sz w:val="23"/>
          <w:szCs w:val="23"/>
        </w:rPr>
        <w:t xml:space="preserve"> </w:t>
      </w:r>
      <w:r w:rsidRPr="00DD1EF8">
        <w:rPr>
          <w:sz w:val="23"/>
          <w:szCs w:val="23"/>
        </w:rPr>
        <w:t>Hajdú-Bihar megye közbiztonságának helyzetéről és a határőrizet rendjéről</w:t>
      </w:r>
    </w:p>
    <w:p w:rsidR="00FA1FAF" w:rsidRPr="00DD1EF8" w:rsidRDefault="00FA1FAF" w:rsidP="00FA1FAF">
      <w:pPr>
        <w:rPr>
          <w:sz w:val="23"/>
          <w:szCs w:val="23"/>
        </w:rPr>
      </w:pPr>
      <w:r w:rsidRPr="00DD1EF8">
        <w:rPr>
          <w:b/>
          <w:sz w:val="23"/>
          <w:szCs w:val="23"/>
          <w:u w:val="single"/>
        </w:rPr>
        <w:t>Előterjesztő:</w:t>
      </w:r>
      <w:r w:rsidRPr="00DD1EF8">
        <w:rPr>
          <w:sz w:val="23"/>
          <w:szCs w:val="23"/>
        </w:rPr>
        <w:tab/>
      </w:r>
      <w:r w:rsidRPr="00DD1EF8">
        <w:rPr>
          <w:sz w:val="23"/>
          <w:szCs w:val="23"/>
        </w:rPr>
        <w:tab/>
      </w:r>
      <w:r w:rsidRPr="00DD1EF8">
        <w:rPr>
          <w:sz w:val="23"/>
          <w:szCs w:val="23"/>
        </w:rPr>
        <w:tab/>
      </w:r>
      <w:r w:rsidRPr="00DD1EF8">
        <w:rPr>
          <w:sz w:val="23"/>
          <w:szCs w:val="23"/>
        </w:rPr>
        <w:tab/>
      </w:r>
      <w:proofErr w:type="spellStart"/>
      <w:r w:rsidRPr="00DD1EF8">
        <w:rPr>
          <w:bCs/>
          <w:sz w:val="23"/>
          <w:szCs w:val="23"/>
        </w:rPr>
        <w:t>Pajna</w:t>
      </w:r>
      <w:proofErr w:type="spellEnd"/>
      <w:r w:rsidRPr="00DD1EF8">
        <w:rPr>
          <w:bCs/>
          <w:sz w:val="23"/>
          <w:szCs w:val="23"/>
        </w:rPr>
        <w:t xml:space="preserve"> Zoltán, a megyei közgyűlés elnöke</w:t>
      </w:r>
    </w:p>
    <w:p w:rsidR="00FA1FAF" w:rsidRPr="00DD1EF8" w:rsidRDefault="00FA1FAF" w:rsidP="00FA1FAF">
      <w:pPr>
        <w:rPr>
          <w:sz w:val="23"/>
          <w:szCs w:val="23"/>
        </w:rPr>
      </w:pPr>
      <w:r w:rsidRPr="00DD1EF8">
        <w:rPr>
          <w:b/>
          <w:sz w:val="23"/>
          <w:szCs w:val="23"/>
          <w:u w:val="single"/>
        </w:rPr>
        <w:t>Véleményezik:</w:t>
      </w:r>
      <w:r w:rsidRPr="00DD1EF8">
        <w:rPr>
          <w:sz w:val="23"/>
          <w:szCs w:val="23"/>
        </w:rPr>
        <w:tab/>
      </w:r>
      <w:r w:rsidRPr="00DD1EF8">
        <w:rPr>
          <w:sz w:val="23"/>
          <w:szCs w:val="23"/>
        </w:rPr>
        <w:tab/>
      </w:r>
      <w:r w:rsidRPr="00DD1EF8">
        <w:rPr>
          <w:sz w:val="23"/>
          <w:szCs w:val="23"/>
        </w:rPr>
        <w:tab/>
        <w:t>Fejlesztési, Tervezési és Stratégiai Bizottság</w:t>
      </w:r>
    </w:p>
    <w:p w:rsidR="00FA1FAF" w:rsidRPr="00DD1EF8" w:rsidRDefault="00FA1FAF" w:rsidP="00FA1FAF">
      <w:pPr>
        <w:ind w:left="2832" w:firstLine="708"/>
        <w:rPr>
          <w:sz w:val="23"/>
          <w:szCs w:val="23"/>
        </w:rPr>
      </w:pPr>
      <w:r w:rsidRPr="00DD1EF8">
        <w:rPr>
          <w:bCs/>
          <w:sz w:val="23"/>
          <w:szCs w:val="23"/>
        </w:rPr>
        <w:t>Jogi, Ügyrendi és Társadalmi Kapcsolatok Bizottsága</w:t>
      </w:r>
    </w:p>
    <w:p w:rsidR="00FA1FAF" w:rsidRPr="00DD1EF8" w:rsidRDefault="00FA1FAF" w:rsidP="00FA1FAF">
      <w:pPr>
        <w:rPr>
          <w:b/>
          <w:sz w:val="23"/>
          <w:szCs w:val="23"/>
          <w:u w:val="single"/>
        </w:rPr>
      </w:pPr>
    </w:p>
    <w:p w:rsidR="00FA1FAF" w:rsidRPr="00DD1EF8" w:rsidRDefault="00FA1FAF" w:rsidP="00FA1FAF">
      <w:pPr>
        <w:contextualSpacing/>
        <w:rPr>
          <w:bCs/>
          <w:sz w:val="23"/>
          <w:szCs w:val="23"/>
        </w:rPr>
      </w:pPr>
      <w:r w:rsidRPr="00DD1EF8">
        <w:rPr>
          <w:sz w:val="23"/>
          <w:szCs w:val="23"/>
        </w:rPr>
        <w:t>A Hajdú-Bihar Megyei Önkormányzat 2016. évi zárszámadásáról szóló rendelet elfogadása</w:t>
      </w:r>
    </w:p>
    <w:p w:rsidR="00FA1FAF" w:rsidRPr="00DD1EF8" w:rsidRDefault="00FA1FAF" w:rsidP="00FA1FAF">
      <w:pPr>
        <w:rPr>
          <w:sz w:val="23"/>
          <w:szCs w:val="23"/>
        </w:rPr>
      </w:pPr>
      <w:r w:rsidRPr="00DD1EF8">
        <w:rPr>
          <w:b/>
          <w:sz w:val="23"/>
          <w:szCs w:val="23"/>
          <w:u w:val="single"/>
        </w:rPr>
        <w:t>Előterjesztő:</w:t>
      </w:r>
      <w:r w:rsidRPr="00DD1EF8">
        <w:rPr>
          <w:sz w:val="23"/>
          <w:szCs w:val="23"/>
        </w:rPr>
        <w:tab/>
      </w:r>
      <w:r w:rsidRPr="00DD1EF8">
        <w:rPr>
          <w:sz w:val="23"/>
          <w:szCs w:val="23"/>
        </w:rPr>
        <w:tab/>
      </w:r>
      <w:r w:rsidRPr="00DD1EF8">
        <w:rPr>
          <w:sz w:val="23"/>
          <w:szCs w:val="23"/>
        </w:rPr>
        <w:tab/>
      </w:r>
      <w:r w:rsidRPr="00DD1EF8">
        <w:rPr>
          <w:sz w:val="23"/>
          <w:szCs w:val="23"/>
        </w:rPr>
        <w:tab/>
      </w:r>
      <w:proofErr w:type="spellStart"/>
      <w:r w:rsidRPr="00DD1EF8">
        <w:rPr>
          <w:sz w:val="23"/>
          <w:szCs w:val="23"/>
        </w:rPr>
        <w:t>Pajna</w:t>
      </w:r>
      <w:proofErr w:type="spellEnd"/>
      <w:r w:rsidRPr="00DD1EF8">
        <w:rPr>
          <w:sz w:val="23"/>
          <w:szCs w:val="23"/>
        </w:rPr>
        <w:t xml:space="preserve"> Zoltán, a megyei közgyűlés elnöke</w:t>
      </w:r>
    </w:p>
    <w:p w:rsidR="00FA1FAF" w:rsidRPr="00DD1EF8" w:rsidRDefault="00FA1FAF" w:rsidP="00FA1FAF">
      <w:pPr>
        <w:rPr>
          <w:bCs/>
          <w:sz w:val="23"/>
          <w:szCs w:val="23"/>
        </w:rPr>
      </w:pPr>
      <w:r w:rsidRPr="00DD1EF8">
        <w:rPr>
          <w:b/>
          <w:sz w:val="23"/>
          <w:szCs w:val="23"/>
          <w:u w:val="single"/>
        </w:rPr>
        <w:t>Véleményezik:</w:t>
      </w:r>
      <w:r w:rsidRPr="00DD1EF8">
        <w:rPr>
          <w:sz w:val="23"/>
          <w:szCs w:val="23"/>
        </w:rPr>
        <w:t xml:space="preserve"> </w:t>
      </w:r>
      <w:r w:rsidRPr="00DD1EF8">
        <w:rPr>
          <w:sz w:val="23"/>
          <w:szCs w:val="23"/>
        </w:rPr>
        <w:tab/>
      </w:r>
      <w:r w:rsidRPr="00DD1EF8">
        <w:rPr>
          <w:sz w:val="23"/>
          <w:szCs w:val="23"/>
        </w:rPr>
        <w:tab/>
      </w:r>
      <w:r w:rsidRPr="00DD1EF8">
        <w:rPr>
          <w:sz w:val="23"/>
          <w:szCs w:val="23"/>
        </w:rPr>
        <w:tab/>
      </w:r>
      <w:r w:rsidRPr="00DD1EF8">
        <w:rPr>
          <w:bCs/>
          <w:sz w:val="23"/>
          <w:szCs w:val="23"/>
        </w:rPr>
        <w:t>a közgyűlés bizottságai</w:t>
      </w:r>
    </w:p>
    <w:p w:rsidR="00FA1FAF" w:rsidRPr="00DD1EF8" w:rsidRDefault="00FA1FAF" w:rsidP="00FA1FAF">
      <w:pPr>
        <w:rPr>
          <w:bCs/>
          <w:sz w:val="23"/>
          <w:szCs w:val="23"/>
        </w:rPr>
      </w:pPr>
    </w:p>
    <w:p w:rsidR="00FA1FAF" w:rsidRPr="00DD1EF8" w:rsidRDefault="00FA1FAF" w:rsidP="00FA1FAF">
      <w:pPr>
        <w:contextualSpacing/>
        <w:rPr>
          <w:i/>
          <w:sz w:val="23"/>
          <w:szCs w:val="23"/>
          <w:u w:val="single"/>
        </w:rPr>
      </w:pPr>
      <w:r w:rsidRPr="00DD1EF8">
        <w:rPr>
          <w:sz w:val="23"/>
          <w:szCs w:val="23"/>
        </w:rPr>
        <w:t>A Hajdú-Bihar Megyei Önkormányzat 2017. évi költségvetési rendeletének módosítása</w:t>
      </w:r>
    </w:p>
    <w:p w:rsidR="00FA1FAF" w:rsidRPr="00DD1EF8" w:rsidRDefault="00FA1FAF" w:rsidP="00FA1FAF">
      <w:pPr>
        <w:rPr>
          <w:sz w:val="23"/>
          <w:szCs w:val="23"/>
        </w:rPr>
      </w:pPr>
      <w:r w:rsidRPr="00DD1EF8">
        <w:rPr>
          <w:b/>
          <w:sz w:val="23"/>
          <w:szCs w:val="23"/>
          <w:u w:val="single"/>
        </w:rPr>
        <w:t>Előterjesztő:</w:t>
      </w:r>
      <w:r w:rsidRPr="00DD1EF8">
        <w:rPr>
          <w:sz w:val="23"/>
          <w:szCs w:val="23"/>
        </w:rPr>
        <w:tab/>
      </w:r>
      <w:r w:rsidRPr="00DD1EF8">
        <w:rPr>
          <w:sz w:val="23"/>
          <w:szCs w:val="23"/>
        </w:rPr>
        <w:tab/>
      </w:r>
      <w:r w:rsidRPr="00DD1EF8">
        <w:rPr>
          <w:sz w:val="23"/>
          <w:szCs w:val="23"/>
        </w:rPr>
        <w:tab/>
      </w:r>
      <w:r w:rsidRPr="00DD1EF8">
        <w:rPr>
          <w:sz w:val="23"/>
          <w:szCs w:val="23"/>
        </w:rPr>
        <w:tab/>
      </w:r>
      <w:proofErr w:type="spellStart"/>
      <w:r w:rsidRPr="00DD1EF8">
        <w:rPr>
          <w:sz w:val="23"/>
          <w:szCs w:val="23"/>
        </w:rPr>
        <w:t>Pajna</w:t>
      </w:r>
      <w:proofErr w:type="spellEnd"/>
      <w:r w:rsidRPr="00DD1EF8">
        <w:rPr>
          <w:sz w:val="23"/>
          <w:szCs w:val="23"/>
        </w:rPr>
        <w:t xml:space="preserve"> Zoltán, a megyei közgyűlés elnöke</w:t>
      </w:r>
    </w:p>
    <w:p w:rsidR="00FA1FAF" w:rsidRPr="00DD1EF8" w:rsidRDefault="00FA1FAF" w:rsidP="00FA1FAF">
      <w:pPr>
        <w:rPr>
          <w:bCs/>
          <w:sz w:val="23"/>
          <w:szCs w:val="23"/>
        </w:rPr>
      </w:pPr>
      <w:r w:rsidRPr="00DD1EF8">
        <w:rPr>
          <w:b/>
          <w:sz w:val="23"/>
          <w:szCs w:val="23"/>
          <w:u w:val="single"/>
        </w:rPr>
        <w:t>Véleményezik:</w:t>
      </w:r>
      <w:r w:rsidRPr="00DD1EF8">
        <w:rPr>
          <w:sz w:val="23"/>
          <w:szCs w:val="23"/>
        </w:rPr>
        <w:t xml:space="preserve"> </w:t>
      </w:r>
      <w:r w:rsidRPr="00DD1EF8">
        <w:rPr>
          <w:sz w:val="23"/>
          <w:szCs w:val="23"/>
        </w:rPr>
        <w:tab/>
      </w:r>
      <w:r w:rsidRPr="00DD1EF8">
        <w:rPr>
          <w:sz w:val="23"/>
          <w:szCs w:val="23"/>
        </w:rPr>
        <w:tab/>
      </w:r>
      <w:r w:rsidRPr="00DD1EF8">
        <w:rPr>
          <w:sz w:val="23"/>
          <w:szCs w:val="23"/>
        </w:rPr>
        <w:tab/>
      </w:r>
      <w:r w:rsidRPr="00DD1EF8">
        <w:rPr>
          <w:bCs/>
          <w:sz w:val="23"/>
          <w:szCs w:val="23"/>
        </w:rPr>
        <w:t>a közgyűlés bizottságai</w:t>
      </w:r>
    </w:p>
    <w:p w:rsidR="00FA1FAF" w:rsidRPr="00DD1EF8" w:rsidRDefault="00FA1FAF" w:rsidP="00FA1FAF">
      <w:pPr>
        <w:rPr>
          <w:bCs/>
          <w:sz w:val="23"/>
          <w:szCs w:val="23"/>
        </w:rPr>
      </w:pPr>
    </w:p>
    <w:p w:rsidR="00FA1FAF" w:rsidRPr="00DD1EF8" w:rsidRDefault="00FA1FAF" w:rsidP="00FA1FAF">
      <w:pPr>
        <w:rPr>
          <w:sz w:val="23"/>
          <w:szCs w:val="23"/>
        </w:rPr>
      </w:pPr>
      <w:r w:rsidRPr="00DD1EF8">
        <w:rPr>
          <w:sz w:val="23"/>
          <w:szCs w:val="23"/>
        </w:rPr>
        <w:t>Jelentés a Hajdú-Bihar Megyei Önkormányzat és a Hajdú-Bihar Megyei Önkormányzati Hivatal 2016. évi belső ellenőrzéséről</w:t>
      </w:r>
    </w:p>
    <w:p w:rsidR="00FA1FAF" w:rsidRPr="00DD1EF8" w:rsidRDefault="00FA1FAF" w:rsidP="00FA1FAF">
      <w:pPr>
        <w:rPr>
          <w:sz w:val="23"/>
          <w:szCs w:val="23"/>
        </w:rPr>
      </w:pPr>
      <w:r w:rsidRPr="00DD1EF8">
        <w:rPr>
          <w:b/>
          <w:sz w:val="23"/>
          <w:szCs w:val="23"/>
          <w:u w:val="single"/>
        </w:rPr>
        <w:t>Előterjesztő:</w:t>
      </w:r>
      <w:r w:rsidRPr="00DD1EF8">
        <w:rPr>
          <w:sz w:val="23"/>
          <w:szCs w:val="23"/>
        </w:rPr>
        <w:tab/>
      </w:r>
      <w:r w:rsidRPr="00DD1EF8">
        <w:rPr>
          <w:sz w:val="23"/>
          <w:szCs w:val="23"/>
        </w:rPr>
        <w:tab/>
      </w:r>
      <w:r w:rsidRPr="00DD1EF8">
        <w:rPr>
          <w:sz w:val="23"/>
          <w:szCs w:val="23"/>
        </w:rPr>
        <w:tab/>
      </w:r>
      <w:r w:rsidRPr="00DD1EF8">
        <w:rPr>
          <w:sz w:val="23"/>
          <w:szCs w:val="23"/>
        </w:rPr>
        <w:tab/>
      </w:r>
      <w:proofErr w:type="spellStart"/>
      <w:r w:rsidRPr="00DD1EF8">
        <w:rPr>
          <w:sz w:val="23"/>
          <w:szCs w:val="23"/>
        </w:rPr>
        <w:t>Pajna</w:t>
      </w:r>
      <w:proofErr w:type="spellEnd"/>
      <w:r w:rsidRPr="00DD1EF8">
        <w:rPr>
          <w:sz w:val="23"/>
          <w:szCs w:val="23"/>
        </w:rPr>
        <w:t xml:space="preserve"> Zoltán, a megyei közgyűlés elnöke</w:t>
      </w:r>
    </w:p>
    <w:p w:rsidR="00FA1FAF" w:rsidRPr="00DD1EF8" w:rsidRDefault="00FA1FAF" w:rsidP="00FA1FAF">
      <w:pPr>
        <w:rPr>
          <w:bCs/>
          <w:sz w:val="23"/>
          <w:szCs w:val="23"/>
        </w:rPr>
      </w:pPr>
      <w:r w:rsidRPr="00DD1EF8">
        <w:rPr>
          <w:b/>
          <w:sz w:val="23"/>
          <w:szCs w:val="23"/>
          <w:u w:val="single"/>
        </w:rPr>
        <w:t>Véleményezik:</w:t>
      </w:r>
      <w:r w:rsidRPr="00DD1EF8">
        <w:rPr>
          <w:sz w:val="23"/>
          <w:szCs w:val="23"/>
        </w:rPr>
        <w:t xml:space="preserve"> </w:t>
      </w:r>
      <w:r w:rsidRPr="00DD1EF8">
        <w:rPr>
          <w:sz w:val="23"/>
          <w:szCs w:val="23"/>
        </w:rPr>
        <w:tab/>
      </w:r>
      <w:r w:rsidRPr="00DD1EF8">
        <w:rPr>
          <w:sz w:val="23"/>
          <w:szCs w:val="23"/>
        </w:rPr>
        <w:tab/>
      </w:r>
      <w:r w:rsidRPr="00DD1EF8">
        <w:rPr>
          <w:sz w:val="23"/>
          <w:szCs w:val="23"/>
        </w:rPr>
        <w:tab/>
      </w:r>
      <w:r w:rsidRPr="00DD1EF8">
        <w:rPr>
          <w:bCs/>
          <w:sz w:val="23"/>
          <w:szCs w:val="23"/>
        </w:rPr>
        <w:t>a közgyűlés bizottságai</w:t>
      </w:r>
    </w:p>
    <w:p w:rsidR="00FA1FAF" w:rsidRPr="00DD1EF8" w:rsidRDefault="00FA1FAF" w:rsidP="00FA1FAF">
      <w:pPr>
        <w:rPr>
          <w:sz w:val="23"/>
          <w:szCs w:val="23"/>
        </w:rPr>
      </w:pPr>
      <w:r w:rsidRPr="00DD1EF8">
        <w:rPr>
          <w:sz w:val="23"/>
          <w:szCs w:val="23"/>
        </w:rPr>
        <w:lastRenderedPageBreak/>
        <w:t>Előterjesztés a 2017. évi megyei önkormányzati tartalék pályázat benyújtására</w:t>
      </w:r>
    </w:p>
    <w:p w:rsidR="00FA1FAF" w:rsidRPr="00DD1EF8" w:rsidRDefault="00FA1FAF" w:rsidP="00FA1FAF">
      <w:pPr>
        <w:rPr>
          <w:sz w:val="23"/>
          <w:szCs w:val="23"/>
        </w:rPr>
      </w:pPr>
      <w:r w:rsidRPr="00DD1EF8">
        <w:rPr>
          <w:b/>
          <w:sz w:val="23"/>
          <w:szCs w:val="23"/>
          <w:u w:val="single"/>
        </w:rPr>
        <w:t>Előterjesztő:</w:t>
      </w:r>
      <w:r w:rsidRPr="00DD1EF8">
        <w:rPr>
          <w:sz w:val="23"/>
          <w:szCs w:val="23"/>
        </w:rPr>
        <w:tab/>
      </w:r>
      <w:r w:rsidRPr="00DD1EF8">
        <w:rPr>
          <w:sz w:val="23"/>
          <w:szCs w:val="23"/>
        </w:rPr>
        <w:tab/>
      </w:r>
      <w:r w:rsidRPr="00DD1EF8">
        <w:rPr>
          <w:sz w:val="23"/>
          <w:szCs w:val="23"/>
        </w:rPr>
        <w:tab/>
      </w:r>
      <w:r w:rsidRPr="00DD1EF8">
        <w:rPr>
          <w:sz w:val="23"/>
          <w:szCs w:val="23"/>
        </w:rPr>
        <w:tab/>
      </w:r>
      <w:proofErr w:type="spellStart"/>
      <w:r w:rsidRPr="00DD1EF8">
        <w:rPr>
          <w:sz w:val="23"/>
          <w:szCs w:val="23"/>
        </w:rPr>
        <w:t>Pajna</w:t>
      </w:r>
      <w:proofErr w:type="spellEnd"/>
      <w:r w:rsidRPr="00DD1EF8">
        <w:rPr>
          <w:sz w:val="23"/>
          <w:szCs w:val="23"/>
        </w:rPr>
        <w:t xml:space="preserve"> Zoltán, a megyei közgyűlés elnöke</w:t>
      </w:r>
    </w:p>
    <w:p w:rsidR="00FA1FAF" w:rsidRPr="00DD1EF8" w:rsidRDefault="00FA1FAF" w:rsidP="00FA1FAF">
      <w:pPr>
        <w:rPr>
          <w:bCs/>
          <w:sz w:val="23"/>
          <w:szCs w:val="23"/>
        </w:rPr>
      </w:pPr>
      <w:r w:rsidRPr="00DD1EF8">
        <w:rPr>
          <w:b/>
          <w:sz w:val="23"/>
          <w:szCs w:val="23"/>
          <w:u w:val="single"/>
        </w:rPr>
        <w:t>Véleményezik:</w:t>
      </w:r>
      <w:r w:rsidRPr="00DD1EF8">
        <w:rPr>
          <w:sz w:val="23"/>
          <w:szCs w:val="23"/>
        </w:rPr>
        <w:t xml:space="preserve"> </w:t>
      </w:r>
      <w:r w:rsidRPr="00DD1EF8">
        <w:rPr>
          <w:sz w:val="23"/>
          <w:szCs w:val="23"/>
        </w:rPr>
        <w:tab/>
      </w:r>
      <w:r w:rsidRPr="00DD1EF8">
        <w:rPr>
          <w:sz w:val="23"/>
          <w:szCs w:val="23"/>
        </w:rPr>
        <w:tab/>
      </w:r>
      <w:r w:rsidRPr="00DD1EF8">
        <w:rPr>
          <w:sz w:val="23"/>
          <w:szCs w:val="23"/>
        </w:rPr>
        <w:tab/>
      </w:r>
      <w:r w:rsidRPr="00DD1EF8">
        <w:rPr>
          <w:bCs/>
          <w:sz w:val="23"/>
          <w:szCs w:val="23"/>
        </w:rPr>
        <w:t>a közgyűlés bizottságai</w:t>
      </w:r>
    </w:p>
    <w:p w:rsidR="00FA1FAF" w:rsidRPr="00DD1EF8" w:rsidRDefault="00FA1FAF" w:rsidP="00FA1FAF">
      <w:pPr>
        <w:rPr>
          <w:b/>
          <w:sz w:val="23"/>
          <w:szCs w:val="23"/>
          <w:u w:val="single"/>
        </w:rPr>
      </w:pPr>
    </w:p>
    <w:p w:rsidR="00FA1FAF" w:rsidRPr="00DD1EF8" w:rsidRDefault="00FA1FAF" w:rsidP="00FA1FAF">
      <w:pPr>
        <w:tabs>
          <w:tab w:val="left" w:pos="142"/>
        </w:tabs>
        <w:ind w:right="70"/>
        <w:jc w:val="left"/>
        <w:rPr>
          <w:sz w:val="23"/>
          <w:szCs w:val="23"/>
        </w:rPr>
      </w:pPr>
      <w:r w:rsidRPr="00DD1EF8">
        <w:rPr>
          <w:sz w:val="23"/>
          <w:szCs w:val="23"/>
        </w:rPr>
        <w:t xml:space="preserve">Sportösztöndíj adományozása  </w:t>
      </w:r>
    </w:p>
    <w:p w:rsidR="00FA1FAF" w:rsidRPr="00DD1EF8" w:rsidRDefault="00FA1FAF" w:rsidP="00FA1FAF">
      <w:pPr>
        <w:rPr>
          <w:sz w:val="23"/>
          <w:szCs w:val="23"/>
        </w:rPr>
      </w:pPr>
      <w:r w:rsidRPr="00DD1EF8">
        <w:rPr>
          <w:b/>
          <w:sz w:val="23"/>
          <w:szCs w:val="23"/>
          <w:u w:val="single"/>
        </w:rPr>
        <w:t>Előterjesztő:</w:t>
      </w:r>
      <w:r w:rsidRPr="00DD1EF8">
        <w:rPr>
          <w:sz w:val="23"/>
          <w:szCs w:val="23"/>
        </w:rPr>
        <w:tab/>
      </w:r>
      <w:r w:rsidRPr="00DD1EF8">
        <w:rPr>
          <w:sz w:val="23"/>
          <w:szCs w:val="23"/>
        </w:rPr>
        <w:tab/>
      </w:r>
      <w:r w:rsidRPr="00DD1EF8">
        <w:rPr>
          <w:sz w:val="23"/>
          <w:szCs w:val="23"/>
        </w:rPr>
        <w:tab/>
      </w:r>
      <w:r w:rsidRPr="00DD1EF8">
        <w:rPr>
          <w:sz w:val="23"/>
          <w:szCs w:val="23"/>
        </w:rPr>
        <w:tab/>
        <w:t>Tasi Sándor, a megyei közgyűlés alelnöke</w:t>
      </w:r>
    </w:p>
    <w:p w:rsidR="00FA1FAF" w:rsidRPr="00DD1EF8" w:rsidRDefault="00FA1FAF" w:rsidP="00FA1FAF">
      <w:pPr>
        <w:ind w:hanging="4590"/>
        <w:rPr>
          <w:sz w:val="23"/>
          <w:szCs w:val="23"/>
        </w:rPr>
      </w:pPr>
      <w:r w:rsidRPr="00DD1EF8">
        <w:rPr>
          <w:b/>
          <w:sz w:val="23"/>
          <w:szCs w:val="23"/>
          <w:u w:val="single"/>
        </w:rPr>
        <w:t>Véleményezi:</w:t>
      </w:r>
      <w:r w:rsidRPr="00DD1EF8">
        <w:rPr>
          <w:sz w:val="23"/>
          <w:szCs w:val="23"/>
        </w:rPr>
        <w:t xml:space="preserve"> </w:t>
      </w:r>
      <w:r w:rsidRPr="00DD1EF8">
        <w:rPr>
          <w:sz w:val="23"/>
          <w:szCs w:val="23"/>
        </w:rPr>
        <w:tab/>
      </w:r>
      <w:proofErr w:type="spellStart"/>
      <w:r w:rsidRPr="00DD1EF8">
        <w:rPr>
          <w:b/>
          <w:sz w:val="23"/>
          <w:szCs w:val="23"/>
          <w:u w:val="single"/>
        </w:rPr>
        <w:t>Véleményezi</w:t>
      </w:r>
      <w:proofErr w:type="spellEnd"/>
      <w:r w:rsidRPr="00DD1EF8">
        <w:rPr>
          <w:b/>
          <w:sz w:val="23"/>
          <w:szCs w:val="23"/>
          <w:u w:val="single"/>
        </w:rPr>
        <w:t>:</w:t>
      </w:r>
      <w:r w:rsidRPr="00DD1EF8">
        <w:rPr>
          <w:sz w:val="23"/>
          <w:szCs w:val="23"/>
        </w:rPr>
        <w:t xml:space="preserve"> </w:t>
      </w:r>
      <w:r w:rsidRPr="00DD1EF8">
        <w:rPr>
          <w:sz w:val="23"/>
          <w:szCs w:val="23"/>
        </w:rPr>
        <w:tab/>
      </w:r>
      <w:r w:rsidRPr="00DD1EF8">
        <w:rPr>
          <w:sz w:val="23"/>
          <w:szCs w:val="23"/>
        </w:rPr>
        <w:tab/>
      </w:r>
      <w:r w:rsidRPr="00DD1EF8">
        <w:rPr>
          <w:sz w:val="23"/>
          <w:szCs w:val="23"/>
        </w:rPr>
        <w:tab/>
      </w:r>
      <w:r>
        <w:rPr>
          <w:sz w:val="23"/>
          <w:szCs w:val="23"/>
        </w:rPr>
        <w:tab/>
      </w:r>
      <w:r w:rsidRPr="00DD1EF8">
        <w:rPr>
          <w:sz w:val="23"/>
          <w:szCs w:val="23"/>
        </w:rPr>
        <w:t>Jogi, Ügyrendi és Társadalmi Kapcsolatok Bizottsága</w:t>
      </w:r>
    </w:p>
    <w:p w:rsidR="00FA1FAF" w:rsidRPr="00DD1EF8" w:rsidRDefault="00FA1FAF" w:rsidP="00FA1FAF">
      <w:pPr>
        <w:rPr>
          <w:b/>
          <w:sz w:val="23"/>
          <w:szCs w:val="23"/>
          <w:u w:val="single"/>
        </w:rPr>
      </w:pPr>
    </w:p>
    <w:p w:rsidR="00FA1FAF" w:rsidRPr="00DD1EF8" w:rsidRDefault="00FA1FAF" w:rsidP="00FA1FAF">
      <w:pPr>
        <w:rPr>
          <w:sz w:val="23"/>
          <w:szCs w:val="23"/>
        </w:rPr>
      </w:pPr>
    </w:p>
    <w:p w:rsidR="00FA1FAF" w:rsidRPr="00DD1EF8" w:rsidRDefault="00FA1FAF" w:rsidP="00FA1FAF">
      <w:pPr>
        <w:rPr>
          <w:i/>
          <w:sz w:val="23"/>
          <w:szCs w:val="23"/>
        </w:rPr>
      </w:pPr>
      <w:r w:rsidRPr="00DD1EF8">
        <w:rPr>
          <w:b/>
          <w:sz w:val="23"/>
          <w:szCs w:val="23"/>
          <w:u w:val="single"/>
        </w:rPr>
        <w:t xml:space="preserve">2017. május 26. (péntek) </w:t>
      </w:r>
    </w:p>
    <w:p w:rsidR="00FA1FAF" w:rsidRPr="00DD1EF8" w:rsidRDefault="00FA1FAF" w:rsidP="00FA1FAF">
      <w:pPr>
        <w:rPr>
          <w:sz w:val="23"/>
          <w:szCs w:val="23"/>
        </w:rPr>
      </w:pPr>
    </w:p>
    <w:p w:rsidR="00FA1FAF" w:rsidRPr="00DD1EF8" w:rsidRDefault="00FA1FAF" w:rsidP="00FA1FAF">
      <w:pPr>
        <w:contextualSpacing/>
        <w:rPr>
          <w:sz w:val="23"/>
          <w:szCs w:val="23"/>
        </w:rPr>
      </w:pPr>
      <w:r w:rsidRPr="00DD1EF8">
        <w:rPr>
          <w:sz w:val="23"/>
          <w:szCs w:val="23"/>
        </w:rPr>
        <w:t>A Hajdú-Bihar Megyei Fejlesztési Ügynökség Nonprofit Kft. 2016. évi számviteli törvény szerinti beszámolójának elfogadása</w:t>
      </w:r>
    </w:p>
    <w:p w:rsidR="00FA1FAF" w:rsidRPr="00DD1EF8" w:rsidRDefault="00FA1FAF" w:rsidP="00FA1FAF">
      <w:pPr>
        <w:rPr>
          <w:sz w:val="23"/>
          <w:szCs w:val="23"/>
        </w:rPr>
      </w:pPr>
      <w:r w:rsidRPr="00DD1EF8">
        <w:rPr>
          <w:b/>
          <w:sz w:val="23"/>
          <w:szCs w:val="23"/>
          <w:u w:val="single"/>
        </w:rPr>
        <w:t xml:space="preserve">Előterjesztő: </w:t>
      </w:r>
      <w:r w:rsidRPr="00DD1EF8">
        <w:rPr>
          <w:sz w:val="23"/>
          <w:szCs w:val="23"/>
        </w:rPr>
        <w:t xml:space="preserve"> </w:t>
      </w:r>
      <w:r w:rsidRPr="00DD1EF8">
        <w:rPr>
          <w:sz w:val="23"/>
          <w:szCs w:val="23"/>
        </w:rPr>
        <w:tab/>
      </w:r>
      <w:r w:rsidRPr="00DD1EF8">
        <w:rPr>
          <w:sz w:val="23"/>
          <w:szCs w:val="23"/>
        </w:rPr>
        <w:tab/>
      </w:r>
      <w:r>
        <w:rPr>
          <w:sz w:val="23"/>
          <w:szCs w:val="23"/>
        </w:rPr>
        <w:tab/>
      </w:r>
      <w:r w:rsidRPr="00DD1EF8">
        <w:rPr>
          <w:sz w:val="23"/>
          <w:szCs w:val="23"/>
        </w:rPr>
        <w:tab/>
      </w:r>
      <w:proofErr w:type="spellStart"/>
      <w:r w:rsidRPr="00DD1EF8">
        <w:rPr>
          <w:bCs/>
          <w:sz w:val="23"/>
          <w:szCs w:val="23"/>
        </w:rPr>
        <w:t>Pajna</w:t>
      </w:r>
      <w:proofErr w:type="spellEnd"/>
      <w:r w:rsidRPr="00DD1EF8">
        <w:rPr>
          <w:bCs/>
          <w:sz w:val="23"/>
          <w:szCs w:val="23"/>
        </w:rPr>
        <w:t xml:space="preserve"> Zoltán, a megyei közgyűlés elnöke</w:t>
      </w:r>
    </w:p>
    <w:p w:rsidR="00FA1FAF" w:rsidRPr="00DD1EF8" w:rsidRDefault="00FA1FAF" w:rsidP="00FA1FAF">
      <w:pPr>
        <w:rPr>
          <w:sz w:val="23"/>
          <w:szCs w:val="23"/>
        </w:rPr>
      </w:pPr>
      <w:r w:rsidRPr="00DD1EF8">
        <w:rPr>
          <w:b/>
          <w:sz w:val="23"/>
          <w:szCs w:val="23"/>
          <w:u w:val="single"/>
        </w:rPr>
        <w:t>Véleményezik:</w:t>
      </w:r>
      <w:r w:rsidRPr="00DD1EF8">
        <w:rPr>
          <w:sz w:val="23"/>
          <w:szCs w:val="23"/>
        </w:rPr>
        <w:t xml:space="preserve"> </w:t>
      </w:r>
      <w:r w:rsidRPr="00DD1EF8">
        <w:rPr>
          <w:sz w:val="23"/>
          <w:szCs w:val="23"/>
        </w:rPr>
        <w:tab/>
      </w:r>
      <w:r>
        <w:rPr>
          <w:sz w:val="23"/>
          <w:szCs w:val="23"/>
        </w:rPr>
        <w:tab/>
      </w:r>
      <w:r w:rsidRPr="00DD1EF8">
        <w:rPr>
          <w:sz w:val="23"/>
          <w:szCs w:val="23"/>
        </w:rPr>
        <w:tab/>
        <w:t>Fejlesztési, Tervezési és Stratégiai Bizottság</w:t>
      </w:r>
    </w:p>
    <w:p w:rsidR="00FA1FAF" w:rsidRPr="00DD1EF8" w:rsidRDefault="00FA1FAF" w:rsidP="00FA1FAF">
      <w:pPr>
        <w:ind w:left="360"/>
        <w:rPr>
          <w:b/>
          <w:sz w:val="23"/>
          <w:szCs w:val="23"/>
        </w:rPr>
      </w:pPr>
    </w:p>
    <w:p w:rsidR="00FA1FAF" w:rsidRPr="00DD1EF8" w:rsidRDefault="00FA1FAF" w:rsidP="00FA1FAF">
      <w:pPr>
        <w:contextualSpacing/>
        <w:rPr>
          <w:b/>
          <w:sz w:val="23"/>
          <w:szCs w:val="23"/>
          <w:u w:val="single"/>
        </w:rPr>
      </w:pPr>
      <w:r w:rsidRPr="00DD1EF8">
        <w:rPr>
          <w:sz w:val="23"/>
          <w:szCs w:val="23"/>
        </w:rPr>
        <w:t>Tájékoztató az INNOVA Nonprofit Kft. 2016. évi számviteli törvény szerinti beszámolójáról</w:t>
      </w:r>
    </w:p>
    <w:p w:rsidR="00FA1FAF" w:rsidRPr="00DD1EF8" w:rsidRDefault="00FA1FAF" w:rsidP="00FA1FAF">
      <w:pPr>
        <w:rPr>
          <w:sz w:val="23"/>
          <w:szCs w:val="23"/>
        </w:rPr>
      </w:pPr>
      <w:r w:rsidRPr="00DD1EF8">
        <w:rPr>
          <w:b/>
          <w:sz w:val="23"/>
          <w:szCs w:val="23"/>
          <w:u w:val="single"/>
        </w:rPr>
        <w:t xml:space="preserve">Előterjesztő: </w:t>
      </w:r>
      <w:r w:rsidRPr="00DD1EF8">
        <w:rPr>
          <w:sz w:val="23"/>
          <w:szCs w:val="23"/>
        </w:rPr>
        <w:t xml:space="preserve"> </w:t>
      </w:r>
      <w:r w:rsidRPr="00DD1EF8">
        <w:rPr>
          <w:sz w:val="23"/>
          <w:szCs w:val="23"/>
        </w:rPr>
        <w:tab/>
      </w:r>
      <w:r w:rsidRPr="00DD1EF8">
        <w:rPr>
          <w:sz w:val="23"/>
          <w:szCs w:val="23"/>
        </w:rPr>
        <w:tab/>
      </w:r>
      <w:r>
        <w:rPr>
          <w:sz w:val="23"/>
          <w:szCs w:val="23"/>
        </w:rPr>
        <w:tab/>
      </w:r>
      <w:r w:rsidRPr="00DD1EF8">
        <w:rPr>
          <w:sz w:val="23"/>
          <w:szCs w:val="23"/>
        </w:rPr>
        <w:tab/>
      </w:r>
      <w:proofErr w:type="spellStart"/>
      <w:r w:rsidRPr="00DD1EF8">
        <w:rPr>
          <w:bCs/>
          <w:sz w:val="23"/>
          <w:szCs w:val="23"/>
        </w:rPr>
        <w:t>Pajna</w:t>
      </w:r>
      <w:proofErr w:type="spellEnd"/>
      <w:r w:rsidRPr="00DD1EF8">
        <w:rPr>
          <w:bCs/>
          <w:sz w:val="23"/>
          <w:szCs w:val="23"/>
        </w:rPr>
        <w:t xml:space="preserve"> Zoltán, a megyei közgyűlés elnöke</w:t>
      </w:r>
    </w:p>
    <w:p w:rsidR="00FA1FAF" w:rsidRPr="00DD1EF8" w:rsidRDefault="00FA1FAF" w:rsidP="00FA1FAF">
      <w:pPr>
        <w:rPr>
          <w:sz w:val="23"/>
          <w:szCs w:val="23"/>
        </w:rPr>
      </w:pPr>
      <w:r w:rsidRPr="00DD1EF8">
        <w:rPr>
          <w:b/>
          <w:sz w:val="23"/>
          <w:szCs w:val="23"/>
          <w:u w:val="single"/>
        </w:rPr>
        <w:t>Véleményezik:</w:t>
      </w:r>
      <w:r w:rsidRPr="00DD1EF8">
        <w:rPr>
          <w:sz w:val="23"/>
          <w:szCs w:val="23"/>
        </w:rPr>
        <w:t xml:space="preserve"> </w:t>
      </w:r>
      <w:r w:rsidRPr="00DD1EF8">
        <w:rPr>
          <w:sz w:val="23"/>
          <w:szCs w:val="23"/>
        </w:rPr>
        <w:tab/>
      </w:r>
      <w:r>
        <w:rPr>
          <w:sz w:val="23"/>
          <w:szCs w:val="23"/>
        </w:rPr>
        <w:tab/>
      </w:r>
      <w:r w:rsidRPr="00DD1EF8">
        <w:rPr>
          <w:sz w:val="23"/>
          <w:szCs w:val="23"/>
        </w:rPr>
        <w:tab/>
        <w:t>Fejlesztési, Tervezési és Stratégiai Bizottság</w:t>
      </w:r>
    </w:p>
    <w:p w:rsidR="00FA1FAF" w:rsidRPr="00DD1EF8" w:rsidRDefault="00FA1FAF" w:rsidP="00FA1FAF">
      <w:pPr>
        <w:rPr>
          <w:b/>
          <w:sz w:val="23"/>
          <w:szCs w:val="23"/>
          <w:u w:val="single"/>
        </w:rPr>
      </w:pPr>
    </w:p>
    <w:p w:rsidR="00FA1FAF" w:rsidRPr="00DD1EF8" w:rsidRDefault="00FA1FAF" w:rsidP="00FA1FAF">
      <w:pPr>
        <w:contextualSpacing/>
        <w:rPr>
          <w:rFonts w:eastAsia="Calibri" w:cs="Calibri"/>
          <w:sz w:val="23"/>
          <w:szCs w:val="23"/>
        </w:rPr>
      </w:pPr>
      <w:r w:rsidRPr="00DD1EF8">
        <w:rPr>
          <w:rFonts w:eastAsia="Calibri" w:cs="Calibri"/>
          <w:sz w:val="23"/>
          <w:szCs w:val="23"/>
        </w:rPr>
        <w:t xml:space="preserve">Az </w:t>
      </w:r>
      <w:r w:rsidRPr="00DD1EF8">
        <w:rPr>
          <w:rFonts w:eastAsia="Calibri" w:cs="Calibri"/>
          <w:bCs/>
          <w:iCs/>
          <w:sz w:val="23"/>
          <w:szCs w:val="23"/>
        </w:rPr>
        <w:t>Észak-Alföldi Regionális Fejlesztési Ügynökség Nonprofit Kft. „</w:t>
      </w:r>
      <w:proofErr w:type="spellStart"/>
      <w:r w:rsidRPr="00DD1EF8">
        <w:rPr>
          <w:rFonts w:eastAsia="Calibri" w:cs="Calibri"/>
          <w:bCs/>
          <w:iCs/>
          <w:sz w:val="23"/>
          <w:szCs w:val="23"/>
        </w:rPr>
        <w:t>v.a</w:t>
      </w:r>
      <w:proofErr w:type="spellEnd"/>
      <w:r w:rsidRPr="00DD1EF8">
        <w:rPr>
          <w:rFonts w:eastAsia="Calibri" w:cs="Calibri"/>
          <w:bCs/>
          <w:iCs/>
          <w:sz w:val="23"/>
          <w:szCs w:val="23"/>
        </w:rPr>
        <w:t>.”</w:t>
      </w:r>
      <w:r w:rsidRPr="00DD1EF8">
        <w:rPr>
          <w:rFonts w:eastAsia="Calibri" w:cs="Calibri"/>
          <w:sz w:val="23"/>
          <w:szCs w:val="23"/>
        </w:rPr>
        <w:t xml:space="preserve"> 2016. évi számviteli törvény szerinti beszámolójának elfogadása</w:t>
      </w:r>
    </w:p>
    <w:p w:rsidR="00FA1FAF" w:rsidRPr="00DD1EF8" w:rsidRDefault="00FA1FAF" w:rsidP="00FA1FAF">
      <w:pPr>
        <w:rPr>
          <w:bCs/>
          <w:sz w:val="23"/>
          <w:szCs w:val="23"/>
        </w:rPr>
      </w:pPr>
      <w:r w:rsidRPr="00DD1EF8">
        <w:rPr>
          <w:b/>
          <w:bCs/>
          <w:sz w:val="23"/>
          <w:szCs w:val="23"/>
          <w:u w:val="single"/>
        </w:rPr>
        <w:t xml:space="preserve">Előterjesztő: </w:t>
      </w:r>
      <w:r w:rsidRPr="00DD1EF8">
        <w:rPr>
          <w:bCs/>
          <w:sz w:val="23"/>
          <w:szCs w:val="23"/>
        </w:rPr>
        <w:t xml:space="preserve"> </w:t>
      </w:r>
      <w:r w:rsidRPr="00DD1EF8">
        <w:rPr>
          <w:bCs/>
          <w:sz w:val="23"/>
          <w:szCs w:val="23"/>
        </w:rPr>
        <w:tab/>
      </w:r>
      <w:r w:rsidRPr="00DD1EF8">
        <w:rPr>
          <w:bCs/>
          <w:sz w:val="23"/>
          <w:szCs w:val="23"/>
        </w:rPr>
        <w:tab/>
      </w:r>
      <w:r>
        <w:rPr>
          <w:bCs/>
          <w:sz w:val="23"/>
          <w:szCs w:val="23"/>
        </w:rPr>
        <w:tab/>
      </w:r>
      <w:r w:rsidRPr="00DD1EF8">
        <w:rPr>
          <w:bCs/>
          <w:sz w:val="23"/>
          <w:szCs w:val="23"/>
        </w:rPr>
        <w:tab/>
      </w:r>
      <w:proofErr w:type="spellStart"/>
      <w:r w:rsidRPr="00DD1EF8">
        <w:rPr>
          <w:bCs/>
          <w:sz w:val="23"/>
          <w:szCs w:val="23"/>
        </w:rPr>
        <w:t>Pajna</w:t>
      </w:r>
      <w:proofErr w:type="spellEnd"/>
      <w:r w:rsidRPr="00DD1EF8">
        <w:rPr>
          <w:bCs/>
          <w:sz w:val="23"/>
          <w:szCs w:val="23"/>
        </w:rPr>
        <w:t xml:space="preserve"> Zoltán, a megyei közgyűlés elnöke</w:t>
      </w:r>
    </w:p>
    <w:p w:rsidR="00FA1FAF" w:rsidRPr="00DD1EF8" w:rsidRDefault="00FA1FAF" w:rsidP="00FA1FAF">
      <w:pPr>
        <w:rPr>
          <w:bCs/>
          <w:sz w:val="23"/>
          <w:szCs w:val="23"/>
        </w:rPr>
      </w:pPr>
      <w:r w:rsidRPr="00DD1EF8">
        <w:rPr>
          <w:b/>
          <w:bCs/>
          <w:sz w:val="23"/>
          <w:szCs w:val="23"/>
          <w:u w:val="single"/>
        </w:rPr>
        <w:t>Véleményezik:</w:t>
      </w:r>
      <w:r w:rsidRPr="00DD1EF8">
        <w:rPr>
          <w:bCs/>
          <w:sz w:val="23"/>
          <w:szCs w:val="23"/>
        </w:rPr>
        <w:t xml:space="preserve"> </w:t>
      </w:r>
      <w:r w:rsidRPr="00DD1EF8">
        <w:rPr>
          <w:bCs/>
          <w:sz w:val="23"/>
          <w:szCs w:val="23"/>
        </w:rPr>
        <w:tab/>
      </w:r>
      <w:r w:rsidRPr="00DD1EF8">
        <w:rPr>
          <w:bCs/>
          <w:sz w:val="23"/>
          <w:szCs w:val="23"/>
        </w:rPr>
        <w:tab/>
      </w:r>
      <w:r w:rsidRPr="00DD1EF8">
        <w:rPr>
          <w:bCs/>
          <w:sz w:val="23"/>
          <w:szCs w:val="23"/>
        </w:rPr>
        <w:tab/>
        <w:t>Fejlesztési, Tervezési és Stratégiai Bizottság</w:t>
      </w:r>
    </w:p>
    <w:p w:rsidR="00FA1FAF" w:rsidRPr="00DD1EF8" w:rsidRDefault="00FA1FAF" w:rsidP="00FA1FAF">
      <w:pPr>
        <w:rPr>
          <w:sz w:val="23"/>
          <w:szCs w:val="23"/>
        </w:rPr>
      </w:pPr>
    </w:p>
    <w:p w:rsidR="00FA1FAF" w:rsidRPr="00DD1EF8" w:rsidRDefault="00FA1FAF" w:rsidP="00FA1FAF">
      <w:pPr>
        <w:rPr>
          <w:sz w:val="23"/>
          <w:szCs w:val="23"/>
        </w:rPr>
      </w:pPr>
      <w:r w:rsidRPr="00DD1EF8">
        <w:rPr>
          <w:sz w:val="23"/>
          <w:szCs w:val="23"/>
        </w:rPr>
        <w:t>Előterjesztés Hajdú-Bihar Megyei Vállalkozásfejlesztési Alapítvány 2016. évi beszámolójának elfogadására és mérlegének megállapítására</w:t>
      </w:r>
    </w:p>
    <w:p w:rsidR="00FA1FAF" w:rsidRPr="00DD1EF8" w:rsidRDefault="00FA1FAF" w:rsidP="00FA1FAF">
      <w:pPr>
        <w:rPr>
          <w:sz w:val="23"/>
          <w:szCs w:val="23"/>
        </w:rPr>
      </w:pPr>
      <w:r w:rsidRPr="00DD1EF8">
        <w:rPr>
          <w:b/>
          <w:sz w:val="23"/>
          <w:szCs w:val="23"/>
          <w:u w:val="single"/>
        </w:rPr>
        <w:t xml:space="preserve">Előterjesztő: </w:t>
      </w:r>
      <w:r w:rsidRPr="00DD1EF8">
        <w:rPr>
          <w:sz w:val="23"/>
          <w:szCs w:val="23"/>
        </w:rPr>
        <w:t xml:space="preserve"> </w:t>
      </w:r>
      <w:r w:rsidRPr="00DD1EF8">
        <w:rPr>
          <w:sz w:val="23"/>
          <w:szCs w:val="23"/>
        </w:rPr>
        <w:tab/>
      </w:r>
      <w:r w:rsidRPr="00DD1EF8">
        <w:rPr>
          <w:sz w:val="23"/>
          <w:szCs w:val="23"/>
        </w:rPr>
        <w:tab/>
      </w:r>
      <w:r>
        <w:rPr>
          <w:sz w:val="23"/>
          <w:szCs w:val="23"/>
        </w:rPr>
        <w:tab/>
      </w:r>
      <w:r w:rsidRPr="00DD1EF8">
        <w:rPr>
          <w:sz w:val="23"/>
          <w:szCs w:val="23"/>
        </w:rPr>
        <w:tab/>
      </w:r>
      <w:r w:rsidRPr="00DD1EF8">
        <w:rPr>
          <w:bCs/>
          <w:sz w:val="23"/>
          <w:szCs w:val="23"/>
        </w:rPr>
        <w:t>Tasi Sándor, a megyei közgyűlés alelnöke</w:t>
      </w:r>
    </w:p>
    <w:p w:rsidR="00FA1FAF" w:rsidRPr="00DD1EF8" w:rsidRDefault="00FA1FAF" w:rsidP="00FA1FAF">
      <w:pPr>
        <w:rPr>
          <w:sz w:val="23"/>
          <w:szCs w:val="23"/>
        </w:rPr>
      </w:pPr>
      <w:r w:rsidRPr="00DD1EF8">
        <w:rPr>
          <w:b/>
          <w:sz w:val="23"/>
          <w:szCs w:val="23"/>
          <w:u w:val="single"/>
        </w:rPr>
        <w:t>Véleményezik:</w:t>
      </w:r>
      <w:r w:rsidRPr="00DD1EF8">
        <w:rPr>
          <w:sz w:val="23"/>
          <w:szCs w:val="23"/>
        </w:rPr>
        <w:t xml:space="preserve"> </w:t>
      </w:r>
      <w:r w:rsidRPr="00DD1EF8">
        <w:rPr>
          <w:sz w:val="23"/>
          <w:szCs w:val="23"/>
        </w:rPr>
        <w:tab/>
      </w:r>
      <w:r w:rsidRPr="00DD1EF8">
        <w:rPr>
          <w:sz w:val="23"/>
          <w:szCs w:val="23"/>
        </w:rPr>
        <w:tab/>
      </w:r>
      <w:r w:rsidRPr="00DD1EF8">
        <w:rPr>
          <w:sz w:val="23"/>
          <w:szCs w:val="23"/>
        </w:rPr>
        <w:tab/>
      </w:r>
      <w:r w:rsidRPr="00DD1EF8">
        <w:rPr>
          <w:bCs/>
          <w:sz w:val="23"/>
          <w:szCs w:val="23"/>
        </w:rPr>
        <w:t>Pénzügyi Bizottság</w:t>
      </w:r>
    </w:p>
    <w:p w:rsidR="00FA1FAF" w:rsidRPr="00DD1EF8" w:rsidRDefault="00FA1FAF" w:rsidP="00FA1FAF">
      <w:pPr>
        <w:rPr>
          <w:b/>
          <w:sz w:val="23"/>
          <w:szCs w:val="23"/>
          <w:u w:val="single"/>
        </w:rPr>
      </w:pPr>
    </w:p>
    <w:p w:rsidR="00FA1FAF" w:rsidRPr="00DD1EF8" w:rsidRDefault="00FA1FAF" w:rsidP="00FA1FAF">
      <w:pPr>
        <w:rPr>
          <w:sz w:val="23"/>
          <w:szCs w:val="23"/>
        </w:rPr>
      </w:pPr>
      <w:r w:rsidRPr="00DD1EF8">
        <w:rPr>
          <w:sz w:val="23"/>
          <w:szCs w:val="23"/>
        </w:rPr>
        <w:t>Tájékoztató az Országos Fejlesztési és Területfejlesztési Koncepció felülvizsgálatáról</w:t>
      </w:r>
    </w:p>
    <w:p w:rsidR="00FA1FAF" w:rsidRPr="00DD1EF8" w:rsidRDefault="00FA1FAF" w:rsidP="00FA1FAF">
      <w:pPr>
        <w:rPr>
          <w:sz w:val="23"/>
          <w:szCs w:val="23"/>
        </w:rPr>
      </w:pPr>
      <w:r w:rsidRPr="00DD1EF8">
        <w:rPr>
          <w:b/>
          <w:sz w:val="23"/>
          <w:szCs w:val="23"/>
          <w:u w:val="single"/>
        </w:rPr>
        <w:t xml:space="preserve">Előterjesztő: </w:t>
      </w:r>
      <w:r w:rsidRPr="00DD1EF8">
        <w:rPr>
          <w:sz w:val="23"/>
          <w:szCs w:val="23"/>
        </w:rPr>
        <w:t xml:space="preserve"> </w:t>
      </w:r>
      <w:r w:rsidRPr="00DD1EF8">
        <w:rPr>
          <w:sz w:val="23"/>
          <w:szCs w:val="23"/>
        </w:rPr>
        <w:tab/>
      </w:r>
      <w:r w:rsidRPr="00DD1EF8">
        <w:rPr>
          <w:sz w:val="23"/>
          <w:szCs w:val="23"/>
        </w:rPr>
        <w:tab/>
      </w:r>
      <w:r>
        <w:rPr>
          <w:sz w:val="23"/>
          <w:szCs w:val="23"/>
        </w:rPr>
        <w:tab/>
      </w:r>
      <w:r w:rsidRPr="00DD1EF8">
        <w:rPr>
          <w:sz w:val="23"/>
          <w:szCs w:val="23"/>
        </w:rPr>
        <w:tab/>
      </w:r>
      <w:proofErr w:type="spellStart"/>
      <w:r w:rsidRPr="00DD1EF8">
        <w:rPr>
          <w:sz w:val="23"/>
          <w:szCs w:val="23"/>
        </w:rPr>
        <w:t>P</w:t>
      </w:r>
      <w:r w:rsidRPr="00DD1EF8">
        <w:rPr>
          <w:bCs/>
          <w:sz w:val="23"/>
          <w:szCs w:val="23"/>
        </w:rPr>
        <w:t>ajna</w:t>
      </w:r>
      <w:proofErr w:type="spellEnd"/>
      <w:r w:rsidRPr="00DD1EF8">
        <w:rPr>
          <w:bCs/>
          <w:sz w:val="23"/>
          <w:szCs w:val="23"/>
        </w:rPr>
        <w:t xml:space="preserve"> Zoltán, a megyei közgyűlés elnöke</w:t>
      </w:r>
    </w:p>
    <w:p w:rsidR="00FA1FAF" w:rsidRPr="00DD1EF8" w:rsidRDefault="00FA1FAF" w:rsidP="00FA1FAF">
      <w:pPr>
        <w:rPr>
          <w:sz w:val="23"/>
          <w:szCs w:val="23"/>
        </w:rPr>
      </w:pPr>
      <w:r w:rsidRPr="00DD1EF8">
        <w:rPr>
          <w:b/>
          <w:sz w:val="23"/>
          <w:szCs w:val="23"/>
          <w:u w:val="single"/>
        </w:rPr>
        <w:t>Véleményezi:</w:t>
      </w:r>
      <w:r w:rsidRPr="00DD1EF8">
        <w:rPr>
          <w:sz w:val="23"/>
          <w:szCs w:val="23"/>
        </w:rPr>
        <w:t xml:space="preserve"> </w:t>
      </w:r>
      <w:r w:rsidRPr="00DD1EF8">
        <w:rPr>
          <w:sz w:val="23"/>
          <w:szCs w:val="23"/>
        </w:rPr>
        <w:tab/>
      </w:r>
      <w:r w:rsidRPr="00DD1EF8">
        <w:rPr>
          <w:sz w:val="23"/>
          <w:szCs w:val="23"/>
        </w:rPr>
        <w:tab/>
      </w:r>
      <w:r>
        <w:rPr>
          <w:sz w:val="23"/>
          <w:szCs w:val="23"/>
        </w:rPr>
        <w:tab/>
      </w:r>
      <w:r w:rsidRPr="00DD1EF8">
        <w:rPr>
          <w:sz w:val="23"/>
          <w:szCs w:val="23"/>
        </w:rPr>
        <w:tab/>
        <w:t>Fejlesztési, Tervezési és Stratégiai Bizottság</w:t>
      </w:r>
    </w:p>
    <w:p w:rsidR="00FA1FAF" w:rsidRPr="00DD1EF8" w:rsidRDefault="00FA1FAF" w:rsidP="00FA1FAF">
      <w:pPr>
        <w:rPr>
          <w:sz w:val="23"/>
          <w:szCs w:val="23"/>
        </w:rPr>
      </w:pPr>
    </w:p>
    <w:p w:rsidR="00FA1FAF" w:rsidRPr="00DD1EF8" w:rsidRDefault="00FA1FAF" w:rsidP="00FA1FAF">
      <w:pPr>
        <w:rPr>
          <w:sz w:val="23"/>
          <w:szCs w:val="23"/>
        </w:rPr>
      </w:pPr>
      <w:r w:rsidRPr="00DD1EF8">
        <w:rPr>
          <w:sz w:val="23"/>
          <w:szCs w:val="23"/>
        </w:rPr>
        <w:t>Konzorciumi megállapodás a „Magyar Szürkék Útja – megyei kulturális tematikus útvonal” című projekt megvalósítására</w:t>
      </w:r>
    </w:p>
    <w:p w:rsidR="00FA1FAF" w:rsidRPr="00DD1EF8" w:rsidRDefault="00FA1FAF" w:rsidP="00FA1FAF">
      <w:pPr>
        <w:rPr>
          <w:sz w:val="23"/>
          <w:szCs w:val="23"/>
        </w:rPr>
      </w:pPr>
      <w:r w:rsidRPr="00DD1EF8">
        <w:rPr>
          <w:b/>
          <w:sz w:val="23"/>
          <w:szCs w:val="23"/>
          <w:u w:val="single"/>
        </w:rPr>
        <w:t xml:space="preserve">Előterjesztő: </w:t>
      </w:r>
      <w:r w:rsidRPr="00DD1EF8">
        <w:rPr>
          <w:sz w:val="23"/>
          <w:szCs w:val="23"/>
        </w:rPr>
        <w:t xml:space="preserve"> </w:t>
      </w:r>
      <w:r w:rsidRPr="00DD1EF8">
        <w:rPr>
          <w:sz w:val="23"/>
          <w:szCs w:val="23"/>
        </w:rPr>
        <w:tab/>
      </w:r>
      <w:r w:rsidRPr="00DD1EF8">
        <w:rPr>
          <w:sz w:val="23"/>
          <w:szCs w:val="23"/>
        </w:rPr>
        <w:tab/>
      </w:r>
      <w:r>
        <w:rPr>
          <w:sz w:val="23"/>
          <w:szCs w:val="23"/>
        </w:rPr>
        <w:tab/>
      </w:r>
      <w:r w:rsidRPr="00DD1EF8">
        <w:rPr>
          <w:sz w:val="23"/>
          <w:szCs w:val="23"/>
        </w:rPr>
        <w:tab/>
      </w:r>
      <w:proofErr w:type="spellStart"/>
      <w:r w:rsidRPr="00DD1EF8">
        <w:rPr>
          <w:sz w:val="23"/>
          <w:szCs w:val="23"/>
        </w:rPr>
        <w:t>P</w:t>
      </w:r>
      <w:r w:rsidRPr="00DD1EF8">
        <w:rPr>
          <w:bCs/>
          <w:sz w:val="23"/>
          <w:szCs w:val="23"/>
        </w:rPr>
        <w:t>ajna</w:t>
      </w:r>
      <w:proofErr w:type="spellEnd"/>
      <w:r w:rsidRPr="00DD1EF8">
        <w:rPr>
          <w:bCs/>
          <w:sz w:val="23"/>
          <w:szCs w:val="23"/>
        </w:rPr>
        <w:t xml:space="preserve"> Zoltán, a megyei közgyűlés elnöke</w:t>
      </w:r>
    </w:p>
    <w:p w:rsidR="00FA1FAF" w:rsidRPr="00DD1EF8" w:rsidRDefault="00FA1FAF" w:rsidP="00FA1FAF">
      <w:pPr>
        <w:rPr>
          <w:sz w:val="23"/>
          <w:szCs w:val="23"/>
        </w:rPr>
      </w:pPr>
      <w:r w:rsidRPr="00DD1EF8">
        <w:rPr>
          <w:b/>
          <w:sz w:val="23"/>
          <w:szCs w:val="23"/>
          <w:u w:val="single"/>
        </w:rPr>
        <w:t>Véleményezi:</w:t>
      </w:r>
      <w:r w:rsidRPr="00DD1EF8">
        <w:rPr>
          <w:sz w:val="23"/>
          <w:szCs w:val="23"/>
        </w:rPr>
        <w:t xml:space="preserve"> </w:t>
      </w:r>
      <w:r w:rsidRPr="00DD1EF8">
        <w:rPr>
          <w:sz w:val="23"/>
          <w:szCs w:val="23"/>
        </w:rPr>
        <w:tab/>
      </w:r>
      <w:r w:rsidRPr="00DD1EF8">
        <w:rPr>
          <w:sz w:val="23"/>
          <w:szCs w:val="23"/>
        </w:rPr>
        <w:tab/>
      </w:r>
      <w:r>
        <w:rPr>
          <w:sz w:val="23"/>
          <w:szCs w:val="23"/>
        </w:rPr>
        <w:tab/>
      </w:r>
      <w:r w:rsidRPr="00DD1EF8">
        <w:rPr>
          <w:sz w:val="23"/>
          <w:szCs w:val="23"/>
        </w:rPr>
        <w:tab/>
        <w:t>Fejlesztési, Tervezési és Stratégiai Bizottság</w:t>
      </w:r>
    </w:p>
    <w:p w:rsidR="00FA1FAF" w:rsidRPr="00DD1EF8" w:rsidRDefault="00FA1FAF" w:rsidP="00FA1FAF">
      <w:pPr>
        <w:rPr>
          <w:sz w:val="23"/>
          <w:szCs w:val="23"/>
        </w:rPr>
      </w:pPr>
    </w:p>
    <w:p w:rsidR="00FA1FAF" w:rsidRPr="00DD1EF8" w:rsidRDefault="00FA1FAF" w:rsidP="00FA1FAF">
      <w:pPr>
        <w:rPr>
          <w:sz w:val="23"/>
          <w:szCs w:val="23"/>
        </w:rPr>
      </w:pPr>
    </w:p>
    <w:p w:rsidR="00FA1FAF" w:rsidRPr="00DD1EF8" w:rsidRDefault="00FA1FAF" w:rsidP="00FA1FAF">
      <w:pPr>
        <w:rPr>
          <w:b/>
          <w:sz w:val="23"/>
          <w:szCs w:val="23"/>
          <w:u w:val="single"/>
        </w:rPr>
      </w:pPr>
      <w:r w:rsidRPr="00DD1EF8">
        <w:rPr>
          <w:b/>
          <w:sz w:val="23"/>
          <w:szCs w:val="23"/>
          <w:u w:val="single"/>
        </w:rPr>
        <w:t>2017. június 23. (péntek)</w:t>
      </w:r>
    </w:p>
    <w:p w:rsidR="00FA1FAF" w:rsidRPr="00DD1EF8" w:rsidRDefault="00FA1FAF" w:rsidP="00FA1FAF">
      <w:pPr>
        <w:rPr>
          <w:b/>
          <w:sz w:val="23"/>
          <w:szCs w:val="23"/>
          <w:u w:val="single"/>
        </w:rPr>
      </w:pPr>
    </w:p>
    <w:p w:rsidR="00FA1FAF" w:rsidRPr="00DD1EF8" w:rsidRDefault="00FA1FAF" w:rsidP="00FA1FAF">
      <w:pPr>
        <w:rPr>
          <w:sz w:val="23"/>
          <w:szCs w:val="23"/>
        </w:rPr>
      </w:pPr>
      <w:r w:rsidRPr="00DD1EF8">
        <w:rPr>
          <w:sz w:val="23"/>
          <w:szCs w:val="23"/>
        </w:rPr>
        <w:t xml:space="preserve">Tájékoztató a megye lakosságának egészségi állapotáról, az egészségromlást előidéző okokról, a szükséges tennivalókról </w:t>
      </w:r>
    </w:p>
    <w:p w:rsidR="00FA1FAF" w:rsidRDefault="00FA1FAF" w:rsidP="00FA1FAF">
      <w:pPr>
        <w:rPr>
          <w:b/>
          <w:sz w:val="23"/>
          <w:szCs w:val="23"/>
          <w:u w:val="single"/>
        </w:rPr>
      </w:pPr>
      <w:r w:rsidRPr="00DD1EF8">
        <w:rPr>
          <w:b/>
          <w:sz w:val="23"/>
          <w:szCs w:val="23"/>
          <w:u w:val="single"/>
        </w:rPr>
        <w:t>Előterjesztő:</w:t>
      </w:r>
      <w:r w:rsidRPr="00DD1EF8">
        <w:rPr>
          <w:sz w:val="23"/>
          <w:szCs w:val="23"/>
        </w:rPr>
        <w:tab/>
      </w:r>
      <w:r w:rsidRPr="00DD1EF8">
        <w:rPr>
          <w:sz w:val="23"/>
          <w:szCs w:val="23"/>
        </w:rPr>
        <w:tab/>
      </w:r>
      <w:r>
        <w:rPr>
          <w:sz w:val="23"/>
          <w:szCs w:val="23"/>
        </w:rPr>
        <w:tab/>
      </w:r>
      <w:r w:rsidRPr="00DD1EF8">
        <w:rPr>
          <w:sz w:val="23"/>
          <w:szCs w:val="23"/>
        </w:rPr>
        <w:tab/>
      </w:r>
      <w:proofErr w:type="spellStart"/>
      <w:r w:rsidRPr="00DD1EF8">
        <w:rPr>
          <w:bCs/>
          <w:sz w:val="23"/>
          <w:szCs w:val="23"/>
        </w:rPr>
        <w:t>Bulcsu</w:t>
      </w:r>
      <w:proofErr w:type="spellEnd"/>
      <w:r w:rsidRPr="00DD1EF8">
        <w:rPr>
          <w:bCs/>
          <w:sz w:val="23"/>
          <w:szCs w:val="23"/>
        </w:rPr>
        <w:t xml:space="preserve"> László, a megyei közgyűlés alelnöke</w:t>
      </w:r>
      <w:r w:rsidRPr="00DD1EF8">
        <w:rPr>
          <w:b/>
          <w:sz w:val="23"/>
          <w:szCs w:val="23"/>
          <w:u w:val="single"/>
        </w:rPr>
        <w:t xml:space="preserve"> </w:t>
      </w:r>
    </w:p>
    <w:p w:rsidR="00FA1FAF" w:rsidRPr="00DD1EF8" w:rsidRDefault="00FA1FAF" w:rsidP="00FA1FAF">
      <w:pPr>
        <w:rPr>
          <w:sz w:val="23"/>
          <w:szCs w:val="23"/>
        </w:rPr>
      </w:pPr>
      <w:r w:rsidRPr="00DD1EF8">
        <w:rPr>
          <w:b/>
          <w:sz w:val="23"/>
          <w:szCs w:val="23"/>
          <w:u w:val="single"/>
        </w:rPr>
        <w:t>Véleményezik:</w:t>
      </w:r>
      <w:r w:rsidRPr="00DD1EF8">
        <w:rPr>
          <w:sz w:val="23"/>
          <w:szCs w:val="23"/>
        </w:rPr>
        <w:tab/>
      </w:r>
      <w:r>
        <w:rPr>
          <w:sz w:val="23"/>
          <w:szCs w:val="23"/>
        </w:rPr>
        <w:tab/>
      </w:r>
      <w:r w:rsidRPr="00DD1EF8">
        <w:rPr>
          <w:sz w:val="23"/>
          <w:szCs w:val="23"/>
        </w:rPr>
        <w:tab/>
        <w:t>a közgyűlés bizottságai</w:t>
      </w:r>
    </w:p>
    <w:p w:rsidR="00FA1FAF" w:rsidRPr="00DD1EF8" w:rsidRDefault="00FA1FAF" w:rsidP="00FA1FAF">
      <w:pPr>
        <w:rPr>
          <w:sz w:val="23"/>
          <w:szCs w:val="23"/>
        </w:rPr>
      </w:pPr>
    </w:p>
    <w:p w:rsidR="00FA1FAF" w:rsidRPr="00DD1EF8" w:rsidRDefault="00FA1FAF" w:rsidP="00FA1FAF">
      <w:pPr>
        <w:pStyle w:val="Listaszerbekezds"/>
        <w:ind w:left="0"/>
        <w:rPr>
          <w:sz w:val="23"/>
          <w:szCs w:val="23"/>
        </w:rPr>
      </w:pPr>
      <w:r w:rsidRPr="00DD1EF8">
        <w:rPr>
          <w:sz w:val="23"/>
          <w:szCs w:val="23"/>
        </w:rPr>
        <w:t>Tájékoztató a Hajdú-Bihar Megyei Katasztrófavédelmi Igazgatóság 2016. évben végzett tevékenységéről</w:t>
      </w:r>
    </w:p>
    <w:p w:rsidR="00FA1FAF" w:rsidRPr="00DD1EF8" w:rsidRDefault="00FA1FAF" w:rsidP="00FA1FAF">
      <w:pPr>
        <w:pStyle w:val="Listaszerbekezds"/>
        <w:ind w:left="0"/>
        <w:rPr>
          <w:sz w:val="23"/>
          <w:szCs w:val="23"/>
        </w:rPr>
      </w:pPr>
      <w:r w:rsidRPr="00DD1EF8">
        <w:rPr>
          <w:b/>
          <w:sz w:val="23"/>
          <w:szCs w:val="23"/>
          <w:u w:val="single"/>
        </w:rPr>
        <w:t>Előterjesztő:</w:t>
      </w:r>
      <w:r w:rsidRPr="00DD1EF8">
        <w:rPr>
          <w:sz w:val="23"/>
          <w:szCs w:val="23"/>
        </w:rPr>
        <w:tab/>
      </w:r>
      <w:r w:rsidRPr="00DD1EF8">
        <w:rPr>
          <w:sz w:val="23"/>
          <w:szCs w:val="23"/>
        </w:rPr>
        <w:tab/>
      </w:r>
      <w:r>
        <w:rPr>
          <w:sz w:val="23"/>
          <w:szCs w:val="23"/>
        </w:rPr>
        <w:tab/>
      </w:r>
      <w:r w:rsidRPr="00DD1EF8">
        <w:rPr>
          <w:sz w:val="23"/>
          <w:szCs w:val="23"/>
        </w:rPr>
        <w:tab/>
        <w:t>Tasi Sándor, a megyei közgyűlés alelnöke</w:t>
      </w:r>
    </w:p>
    <w:p w:rsidR="00FA1FAF" w:rsidRPr="00DD1EF8" w:rsidRDefault="00FA1FAF" w:rsidP="00FA1FAF">
      <w:pPr>
        <w:pStyle w:val="Listaszerbekezds"/>
        <w:ind w:left="0"/>
        <w:rPr>
          <w:sz w:val="23"/>
          <w:szCs w:val="23"/>
        </w:rPr>
      </w:pPr>
      <w:r w:rsidRPr="00DD1EF8">
        <w:rPr>
          <w:b/>
          <w:sz w:val="23"/>
          <w:szCs w:val="23"/>
          <w:u w:val="single"/>
        </w:rPr>
        <w:t>Véleményezi:</w:t>
      </w:r>
      <w:r w:rsidRPr="00DD1EF8">
        <w:rPr>
          <w:sz w:val="23"/>
          <w:szCs w:val="23"/>
        </w:rPr>
        <w:tab/>
      </w:r>
      <w:r w:rsidRPr="00DD1EF8">
        <w:rPr>
          <w:sz w:val="23"/>
          <w:szCs w:val="23"/>
        </w:rPr>
        <w:tab/>
      </w:r>
      <w:r>
        <w:rPr>
          <w:sz w:val="23"/>
          <w:szCs w:val="23"/>
        </w:rPr>
        <w:tab/>
      </w:r>
      <w:r w:rsidRPr="00DD1EF8">
        <w:rPr>
          <w:sz w:val="23"/>
          <w:szCs w:val="23"/>
        </w:rPr>
        <w:tab/>
        <w:t>Fejlesztési, Tervezési és Stratégiai Bizottság</w:t>
      </w:r>
    </w:p>
    <w:p w:rsidR="00FA1FAF" w:rsidRPr="00DD1EF8" w:rsidRDefault="00FA1FAF" w:rsidP="00FA1FAF">
      <w:pPr>
        <w:rPr>
          <w:sz w:val="23"/>
          <w:szCs w:val="23"/>
        </w:rPr>
      </w:pPr>
    </w:p>
    <w:p w:rsidR="00FA1FAF" w:rsidRPr="00DD1EF8" w:rsidRDefault="00FA1FAF" w:rsidP="00FA1FAF">
      <w:pPr>
        <w:contextualSpacing/>
        <w:rPr>
          <w:i/>
          <w:sz w:val="23"/>
          <w:szCs w:val="23"/>
          <w:u w:val="single"/>
        </w:rPr>
      </w:pPr>
      <w:r w:rsidRPr="00DD1EF8">
        <w:rPr>
          <w:sz w:val="23"/>
          <w:szCs w:val="23"/>
        </w:rPr>
        <w:lastRenderedPageBreak/>
        <w:t>A Hajdú-Bihar Megyei Önkormányzat 2017. évi költségvetési rendeletének módosítása</w:t>
      </w:r>
    </w:p>
    <w:p w:rsidR="00FA1FAF" w:rsidRPr="00DD1EF8" w:rsidRDefault="00FA1FAF" w:rsidP="00FA1FAF">
      <w:pPr>
        <w:rPr>
          <w:sz w:val="23"/>
          <w:szCs w:val="23"/>
        </w:rPr>
      </w:pPr>
      <w:r w:rsidRPr="00DD1EF8">
        <w:rPr>
          <w:b/>
          <w:sz w:val="23"/>
          <w:szCs w:val="23"/>
          <w:u w:val="single"/>
        </w:rPr>
        <w:t>Előterjesztő:</w:t>
      </w:r>
      <w:r w:rsidRPr="00DD1EF8">
        <w:rPr>
          <w:sz w:val="23"/>
          <w:szCs w:val="23"/>
        </w:rPr>
        <w:tab/>
      </w:r>
      <w:r w:rsidRPr="00DD1EF8">
        <w:rPr>
          <w:sz w:val="23"/>
          <w:szCs w:val="23"/>
        </w:rPr>
        <w:tab/>
      </w:r>
      <w:r>
        <w:rPr>
          <w:sz w:val="23"/>
          <w:szCs w:val="23"/>
        </w:rPr>
        <w:tab/>
      </w:r>
      <w:r w:rsidRPr="00DD1EF8">
        <w:rPr>
          <w:sz w:val="23"/>
          <w:szCs w:val="23"/>
        </w:rPr>
        <w:tab/>
      </w:r>
      <w:proofErr w:type="spellStart"/>
      <w:r w:rsidRPr="00DD1EF8">
        <w:rPr>
          <w:sz w:val="23"/>
          <w:szCs w:val="23"/>
        </w:rPr>
        <w:t>Pajna</w:t>
      </w:r>
      <w:proofErr w:type="spellEnd"/>
      <w:r w:rsidRPr="00DD1EF8">
        <w:rPr>
          <w:sz w:val="23"/>
          <w:szCs w:val="23"/>
        </w:rPr>
        <w:t xml:space="preserve"> Zoltán, a megyei közgyűlés elnöke</w:t>
      </w:r>
    </w:p>
    <w:p w:rsidR="00FA1FAF" w:rsidRPr="00DD1EF8" w:rsidRDefault="00FA1FAF" w:rsidP="00FA1FAF">
      <w:pPr>
        <w:rPr>
          <w:bCs/>
          <w:sz w:val="23"/>
          <w:szCs w:val="23"/>
        </w:rPr>
      </w:pPr>
      <w:r w:rsidRPr="00DD1EF8">
        <w:rPr>
          <w:b/>
          <w:sz w:val="23"/>
          <w:szCs w:val="23"/>
          <w:u w:val="single"/>
        </w:rPr>
        <w:t>Véleményezik:</w:t>
      </w:r>
      <w:r w:rsidRPr="00DD1EF8">
        <w:rPr>
          <w:sz w:val="23"/>
          <w:szCs w:val="23"/>
        </w:rPr>
        <w:t xml:space="preserve"> </w:t>
      </w:r>
      <w:r w:rsidRPr="00DD1EF8">
        <w:rPr>
          <w:sz w:val="23"/>
          <w:szCs w:val="23"/>
        </w:rPr>
        <w:tab/>
      </w:r>
      <w:r>
        <w:rPr>
          <w:sz w:val="23"/>
          <w:szCs w:val="23"/>
        </w:rPr>
        <w:tab/>
      </w:r>
      <w:r w:rsidRPr="00DD1EF8">
        <w:rPr>
          <w:sz w:val="23"/>
          <w:szCs w:val="23"/>
        </w:rPr>
        <w:tab/>
      </w:r>
      <w:r w:rsidRPr="00DD1EF8">
        <w:rPr>
          <w:bCs/>
          <w:sz w:val="23"/>
          <w:szCs w:val="23"/>
        </w:rPr>
        <w:t>a közgyűlés bizottságai</w:t>
      </w:r>
    </w:p>
    <w:p w:rsidR="00FA1FAF" w:rsidRPr="00DD1EF8" w:rsidRDefault="00FA1FAF" w:rsidP="00FA1FAF">
      <w:pPr>
        <w:rPr>
          <w:sz w:val="23"/>
          <w:szCs w:val="23"/>
        </w:rPr>
      </w:pPr>
    </w:p>
    <w:p w:rsidR="00FA1FAF" w:rsidRPr="00DD1EF8" w:rsidRDefault="00FA1FAF" w:rsidP="00FA1FAF">
      <w:pPr>
        <w:rPr>
          <w:sz w:val="23"/>
          <w:szCs w:val="23"/>
        </w:rPr>
      </w:pPr>
      <w:r w:rsidRPr="00DD1EF8">
        <w:rPr>
          <w:sz w:val="23"/>
          <w:szCs w:val="23"/>
        </w:rPr>
        <w:t xml:space="preserve">Hajdú-Bihar megye vízgazdálkodási és </w:t>
      </w:r>
      <w:proofErr w:type="spellStart"/>
      <w:r w:rsidRPr="00DD1EF8">
        <w:rPr>
          <w:sz w:val="23"/>
          <w:szCs w:val="23"/>
        </w:rPr>
        <w:t>-hasznosítási</w:t>
      </w:r>
      <w:proofErr w:type="spellEnd"/>
      <w:r w:rsidRPr="00DD1EF8">
        <w:rPr>
          <w:sz w:val="23"/>
          <w:szCs w:val="23"/>
        </w:rPr>
        <w:t xml:space="preserve"> stratégiája</w:t>
      </w:r>
    </w:p>
    <w:p w:rsidR="00FA1FAF" w:rsidRPr="00DD1EF8" w:rsidRDefault="00FA1FAF" w:rsidP="00FA1FAF">
      <w:pPr>
        <w:rPr>
          <w:sz w:val="23"/>
          <w:szCs w:val="23"/>
        </w:rPr>
      </w:pPr>
      <w:r w:rsidRPr="00DD1EF8">
        <w:rPr>
          <w:b/>
          <w:sz w:val="23"/>
          <w:szCs w:val="23"/>
          <w:u w:val="single"/>
        </w:rPr>
        <w:t xml:space="preserve">Előterjesztő: </w:t>
      </w:r>
      <w:r w:rsidRPr="00DD1EF8">
        <w:rPr>
          <w:sz w:val="23"/>
          <w:szCs w:val="23"/>
        </w:rPr>
        <w:t xml:space="preserve"> </w:t>
      </w:r>
      <w:r w:rsidRPr="00DD1EF8">
        <w:rPr>
          <w:sz w:val="23"/>
          <w:szCs w:val="23"/>
        </w:rPr>
        <w:tab/>
      </w:r>
      <w:r w:rsidRPr="00DD1EF8">
        <w:rPr>
          <w:sz w:val="23"/>
          <w:szCs w:val="23"/>
        </w:rPr>
        <w:tab/>
      </w:r>
      <w:r>
        <w:rPr>
          <w:sz w:val="23"/>
          <w:szCs w:val="23"/>
        </w:rPr>
        <w:tab/>
      </w:r>
      <w:r w:rsidRPr="00DD1EF8">
        <w:rPr>
          <w:sz w:val="23"/>
          <w:szCs w:val="23"/>
        </w:rPr>
        <w:tab/>
      </w:r>
      <w:proofErr w:type="spellStart"/>
      <w:r w:rsidRPr="00DD1EF8">
        <w:rPr>
          <w:sz w:val="23"/>
          <w:szCs w:val="23"/>
        </w:rPr>
        <w:t>P</w:t>
      </w:r>
      <w:r w:rsidRPr="00DD1EF8">
        <w:rPr>
          <w:bCs/>
          <w:sz w:val="23"/>
          <w:szCs w:val="23"/>
        </w:rPr>
        <w:t>ajna</w:t>
      </w:r>
      <w:proofErr w:type="spellEnd"/>
      <w:r w:rsidRPr="00DD1EF8">
        <w:rPr>
          <w:bCs/>
          <w:sz w:val="23"/>
          <w:szCs w:val="23"/>
        </w:rPr>
        <w:t xml:space="preserve"> Zoltán, a megyei közgyűlés elnöke</w:t>
      </w:r>
    </w:p>
    <w:p w:rsidR="00FA1FAF" w:rsidRPr="00DD1EF8" w:rsidRDefault="00FA1FAF" w:rsidP="00FA1FAF">
      <w:pPr>
        <w:rPr>
          <w:sz w:val="23"/>
          <w:szCs w:val="23"/>
        </w:rPr>
      </w:pPr>
      <w:r w:rsidRPr="00DD1EF8">
        <w:rPr>
          <w:b/>
          <w:sz w:val="23"/>
          <w:szCs w:val="23"/>
          <w:u w:val="single"/>
        </w:rPr>
        <w:t>Véleményezi:</w:t>
      </w:r>
      <w:r w:rsidRPr="00DD1EF8">
        <w:rPr>
          <w:sz w:val="23"/>
          <w:szCs w:val="23"/>
        </w:rPr>
        <w:t xml:space="preserve"> </w:t>
      </w:r>
      <w:r w:rsidRPr="00DD1EF8">
        <w:rPr>
          <w:sz w:val="23"/>
          <w:szCs w:val="23"/>
        </w:rPr>
        <w:tab/>
      </w:r>
      <w:r w:rsidRPr="00DD1EF8">
        <w:rPr>
          <w:sz w:val="23"/>
          <w:szCs w:val="23"/>
        </w:rPr>
        <w:tab/>
      </w:r>
      <w:r>
        <w:rPr>
          <w:sz w:val="23"/>
          <w:szCs w:val="23"/>
        </w:rPr>
        <w:tab/>
      </w:r>
      <w:r w:rsidRPr="00DD1EF8">
        <w:rPr>
          <w:sz w:val="23"/>
          <w:szCs w:val="23"/>
        </w:rPr>
        <w:tab/>
        <w:t>Fejlesztési, Tervezési és Stratégiai Bizottság</w:t>
      </w:r>
    </w:p>
    <w:p w:rsidR="00FA1FAF" w:rsidRPr="00DD1EF8" w:rsidRDefault="00FA1FAF" w:rsidP="00FA1FAF">
      <w:pPr>
        <w:rPr>
          <w:sz w:val="23"/>
          <w:szCs w:val="23"/>
        </w:rPr>
      </w:pPr>
    </w:p>
    <w:p w:rsidR="00FA1FAF" w:rsidRPr="00DD1EF8" w:rsidRDefault="00FA1FAF" w:rsidP="00FA1FAF">
      <w:pPr>
        <w:rPr>
          <w:sz w:val="23"/>
          <w:szCs w:val="23"/>
        </w:rPr>
      </w:pPr>
      <w:r w:rsidRPr="00DD1EF8">
        <w:rPr>
          <w:sz w:val="23"/>
          <w:szCs w:val="23"/>
        </w:rPr>
        <w:t>Tájékoztató a Hajdú-Bihar Megyei Önkormányzat Integrált Területfejlesztési Programjának végrehajtásáról/ ITP módosítás</w:t>
      </w:r>
    </w:p>
    <w:p w:rsidR="00FA1FAF" w:rsidRPr="00DD1EF8" w:rsidRDefault="00FA1FAF" w:rsidP="00FA1FAF">
      <w:pPr>
        <w:rPr>
          <w:sz w:val="23"/>
          <w:szCs w:val="23"/>
        </w:rPr>
      </w:pPr>
      <w:r w:rsidRPr="00DD1EF8">
        <w:rPr>
          <w:b/>
          <w:sz w:val="23"/>
          <w:szCs w:val="23"/>
          <w:u w:val="single"/>
        </w:rPr>
        <w:t xml:space="preserve">Előterjesztő: </w:t>
      </w:r>
      <w:r w:rsidRPr="00DD1EF8">
        <w:rPr>
          <w:sz w:val="23"/>
          <w:szCs w:val="23"/>
        </w:rPr>
        <w:t xml:space="preserve"> </w:t>
      </w:r>
      <w:r w:rsidRPr="00DD1EF8">
        <w:rPr>
          <w:sz w:val="23"/>
          <w:szCs w:val="23"/>
        </w:rPr>
        <w:tab/>
      </w:r>
      <w:r w:rsidRPr="00DD1EF8">
        <w:rPr>
          <w:sz w:val="23"/>
          <w:szCs w:val="23"/>
        </w:rPr>
        <w:tab/>
      </w:r>
      <w:r w:rsidRPr="00DD1EF8">
        <w:rPr>
          <w:sz w:val="23"/>
          <w:szCs w:val="23"/>
        </w:rPr>
        <w:tab/>
      </w:r>
      <w:r>
        <w:rPr>
          <w:sz w:val="23"/>
          <w:szCs w:val="23"/>
        </w:rPr>
        <w:tab/>
      </w:r>
      <w:proofErr w:type="spellStart"/>
      <w:r w:rsidRPr="00DD1EF8">
        <w:rPr>
          <w:sz w:val="23"/>
          <w:szCs w:val="23"/>
        </w:rPr>
        <w:t>P</w:t>
      </w:r>
      <w:r w:rsidRPr="00DD1EF8">
        <w:rPr>
          <w:bCs/>
          <w:sz w:val="23"/>
          <w:szCs w:val="23"/>
        </w:rPr>
        <w:t>ajna</w:t>
      </w:r>
      <w:proofErr w:type="spellEnd"/>
      <w:r w:rsidRPr="00DD1EF8">
        <w:rPr>
          <w:bCs/>
          <w:sz w:val="23"/>
          <w:szCs w:val="23"/>
        </w:rPr>
        <w:t xml:space="preserve"> Zoltán, a megyei közgyűlés elnöke</w:t>
      </w:r>
    </w:p>
    <w:p w:rsidR="00FA1FAF" w:rsidRPr="00DD1EF8" w:rsidRDefault="00FA1FAF" w:rsidP="00FA1FAF">
      <w:pPr>
        <w:rPr>
          <w:sz w:val="23"/>
          <w:szCs w:val="23"/>
        </w:rPr>
      </w:pPr>
      <w:r w:rsidRPr="00DD1EF8">
        <w:rPr>
          <w:b/>
          <w:sz w:val="23"/>
          <w:szCs w:val="23"/>
          <w:u w:val="single"/>
        </w:rPr>
        <w:t>Véleményezi:</w:t>
      </w:r>
      <w:r w:rsidRPr="00DD1EF8">
        <w:rPr>
          <w:sz w:val="23"/>
          <w:szCs w:val="23"/>
        </w:rPr>
        <w:t xml:space="preserve"> </w:t>
      </w:r>
      <w:r w:rsidRPr="00DD1EF8">
        <w:rPr>
          <w:sz w:val="23"/>
          <w:szCs w:val="23"/>
        </w:rPr>
        <w:tab/>
      </w:r>
      <w:r w:rsidRPr="00DD1EF8">
        <w:rPr>
          <w:sz w:val="23"/>
          <w:szCs w:val="23"/>
        </w:rPr>
        <w:tab/>
      </w:r>
      <w:r w:rsidRPr="00DD1EF8">
        <w:rPr>
          <w:sz w:val="23"/>
          <w:szCs w:val="23"/>
        </w:rPr>
        <w:tab/>
      </w:r>
      <w:r>
        <w:rPr>
          <w:sz w:val="23"/>
          <w:szCs w:val="23"/>
        </w:rPr>
        <w:tab/>
      </w:r>
      <w:r w:rsidRPr="00DD1EF8">
        <w:rPr>
          <w:sz w:val="23"/>
          <w:szCs w:val="23"/>
        </w:rPr>
        <w:t>Fejlesztési, Tervezési és Stratégiai Bizottság</w:t>
      </w:r>
    </w:p>
    <w:p w:rsidR="00FA1FAF" w:rsidRPr="00DD1EF8" w:rsidRDefault="00FA1FAF" w:rsidP="00FA1FAF">
      <w:pPr>
        <w:rPr>
          <w:sz w:val="23"/>
          <w:szCs w:val="23"/>
        </w:rPr>
      </w:pPr>
    </w:p>
    <w:p w:rsidR="00FA1FAF" w:rsidRPr="00DD1EF8" w:rsidRDefault="00FA1FAF" w:rsidP="00FA1FAF">
      <w:pPr>
        <w:rPr>
          <w:sz w:val="23"/>
          <w:szCs w:val="23"/>
        </w:rPr>
      </w:pPr>
      <w:r w:rsidRPr="00DD1EF8">
        <w:rPr>
          <w:sz w:val="23"/>
          <w:szCs w:val="23"/>
        </w:rPr>
        <w:t>Tájékoztató a Hajdú-Bihar Megyei Önkormányzat projektjeinek előrehaladásáról (paktum, klímastratégia, turisztika)</w:t>
      </w:r>
    </w:p>
    <w:p w:rsidR="00FA1FAF" w:rsidRPr="00DD1EF8" w:rsidRDefault="00FA1FAF" w:rsidP="00FA1FAF">
      <w:pPr>
        <w:rPr>
          <w:sz w:val="23"/>
          <w:szCs w:val="23"/>
        </w:rPr>
      </w:pPr>
      <w:r w:rsidRPr="00DD1EF8">
        <w:rPr>
          <w:b/>
          <w:sz w:val="23"/>
          <w:szCs w:val="23"/>
          <w:u w:val="single"/>
        </w:rPr>
        <w:t xml:space="preserve">Előterjesztő: </w:t>
      </w:r>
      <w:r w:rsidRPr="00DD1EF8">
        <w:rPr>
          <w:sz w:val="23"/>
          <w:szCs w:val="23"/>
        </w:rPr>
        <w:t xml:space="preserve"> </w:t>
      </w:r>
      <w:r w:rsidRPr="00DD1EF8">
        <w:rPr>
          <w:sz w:val="23"/>
          <w:szCs w:val="23"/>
        </w:rPr>
        <w:tab/>
      </w:r>
      <w:r w:rsidRPr="00DD1EF8">
        <w:rPr>
          <w:sz w:val="23"/>
          <w:szCs w:val="23"/>
        </w:rPr>
        <w:tab/>
      </w:r>
      <w:r w:rsidRPr="00DD1EF8">
        <w:rPr>
          <w:sz w:val="23"/>
          <w:szCs w:val="23"/>
        </w:rPr>
        <w:tab/>
      </w:r>
      <w:r>
        <w:rPr>
          <w:sz w:val="23"/>
          <w:szCs w:val="23"/>
        </w:rPr>
        <w:tab/>
      </w:r>
      <w:proofErr w:type="spellStart"/>
      <w:r w:rsidRPr="00DD1EF8">
        <w:rPr>
          <w:sz w:val="23"/>
          <w:szCs w:val="23"/>
        </w:rPr>
        <w:t>P</w:t>
      </w:r>
      <w:r w:rsidRPr="00DD1EF8">
        <w:rPr>
          <w:bCs/>
          <w:sz w:val="23"/>
          <w:szCs w:val="23"/>
        </w:rPr>
        <w:t>ajna</w:t>
      </w:r>
      <w:proofErr w:type="spellEnd"/>
      <w:r w:rsidRPr="00DD1EF8">
        <w:rPr>
          <w:bCs/>
          <w:sz w:val="23"/>
          <w:szCs w:val="23"/>
        </w:rPr>
        <w:t xml:space="preserve"> Zoltán, a megyei közgyűlés elnöke</w:t>
      </w:r>
    </w:p>
    <w:p w:rsidR="00FA1FAF" w:rsidRPr="00DD1EF8" w:rsidRDefault="00FA1FAF" w:rsidP="00FA1FAF">
      <w:pPr>
        <w:rPr>
          <w:sz w:val="23"/>
          <w:szCs w:val="23"/>
        </w:rPr>
      </w:pPr>
      <w:r w:rsidRPr="00DD1EF8">
        <w:rPr>
          <w:b/>
          <w:sz w:val="23"/>
          <w:szCs w:val="23"/>
          <w:u w:val="single"/>
        </w:rPr>
        <w:t>Véleményezi:</w:t>
      </w:r>
      <w:r w:rsidRPr="00DD1EF8">
        <w:rPr>
          <w:sz w:val="23"/>
          <w:szCs w:val="23"/>
        </w:rPr>
        <w:t xml:space="preserve"> </w:t>
      </w:r>
      <w:r w:rsidRPr="00DD1EF8">
        <w:rPr>
          <w:sz w:val="23"/>
          <w:szCs w:val="23"/>
        </w:rPr>
        <w:tab/>
      </w:r>
      <w:r w:rsidRPr="00DD1EF8">
        <w:rPr>
          <w:sz w:val="23"/>
          <w:szCs w:val="23"/>
        </w:rPr>
        <w:tab/>
      </w:r>
      <w:r w:rsidRPr="00DD1EF8">
        <w:rPr>
          <w:sz w:val="23"/>
          <w:szCs w:val="23"/>
        </w:rPr>
        <w:tab/>
      </w:r>
      <w:r>
        <w:rPr>
          <w:sz w:val="23"/>
          <w:szCs w:val="23"/>
        </w:rPr>
        <w:tab/>
      </w:r>
      <w:r w:rsidRPr="00DD1EF8">
        <w:rPr>
          <w:sz w:val="23"/>
          <w:szCs w:val="23"/>
        </w:rPr>
        <w:t>Fejlesztési, Tervezési és Stratégiai Bizottság</w:t>
      </w:r>
    </w:p>
    <w:p w:rsidR="00FA1FAF" w:rsidRPr="00DD1EF8" w:rsidRDefault="00FA1FAF" w:rsidP="00FA1FAF">
      <w:pPr>
        <w:rPr>
          <w:sz w:val="23"/>
          <w:szCs w:val="23"/>
        </w:rPr>
      </w:pPr>
    </w:p>
    <w:p w:rsidR="00FA1FAF" w:rsidRPr="00DD1EF8" w:rsidRDefault="00FA1FAF" w:rsidP="00FA1FAF">
      <w:pPr>
        <w:rPr>
          <w:sz w:val="23"/>
          <w:szCs w:val="23"/>
        </w:rPr>
      </w:pPr>
      <w:r w:rsidRPr="00DD1EF8">
        <w:rPr>
          <w:sz w:val="23"/>
          <w:szCs w:val="23"/>
        </w:rPr>
        <w:t>Tájékoztató a megyei önkormányzat nemzetközi kapcsolatairól, valamint a nemzetközi projektekben való részvételről</w:t>
      </w:r>
    </w:p>
    <w:p w:rsidR="00FA1FAF" w:rsidRPr="00DD1EF8" w:rsidRDefault="00FA1FAF" w:rsidP="00FA1FAF">
      <w:pPr>
        <w:rPr>
          <w:sz w:val="23"/>
          <w:szCs w:val="23"/>
        </w:rPr>
      </w:pPr>
      <w:r w:rsidRPr="00DD1EF8">
        <w:rPr>
          <w:b/>
          <w:sz w:val="23"/>
          <w:szCs w:val="23"/>
          <w:u w:val="single"/>
        </w:rPr>
        <w:t xml:space="preserve">Előterjesztő: </w:t>
      </w:r>
      <w:r w:rsidRPr="00DD1EF8">
        <w:rPr>
          <w:sz w:val="23"/>
          <w:szCs w:val="23"/>
        </w:rPr>
        <w:t xml:space="preserve"> </w:t>
      </w:r>
      <w:r w:rsidRPr="00DD1EF8">
        <w:rPr>
          <w:sz w:val="23"/>
          <w:szCs w:val="23"/>
        </w:rPr>
        <w:tab/>
      </w:r>
      <w:r w:rsidRPr="00DD1EF8">
        <w:rPr>
          <w:sz w:val="23"/>
          <w:szCs w:val="23"/>
        </w:rPr>
        <w:tab/>
      </w:r>
      <w:r w:rsidRPr="00DD1EF8">
        <w:rPr>
          <w:sz w:val="23"/>
          <w:szCs w:val="23"/>
        </w:rPr>
        <w:tab/>
      </w:r>
      <w:r>
        <w:rPr>
          <w:sz w:val="23"/>
          <w:szCs w:val="23"/>
        </w:rPr>
        <w:tab/>
      </w:r>
      <w:proofErr w:type="spellStart"/>
      <w:r w:rsidRPr="00DD1EF8">
        <w:rPr>
          <w:sz w:val="23"/>
          <w:szCs w:val="23"/>
        </w:rPr>
        <w:t>P</w:t>
      </w:r>
      <w:r w:rsidRPr="00DD1EF8">
        <w:rPr>
          <w:bCs/>
          <w:sz w:val="23"/>
          <w:szCs w:val="23"/>
        </w:rPr>
        <w:t>ajna</w:t>
      </w:r>
      <w:proofErr w:type="spellEnd"/>
      <w:r w:rsidRPr="00DD1EF8">
        <w:rPr>
          <w:bCs/>
          <w:sz w:val="23"/>
          <w:szCs w:val="23"/>
        </w:rPr>
        <w:t xml:space="preserve"> Zoltán, a megyei közgyűlés elnöke</w:t>
      </w:r>
    </w:p>
    <w:p w:rsidR="00FA1FAF" w:rsidRPr="00DD1EF8" w:rsidRDefault="00FA1FAF" w:rsidP="00FA1FAF">
      <w:pPr>
        <w:rPr>
          <w:sz w:val="23"/>
          <w:szCs w:val="23"/>
        </w:rPr>
      </w:pPr>
      <w:r w:rsidRPr="00DD1EF8">
        <w:rPr>
          <w:b/>
          <w:sz w:val="23"/>
          <w:szCs w:val="23"/>
          <w:u w:val="single"/>
        </w:rPr>
        <w:t>Véleményezi:</w:t>
      </w:r>
      <w:r w:rsidRPr="00DD1EF8">
        <w:rPr>
          <w:sz w:val="23"/>
          <w:szCs w:val="23"/>
        </w:rPr>
        <w:t xml:space="preserve"> </w:t>
      </w:r>
      <w:r w:rsidRPr="00DD1EF8">
        <w:rPr>
          <w:sz w:val="23"/>
          <w:szCs w:val="23"/>
        </w:rPr>
        <w:tab/>
      </w:r>
      <w:r w:rsidRPr="00DD1EF8">
        <w:rPr>
          <w:sz w:val="23"/>
          <w:szCs w:val="23"/>
        </w:rPr>
        <w:tab/>
      </w:r>
      <w:r w:rsidRPr="00DD1EF8">
        <w:rPr>
          <w:sz w:val="23"/>
          <w:szCs w:val="23"/>
        </w:rPr>
        <w:tab/>
      </w:r>
      <w:r>
        <w:rPr>
          <w:sz w:val="23"/>
          <w:szCs w:val="23"/>
        </w:rPr>
        <w:tab/>
      </w:r>
      <w:r w:rsidRPr="00DD1EF8">
        <w:rPr>
          <w:sz w:val="23"/>
          <w:szCs w:val="23"/>
        </w:rPr>
        <w:t>Fejlesztési, Tervezési és Stratégiai Bizottság</w:t>
      </w:r>
    </w:p>
    <w:p w:rsidR="00FA1FAF" w:rsidRPr="00DD1EF8" w:rsidRDefault="00FA1FAF" w:rsidP="00FA1FAF">
      <w:pPr>
        <w:rPr>
          <w:sz w:val="23"/>
          <w:szCs w:val="23"/>
        </w:rPr>
      </w:pPr>
    </w:p>
    <w:p w:rsidR="00FA1FAF" w:rsidRPr="00DD1EF8" w:rsidRDefault="00FA1FAF" w:rsidP="00FA1FAF">
      <w:pPr>
        <w:rPr>
          <w:b/>
          <w:i/>
          <w:sz w:val="23"/>
          <w:szCs w:val="23"/>
        </w:rPr>
      </w:pPr>
      <w:r w:rsidRPr="00DD1EF8">
        <w:rPr>
          <w:b/>
          <w:i/>
          <w:sz w:val="23"/>
          <w:szCs w:val="23"/>
        </w:rPr>
        <w:t>(A közgyűlés ezen az ülésén közmeghallgatást tart)</w:t>
      </w:r>
    </w:p>
    <w:p w:rsidR="00FA1FAF" w:rsidRPr="00DD1EF8" w:rsidRDefault="00FA1FAF" w:rsidP="00FA1FAF">
      <w:pPr>
        <w:rPr>
          <w:b/>
          <w:sz w:val="23"/>
          <w:szCs w:val="23"/>
          <w:u w:val="single"/>
        </w:rPr>
      </w:pPr>
    </w:p>
    <w:p w:rsidR="00FA1FAF" w:rsidRPr="00DD1EF8" w:rsidRDefault="00FA1FAF" w:rsidP="00FA1FAF">
      <w:pPr>
        <w:rPr>
          <w:b/>
          <w:sz w:val="23"/>
          <w:szCs w:val="23"/>
          <w:u w:val="single"/>
        </w:rPr>
      </w:pPr>
    </w:p>
    <w:p w:rsidR="00FA1FAF" w:rsidRPr="00DD1EF8" w:rsidRDefault="00FA1FAF" w:rsidP="00FA1FAF">
      <w:pPr>
        <w:rPr>
          <w:b/>
          <w:sz w:val="23"/>
          <w:szCs w:val="23"/>
          <w:u w:val="single"/>
        </w:rPr>
      </w:pPr>
      <w:r w:rsidRPr="00DD1EF8">
        <w:rPr>
          <w:b/>
          <w:sz w:val="23"/>
          <w:szCs w:val="23"/>
          <w:u w:val="single"/>
        </w:rPr>
        <w:t>2017. szeptember 22. (péntek)</w:t>
      </w:r>
    </w:p>
    <w:p w:rsidR="00FA1FAF" w:rsidRPr="00DD1EF8" w:rsidRDefault="00FA1FAF" w:rsidP="00FA1FAF">
      <w:pPr>
        <w:rPr>
          <w:i/>
          <w:sz w:val="23"/>
          <w:szCs w:val="23"/>
        </w:rPr>
      </w:pPr>
    </w:p>
    <w:p w:rsidR="00FA1FAF" w:rsidRPr="00DD1EF8" w:rsidRDefault="00FA1FAF" w:rsidP="00FA1FAF">
      <w:pPr>
        <w:rPr>
          <w:sz w:val="23"/>
          <w:szCs w:val="23"/>
        </w:rPr>
      </w:pPr>
      <w:r w:rsidRPr="00DD1EF8">
        <w:rPr>
          <w:sz w:val="23"/>
          <w:szCs w:val="23"/>
        </w:rPr>
        <w:t>A Hajdú-Bihar Megyei Önkormányzat 2017. évi költségvetési rendeletének módosítása</w:t>
      </w:r>
    </w:p>
    <w:p w:rsidR="00FA1FAF" w:rsidRPr="00DD1EF8" w:rsidRDefault="00FA1FAF" w:rsidP="00FA1FAF">
      <w:pPr>
        <w:rPr>
          <w:sz w:val="23"/>
          <w:szCs w:val="23"/>
        </w:rPr>
      </w:pPr>
      <w:r w:rsidRPr="00DD1EF8">
        <w:rPr>
          <w:b/>
          <w:sz w:val="23"/>
          <w:szCs w:val="23"/>
          <w:u w:val="single"/>
        </w:rPr>
        <w:t>Előterjesztő:</w:t>
      </w:r>
      <w:r w:rsidRPr="00DD1EF8">
        <w:rPr>
          <w:sz w:val="23"/>
          <w:szCs w:val="23"/>
        </w:rPr>
        <w:tab/>
      </w:r>
      <w:r w:rsidRPr="00DD1EF8">
        <w:rPr>
          <w:sz w:val="23"/>
          <w:szCs w:val="23"/>
        </w:rPr>
        <w:tab/>
      </w:r>
      <w:r w:rsidRPr="00DD1EF8">
        <w:rPr>
          <w:sz w:val="23"/>
          <w:szCs w:val="23"/>
        </w:rPr>
        <w:tab/>
      </w:r>
      <w:r w:rsidRPr="00DD1EF8">
        <w:rPr>
          <w:sz w:val="23"/>
          <w:szCs w:val="23"/>
        </w:rPr>
        <w:tab/>
      </w:r>
      <w:proofErr w:type="spellStart"/>
      <w:r w:rsidRPr="00DD1EF8">
        <w:rPr>
          <w:bCs/>
          <w:sz w:val="23"/>
          <w:szCs w:val="23"/>
        </w:rPr>
        <w:t>Pajna</w:t>
      </w:r>
      <w:proofErr w:type="spellEnd"/>
      <w:r w:rsidRPr="00DD1EF8">
        <w:rPr>
          <w:bCs/>
          <w:sz w:val="23"/>
          <w:szCs w:val="23"/>
        </w:rPr>
        <w:t xml:space="preserve"> Zoltán, a megyei közgyűlés elnöke</w:t>
      </w:r>
    </w:p>
    <w:p w:rsidR="00FA1FAF" w:rsidRPr="00DD1EF8" w:rsidRDefault="00FA1FAF" w:rsidP="00FA1FAF">
      <w:pPr>
        <w:rPr>
          <w:bCs/>
          <w:sz w:val="23"/>
          <w:szCs w:val="23"/>
        </w:rPr>
      </w:pPr>
      <w:r w:rsidRPr="00DD1EF8">
        <w:rPr>
          <w:b/>
          <w:sz w:val="23"/>
          <w:szCs w:val="23"/>
          <w:u w:val="single"/>
        </w:rPr>
        <w:t>Véleményezik:</w:t>
      </w:r>
      <w:r w:rsidRPr="00DD1EF8">
        <w:rPr>
          <w:sz w:val="23"/>
          <w:szCs w:val="23"/>
        </w:rPr>
        <w:t xml:space="preserve"> </w:t>
      </w:r>
      <w:r w:rsidRPr="00DD1EF8">
        <w:rPr>
          <w:sz w:val="23"/>
          <w:szCs w:val="23"/>
        </w:rPr>
        <w:tab/>
      </w:r>
      <w:r w:rsidRPr="00DD1EF8">
        <w:rPr>
          <w:sz w:val="23"/>
          <w:szCs w:val="23"/>
        </w:rPr>
        <w:tab/>
      </w:r>
      <w:r w:rsidRPr="00DD1EF8">
        <w:rPr>
          <w:sz w:val="23"/>
          <w:szCs w:val="23"/>
        </w:rPr>
        <w:tab/>
      </w:r>
      <w:r w:rsidRPr="00DD1EF8">
        <w:rPr>
          <w:bCs/>
          <w:sz w:val="23"/>
          <w:szCs w:val="23"/>
        </w:rPr>
        <w:t>a közgyűlés bizottságai</w:t>
      </w:r>
    </w:p>
    <w:p w:rsidR="00FA1FAF" w:rsidRPr="00DD1EF8" w:rsidRDefault="00FA1FAF" w:rsidP="00FA1FAF">
      <w:pPr>
        <w:rPr>
          <w:bCs/>
          <w:sz w:val="23"/>
          <w:szCs w:val="23"/>
        </w:rPr>
      </w:pPr>
    </w:p>
    <w:p w:rsidR="00FA1FAF" w:rsidRPr="00DD1EF8" w:rsidRDefault="00FA1FAF" w:rsidP="00FA1FAF">
      <w:pPr>
        <w:rPr>
          <w:sz w:val="23"/>
          <w:szCs w:val="23"/>
        </w:rPr>
      </w:pPr>
      <w:r w:rsidRPr="00DD1EF8">
        <w:rPr>
          <w:sz w:val="23"/>
          <w:szCs w:val="23"/>
        </w:rPr>
        <w:t>Tájékoztató az operatív programok megyét érintő projektjeinek előrehaladásáról</w:t>
      </w:r>
    </w:p>
    <w:p w:rsidR="00FA1FAF" w:rsidRPr="00DD1EF8" w:rsidRDefault="00FA1FAF" w:rsidP="00FA1FAF">
      <w:pPr>
        <w:rPr>
          <w:sz w:val="23"/>
          <w:szCs w:val="23"/>
        </w:rPr>
      </w:pPr>
      <w:r w:rsidRPr="00DD1EF8">
        <w:rPr>
          <w:b/>
          <w:sz w:val="23"/>
          <w:szCs w:val="23"/>
          <w:u w:val="single"/>
        </w:rPr>
        <w:t xml:space="preserve">Előterjesztő: </w:t>
      </w:r>
      <w:r w:rsidRPr="00DD1EF8">
        <w:rPr>
          <w:sz w:val="23"/>
          <w:szCs w:val="23"/>
        </w:rPr>
        <w:t xml:space="preserve"> </w:t>
      </w:r>
      <w:r w:rsidRPr="00DD1EF8">
        <w:rPr>
          <w:sz w:val="23"/>
          <w:szCs w:val="23"/>
        </w:rPr>
        <w:tab/>
      </w:r>
      <w:r w:rsidRPr="00DD1EF8">
        <w:rPr>
          <w:sz w:val="23"/>
          <w:szCs w:val="23"/>
        </w:rPr>
        <w:tab/>
      </w:r>
      <w:r w:rsidRPr="00DD1EF8">
        <w:rPr>
          <w:sz w:val="23"/>
          <w:szCs w:val="23"/>
        </w:rPr>
        <w:tab/>
      </w:r>
      <w:r>
        <w:rPr>
          <w:sz w:val="23"/>
          <w:szCs w:val="23"/>
        </w:rPr>
        <w:tab/>
      </w:r>
      <w:proofErr w:type="spellStart"/>
      <w:r w:rsidRPr="00DD1EF8">
        <w:rPr>
          <w:sz w:val="23"/>
          <w:szCs w:val="23"/>
        </w:rPr>
        <w:t>P</w:t>
      </w:r>
      <w:r w:rsidRPr="00DD1EF8">
        <w:rPr>
          <w:bCs/>
          <w:sz w:val="23"/>
          <w:szCs w:val="23"/>
        </w:rPr>
        <w:t>ajna</w:t>
      </w:r>
      <w:proofErr w:type="spellEnd"/>
      <w:r w:rsidRPr="00DD1EF8">
        <w:rPr>
          <w:bCs/>
          <w:sz w:val="23"/>
          <w:szCs w:val="23"/>
        </w:rPr>
        <w:t xml:space="preserve"> Zoltán, a megyei közgyűlés elnöke</w:t>
      </w:r>
    </w:p>
    <w:p w:rsidR="00FA1FAF" w:rsidRPr="00DD1EF8" w:rsidRDefault="00FA1FAF" w:rsidP="00FA1FAF">
      <w:pPr>
        <w:rPr>
          <w:sz w:val="23"/>
          <w:szCs w:val="23"/>
        </w:rPr>
      </w:pPr>
      <w:r w:rsidRPr="00DD1EF8">
        <w:rPr>
          <w:b/>
          <w:sz w:val="23"/>
          <w:szCs w:val="23"/>
          <w:u w:val="single"/>
        </w:rPr>
        <w:t>Véleményezi:</w:t>
      </w:r>
      <w:r w:rsidRPr="00DD1EF8">
        <w:rPr>
          <w:sz w:val="23"/>
          <w:szCs w:val="23"/>
        </w:rPr>
        <w:t xml:space="preserve"> </w:t>
      </w:r>
      <w:r w:rsidRPr="00DD1EF8">
        <w:rPr>
          <w:sz w:val="23"/>
          <w:szCs w:val="23"/>
        </w:rPr>
        <w:tab/>
      </w:r>
      <w:r w:rsidRPr="00DD1EF8">
        <w:rPr>
          <w:sz w:val="23"/>
          <w:szCs w:val="23"/>
        </w:rPr>
        <w:tab/>
      </w:r>
      <w:r w:rsidRPr="00DD1EF8">
        <w:rPr>
          <w:sz w:val="23"/>
          <w:szCs w:val="23"/>
        </w:rPr>
        <w:tab/>
      </w:r>
      <w:r>
        <w:rPr>
          <w:sz w:val="23"/>
          <w:szCs w:val="23"/>
        </w:rPr>
        <w:tab/>
      </w:r>
      <w:r w:rsidRPr="00DD1EF8">
        <w:rPr>
          <w:sz w:val="23"/>
          <w:szCs w:val="23"/>
        </w:rPr>
        <w:t>Fejlesztési, Tervezési és Stratégiai Bizottság</w:t>
      </w:r>
    </w:p>
    <w:p w:rsidR="00FA1FAF" w:rsidRPr="00DD1EF8" w:rsidRDefault="00FA1FAF" w:rsidP="00FA1FAF">
      <w:pPr>
        <w:rPr>
          <w:sz w:val="23"/>
          <w:szCs w:val="23"/>
        </w:rPr>
      </w:pPr>
    </w:p>
    <w:p w:rsidR="00FA1FAF" w:rsidRPr="00DD1EF8" w:rsidRDefault="00FA1FAF" w:rsidP="00FA1FAF">
      <w:pPr>
        <w:rPr>
          <w:sz w:val="23"/>
          <w:szCs w:val="23"/>
        </w:rPr>
      </w:pPr>
      <w:r w:rsidRPr="00DD1EF8">
        <w:rPr>
          <w:sz w:val="23"/>
          <w:szCs w:val="23"/>
        </w:rPr>
        <w:t>A Hajdú-Bihar Megyei Önkormányzat Közgyűlése által alapított kitüntető díjak 2017. évi adományozása (zárt ülés)</w:t>
      </w:r>
    </w:p>
    <w:p w:rsidR="00FA1FAF" w:rsidRPr="00DD1EF8" w:rsidRDefault="00FA1FAF" w:rsidP="00FA1FAF">
      <w:pPr>
        <w:rPr>
          <w:sz w:val="23"/>
          <w:szCs w:val="23"/>
        </w:rPr>
      </w:pPr>
      <w:r w:rsidRPr="00DD1EF8">
        <w:rPr>
          <w:b/>
          <w:sz w:val="23"/>
          <w:szCs w:val="23"/>
          <w:u w:val="single"/>
        </w:rPr>
        <w:t>Előterjesztő:</w:t>
      </w:r>
      <w:r w:rsidRPr="00DD1EF8">
        <w:rPr>
          <w:sz w:val="23"/>
          <w:szCs w:val="23"/>
        </w:rPr>
        <w:tab/>
      </w:r>
      <w:r w:rsidRPr="00DD1EF8">
        <w:rPr>
          <w:sz w:val="23"/>
          <w:szCs w:val="23"/>
        </w:rPr>
        <w:tab/>
      </w:r>
      <w:r w:rsidRPr="00DD1EF8">
        <w:rPr>
          <w:sz w:val="23"/>
          <w:szCs w:val="23"/>
        </w:rPr>
        <w:tab/>
      </w:r>
      <w:r w:rsidRPr="00DD1EF8">
        <w:rPr>
          <w:sz w:val="23"/>
          <w:szCs w:val="23"/>
        </w:rPr>
        <w:tab/>
      </w:r>
      <w:proofErr w:type="spellStart"/>
      <w:r w:rsidRPr="00DD1EF8">
        <w:rPr>
          <w:bCs/>
          <w:sz w:val="23"/>
          <w:szCs w:val="23"/>
        </w:rPr>
        <w:t>Pajna</w:t>
      </w:r>
      <w:proofErr w:type="spellEnd"/>
      <w:r w:rsidRPr="00DD1EF8">
        <w:rPr>
          <w:bCs/>
          <w:sz w:val="23"/>
          <w:szCs w:val="23"/>
        </w:rPr>
        <w:t xml:space="preserve"> Zoltán, a megyei közgyűlés elnöke</w:t>
      </w:r>
    </w:p>
    <w:p w:rsidR="00FA1FAF" w:rsidRPr="00DD1EF8" w:rsidRDefault="00FA1FAF" w:rsidP="00FA1FAF">
      <w:pPr>
        <w:rPr>
          <w:sz w:val="23"/>
          <w:szCs w:val="23"/>
        </w:rPr>
      </w:pPr>
      <w:r w:rsidRPr="00DD1EF8">
        <w:rPr>
          <w:b/>
          <w:sz w:val="23"/>
          <w:szCs w:val="23"/>
          <w:u w:val="single"/>
        </w:rPr>
        <w:t>Véleményezik:</w:t>
      </w:r>
      <w:r w:rsidRPr="00DD1EF8">
        <w:rPr>
          <w:sz w:val="23"/>
          <w:szCs w:val="23"/>
        </w:rPr>
        <w:t xml:space="preserve"> </w:t>
      </w:r>
      <w:r w:rsidRPr="00DD1EF8">
        <w:rPr>
          <w:sz w:val="23"/>
          <w:szCs w:val="23"/>
        </w:rPr>
        <w:tab/>
      </w:r>
      <w:r w:rsidRPr="00DD1EF8">
        <w:rPr>
          <w:sz w:val="23"/>
          <w:szCs w:val="23"/>
        </w:rPr>
        <w:tab/>
      </w:r>
      <w:r w:rsidRPr="00DD1EF8">
        <w:rPr>
          <w:sz w:val="23"/>
          <w:szCs w:val="23"/>
        </w:rPr>
        <w:tab/>
      </w:r>
      <w:r w:rsidRPr="00DD1EF8">
        <w:rPr>
          <w:bCs/>
          <w:sz w:val="23"/>
          <w:szCs w:val="23"/>
        </w:rPr>
        <w:t>a közgyűlés bizottságai</w:t>
      </w:r>
    </w:p>
    <w:p w:rsidR="00FA1FAF" w:rsidRPr="00DD1EF8" w:rsidRDefault="00FA1FAF" w:rsidP="00FA1FAF">
      <w:pPr>
        <w:rPr>
          <w:b/>
          <w:sz w:val="23"/>
          <w:szCs w:val="23"/>
          <w:u w:val="single"/>
        </w:rPr>
      </w:pPr>
    </w:p>
    <w:p w:rsidR="00FA1FAF" w:rsidRPr="00DD1EF8" w:rsidRDefault="00FA1FAF" w:rsidP="00FA1FAF">
      <w:pPr>
        <w:rPr>
          <w:b/>
          <w:sz w:val="23"/>
          <w:szCs w:val="23"/>
          <w:u w:val="single"/>
        </w:rPr>
      </w:pPr>
    </w:p>
    <w:p w:rsidR="00FA1FAF" w:rsidRPr="00DD1EF8" w:rsidRDefault="00FA1FAF" w:rsidP="00FA1FAF">
      <w:pPr>
        <w:rPr>
          <w:b/>
          <w:sz w:val="23"/>
          <w:szCs w:val="23"/>
          <w:u w:val="single"/>
        </w:rPr>
      </w:pPr>
      <w:r w:rsidRPr="00DD1EF8">
        <w:rPr>
          <w:b/>
          <w:sz w:val="23"/>
          <w:szCs w:val="23"/>
          <w:u w:val="single"/>
        </w:rPr>
        <w:t>2016. október 27. (péntek)</w:t>
      </w:r>
    </w:p>
    <w:p w:rsidR="00FA1FAF" w:rsidRPr="00DD1EF8" w:rsidRDefault="00FA1FAF" w:rsidP="00FA1FAF">
      <w:pPr>
        <w:rPr>
          <w:b/>
          <w:sz w:val="23"/>
          <w:szCs w:val="23"/>
          <w:u w:val="single"/>
        </w:rPr>
      </w:pPr>
    </w:p>
    <w:p w:rsidR="00FA1FAF" w:rsidRPr="00DD1EF8" w:rsidRDefault="00FA1FAF" w:rsidP="00FA1FAF">
      <w:pPr>
        <w:jc w:val="left"/>
        <w:rPr>
          <w:bCs/>
          <w:sz w:val="23"/>
          <w:szCs w:val="23"/>
        </w:rPr>
      </w:pPr>
      <w:r w:rsidRPr="00DD1EF8">
        <w:rPr>
          <w:bCs/>
          <w:sz w:val="23"/>
          <w:szCs w:val="23"/>
        </w:rPr>
        <w:t>Tájékoztató a közlekedésfejlesztés aktuális helyzetéről</w:t>
      </w:r>
    </w:p>
    <w:p w:rsidR="00FA1FAF" w:rsidRPr="00DD1EF8" w:rsidRDefault="00FA1FAF" w:rsidP="00FA1FAF">
      <w:pPr>
        <w:rPr>
          <w:bCs/>
          <w:sz w:val="23"/>
          <w:szCs w:val="23"/>
        </w:rPr>
      </w:pPr>
      <w:r w:rsidRPr="00DD1EF8">
        <w:rPr>
          <w:b/>
          <w:bCs/>
          <w:sz w:val="23"/>
          <w:szCs w:val="23"/>
          <w:u w:val="single"/>
        </w:rPr>
        <w:t xml:space="preserve">Előterjesztő: </w:t>
      </w:r>
      <w:r w:rsidRPr="00DD1EF8">
        <w:rPr>
          <w:bCs/>
          <w:sz w:val="23"/>
          <w:szCs w:val="23"/>
        </w:rPr>
        <w:t xml:space="preserve"> </w:t>
      </w:r>
      <w:r w:rsidRPr="00DD1EF8">
        <w:rPr>
          <w:bCs/>
          <w:sz w:val="23"/>
          <w:szCs w:val="23"/>
        </w:rPr>
        <w:tab/>
      </w:r>
      <w:r w:rsidRPr="00DD1EF8">
        <w:rPr>
          <w:bCs/>
          <w:sz w:val="23"/>
          <w:szCs w:val="23"/>
        </w:rPr>
        <w:tab/>
      </w:r>
      <w:r w:rsidRPr="00DD1EF8">
        <w:rPr>
          <w:bCs/>
          <w:sz w:val="23"/>
          <w:szCs w:val="23"/>
        </w:rPr>
        <w:tab/>
      </w:r>
      <w:r>
        <w:rPr>
          <w:bCs/>
          <w:sz w:val="23"/>
          <w:szCs w:val="23"/>
        </w:rPr>
        <w:tab/>
      </w:r>
      <w:proofErr w:type="spellStart"/>
      <w:r w:rsidRPr="00DD1EF8">
        <w:rPr>
          <w:bCs/>
          <w:sz w:val="23"/>
          <w:szCs w:val="23"/>
        </w:rPr>
        <w:t>Pajna</w:t>
      </w:r>
      <w:proofErr w:type="spellEnd"/>
      <w:r w:rsidRPr="00DD1EF8">
        <w:rPr>
          <w:bCs/>
          <w:sz w:val="23"/>
          <w:szCs w:val="23"/>
        </w:rPr>
        <w:t xml:space="preserve"> Zoltán, a megyei közgyűlés elnöke</w:t>
      </w:r>
    </w:p>
    <w:p w:rsidR="00FA1FAF" w:rsidRPr="00DD1EF8" w:rsidRDefault="00FA1FAF" w:rsidP="00FA1FAF">
      <w:pPr>
        <w:rPr>
          <w:bCs/>
          <w:sz w:val="23"/>
          <w:szCs w:val="23"/>
        </w:rPr>
      </w:pPr>
      <w:r w:rsidRPr="00DD1EF8">
        <w:rPr>
          <w:b/>
          <w:bCs/>
          <w:sz w:val="23"/>
          <w:szCs w:val="23"/>
          <w:u w:val="single"/>
        </w:rPr>
        <w:t>Véleményezik:</w:t>
      </w:r>
      <w:r w:rsidRPr="00DD1EF8">
        <w:rPr>
          <w:bCs/>
          <w:sz w:val="23"/>
          <w:szCs w:val="23"/>
        </w:rPr>
        <w:t xml:space="preserve"> </w:t>
      </w:r>
      <w:r w:rsidRPr="00DD1EF8">
        <w:rPr>
          <w:bCs/>
          <w:sz w:val="23"/>
          <w:szCs w:val="23"/>
        </w:rPr>
        <w:tab/>
      </w:r>
      <w:r w:rsidRPr="00DD1EF8">
        <w:rPr>
          <w:bCs/>
          <w:sz w:val="23"/>
          <w:szCs w:val="23"/>
        </w:rPr>
        <w:tab/>
      </w:r>
      <w:r w:rsidRPr="00DD1EF8">
        <w:rPr>
          <w:bCs/>
          <w:sz w:val="23"/>
          <w:szCs w:val="23"/>
        </w:rPr>
        <w:tab/>
        <w:t>Fejlesztési, Tervezési és Stratégiai Bizottság</w:t>
      </w:r>
    </w:p>
    <w:p w:rsidR="00FA1FAF" w:rsidRPr="00DD1EF8" w:rsidRDefault="00FA1FAF" w:rsidP="00FA1FAF">
      <w:pPr>
        <w:rPr>
          <w:b/>
          <w:sz w:val="23"/>
          <w:szCs w:val="23"/>
          <w:u w:val="single"/>
        </w:rPr>
      </w:pPr>
    </w:p>
    <w:p w:rsidR="00FA1FAF" w:rsidRPr="00DD1EF8" w:rsidRDefault="00FA1FAF" w:rsidP="00FA1FAF">
      <w:pPr>
        <w:pStyle w:val="NormlWeb"/>
        <w:jc w:val="both"/>
        <w:rPr>
          <w:rFonts w:cs="Calibri"/>
          <w:sz w:val="23"/>
          <w:szCs w:val="23"/>
          <w:lang w:eastAsia="en-US"/>
        </w:rPr>
      </w:pPr>
      <w:r w:rsidRPr="00DD1EF8">
        <w:rPr>
          <w:rFonts w:cs="Calibri"/>
          <w:sz w:val="23"/>
          <w:szCs w:val="23"/>
          <w:lang w:eastAsia="en-US"/>
        </w:rPr>
        <w:t>Tájékoztató a megye mezőgazdaságának helyzetéről</w:t>
      </w:r>
    </w:p>
    <w:p w:rsidR="00FA1FAF" w:rsidRPr="00DD1EF8" w:rsidRDefault="00FA1FAF" w:rsidP="00FA1FAF">
      <w:pPr>
        <w:contextualSpacing/>
        <w:jc w:val="left"/>
        <w:rPr>
          <w:rFonts w:eastAsia="Calibri" w:cs="Calibri"/>
          <w:sz w:val="23"/>
          <w:szCs w:val="23"/>
          <w:lang w:eastAsia="en-US"/>
        </w:rPr>
      </w:pPr>
      <w:r w:rsidRPr="00DD1EF8">
        <w:rPr>
          <w:rFonts w:eastAsia="Calibri" w:cs="Calibri"/>
          <w:b/>
          <w:sz w:val="23"/>
          <w:szCs w:val="23"/>
          <w:u w:val="single"/>
          <w:lang w:eastAsia="en-US"/>
        </w:rPr>
        <w:t>Előterjesztő:</w:t>
      </w:r>
      <w:r w:rsidRPr="00DD1EF8">
        <w:rPr>
          <w:rFonts w:eastAsia="Calibri" w:cs="Calibri"/>
          <w:sz w:val="23"/>
          <w:szCs w:val="23"/>
          <w:lang w:eastAsia="en-US"/>
        </w:rPr>
        <w:tab/>
      </w:r>
      <w:r w:rsidRPr="00DD1EF8">
        <w:rPr>
          <w:rFonts w:eastAsia="Calibri" w:cs="Calibri"/>
          <w:sz w:val="23"/>
          <w:szCs w:val="23"/>
          <w:lang w:eastAsia="en-US"/>
        </w:rPr>
        <w:tab/>
      </w:r>
      <w:r w:rsidRPr="00DD1EF8">
        <w:rPr>
          <w:rFonts w:eastAsia="Calibri" w:cs="Calibri"/>
          <w:sz w:val="23"/>
          <w:szCs w:val="23"/>
          <w:lang w:eastAsia="en-US"/>
        </w:rPr>
        <w:tab/>
      </w:r>
      <w:r w:rsidRPr="00DD1EF8">
        <w:rPr>
          <w:rFonts w:eastAsia="Calibri" w:cs="Calibri"/>
          <w:sz w:val="23"/>
          <w:szCs w:val="23"/>
          <w:lang w:eastAsia="en-US"/>
        </w:rPr>
        <w:tab/>
      </w:r>
      <w:proofErr w:type="spellStart"/>
      <w:r w:rsidRPr="00DD1EF8">
        <w:rPr>
          <w:rFonts w:eastAsia="Calibri" w:cs="Calibri"/>
          <w:bCs/>
          <w:sz w:val="23"/>
          <w:szCs w:val="23"/>
          <w:lang w:eastAsia="en-US"/>
        </w:rPr>
        <w:t>Bulcsu</w:t>
      </w:r>
      <w:proofErr w:type="spellEnd"/>
      <w:r w:rsidRPr="00DD1EF8">
        <w:rPr>
          <w:rFonts w:eastAsia="Calibri" w:cs="Calibri"/>
          <w:bCs/>
          <w:sz w:val="23"/>
          <w:szCs w:val="23"/>
          <w:lang w:eastAsia="en-US"/>
        </w:rPr>
        <w:t xml:space="preserve"> László, a megyei közgyűlés alelnöke</w:t>
      </w:r>
    </w:p>
    <w:p w:rsidR="00FA1FAF" w:rsidRPr="00DD1EF8" w:rsidRDefault="00FA1FAF" w:rsidP="00FA1FAF">
      <w:pPr>
        <w:rPr>
          <w:sz w:val="23"/>
          <w:szCs w:val="23"/>
        </w:rPr>
      </w:pPr>
      <w:r w:rsidRPr="00DD1EF8">
        <w:rPr>
          <w:b/>
          <w:sz w:val="23"/>
          <w:szCs w:val="23"/>
          <w:u w:val="single"/>
        </w:rPr>
        <w:t>Véleményezi:</w:t>
      </w:r>
      <w:r w:rsidRPr="00DD1EF8">
        <w:rPr>
          <w:sz w:val="23"/>
          <w:szCs w:val="23"/>
        </w:rPr>
        <w:tab/>
      </w:r>
      <w:r w:rsidRPr="00DD1EF8">
        <w:rPr>
          <w:sz w:val="23"/>
          <w:szCs w:val="23"/>
        </w:rPr>
        <w:tab/>
      </w:r>
      <w:r w:rsidRPr="00DD1EF8">
        <w:rPr>
          <w:sz w:val="23"/>
          <w:szCs w:val="23"/>
        </w:rPr>
        <w:tab/>
      </w:r>
      <w:r w:rsidRPr="00DD1EF8">
        <w:rPr>
          <w:sz w:val="23"/>
          <w:szCs w:val="23"/>
        </w:rPr>
        <w:tab/>
        <w:t>Fejlesztési, Tervezési és Stratégiai Bizottság</w:t>
      </w:r>
    </w:p>
    <w:p w:rsidR="00FA1FAF" w:rsidRPr="00DD1EF8" w:rsidRDefault="00FA1FAF" w:rsidP="00FA1FAF">
      <w:pPr>
        <w:rPr>
          <w:sz w:val="23"/>
          <w:szCs w:val="23"/>
        </w:rPr>
      </w:pPr>
    </w:p>
    <w:p w:rsidR="00FA1FAF" w:rsidRPr="00DD1EF8" w:rsidRDefault="00FA1FAF" w:rsidP="00FA1FAF">
      <w:pPr>
        <w:pStyle w:val="NormlWeb"/>
        <w:jc w:val="both"/>
        <w:rPr>
          <w:rStyle w:val="Kiemels"/>
          <w:bCs/>
          <w:i w:val="0"/>
          <w:sz w:val="23"/>
          <w:szCs w:val="23"/>
        </w:rPr>
      </w:pPr>
      <w:r w:rsidRPr="00DD1EF8">
        <w:rPr>
          <w:rStyle w:val="Kiemels"/>
          <w:bCs/>
          <w:i w:val="0"/>
          <w:sz w:val="23"/>
          <w:szCs w:val="23"/>
        </w:rPr>
        <w:lastRenderedPageBreak/>
        <w:t>Beszámoló a Nemzeti Agrárgazdasági Kamara Hajdú-Bihar Megyei Szervezetének munkájáról</w:t>
      </w:r>
    </w:p>
    <w:p w:rsidR="00FA1FAF" w:rsidRPr="00DD1EF8" w:rsidRDefault="00FA1FAF" w:rsidP="00FA1FAF">
      <w:pPr>
        <w:rPr>
          <w:bCs/>
          <w:sz w:val="23"/>
          <w:szCs w:val="23"/>
        </w:rPr>
      </w:pPr>
      <w:r w:rsidRPr="00DD1EF8">
        <w:rPr>
          <w:b/>
          <w:bCs/>
          <w:sz w:val="23"/>
          <w:szCs w:val="23"/>
          <w:u w:val="single"/>
        </w:rPr>
        <w:t xml:space="preserve">Előterjesztő: </w:t>
      </w:r>
      <w:r w:rsidRPr="00DD1EF8">
        <w:rPr>
          <w:bCs/>
          <w:sz w:val="23"/>
          <w:szCs w:val="23"/>
        </w:rPr>
        <w:t xml:space="preserve"> </w:t>
      </w:r>
      <w:r w:rsidRPr="00DD1EF8">
        <w:rPr>
          <w:bCs/>
          <w:sz w:val="23"/>
          <w:szCs w:val="23"/>
        </w:rPr>
        <w:tab/>
      </w:r>
      <w:r w:rsidRPr="00DD1EF8">
        <w:rPr>
          <w:bCs/>
          <w:sz w:val="23"/>
          <w:szCs w:val="23"/>
        </w:rPr>
        <w:tab/>
      </w:r>
      <w:r w:rsidRPr="00DD1EF8">
        <w:rPr>
          <w:bCs/>
          <w:sz w:val="23"/>
          <w:szCs w:val="23"/>
        </w:rPr>
        <w:tab/>
      </w:r>
      <w:r>
        <w:rPr>
          <w:bCs/>
          <w:sz w:val="23"/>
          <w:szCs w:val="23"/>
        </w:rPr>
        <w:tab/>
      </w:r>
      <w:proofErr w:type="spellStart"/>
      <w:r w:rsidRPr="00DD1EF8">
        <w:rPr>
          <w:bCs/>
          <w:sz w:val="23"/>
          <w:szCs w:val="23"/>
        </w:rPr>
        <w:t>Pajna</w:t>
      </w:r>
      <w:proofErr w:type="spellEnd"/>
      <w:r w:rsidRPr="00DD1EF8">
        <w:rPr>
          <w:bCs/>
          <w:sz w:val="23"/>
          <w:szCs w:val="23"/>
        </w:rPr>
        <w:t xml:space="preserve"> Zoltán, a megyei közgyűlés elnöke</w:t>
      </w:r>
    </w:p>
    <w:p w:rsidR="00FA1FAF" w:rsidRPr="00DD1EF8" w:rsidRDefault="00FA1FAF" w:rsidP="00FA1FAF">
      <w:pPr>
        <w:rPr>
          <w:bCs/>
          <w:sz w:val="23"/>
          <w:szCs w:val="23"/>
        </w:rPr>
      </w:pPr>
      <w:r w:rsidRPr="00DD1EF8">
        <w:rPr>
          <w:b/>
          <w:bCs/>
          <w:sz w:val="23"/>
          <w:szCs w:val="23"/>
          <w:u w:val="single"/>
        </w:rPr>
        <w:t>Véleményezik:</w:t>
      </w:r>
      <w:r w:rsidRPr="00DD1EF8">
        <w:rPr>
          <w:bCs/>
          <w:sz w:val="23"/>
          <w:szCs w:val="23"/>
        </w:rPr>
        <w:t xml:space="preserve"> </w:t>
      </w:r>
      <w:r w:rsidRPr="00DD1EF8">
        <w:rPr>
          <w:bCs/>
          <w:sz w:val="23"/>
          <w:szCs w:val="23"/>
        </w:rPr>
        <w:tab/>
      </w:r>
      <w:r w:rsidRPr="00DD1EF8">
        <w:rPr>
          <w:bCs/>
          <w:sz w:val="23"/>
          <w:szCs w:val="23"/>
        </w:rPr>
        <w:tab/>
      </w:r>
      <w:r w:rsidRPr="00DD1EF8">
        <w:rPr>
          <w:bCs/>
          <w:sz w:val="23"/>
          <w:szCs w:val="23"/>
        </w:rPr>
        <w:tab/>
        <w:t>Fejlesztési, Tervezési és Stratégiai Bizottság</w:t>
      </w:r>
    </w:p>
    <w:p w:rsidR="00FA1FAF" w:rsidRPr="00DD1EF8" w:rsidRDefault="00FA1FAF" w:rsidP="00FA1FAF">
      <w:pPr>
        <w:pStyle w:val="NormlWeb"/>
        <w:jc w:val="both"/>
        <w:rPr>
          <w:rStyle w:val="Kiemels"/>
          <w:bCs/>
          <w:i w:val="0"/>
          <w:sz w:val="23"/>
          <w:szCs w:val="23"/>
        </w:rPr>
      </w:pPr>
    </w:p>
    <w:p w:rsidR="00FA1FAF" w:rsidRPr="00DD1EF8" w:rsidRDefault="00FA1FAF" w:rsidP="00FA1FAF">
      <w:pPr>
        <w:pStyle w:val="NormlWeb"/>
        <w:jc w:val="both"/>
        <w:rPr>
          <w:rStyle w:val="Kiemels"/>
          <w:bCs/>
          <w:i w:val="0"/>
          <w:sz w:val="23"/>
          <w:szCs w:val="23"/>
        </w:rPr>
      </w:pPr>
      <w:r w:rsidRPr="00DD1EF8">
        <w:rPr>
          <w:rStyle w:val="Kiemels"/>
          <w:bCs/>
          <w:i w:val="0"/>
          <w:sz w:val="23"/>
          <w:szCs w:val="23"/>
        </w:rPr>
        <w:t xml:space="preserve">A Nemzeti Agrárgazdasági Kamara feladatai és a megye agrárgazdaságában betöltött szerepe </w:t>
      </w:r>
    </w:p>
    <w:p w:rsidR="00FA1FAF" w:rsidRPr="00DD1EF8" w:rsidRDefault="00FA1FAF" w:rsidP="00FA1FAF">
      <w:pPr>
        <w:rPr>
          <w:bCs/>
          <w:sz w:val="23"/>
          <w:szCs w:val="23"/>
        </w:rPr>
      </w:pPr>
      <w:r w:rsidRPr="00DD1EF8">
        <w:rPr>
          <w:b/>
          <w:bCs/>
          <w:sz w:val="23"/>
          <w:szCs w:val="23"/>
          <w:u w:val="single"/>
        </w:rPr>
        <w:t xml:space="preserve">Előterjesztő: </w:t>
      </w:r>
      <w:r w:rsidRPr="00DD1EF8">
        <w:rPr>
          <w:bCs/>
          <w:sz w:val="23"/>
          <w:szCs w:val="23"/>
        </w:rPr>
        <w:t xml:space="preserve"> </w:t>
      </w:r>
      <w:r w:rsidRPr="00DD1EF8">
        <w:rPr>
          <w:bCs/>
          <w:sz w:val="23"/>
          <w:szCs w:val="23"/>
        </w:rPr>
        <w:tab/>
      </w:r>
      <w:r w:rsidRPr="00DD1EF8">
        <w:rPr>
          <w:bCs/>
          <w:sz w:val="23"/>
          <w:szCs w:val="23"/>
        </w:rPr>
        <w:tab/>
      </w:r>
      <w:r w:rsidRPr="00DD1EF8">
        <w:rPr>
          <w:bCs/>
          <w:sz w:val="23"/>
          <w:szCs w:val="23"/>
        </w:rPr>
        <w:tab/>
      </w:r>
      <w:r>
        <w:rPr>
          <w:bCs/>
          <w:sz w:val="23"/>
          <w:szCs w:val="23"/>
        </w:rPr>
        <w:tab/>
      </w:r>
      <w:proofErr w:type="spellStart"/>
      <w:r w:rsidRPr="00DD1EF8">
        <w:rPr>
          <w:bCs/>
          <w:sz w:val="23"/>
          <w:szCs w:val="23"/>
        </w:rPr>
        <w:t>Pajna</w:t>
      </w:r>
      <w:proofErr w:type="spellEnd"/>
      <w:r w:rsidRPr="00DD1EF8">
        <w:rPr>
          <w:bCs/>
          <w:sz w:val="23"/>
          <w:szCs w:val="23"/>
        </w:rPr>
        <w:t xml:space="preserve"> Zoltán, a megyei közgyűlés elnöke</w:t>
      </w:r>
    </w:p>
    <w:p w:rsidR="00FA1FAF" w:rsidRPr="00DD1EF8" w:rsidRDefault="00FA1FAF" w:rsidP="00FA1FAF">
      <w:pPr>
        <w:rPr>
          <w:bCs/>
          <w:sz w:val="23"/>
          <w:szCs w:val="23"/>
        </w:rPr>
      </w:pPr>
      <w:r w:rsidRPr="00DD1EF8">
        <w:rPr>
          <w:b/>
          <w:bCs/>
          <w:sz w:val="23"/>
          <w:szCs w:val="23"/>
          <w:u w:val="single"/>
        </w:rPr>
        <w:t>Véleményezik:</w:t>
      </w:r>
      <w:r w:rsidRPr="00DD1EF8">
        <w:rPr>
          <w:bCs/>
          <w:sz w:val="23"/>
          <w:szCs w:val="23"/>
        </w:rPr>
        <w:t xml:space="preserve"> </w:t>
      </w:r>
      <w:r w:rsidRPr="00DD1EF8">
        <w:rPr>
          <w:bCs/>
          <w:sz w:val="23"/>
          <w:szCs w:val="23"/>
        </w:rPr>
        <w:tab/>
      </w:r>
      <w:r w:rsidRPr="00DD1EF8">
        <w:rPr>
          <w:bCs/>
          <w:sz w:val="23"/>
          <w:szCs w:val="23"/>
        </w:rPr>
        <w:tab/>
      </w:r>
      <w:r w:rsidRPr="00DD1EF8">
        <w:rPr>
          <w:bCs/>
          <w:sz w:val="23"/>
          <w:szCs w:val="23"/>
        </w:rPr>
        <w:tab/>
        <w:t>Fejlesztési, Tervezési és Stratégiai Bizottság</w:t>
      </w:r>
    </w:p>
    <w:p w:rsidR="00FA1FAF" w:rsidRPr="00DD1EF8" w:rsidRDefault="00FA1FAF" w:rsidP="00FA1FAF">
      <w:pPr>
        <w:rPr>
          <w:b/>
          <w:sz w:val="23"/>
          <w:szCs w:val="23"/>
          <w:u w:val="single"/>
        </w:rPr>
      </w:pPr>
    </w:p>
    <w:p w:rsidR="00FA1FAF" w:rsidRPr="00DD1EF8" w:rsidRDefault="00FA1FAF" w:rsidP="00FA1FAF">
      <w:pPr>
        <w:pStyle w:val="NormlWeb"/>
        <w:jc w:val="both"/>
        <w:rPr>
          <w:i/>
          <w:sz w:val="23"/>
          <w:szCs w:val="23"/>
        </w:rPr>
      </w:pPr>
      <w:r w:rsidRPr="00DD1EF8">
        <w:rPr>
          <w:rStyle w:val="Kiemels"/>
          <w:bCs/>
          <w:i w:val="0"/>
          <w:sz w:val="23"/>
          <w:szCs w:val="23"/>
        </w:rPr>
        <w:t>Beszámoló a Hajdú-Bihar Megyei Kereskedelmi és Iparkamara tevékenységéről</w:t>
      </w:r>
    </w:p>
    <w:p w:rsidR="00FA1FAF" w:rsidRPr="00DD1EF8" w:rsidRDefault="00FA1FAF" w:rsidP="00FA1FAF">
      <w:pPr>
        <w:rPr>
          <w:bCs/>
          <w:sz w:val="23"/>
          <w:szCs w:val="23"/>
        </w:rPr>
      </w:pPr>
      <w:r w:rsidRPr="00DD1EF8">
        <w:rPr>
          <w:b/>
          <w:bCs/>
          <w:sz w:val="23"/>
          <w:szCs w:val="23"/>
          <w:u w:val="single"/>
        </w:rPr>
        <w:t xml:space="preserve">Előterjesztő: </w:t>
      </w:r>
      <w:r w:rsidRPr="00DD1EF8">
        <w:rPr>
          <w:bCs/>
          <w:sz w:val="23"/>
          <w:szCs w:val="23"/>
        </w:rPr>
        <w:t xml:space="preserve"> </w:t>
      </w:r>
      <w:r w:rsidRPr="00DD1EF8">
        <w:rPr>
          <w:bCs/>
          <w:sz w:val="23"/>
          <w:szCs w:val="23"/>
        </w:rPr>
        <w:tab/>
      </w:r>
      <w:r w:rsidRPr="00DD1EF8">
        <w:rPr>
          <w:bCs/>
          <w:sz w:val="23"/>
          <w:szCs w:val="23"/>
        </w:rPr>
        <w:tab/>
      </w:r>
      <w:r w:rsidRPr="00DD1EF8">
        <w:rPr>
          <w:bCs/>
          <w:sz w:val="23"/>
          <w:szCs w:val="23"/>
        </w:rPr>
        <w:tab/>
      </w:r>
      <w:r>
        <w:rPr>
          <w:bCs/>
          <w:sz w:val="23"/>
          <w:szCs w:val="23"/>
        </w:rPr>
        <w:tab/>
      </w:r>
      <w:proofErr w:type="spellStart"/>
      <w:r w:rsidRPr="00DD1EF8">
        <w:rPr>
          <w:bCs/>
          <w:sz w:val="23"/>
          <w:szCs w:val="23"/>
        </w:rPr>
        <w:t>Pajna</w:t>
      </w:r>
      <w:proofErr w:type="spellEnd"/>
      <w:r w:rsidRPr="00DD1EF8">
        <w:rPr>
          <w:bCs/>
          <w:sz w:val="23"/>
          <w:szCs w:val="23"/>
        </w:rPr>
        <w:t xml:space="preserve"> Zoltán, a megyei közgyűlés elnöke</w:t>
      </w:r>
    </w:p>
    <w:p w:rsidR="00FA1FAF" w:rsidRPr="00DD1EF8" w:rsidRDefault="00FA1FAF" w:rsidP="00FA1FAF">
      <w:pPr>
        <w:rPr>
          <w:bCs/>
          <w:sz w:val="23"/>
          <w:szCs w:val="23"/>
        </w:rPr>
      </w:pPr>
      <w:r w:rsidRPr="00DD1EF8">
        <w:rPr>
          <w:b/>
          <w:bCs/>
          <w:sz w:val="23"/>
          <w:szCs w:val="23"/>
          <w:u w:val="single"/>
        </w:rPr>
        <w:t>Véleményezik:</w:t>
      </w:r>
      <w:r w:rsidRPr="00DD1EF8">
        <w:rPr>
          <w:bCs/>
          <w:sz w:val="23"/>
          <w:szCs w:val="23"/>
        </w:rPr>
        <w:t xml:space="preserve"> </w:t>
      </w:r>
      <w:r w:rsidRPr="00DD1EF8">
        <w:rPr>
          <w:bCs/>
          <w:sz w:val="23"/>
          <w:szCs w:val="23"/>
        </w:rPr>
        <w:tab/>
      </w:r>
      <w:r w:rsidRPr="00DD1EF8">
        <w:rPr>
          <w:bCs/>
          <w:sz w:val="23"/>
          <w:szCs w:val="23"/>
        </w:rPr>
        <w:tab/>
      </w:r>
      <w:r w:rsidRPr="00DD1EF8">
        <w:rPr>
          <w:bCs/>
          <w:sz w:val="23"/>
          <w:szCs w:val="23"/>
        </w:rPr>
        <w:tab/>
        <w:t>Fejlesztési, Tervezési és Stratégiai Bizottság</w:t>
      </w:r>
    </w:p>
    <w:p w:rsidR="00FA1FAF" w:rsidRPr="00DD1EF8" w:rsidRDefault="00FA1FAF" w:rsidP="00FA1FAF">
      <w:pPr>
        <w:rPr>
          <w:b/>
          <w:sz w:val="23"/>
          <w:szCs w:val="23"/>
          <w:u w:val="single"/>
        </w:rPr>
      </w:pPr>
    </w:p>
    <w:p w:rsidR="00FA1FAF" w:rsidRPr="00DD1EF8" w:rsidRDefault="00FA1FAF" w:rsidP="00FA1FAF">
      <w:pPr>
        <w:rPr>
          <w:sz w:val="23"/>
          <w:szCs w:val="23"/>
        </w:rPr>
      </w:pPr>
      <w:r w:rsidRPr="00DD1EF8">
        <w:rPr>
          <w:sz w:val="23"/>
          <w:szCs w:val="23"/>
        </w:rPr>
        <w:t>Tájékoztató az Országos Fejlesztési és Területfejlesztési Koncepció felülvizsgálatáról</w:t>
      </w:r>
    </w:p>
    <w:p w:rsidR="00FA1FAF" w:rsidRPr="00DD1EF8" w:rsidRDefault="00FA1FAF" w:rsidP="00FA1FAF">
      <w:pPr>
        <w:rPr>
          <w:bCs/>
          <w:sz w:val="23"/>
          <w:szCs w:val="23"/>
        </w:rPr>
      </w:pPr>
      <w:r w:rsidRPr="00DD1EF8">
        <w:rPr>
          <w:b/>
          <w:bCs/>
          <w:sz w:val="23"/>
          <w:szCs w:val="23"/>
          <w:u w:val="single"/>
        </w:rPr>
        <w:t xml:space="preserve">Előterjesztő: </w:t>
      </w:r>
      <w:r w:rsidRPr="00DD1EF8">
        <w:rPr>
          <w:bCs/>
          <w:sz w:val="23"/>
          <w:szCs w:val="23"/>
        </w:rPr>
        <w:t xml:space="preserve"> </w:t>
      </w:r>
      <w:r w:rsidRPr="00DD1EF8">
        <w:rPr>
          <w:bCs/>
          <w:sz w:val="23"/>
          <w:szCs w:val="23"/>
        </w:rPr>
        <w:tab/>
      </w:r>
      <w:r w:rsidRPr="00DD1EF8">
        <w:rPr>
          <w:bCs/>
          <w:sz w:val="23"/>
          <w:szCs w:val="23"/>
        </w:rPr>
        <w:tab/>
      </w:r>
      <w:r w:rsidRPr="00DD1EF8">
        <w:rPr>
          <w:bCs/>
          <w:sz w:val="23"/>
          <w:szCs w:val="23"/>
        </w:rPr>
        <w:tab/>
      </w:r>
      <w:r>
        <w:rPr>
          <w:bCs/>
          <w:sz w:val="23"/>
          <w:szCs w:val="23"/>
        </w:rPr>
        <w:tab/>
      </w:r>
      <w:proofErr w:type="spellStart"/>
      <w:r w:rsidRPr="00DD1EF8">
        <w:rPr>
          <w:bCs/>
          <w:sz w:val="23"/>
          <w:szCs w:val="23"/>
        </w:rPr>
        <w:t>Pajna</w:t>
      </w:r>
      <w:proofErr w:type="spellEnd"/>
      <w:r w:rsidRPr="00DD1EF8">
        <w:rPr>
          <w:bCs/>
          <w:sz w:val="23"/>
          <w:szCs w:val="23"/>
        </w:rPr>
        <w:t xml:space="preserve"> Zoltán, a megyei közgyűlés elnöke</w:t>
      </w:r>
    </w:p>
    <w:p w:rsidR="00FA1FAF" w:rsidRPr="00DD1EF8" w:rsidRDefault="00FA1FAF" w:rsidP="00FA1FAF">
      <w:pPr>
        <w:rPr>
          <w:bCs/>
          <w:sz w:val="23"/>
          <w:szCs w:val="23"/>
        </w:rPr>
      </w:pPr>
      <w:r w:rsidRPr="00DD1EF8">
        <w:rPr>
          <w:b/>
          <w:bCs/>
          <w:sz w:val="23"/>
          <w:szCs w:val="23"/>
          <w:u w:val="single"/>
        </w:rPr>
        <w:t>Véleményezik:</w:t>
      </w:r>
      <w:r w:rsidRPr="00DD1EF8">
        <w:rPr>
          <w:bCs/>
          <w:sz w:val="23"/>
          <w:szCs w:val="23"/>
        </w:rPr>
        <w:t xml:space="preserve"> </w:t>
      </w:r>
      <w:r w:rsidRPr="00DD1EF8">
        <w:rPr>
          <w:bCs/>
          <w:sz w:val="23"/>
          <w:szCs w:val="23"/>
        </w:rPr>
        <w:tab/>
      </w:r>
      <w:r w:rsidRPr="00DD1EF8">
        <w:rPr>
          <w:bCs/>
          <w:sz w:val="23"/>
          <w:szCs w:val="23"/>
        </w:rPr>
        <w:tab/>
      </w:r>
      <w:r w:rsidRPr="00DD1EF8">
        <w:rPr>
          <w:bCs/>
          <w:sz w:val="23"/>
          <w:szCs w:val="23"/>
        </w:rPr>
        <w:tab/>
        <w:t>Fejlesztési, Tervezési és Stratégiai Bizottság</w:t>
      </w:r>
    </w:p>
    <w:p w:rsidR="00FA1FAF" w:rsidRPr="00DD1EF8" w:rsidRDefault="00FA1FAF" w:rsidP="00FA1FAF">
      <w:pPr>
        <w:rPr>
          <w:b/>
          <w:sz w:val="23"/>
          <w:szCs w:val="23"/>
          <w:u w:val="single"/>
        </w:rPr>
      </w:pPr>
    </w:p>
    <w:p w:rsidR="00CD5568" w:rsidRDefault="00CD5568" w:rsidP="00FA1FAF">
      <w:pPr>
        <w:rPr>
          <w:b/>
          <w:sz w:val="23"/>
          <w:szCs w:val="23"/>
          <w:u w:val="single"/>
        </w:rPr>
      </w:pPr>
    </w:p>
    <w:p w:rsidR="00FA1FAF" w:rsidRPr="00DD1EF8" w:rsidRDefault="00FA1FAF" w:rsidP="00FA1FAF">
      <w:pPr>
        <w:rPr>
          <w:b/>
          <w:sz w:val="23"/>
          <w:szCs w:val="23"/>
          <w:u w:val="single"/>
        </w:rPr>
      </w:pPr>
      <w:r w:rsidRPr="00DD1EF8">
        <w:rPr>
          <w:b/>
          <w:sz w:val="23"/>
          <w:szCs w:val="23"/>
          <w:u w:val="single"/>
        </w:rPr>
        <w:t xml:space="preserve">2017. november 22. (szerda) Megyenapi Ünnepi ülés </w:t>
      </w:r>
    </w:p>
    <w:p w:rsidR="00FA1FAF" w:rsidRPr="00DD1EF8" w:rsidRDefault="00FA1FAF" w:rsidP="00FA1FAF">
      <w:pPr>
        <w:rPr>
          <w:b/>
          <w:sz w:val="23"/>
          <w:szCs w:val="23"/>
          <w:u w:val="single"/>
        </w:rPr>
      </w:pPr>
    </w:p>
    <w:p w:rsidR="00FA1FAF" w:rsidRPr="00DD1EF8" w:rsidRDefault="00FA1FAF" w:rsidP="00FA1FAF">
      <w:pPr>
        <w:rPr>
          <w:b/>
          <w:sz w:val="23"/>
          <w:szCs w:val="23"/>
          <w:u w:val="single"/>
        </w:rPr>
      </w:pPr>
    </w:p>
    <w:p w:rsidR="00FA1FAF" w:rsidRPr="00DD1EF8" w:rsidRDefault="00FA1FAF" w:rsidP="00FA1FAF">
      <w:pPr>
        <w:rPr>
          <w:b/>
          <w:sz w:val="23"/>
          <w:szCs w:val="23"/>
          <w:u w:val="single"/>
        </w:rPr>
      </w:pPr>
    </w:p>
    <w:p w:rsidR="00FA1FAF" w:rsidRPr="00DD1EF8" w:rsidRDefault="00FA1FAF" w:rsidP="00FA1FAF">
      <w:pPr>
        <w:rPr>
          <w:b/>
          <w:sz w:val="23"/>
          <w:szCs w:val="23"/>
          <w:u w:val="single"/>
        </w:rPr>
      </w:pPr>
      <w:r w:rsidRPr="00DD1EF8">
        <w:rPr>
          <w:b/>
          <w:sz w:val="23"/>
          <w:szCs w:val="23"/>
          <w:u w:val="single"/>
        </w:rPr>
        <w:t>2017. december 15. (péntek)</w:t>
      </w:r>
    </w:p>
    <w:p w:rsidR="00FA1FAF" w:rsidRPr="00DD1EF8" w:rsidRDefault="00FA1FAF" w:rsidP="00FA1FAF">
      <w:pPr>
        <w:rPr>
          <w:b/>
          <w:sz w:val="23"/>
          <w:szCs w:val="23"/>
          <w:u w:val="single"/>
        </w:rPr>
      </w:pPr>
    </w:p>
    <w:p w:rsidR="00FA1FAF" w:rsidRPr="00DD1EF8" w:rsidRDefault="00FA1FAF" w:rsidP="00FA1FAF">
      <w:pPr>
        <w:pStyle w:val="Cmsor1"/>
        <w:rPr>
          <w:b w:val="0"/>
          <w:sz w:val="23"/>
          <w:szCs w:val="23"/>
        </w:rPr>
      </w:pPr>
      <w:r w:rsidRPr="00DD1EF8">
        <w:rPr>
          <w:b w:val="0"/>
          <w:sz w:val="23"/>
          <w:szCs w:val="23"/>
        </w:rPr>
        <w:t>A közgyűlés 2018. évi üléstervének elfogadása</w:t>
      </w:r>
    </w:p>
    <w:p w:rsidR="00FA1FAF" w:rsidRPr="00DD1EF8" w:rsidRDefault="00FA1FAF" w:rsidP="00FA1FAF">
      <w:pPr>
        <w:rPr>
          <w:sz w:val="23"/>
          <w:szCs w:val="23"/>
        </w:rPr>
      </w:pPr>
      <w:r w:rsidRPr="00DD1EF8">
        <w:rPr>
          <w:b/>
          <w:sz w:val="23"/>
          <w:szCs w:val="23"/>
          <w:u w:val="single"/>
        </w:rPr>
        <w:t>Előterjesztő:</w:t>
      </w:r>
      <w:r w:rsidRPr="00DD1EF8">
        <w:rPr>
          <w:sz w:val="23"/>
          <w:szCs w:val="23"/>
        </w:rPr>
        <w:tab/>
      </w:r>
      <w:r w:rsidRPr="00DD1EF8">
        <w:rPr>
          <w:sz w:val="23"/>
          <w:szCs w:val="23"/>
        </w:rPr>
        <w:tab/>
      </w:r>
      <w:r w:rsidRPr="00DD1EF8">
        <w:rPr>
          <w:sz w:val="23"/>
          <w:szCs w:val="23"/>
        </w:rPr>
        <w:tab/>
      </w:r>
      <w:r w:rsidRPr="00DD1EF8">
        <w:rPr>
          <w:sz w:val="23"/>
          <w:szCs w:val="23"/>
        </w:rPr>
        <w:tab/>
      </w:r>
      <w:proofErr w:type="spellStart"/>
      <w:r w:rsidRPr="00DD1EF8">
        <w:rPr>
          <w:sz w:val="23"/>
          <w:szCs w:val="23"/>
        </w:rPr>
        <w:t>Pajna</w:t>
      </w:r>
      <w:proofErr w:type="spellEnd"/>
      <w:r w:rsidRPr="00DD1EF8">
        <w:rPr>
          <w:sz w:val="23"/>
          <w:szCs w:val="23"/>
        </w:rPr>
        <w:t xml:space="preserve"> Zoltán, a megyei közgyűlés elnöke</w:t>
      </w:r>
    </w:p>
    <w:p w:rsidR="00FA1FAF" w:rsidRPr="00DD1EF8" w:rsidRDefault="00FA1FAF" w:rsidP="00FA1FAF">
      <w:pPr>
        <w:rPr>
          <w:sz w:val="23"/>
          <w:szCs w:val="23"/>
        </w:rPr>
      </w:pPr>
      <w:r w:rsidRPr="00DD1EF8">
        <w:rPr>
          <w:b/>
          <w:sz w:val="23"/>
          <w:szCs w:val="23"/>
          <w:u w:val="single"/>
        </w:rPr>
        <w:t>Véleményezik:</w:t>
      </w:r>
      <w:r w:rsidRPr="00DD1EF8">
        <w:rPr>
          <w:sz w:val="23"/>
          <w:szCs w:val="23"/>
        </w:rPr>
        <w:tab/>
      </w:r>
      <w:r w:rsidRPr="00DD1EF8">
        <w:rPr>
          <w:sz w:val="23"/>
          <w:szCs w:val="23"/>
        </w:rPr>
        <w:tab/>
      </w:r>
      <w:r w:rsidRPr="00DD1EF8">
        <w:rPr>
          <w:sz w:val="23"/>
          <w:szCs w:val="23"/>
        </w:rPr>
        <w:tab/>
        <w:t>a közgyűlés bizottságai</w:t>
      </w:r>
    </w:p>
    <w:p w:rsidR="00FA1FAF" w:rsidRPr="00DD1EF8" w:rsidRDefault="00FA1FAF" w:rsidP="00FA1FAF">
      <w:pPr>
        <w:rPr>
          <w:sz w:val="23"/>
          <w:szCs w:val="23"/>
        </w:rPr>
      </w:pPr>
    </w:p>
    <w:p w:rsidR="00FA1FAF" w:rsidRPr="00DD1EF8" w:rsidRDefault="00FA1FAF" w:rsidP="00FA1FAF">
      <w:pPr>
        <w:pStyle w:val="Listaszerbekezds"/>
        <w:ind w:left="0"/>
        <w:rPr>
          <w:sz w:val="23"/>
          <w:szCs w:val="23"/>
        </w:rPr>
      </w:pPr>
      <w:r w:rsidRPr="00DD1EF8">
        <w:rPr>
          <w:sz w:val="23"/>
          <w:szCs w:val="23"/>
        </w:rPr>
        <w:t>Beszámoló a Hajdú-Bihar Megyei Önkormányzati Hivatal 2017. évi tevékenységéről</w:t>
      </w:r>
    </w:p>
    <w:p w:rsidR="00FA1FAF" w:rsidRPr="00DD1EF8" w:rsidRDefault="00FA1FAF" w:rsidP="00FA1FAF">
      <w:pPr>
        <w:rPr>
          <w:sz w:val="23"/>
          <w:szCs w:val="23"/>
        </w:rPr>
      </w:pPr>
      <w:r w:rsidRPr="00DD1EF8">
        <w:rPr>
          <w:b/>
          <w:sz w:val="23"/>
          <w:szCs w:val="23"/>
          <w:u w:val="single"/>
        </w:rPr>
        <w:t>Előterjesztő:</w:t>
      </w:r>
      <w:r w:rsidRPr="00DD1EF8">
        <w:rPr>
          <w:sz w:val="23"/>
          <w:szCs w:val="23"/>
        </w:rPr>
        <w:tab/>
      </w:r>
      <w:r w:rsidRPr="00DD1EF8">
        <w:rPr>
          <w:sz w:val="23"/>
          <w:szCs w:val="23"/>
        </w:rPr>
        <w:tab/>
      </w:r>
      <w:r w:rsidRPr="00DD1EF8">
        <w:rPr>
          <w:sz w:val="23"/>
          <w:szCs w:val="23"/>
        </w:rPr>
        <w:tab/>
      </w:r>
      <w:r w:rsidRPr="00DD1EF8">
        <w:rPr>
          <w:sz w:val="23"/>
          <w:szCs w:val="23"/>
        </w:rPr>
        <w:tab/>
      </w:r>
      <w:r w:rsidRPr="00DD1EF8">
        <w:rPr>
          <w:bCs/>
          <w:sz w:val="23"/>
          <w:szCs w:val="23"/>
        </w:rPr>
        <w:t>Dr. Dobi Csaba, jegyző</w:t>
      </w:r>
    </w:p>
    <w:p w:rsidR="00FA1FAF" w:rsidRPr="00DD1EF8" w:rsidRDefault="00FA1FAF" w:rsidP="00FA1FAF">
      <w:pPr>
        <w:rPr>
          <w:bCs/>
          <w:sz w:val="23"/>
          <w:szCs w:val="23"/>
        </w:rPr>
      </w:pPr>
      <w:r w:rsidRPr="00DD1EF8">
        <w:rPr>
          <w:b/>
          <w:sz w:val="23"/>
          <w:szCs w:val="23"/>
          <w:u w:val="single"/>
        </w:rPr>
        <w:t>Véleményezik:</w:t>
      </w:r>
      <w:r w:rsidRPr="00DD1EF8">
        <w:rPr>
          <w:sz w:val="23"/>
          <w:szCs w:val="23"/>
        </w:rPr>
        <w:t xml:space="preserve"> </w:t>
      </w:r>
      <w:r w:rsidRPr="00DD1EF8">
        <w:rPr>
          <w:sz w:val="23"/>
          <w:szCs w:val="23"/>
        </w:rPr>
        <w:tab/>
      </w:r>
      <w:r w:rsidRPr="00DD1EF8">
        <w:rPr>
          <w:sz w:val="23"/>
          <w:szCs w:val="23"/>
        </w:rPr>
        <w:tab/>
      </w:r>
      <w:r w:rsidRPr="00DD1EF8">
        <w:rPr>
          <w:sz w:val="23"/>
          <w:szCs w:val="23"/>
        </w:rPr>
        <w:tab/>
      </w:r>
      <w:r w:rsidRPr="00DD1EF8">
        <w:rPr>
          <w:bCs/>
          <w:sz w:val="23"/>
          <w:szCs w:val="23"/>
        </w:rPr>
        <w:t>a közgyűlés bizottságai</w:t>
      </w:r>
    </w:p>
    <w:p w:rsidR="00FA1FAF" w:rsidRPr="00DD1EF8" w:rsidRDefault="00FA1FAF" w:rsidP="00FA1FAF">
      <w:pPr>
        <w:rPr>
          <w:bCs/>
          <w:sz w:val="23"/>
          <w:szCs w:val="23"/>
        </w:rPr>
      </w:pPr>
    </w:p>
    <w:p w:rsidR="00FA1FAF" w:rsidRPr="00DD1EF8" w:rsidRDefault="00FA1FAF" w:rsidP="00FA1FAF">
      <w:pPr>
        <w:contextualSpacing/>
        <w:rPr>
          <w:i/>
          <w:sz w:val="23"/>
          <w:szCs w:val="23"/>
          <w:u w:val="single"/>
        </w:rPr>
      </w:pPr>
      <w:r w:rsidRPr="00DD1EF8">
        <w:rPr>
          <w:sz w:val="23"/>
          <w:szCs w:val="23"/>
        </w:rPr>
        <w:t>A Hajdú-Bihar Megyei Önkormányzat 2017. évi költségvetési rendeletének módosítása</w:t>
      </w:r>
    </w:p>
    <w:p w:rsidR="00FA1FAF" w:rsidRPr="00DD1EF8" w:rsidRDefault="00FA1FAF" w:rsidP="00FA1FAF">
      <w:pPr>
        <w:rPr>
          <w:sz w:val="23"/>
          <w:szCs w:val="23"/>
        </w:rPr>
      </w:pPr>
      <w:r w:rsidRPr="00DD1EF8">
        <w:rPr>
          <w:b/>
          <w:sz w:val="23"/>
          <w:szCs w:val="23"/>
          <w:u w:val="single"/>
        </w:rPr>
        <w:t>Előterjesztő:</w:t>
      </w:r>
      <w:r w:rsidRPr="00DD1EF8">
        <w:rPr>
          <w:sz w:val="23"/>
          <w:szCs w:val="23"/>
        </w:rPr>
        <w:tab/>
      </w:r>
      <w:r w:rsidRPr="00DD1EF8">
        <w:rPr>
          <w:sz w:val="23"/>
          <w:szCs w:val="23"/>
        </w:rPr>
        <w:tab/>
      </w:r>
      <w:r w:rsidRPr="00DD1EF8">
        <w:rPr>
          <w:sz w:val="23"/>
          <w:szCs w:val="23"/>
        </w:rPr>
        <w:tab/>
      </w:r>
      <w:r w:rsidRPr="00DD1EF8">
        <w:rPr>
          <w:sz w:val="23"/>
          <w:szCs w:val="23"/>
        </w:rPr>
        <w:tab/>
      </w:r>
      <w:proofErr w:type="spellStart"/>
      <w:r w:rsidRPr="00DD1EF8">
        <w:rPr>
          <w:sz w:val="23"/>
          <w:szCs w:val="23"/>
        </w:rPr>
        <w:t>Pajna</w:t>
      </w:r>
      <w:proofErr w:type="spellEnd"/>
      <w:r w:rsidRPr="00DD1EF8">
        <w:rPr>
          <w:sz w:val="23"/>
          <w:szCs w:val="23"/>
        </w:rPr>
        <w:t xml:space="preserve"> Zoltán, a megyei közgyűlés elnöke</w:t>
      </w:r>
    </w:p>
    <w:p w:rsidR="00FA1FAF" w:rsidRPr="00DD1EF8" w:rsidRDefault="00FA1FAF" w:rsidP="00FA1FAF">
      <w:pPr>
        <w:rPr>
          <w:bCs/>
          <w:sz w:val="23"/>
          <w:szCs w:val="23"/>
        </w:rPr>
      </w:pPr>
      <w:r w:rsidRPr="00DD1EF8">
        <w:rPr>
          <w:b/>
          <w:sz w:val="23"/>
          <w:szCs w:val="23"/>
          <w:u w:val="single"/>
        </w:rPr>
        <w:t>Véleményezik:</w:t>
      </w:r>
      <w:r w:rsidRPr="00DD1EF8">
        <w:rPr>
          <w:sz w:val="23"/>
          <w:szCs w:val="23"/>
        </w:rPr>
        <w:t xml:space="preserve"> </w:t>
      </w:r>
      <w:r w:rsidRPr="00DD1EF8">
        <w:rPr>
          <w:sz w:val="23"/>
          <w:szCs w:val="23"/>
        </w:rPr>
        <w:tab/>
      </w:r>
      <w:r w:rsidRPr="00DD1EF8">
        <w:rPr>
          <w:sz w:val="23"/>
          <w:szCs w:val="23"/>
        </w:rPr>
        <w:tab/>
      </w:r>
      <w:r w:rsidRPr="00DD1EF8">
        <w:rPr>
          <w:sz w:val="23"/>
          <w:szCs w:val="23"/>
        </w:rPr>
        <w:tab/>
      </w:r>
      <w:r w:rsidRPr="00DD1EF8">
        <w:rPr>
          <w:bCs/>
          <w:sz w:val="23"/>
          <w:szCs w:val="23"/>
        </w:rPr>
        <w:t>a közgyűlés bizottságai</w:t>
      </w:r>
    </w:p>
    <w:p w:rsidR="00FA1FAF" w:rsidRPr="00DD1EF8" w:rsidRDefault="00FA1FAF" w:rsidP="00FA1FAF">
      <w:pPr>
        <w:rPr>
          <w:sz w:val="23"/>
          <w:szCs w:val="23"/>
        </w:rPr>
      </w:pPr>
    </w:p>
    <w:p w:rsidR="00FA1FAF" w:rsidRPr="00DD1EF8" w:rsidRDefault="00FA1FAF" w:rsidP="00FA1FAF">
      <w:pPr>
        <w:rPr>
          <w:sz w:val="23"/>
          <w:szCs w:val="23"/>
        </w:rPr>
      </w:pPr>
      <w:r w:rsidRPr="00DD1EF8">
        <w:rPr>
          <w:sz w:val="23"/>
          <w:szCs w:val="23"/>
        </w:rPr>
        <w:t>A Hajdú-Bihar Megyei Önkormányzat 2018. évi ellenőrzési terve</w:t>
      </w:r>
    </w:p>
    <w:p w:rsidR="00FA1FAF" w:rsidRPr="00DD1EF8" w:rsidRDefault="00FA1FAF" w:rsidP="00FA1FAF">
      <w:pPr>
        <w:rPr>
          <w:sz w:val="23"/>
          <w:szCs w:val="23"/>
        </w:rPr>
      </w:pPr>
      <w:r w:rsidRPr="00DD1EF8">
        <w:rPr>
          <w:b/>
          <w:sz w:val="23"/>
          <w:szCs w:val="23"/>
          <w:u w:val="single"/>
        </w:rPr>
        <w:t>Előterjesztő:</w:t>
      </w:r>
      <w:r w:rsidRPr="00DD1EF8">
        <w:rPr>
          <w:sz w:val="23"/>
          <w:szCs w:val="23"/>
        </w:rPr>
        <w:tab/>
      </w:r>
      <w:r w:rsidRPr="00DD1EF8">
        <w:rPr>
          <w:sz w:val="23"/>
          <w:szCs w:val="23"/>
        </w:rPr>
        <w:tab/>
      </w:r>
      <w:r w:rsidRPr="00DD1EF8">
        <w:rPr>
          <w:sz w:val="23"/>
          <w:szCs w:val="23"/>
        </w:rPr>
        <w:tab/>
      </w:r>
      <w:r w:rsidRPr="00DD1EF8">
        <w:rPr>
          <w:sz w:val="23"/>
          <w:szCs w:val="23"/>
        </w:rPr>
        <w:tab/>
      </w:r>
      <w:r w:rsidRPr="00DD1EF8">
        <w:rPr>
          <w:bCs/>
          <w:sz w:val="23"/>
          <w:szCs w:val="23"/>
        </w:rPr>
        <w:t>Dr. Dobi Csaba, jegyző</w:t>
      </w:r>
    </w:p>
    <w:p w:rsidR="00FA1FAF" w:rsidRPr="00DD1EF8" w:rsidRDefault="00FA1FAF" w:rsidP="00FA1FAF">
      <w:pPr>
        <w:rPr>
          <w:iCs/>
          <w:sz w:val="23"/>
          <w:szCs w:val="23"/>
        </w:rPr>
      </w:pPr>
      <w:r w:rsidRPr="00DD1EF8">
        <w:rPr>
          <w:b/>
          <w:sz w:val="23"/>
          <w:szCs w:val="23"/>
          <w:u w:val="single"/>
        </w:rPr>
        <w:t>Véleményezik:</w:t>
      </w:r>
      <w:r w:rsidRPr="00DD1EF8">
        <w:rPr>
          <w:sz w:val="23"/>
          <w:szCs w:val="23"/>
        </w:rPr>
        <w:tab/>
      </w:r>
      <w:r w:rsidRPr="00DD1EF8">
        <w:rPr>
          <w:sz w:val="23"/>
          <w:szCs w:val="23"/>
        </w:rPr>
        <w:tab/>
      </w:r>
      <w:r w:rsidRPr="00DD1EF8">
        <w:rPr>
          <w:sz w:val="23"/>
          <w:szCs w:val="23"/>
        </w:rPr>
        <w:tab/>
      </w:r>
      <w:r w:rsidRPr="00DD1EF8">
        <w:rPr>
          <w:bCs/>
          <w:sz w:val="23"/>
          <w:szCs w:val="23"/>
        </w:rPr>
        <w:t>a közgyűlés bizottságai</w:t>
      </w:r>
    </w:p>
    <w:p w:rsidR="00FA1FAF" w:rsidRPr="00DD1EF8" w:rsidRDefault="00FA1FAF" w:rsidP="00FA1FAF">
      <w:pPr>
        <w:rPr>
          <w:b/>
          <w:sz w:val="23"/>
          <w:szCs w:val="23"/>
          <w:u w:val="single"/>
        </w:rPr>
      </w:pPr>
    </w:p>
    <w:p w:rsidR="00FA1FAF" w:rsidRPr="00DD1EF8" w:rsidRDefault="00FA1FAF" w:rsidP="00FA1FAF">
      <w:pPr>
        <w:rPr>
          <w:sz w:val="23"/>
          <w:szCs w:val="23"/>
        </w:rPr>
      </w:pPr>
      <w:r w:rsidRPr="00DD1EF8">
        <w:rPr>
          <w:sz w:val="23"/>
          <w:szCs w:val="23"/>
        </w:rPr>
        <w:t>Tájékoztató a megyei önkormányzat nemzetközi kapcsolatairól, valamint a nemzetközi projektekben való részvételről</w:t>
      </w:r>
    </w:p>
    <w:p w:rsidR="00FA1FAF" w:rsidRPr="00DD1EF8" w:rsidRDefault="00FA1FAF" w:rsidP="00FA1FAF">
      <w:pPr>
        <w:rPr>
          <w:sz w:val="23"/>
          <w:szCs w:val="23"/>
        </w:rPr>
      </w:pPr>
      <w:r w:rsidRPr="00DD1EF8">
        <w:rPr>
          <w:b/>
          <w:sz w:val="23"/>
          <w:szCs w:val="23"/>
          <w:u w:val="single"/>
        </w:rPr>
        <w:t>Előterjesztő:</w:t>
      </w:r>
      <w:r w:rsidRPr="00DD1EF8">
        <w:rPr>
          <w:sz w:val="23"/>
          <w:szCs w:val="23"/>
        </w:rPr>
        <w:tab/>
      </w:r>
      <w:r w:rsidRPr="00DD1EF8">
        <w:rPr>
          <w:sz w:val="23"/>
          <w:szCs w:val="23"/>
        </w:rPr>
        <w:tab/>
      </w:r>
      <w:r w:rsidRPr="00DD1EF8">
        <w:rPr>
          <w:sz w:val="23"/>
          <w:szCs w:val="23"/>
        </w:rPr>
        <w:tab/>
      </w:r>
      <w:r w:rsidRPr="00DD1EF8">
        <w:rPr>
          <w:sz w:val="23"/>
          <w:szCs w:val="23"/>
        </w:rPr>
        <w:tab/>
      </w:r>
      <w:proofErr w:type="spellStart"/>
      <w:r w:rsidRPr="00DD1EF8">
        <w:rPr>
          <w:sz w:val="23"/>
          <w:szCs w:val="23"/>
        </w:rPr>
        <w:t>Pajna</w:t>
      </w:r>
      <w:proofErr w:type="spellEnd"/>
      <w:r w:rsidRPr="00DD1EF8">
        <w:rPr>
          <w:sz w:val="23"/>
          <w:szCs w:val="23"/>
        </w:rPr>
        <w:t xml:space="preserve"> Zoltán, a megyei közgyűlés elnöke</w:t>
      </w:r>
    </w:p>
    <w:p w:rsidR="00FA1FAF" w:rsidRPr="00DD1EF8" w:rsidRDefault="00FA1FAF" w:rsidP="00FA1FAF">
      <w:pPr>
        <w:rPr>
          <w:sz w:val="23"/>
          <w:szCs w:val="23"/>
        </w:rPr>
      </w:pPr>
      <w:r w:rsidRPr="00DD1EF8">
        <w:rPr>
          <w:b/>
          <w:sz w:val="23"/>
          <w:szCs w:val="23"/>
          <w:u w:val="single"/>
        </w:rPr>
        <w:t>Véleményezi:</w:t>
      </w:r>
      <w:r w:rsidRPr="00DD1EF8">
        <w:rPr>
          <w:sz w:val="23"/>
          <w:szCs w:val="23"/>
        </w:rPr>
        <w:tab/>
      </w:r>
      <w:r w:rsidRPr="00DD1EF8">
        <w:rPr>
          <w:sz w:val="23"/>
          <w:szCs w:val="23"/>
        </w:rPr>
        <w:tab/>
      </w:r>
      <w:r w:rsidRPr="00DD1EF8">
        <w:rPr>
          <w:sz w:val="23"/>
          <w:szCs w:val="23"/>
        </w:rPr>
        <w:tab/>
      </w:r>
      <w:r w:rsidRPr="00DD1EF8">
        <w:rPr>
          <w:sz w:val="23"/>
          <w:szCs w:val="23"/>
        </w:rPr>
        <w:tab/>
        <w:t>Fejlesztési, Tervezési és Stratégiai Bizottság</w:t>
      </w:r>
    </w:p>
    <w:p w:rsidR="00FA1FAF" w:rsidRPr="00DD1EF8" w:rsidRDefault="00FA1FAF" w:rsidP="00FA1FAF">
      <w:pPr>
        <w:rPr>
          <w:b/>
          <w:sz w:val="23"/>
          <w:szCs w:val="23"/>
          <w:u w:val="single"/>
        </w:rPr>
      </w:pPr>
    </w:p>
    <w:p w:rsidR="00FA1FAF" w:rsidRPr="00DD1EF8" w:rsidRDefault="00FA1FAF" w:rsidP="00FA1FAF">
      <w:pPr>
        <w:rPr>
          <w:sz w:val="23"/>
          <w:szCs w:val="23"/>
        </w:rPr>
      </w:pPr>
      <w:r w:rsidRPr="00DD1EF8">
        <w:rPr>
          <w:sz w:val="23"/>
          <w:szCs w:val="23"/>
        </w:rPr>
        <w:t>Tájékoztató a Hajdú-Bihar Megyei Önkormányzat Integrált Területfejlesztési Programjának végrehajtásáról/ ITP módosítás</w:t>
      </w:r>
    </w:p>
    <w:p w:rsidR="00FA1FAF" w:rsidRPr="00DD1EF8" w:rsidRDefault="00FA1FAF" w:rsidP="00FA1FAF">
      <w:pPr>
        <w:rPr>
          <w:sz w:val="23"/>
          <w:szCs w:val="23"/>
        </w:rPr>
      </w:pPr>
      <w:r w:rsidRPr="00DD1EF8">
        <w:rPr>
          <w:b/>
          <w:sz w:val="23"/>
          <w:szCs w:val="23"/>
          <w:u w:val="single"/>
        </w:rPr>
        <w:t>Előterjesztő:</w:t>
      </w:r>
      <w:r w:rsidRPr="00DD1EF8">
        <w:rPr>
          <w:sz w:val="23"/>
          <w:szCs w:val="23"/>
        </w:rPr>
        <w:tab/>
      </w:r>
      <w:r w:rsidRPr="00DD1EF8">
        <w:rPr>
          <w:sz w:val="23"/>
          <w:szCs w:val="23"/>
        </w:rPr>
        <w:tab/>
      </w:r>
      <w:r w:rsidRPr="00DD1EF8">
        <w:rPr>
          <w:sz w:val="23"/>
          <w:szCs w:val="23"/>
        </w:rPr>
        <w:tab/>
      </w:r>
      <w:r w:rsidRPr="00DD1EF8">
        <w:rPr>
          <w:sz w:val="23"/>
          <w:szCs w:val="23"/>
        </w:rPr>
        <w:tab/>
      </w:r>
      <w:proofErr w:type="spellStart"/>
      <w:r w:rsidRPr="00DD1EF8">
        <w:rPr>
          <w:sz w:val="23"/>
          <w:szCs w:val="23"/>
        </w:rPr>
        <w:t>Pajna</w:t>
      </w:r>
      <w:proofErr w:type="spellEnd"/>
      <w:r w:rsidRPr="00DD1EF8">
        <w:rPr>
          <w:sz w:val="23"/>
          <w:szCs w:val="23"/>
        </w:rPr>
        <w:t xml:space="preserve"> Zoltán, a megyei közgyűlés elnöke</w:t>
      </w:r>
    </w:p>
    <w:p w:rsidR="00FA1FAF" w:rsidRPr="00DD1EF8" w:rsidRDefault="00FA1FAF" w:rsidP="00FA1FAF">
      <w:pPr>
        <w:rPr>
          <w:sz w:val="23"/>
          <w:szCs w:val="23"/>
        </w:rPr>
      </w:pPr>
      <w:r w:rsidRPr="00DD1EF8">
        <w:rPr>
          <w:b/>
          <w:sz w:val="23"/>
          <w:szCs w:val="23"/>
          <w:u w:val="single"/>
        </w:rPr>
        <w:t>Véleményezi:</w:t>
      </w:r>
      <w:r w:rsidRPr="00DD1EF8">
        <w:rPr>
          <w:sz w:val="23"/>
          <w:szCs w:val="23"/>
        </w:rPr>
        <w:tab/>
      </w:r>
      <w:r w:rsidRPr="00DD1EF8">
        <w:rPr>
          <w:sz w:val="23"/>
          <w:szCs w:val="23"/>
        </w:rPr>
        <w:tab/>
      </w:r>
      <w:r w:rsidRPr="00DD1EF8">
        <w:rPr>
          <w:sz w:val="23"/>
          <w:szCs w:val="23"/>
        </w:rPr>
        <w:tab/>
      </w:r>
      <w:r w:rsidRPr="00DD1EF8">
        <w:rPr>
          <w:sz w:val="23"/>
          <w:szCs w:val="23"/>
        </w:rPr>
        <w:tab/>
        <w:t>Fejlesztési, Tervezési és Stratégiai Bizottság</w:t>
      </w:r>
    </w:p>
    <w:p w:rsidR="00FA1FAF" w:rsidRPr="00DD1EF8" w:rsidRDefault="00FA1FAF" w:rsidP="00FA1FAF">
      <w:pPr>
        <w:rPr>
          <w:sz w:val="23"/>
          <w:szCs w:val="23"/>
        </w:rPr>
      </w:pPr>
    </w:p>
    <w:p w:rsidR="00CD5568" w:rsidRDefault="00CD5568" w:rsidP="00FA1FAF">
      <w:pPr>
        <w:rPr>
          <w:sz w:val="23"/>
          <w:szCs w:val="23"/>
        </w:rPr>
      </w:pPr>
    </w:p>
    <w:p w:rsidR="00CD5568" w:rsidRDefault="00CD5568" w:rsidP="00FA1FAF">
      <w:pPr>
        <w:rPr>
          <w:sz w:val="23"/>
          <w:szCs w:val="23"/>
        </w:rPr>
      </w:pPr>
    </w:p>
    <w:p w:rsidR="00FA1FAF" w:rsidRPr="00DD1EF8" w:rsidRDefault="00FA1FAF" w:rsidP="00FA1FAF">
      <w:pPr>
        <w:rPr>
          <w:sz w:val="23"/>
          <w:szCs w:val="23"/>
        </w:rPr>
      </w:pPr>
      <w:r w:rsidRPr="00DD1EF8">
        <w:rPr>
          <w:sz w:val="23"/>
          <w:szCs w:val="23"/>
        </w:rPr>
        <w:lastRenderedPageBreak/>
        <w:t>Tájékoztató a Hajdú-Bihar Megyei Önkormányzat projektjeinek előrehaladásáról (paktum, klímastratégia, turisztika)</w:t>
      </w:r>
    </w:p>
    <w:p w:rsidR="00FA1FAF" w:rsidRPr="00DD1EF8" w:rsidRDefault="00FA1FAF" w:rsidP="00FA1FAF">
      <w:pPr>
        <w:rPr>
          <w:sz w:val="23"/>
          <w:szCs w:val="23"/>
        </w:rPr>
      </w:pPr>
      <w:r w:rsidRPr="00DD1EF8">
        <w:rPr>
          <w:b/>
          <w:sz w:val="23"/>
          <w:szCs w:val="23"/>
          <w:u w:val="single"/>
        </w:rPr>
        <w:t>Előterjesztő:</w:t>
      </w:r>
      <w:r w:rsidRPr="00DD1EF8">
        <w:rPr>
          <w:sz w:val="23"/>
          <w:szCs w:val="23"/>
        </w:rPr>
        <w:tab/>
      </w:r>
      <w:r w:rsidRPr="00DD1EF8">
        <w:rPr>
          <w:sz w:val="23"/>
          <w:szCs w:val="23"/>
        </w:rPr>
        <w:tab/>
      </w:r>
      <w:r w:rsidRPr="00DD1EF8">
        <w:rPr>
          <w:sz w:val="23"/>
          <w:szCs w:val="23"/>
        </w:rPr>
        <w:tab/>
      </w:r>
      <w:r w:rsidRPr="00DD1EF8">
        <w:rPr>
          <w:sz w:val="23"/>
          <w:szCs w:val="23"/>
        </w:rPr>
        <w:tab/>
      </w:r>
      <w:proofErr w:type="spellStart"/>
      <w:r w:rsidRPr="00DD1EF8">
        <w:rPr>
          <w:sz w:val="23"/>
          <w:szCs w:val="23"/>
        </w:rPr>
        <w:t>Pajna</w:t>
      </w:r>
      <w:proofErr w:type="spellEnd"/>
      <w:r w:rsidRPr="00DD1EF8">
        <w:rPr>
          <w:sz w:val="23"/>
          <w:szCs w:val="23"/>
        </w:rPr>
        <w:t xml:space="preserve"> Zoltán, a megyei közgyűlés elnöke</w:t>
      </w:r>
    </w:p>
    <w:p w:rsidR="00FA1FAF" w:rsidRPr="00DD1EF8" w:rsidRDefault="00FA1FAF" w:rsidP="00FA1FAF">
      <w:pPr>
        <w:rPr>
          <w:sz w:val="23"/>
          <w:szCs w:val="23"/>
        </w:rPr>
      </w:pPr>
      <w:r w:rsidRPr="00DD1EF8">
        <w:rPr>
          <w:b/>
          <w:sz w:val="23"/>
          <w:szCs w:val="23"/>
          <w:u w:val="single"/>
        </w:rPr>
        <w:t>Véleményezi:</w:t>
      </w:r>
      <w:r w:rsidRPr="00DD1EF8">
        <w:rPr>
          <w:sz w:val="23"/>
          <w:szCs w:val="23"/>
        </w:rPr>
        <w:tab/>
      </w:r>
      <w:r w:rsidRPr="00DD1EF8">
        <w:rPr>
          <w:sz w:val="23"/>
          <w:szCs w:val="23"/>
        </w:rPr>
        <w:tab/>
      </w:r>
      <w:r w:rsidRPr="00DD1EF8">
        <w:rPr>
          <w:sz w:val="23"/>
          <w:szCs w:val="23"/>
        </w:rPr>
        <w:tab/>
      </w:r>
      <w:r w:rsidRPr="00DD1EF8">
        <w:rPr>
          <w:sz w:val="23"/>
          <w:szCs w:val="23"/>
        </w:rPr>
        <w:tab/>
        <w:t>Fejlesztési, Tervezési és Stratégiai Bizottság</w:t>
      </w:r>
    </w:p>
    <w:p w:rsidR="00FA1FAF" w:rsidRPr="00DD1EF8" w:rsidRDefault="00FA1FAF" w:rsidP="00FA1FAF">
      <w:pPr>
        <w:rPr>
          <w:b/>
          <w:sz w:val="23"/>
          <w:szCs w:val="23"/>
          <w:u w:val="single"/>
        </w:rPr>
      </w:pPr>
    </w:p>
    <w:p w:rsidR="00FA1FAF" w:rsidRPr="00DD1EF8" w:rsidRDefault="00FA1FAF" w:rsidP="00FA1FAF">
      <w:pPr>
        <w:rPr>
          <w:b/>
          <w:sz w:val="23"/>
          <w:szCs w:val="23"/>
          <w:u w:val="single"/>
        </w:rPr>
      </w:pPr>
    </w:p>
    <w:p w:rsidR="00FA1FAF" w:rsidRPr="00DD1EF8" w:rsidRDefault="00FA1FAF" w:rsidP="00FA1FAF">
      <w:pPr>
        <w:rPr>
          <w:b/>
          <w:sz w:val="23"/>
          <w:szCs w:val="23"/>
          <w:u w:val="single"/>
        </w:rPr>
      </w:pPr>
    </w:p>
    <w:p w:rsidR="00FA1FAF" w:rsidRPr="00DD1EF8" w:rsidRDefault="00FA1FAF" w:rsidP="00FA1FAF">
      <w:pPr>
        <w:rPr>
          <w:sz w:val="23"/>
          <w:szCs w:val="23"/>
        </w:rPr>
      </w:pPr>
      <w:r w:rsidRPr="00DD1EF8">
        <w:rPr>
          <w:b/>
          <w:sz w:val="23"/>
          <w:szCs w:val="23"/>
          <w:u w:val="single"/>
        </w:rPr>
        <w:t>Végrehajtásért felelős:</w:t>
      </w:r>
      <w:r w:rsidRPr="00DD1EF8">
        <w:rPr>
          <w:sz w:val="23"/>
          <w:szCs w:val="23"/>
        </w:rPr>
        <w:tab/>
      </w:r>
      <w:proofErr w:type="spellStart"/>
      <w:r w:rsidRPr="00DD1EF8">
        <w:rPr>
          <w:sz w:val="23"/>
          <w:szCs w:val="23"/>
        </w:rPr>
        <w:t>Pajna</w:t>
      </w:r>
      <w:proofErr w:type="spellEnd"/>
      <w:r w:rsidRPr="00DD1EF8">
        <w:rPr>
          <w:sz w:val="23"/>
          <w:szCs w:val="23"/>
        </w:rPr>
        <w:t xml:space="preserve"> Zoltán, a megyei közgyűlés elnöke</w:t>
      </w:r>
    </w:p>
    <w:p w:rsidR="00FA1FAF" w:rsidRPr="00DD1EF8" w:rsidRDefault="00FA1FAF" w:rsidP="00FA1FAF">
      <w:pPr>
        <w:rPr>
          <w:sz w:val="23"/>
          <w:szCs w:val="23"/>
        </w:rPr>
      </w:pPr>
      <w:r w:rsidRPr="00DD1EF8">
        <w:rPr>
          <w:b/>
          <w:sz w:val="23"/>
          <w:szCs w:val="23"/>
          <w:u w:val="single"/>
        </w:rPr>
        <w:t>Határidő:</w:t>
      </w:r>
      <w:r w:rsidRPr="00DD1EF8">
        <w:rPr>
          <w:sz w:val="23"/>
          <w:szCs w:val="23"/>
        </w:rPr>
        <w:tab/>
      </w:r>
      <w:r w:rsidRPr="00DD1EF8">
        <w:rPr>
          <w:sz w:val="23"/>
          <w:szCs w:val="23"/>
        </w:rPr>
        <w:tab/>
      </w:r>
      <w:r w:rsidRPr="00DD1EF8">
        <w:rPr>
          <w:sz w:val="23"/>
          <w:szCs w:val="23"/>
        </w:rPr>
        <w:tab/>
        <w:t>2017. december 31.</w:t>
      </w:r>
    </w:p>
    <w:p w:rsidR="00FA1FAF" w:rsidRPr="00DD1EF8" w:rsidRDefault="00FA1FAF" w:rsidP="00FA1FAF">
      <w:pPr>
        <w:rPr>
          <w:sz w:val="23"/>
          <w:szCs w:val="23"/>
        </w:rPr>
      </w:pPr>
    </w:p>
    <w:p w:rsidR="00FA1FAF" w:rsidRPr="00DD1EF8" w:rsidRDefault="00FA1FAF" w:rsidP="00FA1FAF">
      <w:pPr>
        <w:rPr>
          <w:sz w:val="23"/>
          <w:szCs w:val="23"/>
        </w:rPr>
      </w:pPr>
    </w:p>
    <w:p w:rsidR="00FA1FAF" w:rsidRPr="00DD1EF8" w:rsidRDefault="00FA1FAF" w:rsidP="00FA1FAF">
      <w:pPr>
        <w:rPr>
          <w:sz w:val="23"/>
          <w:szCs w:val="23"/>
        </w:rPr>
      </w:pPr>
      <w:r w:rsidRPr="00DD1EF8">
        <w:rPr>
          <w:sz w:val="23"/>
          <w:szCs w:val="23"/>
        </w:rPr>
        <w:t>2./ A közgyűlés felkéri elnökét, hogy kezdeményezze a 2017. évben közös megemlékezés tartását</w:t>
      </w:r>
    </w:p>
    <w:p w:rsidR="00FA1FAF" w:rsidRPr="00DD1EF8" w:rsidRDefault="00FA1FAF" w:rsidP="00FA1FAF">
      <w:pPr>
        <w:rPr>
          <w:sz w:val="23"/>
          <w:szCs w:val="23"/>
        </w:rPr>
      </w:pPr>
    </w:p>
    <w:p w:rsidR="00FA1FAF" w:rsidRPr="00DD1EF8" w:rsidRDefault="00FA1FAF" w:rsidP="00FA1FAF">
      <w:pPr>
        <w:numPr>
          <w:ilvl w:val="0"/>
          <w:numId w:val="2"/>
        </w:numPr>
        <w:rPr>
          <w:sz w:val="23"/>
          <w:szCs w:val="23"/>
        </w:rPr>
      </w:pPr>
      <w:r w:rsidRPr="00DD1EF8">
        <w:rPr>
          <w:sz w:val="23"/>
          <w:szCs w:val="23"/>
        </w:rPr>
        <w:t>az 1848-49-es forradalom és szabadságharc évfordulója alkalmából a megye valamely települési önkormányzatával;</w:t>
      </w:r>
    </w:p>
    <w:p w:rsidR="00FA1FAF" w:rsidRPr="00DD1EF8" w:rsidRDefault="00FA1FAF" w:rsidP="00FA1FAF">
      <w:pPr>
        <w:numPr>
          <w:ilvl w:val="0"/>
          <w:numId w:val="2"/>
        </w:numPr>
        <w:rPr>
          <w:sz w:val="23"/>
          <w:szCs w:val="23"/>
        </w:rPr>
      </w:pPr>
      <w:r w:rsidRPr="00DD1EF8">
        <w:rPr>
          <w:sz w:val="23"/>
          <w:szCs w:val="23"/>
        </w:rPr>
        <w:t>a trianoni békediktátum alkalmából Nyíradony Város Önkormányzatával;</w:t>
      </w:r>
    </w:p>
    <w:p w:rsidR="00FA1FAF" w:rsidRPr="00DD1EF8" w:rsidRDefault="00FA1FAF" w:rsidP="00FA1FAF">
      <w:pPr>
        <w:numPr>
          <w:ilvl w:val="0"/>
          <w:numId w:val="2"/>
        </w:numPr>
        <w:rPr>
          <w:sz w:val="23"/>
          <w:szCs w:val="23"/>
        </w:rPr>
      </w:pPr>
      <w:r w:rsidRPr="00DD1EF8">
        <w:rPr>
          <w:sz w:val="23"/>
          <w:szCs w:val="23"/>
        </w:rPr>
        <w:t>az 1956-os forradalom és szabadságharc évfordulója alkalmából a megye valamely települési önkormányzatával.</w:t>
      </w:r>
    </w:p>
    <w:p w:rsidR="00FA1FAF" w:rsidRPr="00DD1EF8" w:rsidRDefault="00FA1FAF" w:rsidP="00FA1FAF">
      <w:pPr>
        <w:rPr>
          <w:sz w:val="23"/>
          <w:szCs w:val="23"/>
        </w:rPr>
      </w:pPr>
    </w:p>
    <w:p w:rsidR="00FA1FAF" w:rsidRPr="00DD1EF8" w:rsidRDefault="00FA1FAF" w:rsidP="00FA1FAF">
      <w:pPr>
        <w:rPr>
          <w:sz w:val="23"/>
          <w:szCs w:val="23"/>
        </w:rPr>
      </w:pPr>
      <w:r w:rsidRPr="00DD1EF8">
        <w:rPr>
          <w:b/>
          <w:sz w:val="23"/>
          <w:szCs w:val="23"/>
          <w:u w:val="single"/>
        </w:rPr>
        <w:t>Végrehajtásért felelős:</w:t>
      </w:r>
      <w:r w:rsidRPr="00DD1EF8">
        <w:rPr>
          <w:sz w:val="23"/>
          <w:szCs w:val="23"/>
        </w:rPr>
        <w:tab/>
      </w:r>
      <w:proofErr w:type="spellStart"/>
      <w:r w:rsidRPr="00DD1EF8">
        <w:rPr>
          <w:sz w:val="23"/>
          <w:szCs w:val="23"/>
        </w:rPr>
        <w:t>Pajna</w:t>
      </w:r>
      <w:proofErr w:type="spellEnd"/>
      <w:r w:rsidRPr="00DD1EF8">
        <w:rPr>
          <w:sz w:val="23"/>
          <w:szCs w:val="23"/>
        </w:rPr>
        <w:t xml:space="preserve"> Zoltán, a megyei közgyűlés elnöke</w:t>
      </w:r>
    </w:p>
    <w:p w:rsidR="00FA1FAF" w:rsidRPr="00DD1EF8" w:rsidRDefault="00FA1FAF" w:rsidP="00FA1FAF">
      <w:pPr>
        <w:rPr>
          <w:sz w:val="23"/>
          <w:szCs w:val="23"/>
        </w:rPr>
      </w:pPr>
      <w:r w:rsidRPr="00DD1EF8">
        <w:rPr>
          <w:b/>
          <w:sz w:val="23"/>
          <w:szCs w:val="23"/>
          <w:u w:val="single"/>
        </w:rPr>
        <w:t>Határidő:</w:t>
      </w:r>
      <w:r w:rsidRPr="00DD1EF8">
        <w:rPr>
          <w:sz w:val="23"/>
          <w:szCs w:val="23"/>
        </w:rPr>
        <w:tab/>
      </w:r>
      <w:r w:rsidRPr="00DD1EF8">
        <w:rPr>
          <w:sz w:val="23"/>
          <w:szCs w:val="23"/>
        </w:rPr>
        <w:tab/>
      </w:r>
      <w:r w:rsidRPr="00DD1EF8">
        <w:rPr>
          <w:sz w:val="23"/>
          <w:szCs w:val="23"/>
        </w:rPr>
        <w:tab/>
        <w:t>folyamatosan</w:t>
      </w:r>
    </w:p>
    <w:p w:rsidR="00FA1FAF" w:rsidRPr="00DD1EF8" w:rsidRDefault="00FA1FAF" w:rsidP="00FA1FAF">
      <w:pPr>
        <w:rPr>
          <w:sz w:val="23"/>
          <w:szCs w:val="23"/>
        </w:rPr>
      </w:pPr>
    </w:p>
    <w:p w:rsidR="00C4132E" w:rsidRDefault="00C4132E" w:rsidP="00C4132E"/>
    <w:p w:rsidR="00C4132E" w:rsidRDefault="00C4132E" w:rsidP="00C4132E"/>
    <w:p w:rsidR="00C4132E" w:rsidRDefault="00C4132E" w:rsidP="00C4132E">
      <w:pPr>
        <w:rPr>
          <w:b/>
        </w:rPr>
      </w:pPr>
      <w:r>
        <w:rPr>
          <w:b/>
        </w:rPr>
        <w:t xml:space="preserve">Debrecen, </w:t>
      </w:r>
      <w:r>
        <w:rPr>
          <w:b/>
        </w:rPr>
        <w:fldChar w:fldCharType="begin"/>
      </w:r>
      <w:r>
        <w:rPr>
          <w:b/>
        </w:rPr>
        <w:instrText xml:space="preserve"> TIME \@ "yyyy. MMMM d." </w:instrText>
      </w:r>
      <w:r>
        <w:rPr>
          <w:b/>
        </w:rPr>
        <w:fldChar w:fldCharType="separate"/>
      </w:r>
      <w:r w:rsidR="002C59DB">
        <w:rPr>
          <w:b/>
          <w:noProof/>
        </w:rPr>
        <w:t>2016. december 14.</w:t>
      </w:r>
      <w:r>
        <w:rPr>
          <w:b/>
        </w:rPr>
        <w:fldChar w:fldCharType="end"/>
      </w:r>
    </w:p>
    <w:p w:rsidR="00C4132E" w:rsidRDefault="00C4132E" w:rsidP="00C4132E">
      <w:pPr>
        <w:rPr>
          <w:b/>
        </w:rPr>
      </w:pPr>
    </w:p>
    <w:tbl>
      <w:tblPr>
        <w:tblW w:w="0" w:type="auto"/>
        <w:tblLook w:val="01E0" w:firstRow="1" w:lastRow="1" w:firstColumn="1" w:lastColumn="1" w:noHBand="0" w:noVBand="0"/>
      </w:tblPr>
      <w:tblGrid>
        <w:gridCol w:w="4606"/>
        <w:gridCol w:w="2882"/>
      </w:tblGrid>
      <w:tr w:rsidR="00C4132E" w:rsidRPr="00F704A2" w:rsidTr="006417BD">
        <w:tc>
          <w:tcPr>
            <w:tcW w:w="4606" w:type="dxa"/>
            <w:shd w:val="clear" w:color="auto" w:fill="auto"/>
          </w:tcPr>
          <w:p w:rsidR="00C4132E" w:rsidRPr="00F704A2" w:rsidRDefault="00C4132E" w:rsidP="006417BD">
            <w:pPr>
              <w:rPr>
                <w:b/>
              </w:rPr>
            </w:pPr>
          </w:p>
        </w:tc>
        <w:tc>
          <w:tcPr>
            <w:tcW w:w="2882" w:type="dxa"/>
            <w:shd w:val="clear" w:color="auto" w:fill="auto"/>
          </w:tcPr>
          <w:p w:rsidR="00C4132E" w:rsidRPr="00F704A2" w:rsidRDefault="00C4132E" w:rsidP="006417BD">
            <w:pPr>
              <w:jc w:val="center"/>
              <w:rPr>
                <w:b/>
              </w:rPr>
            </w:pPr>
            <w:r>
              <w:rPr>
                <w:b/>
              </w:rPr>
              <w:t>Dr. Dobi Csaba s.k.</w:t>
            </w:r>
          </w:p>
          <w:p w:rsidR="00C4132E" w:rsidRPr="00F704A2" w:rsidRDefault="00C4132E" w:rsidP="006417BD">
            <w:pPr>
              <w:jc w:val="center"/>
              <w:rPr>
                <w:b/>
              </w:rPr>
            </w:pPr>
            <w:r w:rsidRPr="00F704A2">
              <w:rPr>
                <w:b/>
              </w:rPr>
              <w:t>jegyző</w:t>
            </w:r>
          </w:p>
        </w:tc>
      </w:tr>
    </w:tbl>
    <w:p w:rsidR="00C4132E" w:rsidRDefault="00C4132E" w:rsidP="00C4132E">
      <w:pPr>
        <w:rPr>
          <w:b/>
        </w:rPr>
      </w:pPr>
    </w:p>
    <w:p w:rsidR="00C4132E" w:rsidRDefault="00C4132E" w:rsidP="00C4132E">
      <w:pPr>
        <w:rPr>
          <w:b/>
        </w:rPr>
      </w:pPr>
    </w:p>
    <w:p w:rsidR="00C4132E" w:rsidRDefault="00C4132E" w:rsidP="00C4132E">
      <w:pPr>
        <w:rPr>
          <w:b/>
        </w:rPr>
      </w:pPr>
      <w:r>
        <w:rPr>
          <w:b/>
        </w:rPr>
        <w:t xml:space="preserve">A kivonat hiteléül: </w:t>
      </w:r>
      <w:smartTag w:uri="urn:schemas-microsoft-com:office:smarttags" w:element="PersonName">
        <w:r>
          <w:rPr>
            <w:b/>
          </w:rPr>
          <w:t>Kondor Erika</w:t>
        </w:r>
      </w:smartTag>
    </w:p>
    <w:p w:rsidR="00C4132E" w:rsidRDefault="00C4132E" w:rsidP="00C4132E">
      <w:pPr>
        <w:rPr>
          <w:b/>
          <w:u w:val="single"/>
        </w:rPr>
      </w:pPr>
      <w:r>
        <w:rPr>
          <w:b/>
        </w:rPr>
        <w:br w:type="page"/>
      </w:r>
      <w:r>
        <w:rPr>
          <w:b/>
          <w:u w:val="single"/>
        </w:rPr>
        <w:lastRenderedPageBreak/>
        <w:t xml:space="preserve">K i v o n a t a Hajdú-Bihar Megyei Önkormányzat Közgyűlésének </w:t>
      </w:r>
      <w:r w:rsidR="00DF2112">
        <w:rPr>
          <w:b/>
          <w:u w:val="single"/>
        </w:rPr>
        <w:t xml:space="preserve">2016. december 9-ei ülésén </w:t>
      </w:r>
      <w:r>
        <w:rPr>
          <w:b/>
          <w:u w:val="single"/>
        </w:rPr>
        <w:t>hozott határozataiból:</w:t>
      </w:r>
    </w:p>
    <w:p w:rsidR="00C4132E" w:rsidRDefault="00C4132E" w:rsidP="00C4132E">
      <w:pPr>
        <w:rPr>
          <w:b/>
          <w:u w:val="single"/>
        </w:rPr>
      </w:pPr>
    </w:p>
    <w:p w:rsidR="00C4132E" w:rsidRDefault="00C4132E" w:rsidP="00C4132E">
      <w:pPr>
        <w:rPr>
          <w:b/>
          <w:u w:val="single"/>
        </w:rPr>
      </w:pPr>
    </w:p>
    <w:p w:rsidR="00F77F1E" w:rsidRDefault="00F77F1E" w:rsidP="00F77F1E">
      <w:pPr>
        <w:rPr>
          <w:b/>
          <w:u w:val="single"/>
        </w:rPr>
      </w:pPr>
      <w:r>
        <w:rPr>
          <w:b/>
          <w:u w:val="single"/>
        </w:rPr>
        <w:t>123/2016. (XII. 9.) MÖK határozat</w:t>
      </w:r>
    </w:p>
    <w:p w:rsidR="00C4132E" w:rsidRDefault="00C4132E" w:rsidP="00C4132E"/>
    <w:p w:rsidR="009A4E4B" w:rsidRDefault="009A4E4B" w:rsidP="009A4E4B">
      <w:pPr>
        <w:rPr>
          <w:bCs/>
        </w:rPr>
      </w:pPr>
      <w:r w:rsidRPr="008F2834">
        <w:t xml:space="preserve">A Hajdú-Bihar Megyei Önkormányzat Közgyűlése a </w:t>
      </w:r>
      <w:r>
        <w:t xml:space="preserve">Hajdú-Bihar </w:t>
      </w:r>
      <w:r w:rsidRPr="008F2834">
        <w:t xml:space="preserve">Megyei Önkormányzat Közgyűlése és Szervei Szervezeti és Működési Szabályzatáról szóló 1/2015. (II. 2.) önkormányzati rendelet </w:t>
      </w:r>
      <w:r>
        <w:t>6</w:t>
      </w:r>
      <w:r w:rsidRPr="008F2834">
        <w:t>.</w:t>
      </w:r>
      <w:r>
        <w:t xml:space="preserve"> </w:t>
      </w:r>
      <w:r w:rsidRPr="008F2834">
        <w:t xml:space="preserve">§ </w:t>
      </w:r>
      <w:r>
        <w:t xml:space="preserve">(1) bekezdése és 18. § (1) bekezdés c) pontja alapján </w:t>
      </w:r>
    </w:p>
    <w:p w:rsidR="009A4E4B" w:rsidRDefault="009A4E4B" w:rsidP="009A4E4B"/>
    <w:p w:rsidR="009A4E4B" w:rsidRPr="00964DC7" w:rsidRDefault="009A4E4B" w:rsidP="009A4E4B">
      <w:proofErr w:type="gramStart"/>
      <w:r w:rsidRPr="00964DC7">
        <w:t>elfogadja</w:t>
      </w:r>
      <w:proofErr w:type="gramEnd"/>
      <w:r w:rsidRPr="00964DC7">
        <w:t xml:space="preserve"> a Hajdú-Bihar Megyei Közgyűlés elnökének és alelnökeinek 2016. évben végzett tevékenységéről szóló tájékoztatót</w:t>
      </w:r>
      <w:r w:rsidR="00891A21">
        <w:t>.</w:t>
      </w:r>
    </w:p>
    <w:p w:rsidR="00C4132E" w:rsidRDefault="00C4132E" w:rsidP="00C4132E">
      <w:pPr>
        <w:ind w:left="360"/>
        <w:rPr>
          <w:b/>
        </w:rPr>
      </w:pPr>
    </w:p>
    <w:p w:rsidR="00C4132E" w:rsidRDefault="00C4132E" w:rsidP="00C4132E">
      <w:pPr>
        <w:ind w:left="360"/>
        <w:rPr>
          <w:b/>
        </w:rPr>
      </w:pPr>
    </w:p>
    <w:p w:rsidR="00C4132E" w:rsidRDefault="00C4132E" w:rsidP="00C4132E"/>
    <w:p w:rsidR="00C4132E" w:rsidRDefault="00C4132E" w:rsidP="00C4132E"/>
    <w:p w:rsidR="00C4132E" w:rsidRDefault="00C4132E" w:rsidP="00C4132E">
      <w:pPr>
        <w:rPr>
          <w:b/>
        </w:rPr>
      </w:pPr>
      <w:r>
        <w:rPr>
          <w:b/>
        </w:rPr>
        <w:t xml:space="preserve">Debrecen, </w:t>
      </w:r>
      <w:r>
        <w:rPr>
          <w:b/>
        </w:rPr>
        <w:fldChar w:fldCharType="begin"/>
      </w:r>
      <w:r>
        <w:rPr>
          <w:b/>
        </w:rPr>
        <w:instrText xml:space="preserve"> TIME \@ "yyyy. MMMM d." </w:instrText>
      </w:r>
      <w:r>
        <w:rPr>
          <w:b/>
        </w:rPr>
        <w:fldChar w:fldCharType="separate"/>
      </w:r>
      <w:r w:rsidR="002C59DB">
        <w:rPr>
          <w:b/>
          <w:noProof/>
        </w:rPr>
        <w:t>2016. december 14.</w:t>
      </w:r>
      <w:r>
        <w:rPr>
          <w:b/>
        </w:rPr>
        <w:fldChar w:fldCharType="end"/>
      </w:r>
    </w:p>
    <w:p w:rsidR="00C4132E" w:rsidRDefault="00C4132E" w:rsidP="00C4132E">
      <w:pPr>
        <w:rPr>
          <w:b/>
        </w:rPr>
      </w:pPr>
    </w:p>
    <w:tbl>
      <w:tblPr>
        <w:tblW w:w="0" w:type="auto"/>
        <w:tblLook w:val="01E0" w:firstRow="1" w:lastRow="1" w:firstColumn="1" w:lastColumn="1" w:noHBand="0" w:noVBand="0"/>
      </w:tblPr>
      <w:tblGrid>
        <w:gridCol w:w="4606"/>
        <w:gridCol w:w="2882"/>
      </w:tblGrid>
      <w:tr w:rsidR="00C4132E" w:rsidRPr="00F704A2" w:rsidTr="006417BD">
        <w:tc>
          <w:tcPr>
            <w:tcW w:w="4606" w:type="dxa"/>
            <w:shd w:val="clear" w:color="auto" w:fill="auto"/>
          </w:tcPr>
          <w:p w:rsidR="00C4132E" w:rsidRPr="00F704A2" w:rsidRDefault="00C4132E" w:rsidP="006417BD">
            <w:pPr>
              <w:rPr>
                <w:b/>
              </w:rPr>
            </w:pPr>
          </w:p>
        </w:tc>
        <w:tc>
          <w:tcPr>
            <w:tcW w:w="2882" w:type="dxa"/>
            <w:shd w:val="clear" w:color="auto" w:fill="auto"/>
          </w:tcPr>
          <w:p w:rsidR="00C4132E" w:rsidRPr="00F704A2" w:rsidRDefault="00C4132E" w:rsidP="006417BD">
            <w:pPr>
              <w:jc w:val="center"/>
              <w:rPr>
                <w:b/>
              </w:rPr>
            </w:pPr>
            <w:r>
              <w:rPr>
                <w:b/>
              </w:rPr>
              <w:t>Dr. Dobi Csaba s.k.</w:t>
            </w:r>
          </w:p>
          <w:p w:rsidR="00C4132E" w:rsidRPr="00F704A2" w:rsidRDefault="00C4132E" w:rsidP="006417BD">
            <w:pPr>
              <w:jc w:val="center"/>
              <w:rPr>
                <w:b/>
              </w:rPr>
            </w:pPr>
            <w:r w:rsidRPr="00F704A2">
              <w:rPr>
                <w:b/>
              </w:rPr>
              <w:t>jegyző</w:t>
            </w:r>
          </w:p>
        </w:tc>
      </w:tr>
    </w:tbl>
    <w:p w:rsidR="00C4132E" w:rsidRDefault="00C4132E" w:rsidP="00C4132E">
      <w:pPr>
        <w:rPr>
          <w:b/>
        </w:rPr>
      </w:pPr>
    </w:p>
    <w:p w:rsidR="00C4132E" w:rsidRDefault="00C4132E" w:rsidP="00C4132E">
      <w:pPr>
        <w:rPr>
          <w:b/>
        </w:rPr>
      </w:pPr>
    </w:p>
    <w:p w:rsidR="00C4132E" w:rsidRDefault="00C4132E" w:rsidP="00C4132E">
      <w:pPr>
        <w:rPr>
          <w:b/>
        </w:rPr>
      </w:pPr>
      <w:r>
        <w:rPr>
          <w:b/>
        </w:rPr>
        <w:t xml:space="preserve">A kivonat hiteléül: </w:t>
      </w:r>
      <w:smartTag w:uri="urn:schemas-microsoft-com:office:smarttags" w:element="PersonName">
        <w:r>
          <w:rPr>
            <w:b/>
          </w:rPr>
          <w:t>Kondor Erika</w:t>
        </w:r>
      </w:smartTag>
    </w:p>
    <w:p w:rsidR="00C4132E" w:rsidRDefault="00C4132E" w:rsidP="00C4132E">
      <w:pPr>
        <w:rPr>
          <w:b/>
          <w:u w:val="single"/>
        </w:rPr>
      </w:pPr>
      <w:r>
        <w:rPr>
          <w:b/>
        </w:rPr>
        <w:br w:type="page"/>
      </w:r>
      <w:r>
        <w:rPr>
          <w:b/>
          <w:u w:val="single"/>
        </w:rPr>
        <w:lastRenderedPageBreak/>
        <w:t xml:space="preserve">K i v o n a t a Hajdú-Bihar Megyei Önkormányzat Közgyűlésének </w:t>
      </w:r>
      <w:r w:rsidR="00DF2112">
        <w:rPr>
          <w:b/>
          <w:u w:val="single"/>
        </w:rPr>
        <w:t xml:space="preserve">2016. december 9-ei ülésén </w:t>
      </w:r>
      <w:r>
        <w:rPr>
          <w:b/>
          <w:u w:val="single"/>
        </w:rPr>
        <w:t>hozott határozataiból:</w:t>
      </w:r>
    </w:p>
    <w:p w:rsidR="00C4132E" w:rsidRDefault="00C4132E" w:rsidP="00C4132E">
      <w:pPr>
        <w:rPr>
          <w:b/>
          <w:u w:val="single"/>
        </w:rPr>
      </w:pPr>
    </w:p>
    <w:p w:rsidR="00C4132E" w:rsidRDefault="00C4132E" w:rsidP="00C4132E">
      <w:pPr>
        <w:rPr>
          <w:b/>
          <w:u w:val="single"/>
        </w:rPr>
      </w:pPr>
    </w:p>
    <w:p w:rsidR="00F77F1E" w:rsidRDefault="00F77F1E" w:rsidP="00F77F1E">
      <w:pPr>
        <w:rPr>
          <w:b/>
          <w:u w:val="single"/>
        </w:rPr>
      </w:pPr>
      <w:r>
        <w:rPr>
          <w:b/>
          <w:u w:val="single"/>
        </w:rPr>
        <w:t>124/2016. (XII. 9.) MÖK határozat</w:t>
      </w:r>
    </w:p>
    <w:p w:rsidR="00C4132E" w:rsidRDefault="00C4132E" w:rsidP="00C4132E"/>
    <w:p w:rsidR="00176DCA" w:rsidRPr="00E0299D" w:rsidRDefault="00176DCA" w:rsidP="00176DCA">
      <w:r w:rsidRPr="00E0299D">
        <w:t>A Hajdú-Bihar Megyei Önkormányzat Közgyűlése a Magyarország helyi önkormányzatairól szóló 2011. é</w:t>
      </w:r>
      <w:r>
        <w:t>vi CLXXXIX. törvény 119. § (3)-</w:t>
      </w:r>
      <w:r w:rsidRPr="00E0299D">
        <w:t xml:space="preserve">(5) bekezdései, valamint a költségvetési szervek belső kontrollrendszeréről és belső ellenőrzéséről szóló 370/2011. </w:t>
      </w:r>
      <w:r>
        <w:t xml:space="preserve">(XII.31.) Korm. rendelet </w:t>
      </w:r>
      <w:r>
        <w:br/>
      </w:r>
      <w:r w:rsidRPr="00E0299D">
        <w:t xml:space="preserve">32. § (4) bekezdése alapján </w:t>
      </w:r>
    </w:p>
    <w:p w:rsidR="00176DCA" w:rsidRPr="006E397F" w:rsidRDefault="00176DCA" w:rsidP="00176DCA">
      <w:pPr>
        <w:rPr>
          <w:sz w:val="16"/>
          <w:szCs w:val="16"/>
        </w:rPr>
      </w:pPr>
    </w:p>
    <w:p w:rsidR="00176DCA" w:rsidRPr="00E0299D" w:rsidRDefault="00176DCA" w:rsidP="00176DCA">
      <w:r w:rsidRPr="00E0299D">
        <w:t xml:space="preserve">1./ jóváhagyja a Hajdú-Bihar Megyei Önkormányzat </w:t>
      </w:r>
      <w:r>
        <w:t>2017.</w:t>
      </w:r>
      <w:r w:rsidRPr="00E0299D">
        <w:t xml:space="preserve"> évi belső ellenőrzési tervét a melléklet szerint.</w:t>
      </w:r>
    </w:p>
    <w:p w:rsidR="00176DCA" w:rsidRPr="006E397F" w:rsidRDefault="00176DCA" w:rsidP="00176DCA">
      <w:pPr>
        <w:rPr>
          <w:sz w:val="16"/>
          <w:szCs w:val="16"/>
        </w:rPr>
      </w:pPr>
    </w:p>
    <w:p w:rsidR="00176DCA" w:rsidRPr="00E0299D" w:rsidRDefault="00176DCA" w:rsidP="00176DCA">
      <w:r w:rsidRPr="00E0299D">
        <w:t>2./ Felkéri a jegyzőt, hogy a belső ellenőrzési terv végrehajtásáról gondoskodjon.</w:t>
      </w:r>
    </w:p>
    <w:p w:rsidR="00176DCA" w:rsidRPr="006E397F" w:rsidRDefault="00176DCA" w:rsidP="00176DCA">
      <w:pPr>
        <w:rPr>
          <w:b/>
          <w:sz w:val="16"/>
          <w:szCs w:val="16"/>
          <w:u w:val="single"/>
        </w:rPr>
      </w:pPr>
    </w:p>
    <w:p w:rsidR="00176DCA" w:rsidRPr="00E0299D" w:rsidRDefault="00176DCA" w:rsidP="00176DCA">
      <w:r w:rsidRPr="00E0299D">
        <w:rPr>
          <w:b/>
          <w:u w:val="single"/>
        </w:rPr>
        <w:t>Végrehajtásért felelős:</w:t>
      </w:r>
      <w:r w:rsidRPr="00E0299D">
        <w:tab/>
        <w:t>Dr. Dobi Csaba jegyző</w:t>
      </w:r>
    </w:p>
    <w:p w:rsidR="00176DCA" w:rsidRPr="00E0299D" w:rsidRDefault="00176DCA" w:rsidP="00176DCA">
      <w:r w:rsidRPr="00E0299D">
        <w:rPr>
          <w:b/>
          <w:u w:val="single"/>
        </w:rPr>
        <w:t>Határidő:</w:t>
      </w:r>
      <w:r w:rsidRPr="00E0299D">
        <w:tab/>
      </w:r>
      <w:r w:rsidRPr="00E0299D">
        <w:tab/>
      </w:r>
      <w:r w:rsidRPr="00E0299D">
        <w:tab/>
        <w:t>folyamatos</w:t>
      </w:r>
    </w:p>
    <w:p w:rsidR="00C4132E" w:rsidRDefault="00C4132E" w:rsidP="00C4132E">
      <w:pPr>
        <w:ind w:left="360"/>
        <w:rPr>
          <w:b/>
        </w:rPr>
      </w:pPr>
    </w:p>
    <w:p w:rsidR="00C4132E" w:rsidRDefault="00C4132E" w:rsidP="00C4132E">
      <w:pPr>
        <w:ind w:left="360"/>
        <w:rPr>
          <w:b/>
        </w:rPr>
      </w:pPr>
    </w:p>
    <w:p w:rsidR="00C4132E" w:rsidRDefault="00C4132E" w:rsidP="00C4132E"/>
    <w:p w:rsidR="00C4132E" w:rsidRDefault="00C4132E" w:rsidP="00C4132E"/>
    <w:p w:rsidR="00C4132E" w:rsidRDefault="00C4132E" w:rsidP="00C4132E">
      <w:pPr>
        <w:rPr>
          <w:b/>
        </w:rPr>
      </w:pPr>
      <w:r>
        <w:rPr>
          <w:b/>
        </w:rPr>
        <w:t xml:space="preserve">Debrecen, </w:t>
      </w:r>
      <w:r>
        <w:rPr>
          <w:b/>
        </w:rPr>
        <w:fldChar w:fldCharType="begin"/>
      </w:r>
      <w:r>
        <w:rPr>
          <w:b/>
        </w:rPr>
        <w:instrText xml:space="preserve"> TIME \@ "yyyy. MMMM d." </w:instrText>
      </w:r>
      <w:r>
        <w:rPr>
          <w:b/>
        </w:rPr>
        <w:fldChar w:fldCharType="separate"/>
      </w:r>
      <w:r w:rsidR="002C59DB">
        <w:rPr>
          <w:b/>
          <w:noProof/>
        </w:rPr>
        <w:t>2016. december 14.</w:t>
      </w:r>
      <w:r>
        <w:rPr>
          <w:b/>
        </w:rPr>
        <w:fldChar w:fldCharType="end"/>
      </w:r>
    </w:p>
    <w:p w:rsidR="00C4132E" w:rsidRDefault="00C4132E" w:rsidP="00C4132E">
      <w:pPr>
        <w:rPr>
          <w:b/>
        </w:rPr>
      </w:pPr>
    </w:p>
    <w:tbl>
      <w:tblPr>
        <w:tblW w:w="0" w:type="auto"/>
        <w:tblLook w:val="01E0" w:firstRow="1" w:lastRow="1" w:firstColumn="1" w:lastColumn="1" w:noHBand="0" w:noVBand="0"/>
      </w:tblPr>
      <w:tblGrid>
        <w:gridCol w:w="4606"/>
        <w:gridCol w:w="2882"/>
      </w:tblGrid>
      <w:tr w:rsidR="00C4132E" w:rsidRPr="00F704A2" w:rsidTr="006417BD">
        <w:tc>
          <w:tcPr>
            <w:tcW w:w="4606" w:type="dxa"/>
            <w:shd w:val="clear" w:color="auto" w:fill="auto"/>
          </w:tcPr>
          <w:p w:rsidR="00C4132E" w:rsidRPr="00F704A2" w:rsidRDefault="00C4132E" w:rsidP="006417BD">
            <w:pPr>
              <w:rPr>
                <w:b/>
              </w:rPr>
            </w:pPr>
          </w:p>
        </w:tc>
        <w:tc>
          <w:tcPr>
            <w:tcW w:w="2882" w:type="dxa"/>
            <w:shd w:val="clear" w:color="auto" w:fill="auto"/>
          </w:tcPr>
          <w:p w:rsidR="00C4132E" w:rsidRPr="00F704A2" w:rsidRDefault="00C4132E" w:rsidP="006417BD">
            <w:pPr>
              <w:jc w:val="center"/>
              <w:rPr>
                <w:b/>
              </w:rPr>
            </w:pPr>
            <w:r>
              <w:rPr>
                <w:b/>
              </w:rPr>
              <w:t>Dr. Dobi Csaba s.k.</w:t>
            </w:r>
          </w:p>
          <w:p w:rsidR="00C4132E" w:rsidRPr="00F704A2" w:rsidRDefault="00C4132E" w:rsidP="006417BD">
            <w:pPr>
              <w:jc w:val="center"/>
              <w:rPr>
                <w:b/>
              </w:rPr>
            </w:pPr>
            <w:r w:rsidRPr="00F704A2">
              <w:rPr>
                <w:b/>
              </w:rPr>
              <w:t>jegyző</w:t>
            </w:r>
          </w:p>
        </w:tc>
      </w:tr>
    </w:tbl>
    <w:p w:rsidR="00C4132E" w:rsidRDefault="00C4132E" w:rsidP="00C4132E">
      <w:pPr>
        <w:rPr>
          <w:b/>
        </w:rPr>
      </w:pPr>
    </w:p>
    <w:p w:rsidR="00C4132E" w:rsidRDefault="00C4132E" w:rsidP="00C4132E">
      <w:pPr>
        <w:rPr>
          <w:b/>
        </w:rPr>
      </w:pPr>
    </w:p>
    <w:p w:rsidR="00C4132E" w:rsidRDefault="00C4132E" w:rsidP="00C4132E">
      <w:pPr>
        <w:rPr>
          <w:b/>
        </w:rPr>
      </w:pPr>
      <w:r>
        <w:rPr>
          <w:b/>
        </w:rPr>
        <w:t>A kivonat hiteléül: Kondor Erika</w:t>
      </w:r>
    </w:p>
    <w:p w:rsidR="00176DCA" w:rsidRDefault="00176DCA" w:rsidP="00C4132E">
      <w:pPr>
        <w:rPr>
          <w:b/>
        </w:rPr>
      </w:pPr>
    </w:p>
    <w:p w:rsidR="00176DCA" w:rsidRDefault="00176DCA" w:rsidP="00C4132E">
      <w:pPr>
        <w:rPr>
          <w:b/>
        </w:rPr>
      </w:pPr>
    </w:p>
    <w:p w:rsidR="00176DCA" w:rsidRDefault="00176DCA">
      <w:pPr>
        <w:spacing w:after="160" w:line="259" w:lineRule="auto"/>
        <w:jc w:val="left"/>
        <w:rPr>
          <w:b/>
        </w:rPr>
      </w:pPr>
      <w:r>
        <w:rPr>
          <w:b/>
        </w:rPr>
        <w:br w:type="page"/>
      </w:r>
    </w:p>
    <w:p w:rsidR="00176DCA" w:rsidRDefault="00E53011" w:rsidP="00176DCA">
      <w:pPr>
        <w:jc w:val="right"/>
      </w:pPr>
      <w:r>
        <w:lastRenderedPageBreak/>
        <w:t>A 124</w:t>
      </w:r>
      <w:r w:rsidR="00176DCA">
        <w:t>/2016. (XII. 9.) MÖK határozat melléklete</w:t>
      </w:r>
    </w:p>
    <w:p w:rsidR="00176DCA" w:rsidRDefault="00176DCA" w:rsidP="00176DCA">
      <w:pPr>
        <w:jc w:val="center"/>
      </w:pPr>
    </w:p>
    <w:p w:rsidR="00176DCA" w:rsidRDefault="00176DCA" w:rsidP="00176DC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76DCA" w:rsidTr="006417BD">
        <w:trPr>
          <w:trHeight w:val="1675"/>
        </w:trPr>
        <w:tc>
          <w:tcPr>
            <w:tcW w:w="14142" w:type="dxa"/>
            <w:shd w:val="pct25" w:color="auto" w:fill="auto"/>
          </w:tcPr>
          <w:p w:rsidR="00176DCA" w:rsidRDefault="00176DCA" w:rsidP="006417BD">
            <w:pPr>
              <w:jc w:val="center"/>
            </w:pPr>
          </w:p>
          <w:p w:rsidR="00176DCA" w:rsidRPr="006F74FF" w:rsidRDefault="00176DCA" w:rsidP="006417BD">
            <w:pPr>
              <w:shd w:val="clear" w:color="auto" w:fill="C0C0C0"/>
              <w:jc w:val="center"/>
              <w:rPr>
                <w:b/>
                <w:sz w:val="32"/>
                <w:szCs w:val="32"/>
              </w:rPr>
            </w:pPr>
          </w:p>
          <w:p w:rsidR="00176DCA" w:rsidRDefault="00176DCA" w:rsidP="006417BD">
            <w:pPr>
              <w:shd w:val="clear" w:color="auto" w:fill="C0C0C0"/>
              <w:jc w:val="center"/>
            </w:pPr>
            <w:r w:rsidRPr="006F74FF">
              <w:rPr>
                <w:b/>
                <w:sz w:val="32"/>
                <w:szCs w:val="32"/>
              </w:rPr>
              <w:t>201</w:t>
            </w:r>
            <w:r>
              <w:rPr>
                <w:b/>
                <w:sz w:val="32"/>
                <w:szCs w:val="32"/>
              </w:rPr>
              <w:t>7</w:t>
            </w:r>
            <w:r w:rsidRPr="006F74FF">
              <w:rPr>
                <w:b/>
                <w:sz w:val="32"/>
                <w:szCs w:val="32"/>
              </w:rPr>
              <w:t>. ÉVI ELLENŐRZÉSI TERV</w:t>
            </w:r>
          </w:p>
        </w:tc>
      </w:tr>
      <w:tr w:rsidR="00176DCA" w:rsidTr="006417BD">
        <w:trPr>
          <w:trHeight w:val="5708"/>
        </w:trPr>
        <w:tc>
          <w:tcPr>
            <w:tcW w:w="14142" w:type="dxa"/>
            <w:shd w:val="clear" w:color="auto" w:fill="auto"/>
            <w:vAlign w:val="center"/>
          </w:tcPr>
          <w:p w:rsidR="00176DCA" w:rsidRPr="00E97F3B" w:rsidRDefault="00176DCA" w:rsidP="006417BD">
            <w:r w:rsidRPr="00E97F3B">
              <w:t>Az éves ellenőrzési terv a költségvetési szervek belső kontrollrendszeréről és belső ellenőrzéséről szóló 370/2011. (XII. 31.) Korm. rendelet 29. §</w:t>
            </w:r>
            <w:proofErr w:type="spellStart"/>
            <w:r w:rsidRPr="00E97F3B">
              <w:t>-a</w:t>
            </w:r>
            <w:proofErr w:type="spellEnd"/>
            <w:r w:rsidRPr="00E97F3B">
              <w:t xml:space="preserve"> alapján készült.</w:t>
            </w:r>
          </w:p>
          <w:p w:rsidR="00176DCA" w:rsidRPr="00E97F3B" w:rsidRDefault="00176DCA" w:rsidP="006417BD"/>
          <w:p w:rsidR="00176DCA" w:rsidRDefault="00176DCA" w:rsidP="006417BD">
            <w:r w:rsidRPr="00E97F3B">
              <w:t>Az ellenőrzési terv elkészítését kockázatelemzés előzte meg, amelynek célja</w:t>
            </w:r>
            <w:r>
              <w:t xml:space="preserve"> volt</w:t>
            </w:r>
            <w:r w:rsidRPr="00E97F3B">
              <w:t xml:space="preserve">, hogy azonosítsa, elemezze, rangsorolja és dokumentálja a Hajdú-Bihar Megyei </w:t>
            </w:r>
            <w:r>
              <w:t>Önkormányzat</w:t>
            </w:r>
            <w:r w:rsidRPr="00E97F3B">
              <w:t xml:space="preserve"> </w:t>
            </w:r>
            <w:r>
              <w:t xml:space="preserve">folyamataiban és főbb szervezeti egységeinél létező kockázatokat. </w:t>
            </w:r>
          </w:p>
          <w:p w:rsidR="00176DCA" w:rsidRPr="00E97F3B" w:rsidRDefault="00176DCA" w:rsidP="006417BD"/>
          <w:p w:rsidR="00176DCA" w:rsidRDefault="00176DCA" w:rsidP="006417BD">
            <w:r w:rsidRPr="00E97F3B">
              <w:t>A kockázatelemzés alapján felállított prioritások a belső ellenőrzési terv összeállításánál figyelembe vételre kerültek.</w:t>
            </w:r>
          </w:p>
        </w:tc>
      </w:tr>
    </w:tbl>
    <w:p w:rsidR="00176DCA" w:rsidRDefault="00176DCA" w:rsidP="00176DCA">
      <w:pPr>
        <w:jc w:val="center"/>
      </w:pPr>
    </w:p>
    <w:p w:rsidR="00176DCA" w:rsidRDefault="00176DCA" w:rsidP="00176DCA">
      <w:pPr>
        <w:jc w:val="center"/>
      </w:pPr>
    </w:p>
    <w:p w:rsidR="00176DCA" w:rsidRDefault="00176DCA" w:rsidP="00176DCA">
      <w:pPr>
        <w:jc w:val="center"/>
      </w:pPr>
    </w:p>
    <w:p w:rsidR="00176DCA" w:rsidRDefault="00176DCA" w:rsidP="00176DCA">
      <w:pPr>
        <w:jc w:val="center"/>
      </w:pPr>
    </w:p>
    <w:p w:rsidR="00176DCA" w:rsidRDefault="00176DCA" w:rsidP="00176DCA">
      <w:pPr>
        <w:jc w:val="center"/>
      </w:pPr>
    </w:p>
    <w:p w:rsidR="00176DCA" w:rsidRDefault="00176DCA" w:rsidP="00176DCA">
      <w:pPr>
        <w:jc w:val="center"/>
      </w:pPr>
    </w:p>
    <w:p w:rsidR="00176DCA" w:rsidRDefault="00176DCA" w:rsidP="00176DCA">
      <w:pPr>
        <w:jc w:val="center"/>
      </w:pPr>
    </w:p>
    <w:p w:rsidR="00176DCA" w:rsidRDefault="00176DCA" w:rsidP="00176DCA">
      <w:pPr>
        <w:jc w:val="center"/>
      </w:pPr>
    </w:p>
    <w:p w:rsidR="00176DCA" w:rsidRDefault="00176DCA" w:rsidP="00176DCA">
      <w:pPr>
        <w:jc w:val="center"/>
      </w:pPr>
    </w:p>
    <w:p w:rsidR="00176DCA" w:rsidRDefault="00176DCA" w:rsidP="00176DCA">
      <w:pPr>
        <w:jc w:val="center"/>
      </w:pPr>
    </w:p>
    <w:p w:rsidR="00176DCA" w:rsidRDefault="00176DCA" w:rsidP="00176DCA">
      <w:pPr>
        <w:jc w:val="center"/>
      </w:pPr>
    </w:p>
    <w:p w:rsidR="00176DCA" w:rsidRDefault="00176DCA" w:rsidP="00176DCA">
      <w:pPr>
        <w:jc w:val="center"/>
      </w:pPr>
    </w:p>
    <w:p w:rsidR="00176DCA" w:rsidRDefault="00176DCA" w:rsidP="00176DCA">
      <w:pPr>
        <w:jc w:val="center"/>
      </w:pPr>
    </w:p>
    <w:p w:rsidR="00176DCA" w:rsidRPr="002E35B6" w:rsidRDefault="00176DCA" w:rsidP="00176DCA">
      <w:pPr>
        <w:jc w:val="center"/>
        <w:sectPr w:rsidR="00176DCA" w:rsidRPr="002E35B6" w:rsidSect="006417BD">
          <w:pgSz w:w="11906" w:h="16838"/>
          <w:pgMar w:top="1418" w:right="1418" w:bottom="1418" w:left="1418" w:header="709" w:footer="709" w:gutter="0"/>
          <w:cols w:space="708"/>
          <w:titlePg/>
          <w:docGrid w:linePitch="360"/>
        </w:sectPr>
      </w:pPr>
    </w:p>
    <w:p w:rsidR="00176DCA" w:rsidRDefault="00176DCA" w:rsidP="00176DCA">
      <w:pPr>
        <w:jc w:val="center"/>
        <w:rPr>
          <w:b/>
        </w:rPr>
      </w:pPr>
      <w:bookmarkStart w:id="0" w:name="_GoBack"/>
      <w:r>
        <w:rPr>
          <w:b/>
        </w:rPr>
        <w:lastRenderedPageBreak/>
        <w:t>2017. ÉVI ELLENŐRZÉSI TERV</w:t>
      </w:r>
    </w:p>
    <w:tbl>
      <w:tblPr>
        <w:tblpPr w:leftFromText="141" w:rightFromText="141" w:vertAnchor="page" w:horzAnchor="margin" w:tblpY="2319"/>
        <w:tblW w:w="14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2297"/>
        <w:gridCol w:w="2978"/>
        <w:gridCol w:w="1771"/>
        <w:gridCol w:w="1583"/>
        <w:gridCol w:w="1583"/>
        <w:gridCol w:w="1759"/>
        <w:gridCol w:w="1759"/>
      </w:tblGrid>
      <w:tr w:rsidR="00176DCA" w:rsidTr="002C59DB">
        <w:trPr>
          <w:cantSplit/>
          <w:trHeight w:hRule="exact" w:val="1063"/>
        </w:trPr>
        <w:tc>
          <w:tcPr>
            <w:tcW w:w="79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76DCA" w:rsidRPr="006F74FF" w:rsidRDefault="00176DCA" w:rsidP="006417BD">
            <w:pPr>
              <w:jc w:val="center"/>
              <w:rPr>
                <w:b/>
                <w:color w:val="000000"/>
              </w:rPr>
            </w:pPr>
            <w:r w:rsidRPr="006F74FF">
              <w:rPr>
                <w:b/>
                <w:color w:val="000000"/>
              </w:rPr>
              <w:t>Sor-</w:t>
            </w:r>
          </w:p>
          <w:p w:rsidR="00176DCA" w:rsidRPr="006F74FF" w:rsidRDefault="00176DCA" w:rsidP="006417BD">
            <w:pPr>
              <w:jc w:val="center"/>
              <w:rPr>
                <w:b/>
                <w:color w:val="000000"/>
              </w:rPr>
            </w:pPr>
            <w:r w:rsidRPr="006F74FF">
              <w:rPr>
                <w:b/>
                <w:color w:val="000000"/>
              </w:rPr>
              <w:t>szám</w:t>
            </w:r>
          </w:p>
        </w:tc>
        <w:tc>
          <w:tcPr>
            <w:tcW w:w="229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76DCA" w:rsidRPr="006F74FF" w:rsidRDefault="00176DCA" w:rsidP="006417BD">
            <w:pPr>
              <w:rPr>
                <w:b/>
                <w:color w:val="000000"/>
              </w:rPr>
            </w:pPr>
            <w:r w:rsidRPr="006F74FF">
              <w:rPr>
                <w:b/>
                <w:color w:val="000000"/>
                <w:szCs w:val="28"/>
              </w:rPr>
              <w:t>Ellenőrzés tárgya</w:t>
            </w:r>
          </w:p>
        </w:tc>
        <w:tc>
          <w:tcPr>
            <w:tcW w:w="297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76DCA" w:rsidRPr="006F74FF" w:rsidRDefault="00176DCA" w:rsidP="006417BD">
            <w:pPr>
              <w:jc w:val="center"/>
              <w:rPr>
                <w:b/>
                <w:color w:val="000000"/>
              </w:rPr>
            </w:pPr>
            <w:r w:rsidRPr="006F74FF">
              <w:rPr>
                <w:b/>
                <w:color w:val="000000"/>
              </w:rPr>
              <w:t>Az ellenőrzés célja, módszere, ellenőrizendő időszak</w:t>
            </w:r>
          </w:p>
        </w:tc>
        <w:tc>
          <w:tcPr>
            <w:tcW w:w="177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76DCA" w:rsidRPr="006F74FF" w:rsidRDefault="00176DCA" w:rsidP="006417BD">
            <w:pPr>
              <w:jc w:val="center"/>
              <w:rPr>
                <w:b/>
                <w:color w:val="000000"/>
              </w:rPr>
            </w:pPr>
            <w:r w:rsidRPr="006F74FF">
              <w:rPr>
                <w:b/>
                <w:color w:val="000000"/>
              </w:rPr>
              <w:t>Azonosított kockázati tényező</w:t>
            </w:r>
          </w:p>
        </w:tc>
        <w:tc>
          <w:tcPr>
            <w:tcW w:w="158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76DCA" w:rsidRPr="006F74FF" w:rsidRDefault="00176DCA" w:rsidP="006417BD">
            <w:pPr>
              <w:jc w:val="center"/>
              <w:rPr>
                <w:b/>
                <w:color w:val="000000"/>
              </w:rPr>
            </w:pPr>
          </w:p>
          <w:p w:rsidR="00176DCA" w:rsidRPr="006F74FF" w:rsidRDefault="00176DCA" w:rsidP="006417BD">
            <w:pPr>
              <w:jc w:val="center"/>
              <w:rPr>
                <w:b/>
                <w:color w:val="000000"/>
              </w:rPr>
            </w:pPr>
            <w:r w:rsidRPr="006F74FF">
              <w:rPr>
                <w:b/>
                <w:color w:val="000000"/>
              </w:rPr>
              <w:t xml:space="preserve">Az ellenőrzés tervezett ütemezése </w:t>
            </w:r>
          </w:p>
          <w:p w:rsidR="00176DCA" w:rsidRPr="006F74FF" w:rsidRDefault="00176DCA" w:rsidP="006417BD">
            <w:pPr>
              <w:jc w:val="center"/>
              <w:rPr>
                <w:b/>
                <w:color w:val="000000"/>
              </w:rPr>
            </w:pPr>
          </w:p>
        </w:tc>
        <w:tc>
          <w:tcPr>
            <w:tcW w:w="1583" w:type="dxa"/>
            <w:tcBorders>
              <w:top w:val="single" w:sz="4" w:space="0" w:color="000000"/>
              <w:left w:val="single" w:sz="4" w:space="0" w:color="000000"/>
              <w:bottom w:val="single" w:sz="4" w:space="0" w:color="000000"/>
              <w:right w:val="single" w:sz="4" w:space="0" w:color="000000"/>
            </w:tcBorders>
            <w:shd w:val="clear" w:color="auto" w:fill="C0C0C0"/>
          </w:tcPr>
          <w:p w:rsidR="00176DCA" w:rsidRPr="006F74FF" w:rsidRDefault="00176DCA" w:rsidP="006417BD">
            <w:pPr>
              <w:jc w:val="center"/>
              <w:rPr>
                <w:b/>
                <w:color w:val="000000"/>
              </w:rPr>
            </w:pPr>
          </w:p>
          <w:p w:rsidR="00176DCA" w:rsidRPr="006F74FF" w:rsidRDefault="00176DCA" w:rsidP="006417BD">
            <w:pPr>
              <w:jc w:val="center"/>
              <w:rPr>
                <w:b/>
                <w:color w:val="000000"/>
              </w:rPr>
            </w:pPr>
            <w:r w:rsidRPr="006F74FF">
              <w:rPr>
                <w:b/>
                <w:color w:val="000000"/>
              </w:rPr>
              <w:t>Az ellenőrzés típusa</w:t>
            </w:r>
          </w:p>
        </w:tc>
        <w:tc>
          <w:tcPr>
            <w:tcW w:w="1759" w:type="dxa"/>
            <w:tcBorders>
              <w:top w:val="single" w:sz="4" w:space="0" w:color="000000"/>
              <w:left w:val="single" w:sz="4" w:space="0" w:color="000000"/>
              <w:bottom w:val="single" w:sz="4" w:space="0" w:color="000000"/>
              <w:right w:val="single" w:sz="4" w:space="0" w:color="000000"/>
            </w:tcBorders>
            <w:shd w:val="clear" w:color="auto" w:fill="C0C0C0"/>
          </w:tcPr>
          <w:p w:rsidR="00176DCA" w:rsidRPr="006F74FF" w:rsidRDefault="00176DCA" w:rsidP="006417BD">
            <w:pPr>
              <w:jc w:val="center"/>
              <w:rPr>
                <w:b/>
                <w:color w:val="000000"/>
              </w:rPr>
            </w:pPr>
          </w:p>
          <w:p w:rsidR="00176DCA" w:rsidRPr="006F74FF" w:rsidRDefault="00176DCA" w:rsidP="006417BD">
            <w:pPr>
              <w:jc w:val="center"/>
              <w:rPr>
                <w:b/>
                <w:color w:val="000000"/>
              </w:rPr>
            </w:pPr>
            <w:r w:rsidRPr="006F74FF">
              <w:rPr>
                <w:b/>
                <w:color w:val="000000"/>
              </w:rPr>
              <w:t>Az ellenőrzött szerv</w:t>
            </w:r>
          </w:p>
        </w:tc>
        <w:tc>
          <w:tcPr>
            <w:tcW w:w="175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76DCA" w:rsidRPr="006F74FF" w:rsidRDefault="00176DCA" w:rsidP="006417BD">
            <w:pPr>
              <w:jc w:val="center"/>
              <w:rPr>
                <w:b/>
                <w:color w:val="000000"/>
              </w:rPr>
            </w:pPr>
            <w:r w:rsidRPr="006F74FF">
              <w:rPr>
                <w:b/>
                <w:color w:val="000000"/>
              </w:rPr>
              <w:t>Az ellenőrzésre fordítandó kapacitás</w:t>
            </w:r>
          </w:p>
        </w:tc>
      </w:tr>
      <w:tr w:rsidR="002C59DB" w:rsidTr="002C59DB">
        <w:trPr>
          <w:cantSplit/>
          <w:trHeight w:hRule="exact" w:val="7025"/>
          <w:tblHeader/>
        </w:trPr>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9DB" w:rsidRPr="002C59DB" w:rsidRDefault="002C59DB" w:rsidP="002C59DB">
            <w:pPr>
              <w:jc w:val="center"/>
              <w:rPr>
                <w:b/>
              </w:rPr>
            </w:pPr>
            <w:r w:rsidRPr="002C59DB">
              <w:rPr>
                <w:b/>
              </w:rPr>
              <w:t>1.</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9DB" w:rsidRPr="002C59DB" w:rsidRDefault="002C59DB" w:rsidP="002C59DB">
            <w:pPr>
              <w:jc w:val="center"/>
            </w:pPr>
            <w:r w:rsidRPr="002C59DB">
              <w:rPr>
                <w:color w:val="000000"/>
              </w:rPr>
              <w:t>A közbeszerzési eljárások lefolytatásának vizsgálata.</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2C59DB" w:rsidRPr="002C59DB" w:rsidRDefault="002C59DB" w:rsidP="002C59DB">
            <w:pPr>
              <w:rPr>
                <w:b/>
                <w:color w:val="000000"/>
                <w:u w:val="single"/>
              </w:rPr>
            </w:pPr>
          </w:p>
          <w:p w:rsidR="002C59DB" w:rsidRPr="002C59DB" w:rsidRDefault="002C59DB" w:rsidP="002C59DB">
            <w:pPr>
              <w:rPr>
                <w:b/>
                <w:color w:val="000000"/>
                <w:u w:val="single"/>
              </w:rPr>
            </w:pPr>
          </w:p>
          <w:p w:rsidR="002C59DB" w:rsidRPr="002C59DB" w:rsidRDefault="002C59DB" w:rsidP="002C59DB">
            <w:pPr>
              <w:rPr>
                <w:b/>
                <w:color w:val="000000"/>
                <w:u w:val="single"/>
              </w:rPr>
            </w:pPr>
            <w:r w:rsidRPr="002C59DB">
              <w:rPr>
                <w:b/>
                <w:color w:val="000000"/>
                <w:u w:val="single"/>
              </w:rPr>
              <w:t>Célja:</w:t>
            </w:r>
          </w:p>
          <w:p w:rsidR="002C59DB" w:rsidRPr="002C59DB" w:rsidRDefault="002C59DB" w:rsidP="002C59DB">
            <w:pPr>
              <w:rPr>
                <w:bCs/>
                <w:color w:val="000000"/>
              </w:rPr>
            </w:pPr>
            <w:r w:rsidRPr="002C59DB">
              <w:rPr>
                <w:color w:val="000000"/>
              </w:rPr>
              <w:t>Annak megállapítása, hogy a</w:t>
            </w:r>
            <w:r w:rsidRPr="002C59DB">
              <w:rPr>
                <w:bCs/>
                <w:color w:val="000000"/>
              </w:rPr>
              <w:t xml:space="preserve"> közbeszerzési eljárások szabályozása, lefolytatása, dokumentálása megfelel-e a jogszabályi előírásoknak. </w:t>
            </w:r>
          </w:p>
          <w:p w:rsidR="002C59DB" w:rsidRPr="002C59DB" w:rsidRDefault="002C59DB" w:rsidP="002C59DB">
            <w:pPr>
              <w:rPr>
                <w:bCs/>
                <w:color w:val="000000"/>
              </w:rPr>
            </w:pPr>
          </w:p>
          <w:p w:rsidR="002C59DB" w:rsidRPr="002C59DB" w:rsidRDefault="002C59DB" w:rsidP="002C59DB">
            <w:pPr>
              <w:rPr>
                <w:color w:val="000000"/>
              </w:rPr>
            </w:pPr>
          </w:p>
          <w:p w:rsidR="002C59DB" w:rsidRPr="002C59DB" w:rsidRDefault="002C59DB" w:rsidP="002C59DB">
            <w:pPr>
              <w:rPr>
                <w:b/>
                <w:color w:val="000000"/>
                <w:u w:val="single"/>
              </w:rPr>
            </w:pPr>
            <w:r w:rsidRPr="002C59DB">
              <w:rPr>
                <w:b/>
                <w:color w:val="000000"/>
                <w:u w:val="single"/>
              </w:rPr>
              <w:t>Módszere:</w:t>
            </w:r>
          </w:p>
          <w:p w:rsidR="002C59DB" w:rsidRPr="002C59DB" w:rsidRDefault="002C59DB" w:rsidP="002C59DB">
            <w:pPr>
              <w:rPr>
                <w:color w:val="000000"/>
              </w:rPr>
            </w:pPr>
            <w:r w:rsidRPr="002C59DB">
              <w:rPr>
                <w:color w:val="000000"/>
              </w:rPr>
              <w:t>Dokumentum alapú ellenőrzés.</w:t>
            </w:r>
          </w:p>
          <w:p w:rsidR="002C59DB" w:rsidRPr="002C59DB" w:rsidRDefault="002C59DB" w:rsidP="002C59DB">
            <w:pPr>
              <w:rPr>
                <w:color w:val="000000"/>
              </w:rPr>
            </w:pPr>
          </w:p>
          <w:p w:rsidR="002C59DB" w:rsidRPr="002C59DB" w:rsidRDefault="002C59DB" w:rsidP="002C59DB">
            <w:pPr>
              <w:rPr>
                <w:color w:val="000000"/>
              </w:rPr>
            </w:pPr>
          </w:p>
          <w:p w:rsidR="002C59DB" w:rsidRPr="002C59DB" w:rsidRDefault="002C59DB" w:rsidP="002C59DB">
            <w:pPr>
              <w:rPr>
                <w:color w:val="000000"/>
              </w:rPr>
            </w:pPr>
          </w:p>
          <w:p w:rsidR="002C59DB" w:rsidRPr="002C59DB" w:rsidRDefault="002C59DB" w:rsidP="002C59DB">
            <w:pPr>
              <w:rPr>
                <w:b/>
                <w:color w:val="000000"/>
                <w:u w:val="single"/>
              </w:rPr>
            </w:pPr>
            <w:r w:rsidRPr="002C59DB">
              <w:rPr>
                <w:b/>
                <w:color w:val="000000"/>
                <w:u w:val="single"/>
              </w:rPr>
              <w:t>Időszaka:</w:t>
            </w:r>
          </w:p>
          <w:p w:rsidR="002C59DB" w:rsidRPr="002C59DB" w:rsidRDefault="002C59DB" w:rsidP="002C59DB">
            <w:pPr>
              <w:rPr>
                <w:color w:val="000000"/>
              </w:rPr>
            </w:pPr>
            <w:r w:rsidRPr="002C59DB">
              <w:rPr>
                <w:color w:val="000000"/>
              </w:rPr>
              <w:t xml:space="preserve">2016. évben lebonyolított közbeszerzési eljárások. </w:t>
            </w:r>
          </w:p>
          <w:p w:rsidR="002C59DB" w:rsidRPr="002C59DB" w:rsidRDefault="002C59DB" w:rsidP="002C59DB">
            <w:pPr>
              <w:rPr>
                <w:color w:val="000000"/>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9DB" w:rsidRPr="002C59DB" w:rsidRDefault="002C59DB" w:rsidP="002C59DB">
            <w:pPr>
              <w:jc w:val="center"/>
              <w:rPr>
                <w:color w:val="000000"/>
              </w:rPr>
            </w:pPr>
            <w:r w:rsidRPr="002C59DB">
              <w:rPr>
                <w:color w:val="000000"/>
              </w:rPr>
              <w:t>Közbeszerzési eljárások szabályszerűsé-gének kockázata.</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2C59DB" w:rsidRPr="002C59DB" w:rsidRDefault="002C59DB" w:rsidP="002C59DB">
            <w:pPr>
              <w:rPr>
                <w:color w:val="000000"/>
              </w:rPr>
            </w:pPr>
          </w:p>
          <w:p w:rsidR="002C59DB" w:rsidRPr="002C59DB" w:rsidRDefault="002C59DB" w:rsidP="002C59DB">
            <w:pPr>
              <w:rPr>
                <w:color w:val="000000"/>
              </w:rPr>
            </w:pPr>
          </w:p>
          <w:p w:rsidR="002C59DB" w:rsidRPr="002C59DB" w:rsidRDefault="002C59DB" w:rsidP="002C59DB">
            <w:pPr>
              <w:rPr>
                <w:color w:val="000000"/>
              </w:rPr>
            </w:pPr>
          </w:p>
          <w:p w:rsidR="002C59DB" w:rsidRPr="002C59DB" w:rsidRDefault="002C59DB" w:rsidP="002C59DB">
            <w:pPr>
              <w:rPr>
                <w:color w:val="000000"/>
              </w:rPr>
            </w:pPr>
          </w:p>
          <w:p w:rsidR="002C59DB" w:rsidRPr="002C59DB" w:rsidRDefault="002C59DB" w:rsidP="002C59DB">
            <w:pPr>
              <w:rPr>
                <w:color w:val="000000"/>
              </w:rPr>
            </w:pPr>
          </w:p>
          <w:p w:rsidR="002C59DB" w:rsidRPr="002C59DB" w:rsidRDefault="002C59DB" w:rsidP="002C59DB">
            <w:pPr>
              <w:rPr>
                <w:color w:val="000000"/>
              </w:rPr>
            </w:pPr>
          </w:p>
          <w:p w:rsidR="002C59DB" w:rsidRPr="002C59DB" w:rsidRDefault="002C59DB" w:rsidP="002C59DB">
            <w:pPr>
              <w:rPr>
                <w:color w:val="000000"/>
              </w:rPr>
            </w:pPr>
          </w:p>
          <w:p w:rsidR="002C59DB" w:rsidRPr="002C59DB" w:rsidRDefault="002C59DB" w:rsidP="002C59DB">
            <w:pPr>
              <w:rPr>
                <w:color w:val="000000"/>
              </w:rPr>
            </w:pPr>
          </w:p>
          <w:p w:rsidR="002C59DB" w:rsidRPr="002C59DB" w:rsidRDefault="002C59DB" w:rsidP="002C59DB">
            <w:pPr>
              <w:rPr>
                <w:color w:val="000000"/>
              </w:rPr>
            </w:pPr>
          </w:p>
          <w:p w:rsidR="002C59DB" w:rsidRPr="002C59DB" w:rsidRDefault="002C59DB" w:rsidP="002C59DB">
            <w:pPr>
              <w:rPr>
                <w:color w:val="000000"/>
              </w:rPr>
            </w:pPr>
          </w:p>
          <w:p w:rsidR="002C59DB" w:rsidRPr="002C59DB" w:rsidRDefault="002C59DB" w:rsidP="002C59DB">
            <w:pPr>
              <w:rPr>
                <w:color w:val="000000"/>
              </w:rPr>
            </w:pPr>
          </w:p>
          <w:p w:rsidR="002C59DB" w:rsidRPr="002C59DB" w:rsidRDefault="002C59DB" w:rsidP="002C59DB">
            <w:pPr>
              <w:rPr>
                <w:color w:val="000000"/>
              </w:rPr>
            </w:pPr>
          </w:p>
          <w:p w:rsidR="002C59DB" w:rsidRPr="002C59DB" w:rsidRDefault="002C59DB" w:rsidP="002C59DB">
            <w:pPr>
              <w:jc w:val="center"/>
              <w:rPr>
                <w:color w:val="000000"/>
              </w:rPr>
            </w:pPr>
            <w:r w:rsidRPr="002C59DB">
              <w:rPr>
                <w:color w:val="000000"/>
              </w:rPr>
              <w:t>2017. I. negyedév</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2C59DB" w:rsidRPr="002C59DB" w:rsidRDefault="002C59DB" w:rsidP="002C59DB">
            <w:pPr>
              <w:rPr>
                <w:color w:val="000000"/>
              </w:rPr>
            </w:pPr>
          </w:p>
          <w:p w:rsidR="002C59DB" w:rsidRPr="002C59DB" w:rsidRDefault="002C59DB" w:rsidP="002C59DB">
            <w:pPr>
              <w:rPr>
                <w:color w:val="000000"/>
              </w:rPr>
            </w:pPr>
          </w:p>
          <w:p w:rsidR="002C59DB" w:rsidRPr="002C59DB" w:rsidRDefault="002C59DB" w:rsidP="002C59DB">
            <w:pPr>
              <w:rPr>
                <w:color w:val="000000"/>
              </w:rPr>
            </w:pPr>
          </w:p>
          <w:p w:rsidR="002C59DB" w:rsidRPr="002C59DB" w:rsidRDefault="002C59DB" w:rsidP="002C59DB">
            <w:pPr>
              <w:rPr>
                <w:color w:val="000000"/>
              </w:rPr>
            </w:pPr>
          </w:p>
          <w:p w:rsidR="002C59DB" w:rsidRPr="002C59DB" w:rsidRDefault="002C59DB" w:rsidP="002C59DB">
            <w:pPr>
              <w:rPr>
                <w:color w:val="000000"/>
              </w:rPr>
            </w:pPr>
          </w:p>
          <w:p w:rsidR="002C59DB" w:rsidRPr="002C59DB" w:rsidRDefault="002C59DB" w:rsidP="002C59DB">
            <w:pPr>
              <w:rPr>
                <w:color w:val="000000"/>
              </w:rPr>
            </w:pPr>
          </w:p>
          <w:p w:rsidR="002C59DB" w:rsidRPr="002C59DB" w:rsidRDefault="002C59DB" w:rsidP="002C59DB">
            <w:pPr>
              <w:rPr>
                <w:color w:val="000000"/>
              </w:rPr>
            </w:pPr>
          </w:p>
          <w:p w:rsidR="002C59DB" w:rsidRPr="002C59DB" w:rsidRDefault="002C59DB" w:rsidP="002C59DB">
            <w:pPr>
              <w:rPr>
                <w:color w:val="000000"/>
              </w:rPr>
            </w:pPr>
          </w:p>
          <w:p w:rsidR="002C59DB" w:rsidRPr="002C59DB" w:rsidRDefault="002C59DB" w:rsidP="002C59DB">
            <w:pPr>
              <w:rPr>
                <w:color w:val="000000"/>
              </w:rPr>
            </w:pPr>
          </w:p>
          <w:p w:rsidR="002C59DB" w:rsidRPr="002C59DB" w:rsidRDefault="002C59DB" w:rsidP="002C59DB">
            <w:pPr>
              <w:rPr>
                <w:color w:val="000000"/>
              </w:rPr>
            </w:pPr>
          </w:p>
          <w:p w:rsidR="002C59DB" w:rsidRPr="002C59DB" w:rsidRDefault="002C59DB" w:rsidP="002C59DB">
            <w:pPr>
              <w:rPr>
                <w:color w:val="000000"/>
              </w:rPr>
            </w:pPr>
          </w:p>
          <w:p w:rsidR="002C59DB" w:rsidRPr="002C59DB" w:rsidRDefault="002C59DB" w:rsidP="002C59DB">
            <w:pPr>
              <w:rPr>
                <w:color w:val="000000"/>
              </w:rPr>
            </w:pPr>
          </w:p>
          <w:p w:rsidR="002C59DB" w:rsidRPr="002C59DB" w:rsidRDefault="002C59DB" w:rsidP="002C59DB">
            <w:pPr>
              <w:jc w:val="center"/>
              <w:rPr>
                <w:color w:val="000000"/>
              </w:rPr>
            </w:pPr>
            <w:r w:rsidRPr="002C59DB">
              <w:rPr>
                <w:color w:val="000000"/>
              </w:rPr>
              <w:t xml:space="preserve">Pénzügyi-gazdasági, </w:t>
            </w:r>
            <w:proofErr w:type="spellStart"/>
            <w:r w:rsidRPr="002C59DB">
              <w:rPr>
                <w:color w:val="000000"/>
              </w:rPr>
              <w:t>szabályszerű-ségi</w:t>
            </w:r>
            <w:proofErr w:type="spellEnd"/>
            <w:r w:rsidRPr="002C59DB">
              <w:rPr>
                <w:color w:val="000000"/>
              </w:rPr>
              <w:t xml:space="preserve"> ellenőrzés</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2C59DB" w:rsidRPr="002C59DB" w:rsidRDefault="002C59DB" w:rsidP="002C59DB">
            <w:pPr>
              <w:jc w:val="center"/>
              <w:rPr>
                <w:color w:val="000000"/>
              </w:rPr>
            </w:pPr>
          </w:p>
          <w:p w:rsidR="002C59DB" w:rsidRPr="002C59DB" w:rsidRDefault="002C59DB" w:rsidP="002C59DB">
            <w:pPr>
              <w:jc w:val="center"/>
              <w:rPr>
                <w:color w:val="000000"/>
              </w:rPr>
            </w:pPr>
          </w:p>
          <w:p w:rsidR="002C59DB" w:rsidRPr="002C59DB" w:rsidRDefault="002C59DB" w:rsidP="002C59DB">
            <w:pPr>
              <w:jc w:val="center"/>
              <w:rPr>
                <w:color w:val="000000"/>
              </w:rPr>
            </w:pPr>
          </w:p>
          <w:p w:rsidR="002C59DB" w:rsidRPr="002C59DB" w:rsidRDefault="002C59DB" w:rsidP="002C59DB">
            <w:pPr>
              <w:jc w:val="center"/>
              <w:rPr>
                <w:color w:val="000000"/>
              </w:rPr>
            </w:pPr>
          </w:p>
          <w:p w:rsidR="002C59DB" w:rsidRPr="002C59DB" w:rsidRDefault="002C59DB" w:rsidP="002C59DB">
            <w:pPr>
              <w:jc w:val="center"/>
              <w:rPr>
                <w:color w:val="000000"/>
              </w:rPr>
            </w:pPr>
          </w:p>
          <w:p w:rsidR="002C59DB" w:rsidRPr="002C59DB" w:rsidRDefault="002C59DB" w:rsidP="002C59DB">
            <w:pPr>
              <w:jc w:val="center"/>
              <w:rPr>
                <w:color w:val="000000"/>
              </w:rPr>
            </w:pPr>
          </w:p>
          <w:p w:rsidR="002C59DB" w:rsidRPr="002C59DB" w:rsidRDefault="002C59DB" w:rsidP="002C59DB">
            <w:pPr>
              <w:rPr>
                <w:color w:val="000000"/>
              </w:rPr>
            </w:pPr>
          </w:p>
          <w:p w:rsidR="002C59DB" w:rsidRPr="002C59DB" w:rsidRDefault="002C59DB" w:rsidP="002C59DB">
            <w:pPr>
              <w:rPr>
                <w:color w:val="000000"/>
              </w:rPr>
            </w:pPr>
          </w:p>
          <w:p w:rsidR="002C59DB" w:rsidRPr="002C59DB" w:rsidRDefault="002C59DB" w:rsidP="002C59DB">
            <w:pPr>
              <w:rPr>
                <w:color w:val="000000"/>
              </w:rPr>
            </w:pPr>
          </w:p>
          <w:p w:rsidR="002C59DB" w:rsidRPr="002C59DB" w:rsidRDefault="002C59DB" w:rsidP="002C59DB">
            <w:pPr>
              <w:rPr>
                <w:color w:val="000000"/>
              </w:rPr>
            </w:pPr>
          </w:p>
          <w:p w:rsidR="002C59DB" w:rsidRPr="002C59DB" w:rsidRDefault="002C59DB" w:rsidP="002C59DB">
            <w:pPr>
              <w:rPr>
                <w:color w:val="000000"/>
              </w:rPr>
            </w:pPr>
          </w:p>
          <w:p w:rsidR="002C59DB" w:rsidRPr="002C59DB" w:rsidRDefault="002C59DB" w:rsidP="002C59DB">
            <w:pPr>
              <w:jc w:val="center"/>
              <w:rPr>
                <w:color w:val="000000"/>
              </w:rPr>
            </w:pPr>
            <w:r w:rsidRPr="002C59DB">
              <w:rPr>
                <w:color w:val="000000"/>
              </w:rPr>
              <w:t>Hajdú-Bihar Megyei Önkormányzati Hivatal,</w:t>
            </w:r>
          </w:p>
          <w:p w:rsidR="002C59DB" w:rsidRPr="002C59DB" w:rsidRDefault="002C59DB" w:rsidP="002C59DB">
            <w:pPr>
              <w:jc w:val="center"/>
              <w:rPr>
                <w:color w:val="000000"/>
              </w:rPr>
            </w:pPr>
            <w:r w:rsidRPr="002C59DB">
              <w:rPr>
                <w:color w:val="000000"/>
              </w:rPr>
              <w:t>Hajdú-Bihar Megyei Önkormányzat</w:t>
            </w:r>
          </w:p>
          <w:p w:rsidR="002C59DB" w:rsidRPr="002C59DB" w:rsidRDefault="002C59DB" w:rsidP="002C59DB">
            <w:pPr>
              <w:rPr>
                <w:color w:val="000000"/>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2C59DB" w:rsidRPr="002C59DB" w:rsidRDefault="002C59DB" w:rsidP="002C59DB">
            <w:pPr>
              <w:rPr>
                <w:color w:val="000000"/>
              </w:rPr>
            </w:pPr>
          </w:p>
          <w:p w:rsidR="002C59DB" w:rsidRPr="002C59DB" w:rsidRDefault="002C59DB" w:rsidP="002C59DB">
            <w:pPr>
              <w:rPr>
                <w:color w:val="000000"/>
              </w:rPr>
            </w:pPr>
          </w:p>
          <w:p w:rsidR="002C59DB" w:rsidRPr="002C59DB" w:rsidRDefault="002C59DB" w:rsidP="002C59DB">
            <w:pPr>
              <w:rPr>
                <w:color w:val="000000"/>
              </w:rPr>
            </w:pPr>
          </w:p>
          <w:p w:rsidR="002C59DB" w:rsidRPr="002C59DB" w:rsidRDefault="002C59DB" w:rsidP="002C59DB">
            <w:pPr>
              <w:rPr>
                <w:color w:val="000000"/>
              </w:rPr>
            </w:pPr>
          </w:p>
          <w:p w:rsidR="002C59DB" w:rsidRPr="002C59DB" w:rsidRDefault="002C59DB" w:rsidP="002C59DB">
            <w:pPr>
              <w:rPr>
                <w:color w:val="000000"/>
              </w:rPr>
            </w:pPr>
          </w:p>
          <w:p w:rsidR="002C59DB" w:rsidRPr="002C59DB" w:rsidRDefault="002C59DB" w:rsidP="002C59DB">
            <w:pPr>
              <w:rPr>
                <w:color w:val="000000"/>
              </w:rPr>
            </w:pPr>
          </w:p>
          <w:p w:rsidR="002C59DB" w:rsidRPr="002C59DB" w:rsidRDefault="002C59DB" w:rsidP="002C59DB">
            <w:pPr>
              <w:rPr>
                <w:color w:val="000000"/>
              </w:rPr>
            </w:pPr>
          </w:p>
          <w:p w:rsidR="002C59DB" w:rsidRPr="002C59DB" w:rsidRDefault="002C59DB" w:rsidP="002C59DB">
            <w:pPr>
              <w:rPr>
                <w:color w:val="000000"/>
              </w:rPr>
            </w:pPr>
          </w:p>
          <w:p w:rsidR="002C59DB" w:rsidRPr="002C59DB" w:rsidRDefault="002C59DB" w:rsidP="002C59DB">
            <w:pPr>
              <w:rPr>
                <w:color w:val="000000"/>
              </w:rPr>
            </w:pPr>
          </w:p>
          <w:p w:rsidR="002C59DB" w:rsidRPr="002C59DB" w:rsidRDefault="002C59DB" w:rsidP="002C59DB">
            <w:pPr>
              <w:rPr>
                <w:color w:val="000000"/>
              </w:rPr>
            </w:pPr>
          </w:p>
          <w:p w:rsidR="002C59DB" w:rsidRPr="002C59DB" w:rsidRDefault="002C59DB" w:rsidP="002C59DB">
            <w:pPr>
              <w:rPr>
                <w:color w:val="000000"/>
              </w:rPr>
            </w:pPr>
          </w:p>
          <w:p w:rsidR="002C59DB" w:rsidRPr="002C59DB" w:rsidRDefault="002C59DB" w:rsidP="002C59DB">
            <w:pPr>
              <w:rPr>
                <w:color w:val="000000"/>
              </w:rPr>
            </w:pPr>
          </w:p>
          <w:p w:rsidR="002C59DB" w:rsidRPr="002C59DB" w:rsidRDefault="002C59DB" w:rsidP="002C59DB">
            <w:pPr>
              <w:jc w:val="center"/>
              <w:rPr>
                <w:color w:val="000000"/>
              </w:rPr>
            </w:pPr>
            <w:r w:rsidRPr="002C59DB">
              <w:rPr>
                <w:color w:val="000000"/>
              </w:rPr>
              <w:t>6</w:t>
            </w:r>
          </w:p>
          <w:p w:rsidR="002C59DB" w:rsidRPr="002C59DB" w:rsidRDefault="002C59DB" w:rsidP="002C59DB">
            <w:pPr>
              <w:jc w:val="center"/>
              <w:rPr>
                <w:color w:val="000000"/>
              </w:rPr>
            </w:pPr>
            <w:r w:rsidRPr="002C59DB">
              <w:rPr>
                <w:color w:val="000000"/>
              </w:rPr>
              <w:t>szakértői nap</w:t>
            </w:r>
          </w:p>
        </w:tc>
      </w:tr>
      <w:bookmarkEnd w:id="0"/>
    </w:tbl>
    <w:p w:rsidR="00176DCA" w:rsidRPr="00035385" w:rsidRDefault="00176DCA" w:rsidP="00176DCA">
      <w:pPr>
        <w:jc w:val="center"/>
        <w:rPr>
          <w:b/>
        </w:rPr>
      </w:pPr>
    </w:p>
    <w:tbl>
      <w:tblPr>
        <w:tblpPr w:leftFromText="141" w:rightFromText="141" w:vertAnchor="page" w:horzAnchor="margin" w:tblpY="2319"/>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2328"/>
        <w:gridCol w:w="3029"/>
        <w:gridCol w:w="1801"/>
        <w:gridCol w:w="1656"/>
        <w:gridCol w:w="1564"/>
        <w:gridCol w:w="1789"/>
        <w:gridCol w:w="1750"/>
      </w:tblGrid>
      <w:tr w:rsidR="00176DCA" w:rsidTr="002C59DB">
        <w:trPr>
          <w:cantSplit/>
          <w:trHeight w:val="737"/>
          <w:tblHeader/>
        </w:trPr>
        <w:tc>
          <w:tcPr>
            <w:tcW w:w="82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76DCA" w:rsidRPr="006F74FF" w:rsidRDefault="002C59DB" w:rsidP="006417BD">
            <w:pPr>
              <w:jc w:val="center"/>
              <w:rPr>
                <w:b/>
                <w:color w:val="000000"/>
              </w:rPr>
            </w:pPr>
            <w:r>
              <w:rPr>
                <w:b/>
                <w:color w:val="000000"/>
              </w:rPr>
              <w:lastRenderedPageBreak/>
              <w:t>S</w:t>
            </w:r>
            <w:r w:rsidR="00176DCA" w:rsidRPr="006F74FF">
              <w:rPr>
                <w:b/>
                <w:color w:val="000000"/>
              </w:rPr>
              <w:t>or-</w:t>
            </w:r>
          </w:p>
          <w:p w:rsidR="00176DCA" w:rsidRPr="006F74FF" w:rsidRDefault="00176DCA" w:rsidP="006417BD">
            <w:pPr>
              <w:jc w:val="center"/>
              <w:rPr>
                <w:b/>
                <w:color w:val="000000"/>
              </w:rPr>
            </w:pPr>
            <w:r w:rsidRPr="006F74FF">
              <w:rPr>
                <w:b/>
                <w:color w:val="000000"/>
              </w:rPr>
              <w:t>szám</w:t>
            </w:r>
          </w:p>
        </w:tc>
        <w:tc>
          <w:tcPr>
            <w:tcW w:w="232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76DCA" w:rsidRPr="006F74FF" w:rsidRDefault="00176DCA" w:rsidP="006417BD">
            <w:pPr>
              <w:rPr>
                <w:b/>
                <w:color w:val="000000"/>
              </w:rPr>
            </w:pPr>
            <w:r w:rsidRPr="006F74FF">
              <w:rPr>
                <w:b/>
                <w:color w:val="000000"/>
                <w:szCs w:val="28"/>
              </w:rPr>
              <w:t>Ellenőrzés tárgya</w:t>
            </w:r>
          </w:p>
        </w:tc>
        <w:tc>
          <w:tcPr>
            <w:tcW w:w="302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76DCA" w:rsidRPr="006F74FF" w:rsidRDefault="00176DCA" w:rsidP="006417BD">
            <w:pPr>
              <w:jc w:val="center"/>
              <w:rPr>
                <w:b/>
                <w:color w:val="000000"/>
              </w:rPr>
            </w:pPr>
            <w:r w:rsidRPr="006F74FF">
              <w:rPr>
                <w:b/>
                <w:color w:val="000000"/>
              </w:rPr>
              <w:t>Az ellenőrzés célja, módszere, ellenőrizendő időszak</w:t>
            </w:r>
          </w:p>
        </w:tc>
        <w:tc>
          <w:tcPr>
            <w:tcW w:w="180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76DCA" w:rsidRPr="006F74FF" w:rsidRDefault="00176DCA" w:rsidP="006417BD">
            <w:pPr>
              <w:jc w:val="center"/>
              <w:rPr>
                <w:b/>
                <w:color w:val="000000"/>
              </w:rPr>
            </w:pPr>
            <w:r w:rsidRPr="006F74FF">
              <w:rPr>
                <w:b/>
                <w:color w:val="000000"/>
              </w:rPr>
              <w:t>Azonosított kockázati tényező</w:t>
            </w:r>
          </w:p>
        </w:tc>
        <w:tc>
          <w:tcPr>
            <w:tcW w:w="165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76DCA" w:rsidRPr="006F74FF" w:rsidRDefault="00176DCA" w:rsidP="006417BD">
            <w:pPr>
              <w:jc w:val="center"/>
              <w:rPr>
                <w:b/>
                <w:color w:val="000000"/>
              </w:rPr>
            </w:pPr>
          </w:p>
          <w:p w:rsidR="00176DCA" w:rsidRPr="006F74FF" w:rsidRDefault="00176DCA" w:rsidP="006417BD">
            <w:pPr>
              <w:jc w:val="center"/>
              <w:rPr>
                <w:b/>
                <w:color w:val="000000"/>
              </w:rPr>
            </w:pPr>
            <w:r w:rsidRPr="006F74FF">
              <w:rPr>
                <w:b/>
                <w:color w:val="000000"/>
              </w:rPr>
              <w:t>Az</w:t>
            </w:r>
            <w:r w:rsidR="002C59DB">
              <w:rPr>
                <w:b/>
                <w:color w:val="000000"/>
              </w:rPr>
              <w:t xml:space="preserve"> ellenőrzés tervezett ütemezése</w:t>
            </w:r>
          </w:p>
          <w:p w:rsidR="00176DCA" w:rsidRPr="006F74FF" w:rsidRDefault="00176DCA" w:rsidP="006417BD">
            <w:pPr>
              <w:jc w:val="center"/>
              <w:rPr>
                <w:b/>
                <w:color w:val="000000"/>
              </w:rPr>
            </w:pPr>
          </w:p>
        </w:tc>
        <w:tc>
          <w:tcPr>
            <w:tcW w:w="1564" w:type="dxa"/>
            <w:tcBorders>
              <w:top w:val="single" w:sz="4" w:space="0" w:color="000000"/>
              <w:left w:val="single" w:sz="4" w:space="0" w:color="000000"/>
              <w:bottom w:val="single" w:sz="4" w:space="0" w:color="000000"/>
              <w:right w:val="single" w:sz="4" w:space="0" w:color="000000"/>
            </w:tcBorders>
            <w:shd w:val="clear" w:color="auto" w:fill="C0C0C0"/>
          </w:tcPr>
          <w:p w:rsidR="00176DCA" w:rsidRPr="006F74FF" w:rsidRDefault="00176DCA" w:rsidP="006417BD">
            <w:pPr>
              <w:jc w:val="center"/>
              <w:rPr>
                <w:b/>
                <w:color w:val="000000"/>
              </w:rPr>
            </w:pPr>
          </w:p>
          <w:p w:rsidR="00176DCA" w:rsidRPr="006F74FF" w:rsidRDefault="00176DCA" w:rsidP="006417BD">
            <w:pPr>
              <w:jc w:val="center"/>
              <w:rPr>
                <w:b/>
                <w:color w:val="000000"/>
              </w:rPr>
            </w:pPr>
            <w:r w:rsidRPr="006F74FF">
              <w:rPr>
                <w:b/>
                <w:color w:val="000000"/>
              </w:rPr>
              <w:t>Az ellenőrzés típusa</w:t>
            </w:r>
          </w:p>
        </w:tc>
        <w:tc>
          <w:tcPr>
            <w:tcW w:w="1789" w:type="dxa"/>
            <w:tcBorders>
              <w:top w:val="single" w:sz="4" w:space="0" w:color="000000"/>
              <w:left w:val="single" w:sz="4" w:space="0" w:color="000000"/>
              <w:bottom w:val="single" w:sz="4" w:space="0" w:color="000000"/>
              <w:right w:val="single" w:sz="4" w:space="0" w:color="000000"/>
            </w:tcBorders>
            <w:shd w:val="clear" w:color="auto" w:fill="C0C0C0"/>
          </w:tcPr>
          <w:p w:rsidR="00176DCA" w:rsidRPr="006F74FF" w:rsidRDefault="00176DCA" w:rsidP="006417BD">
            <w:pPr>
              <w:jc w:val="center"/>
              <w:rPr>
                <w:b/>
                <w:color w:val="000000"/>
              </w:rPr>
            </w:pPr>
          </w:p>
          <w:p w:rsidR="00176DCA" w:rsidRPr="006F74FF" w:rsidRDefault="00176DCA" w:rsidP="006417BD">
            <w:pPr>
              <w:jc w:val="center"/>
              <w:rPr>
                <w:b/>
                <w:color w:val="000000"/>
              </w:rPr>
            </w:pPr>
            <w:r w:rsidRPr="006F74FF">
              <w:rPr>
                <w:b/>
                <w:color w:val="000000"/>
              </w:rPr>
              <w:t>Az ellenőrzött szerv</w:t>
            </w:r>
          </w:p>
        </w:tc>
        <w:tc>
          <w:tcPr>
            <w:tcW w:w="17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76DCA" w:rsidRPr="006F74FF" w:rsidRDefault="00176DCA" w:rsidP="006417BD">
            <w:pPr>
              <w:jc w:val="center"/>
              <w:rPr>
                <w:b/>
                <w:color w:val="000000"/>
              </w:rPr>
            </w:pPr>
            <w:r w:rsidRPr="006F74FF">
              <w:rPr>
                <w:b/>
                <w:color w:val="000000"/>
              </w:rPr>
              <w:t>Az ellenőrzésre fordítandó kapacitás</w:t>
            </w:r>
          </w:p>
        </w:tc>
      </w:tr>
      <w:tr w:rsidR="00176DCA" w:rsidTr="002C59DB">
        <w:trPr>
          <w:cantSplit/>
          <w:trHeight w:val="70"/>
          <w:tblHeader/>
        </w:trPr>
        <w:tc>
          <w:tcPr>
            <w:tcW w:w="820" w:type="dxa"/>
            <w:shd w:val="clear" w:color="auto" w:fill="auto"/>
            <w:vAlign w:val="center"/>
          </w:tcPr>
          <w:p w:rsidR="00176DCA" w:rsidRDefault="00176DCA" w:rsidP="006417BD">
            <w:pPr>
              <w:jc w:val="center"/>
              <w:rPr>
                <w:b/>
              </w:rPr>
            </w:pPr>
            <w:r>
              <w:rPr>
                <w:b/>
              </w:rPr>
              <w:t>2.</w:t>
            </w:r>
          </w:p>
        </w:tc>
        <w:tc>
          <w:tcPr>
            <w:tcW w:w="2328" w:type="dxa"/>
            <w:shd w:val="clear" w:color="auto" w:fill="auto"/>
            <w:vAlign w:val="center"/>
          </w:tcPr>
          <w:p w:rsidR="00176DCA" w:rsidRDefault="00176DCA" w:rsidP="006417BD">
            <w:pPr>
              <w:jc w:val="center"/>
            </w:pPr>
            <w:r>
              <w:t>Hajdú-Bihar Megyei területi nemzetiségi önkormányzatok gazdálkodásának ellenőrzése.</w:t>
            </w:r>
          </w:p>
        </w:tc>
        <w:tc>
          <w:tcPr>
            <w:tcW w:w="3029" w:type="dxa"/>
            <w:shd w:val="clear" w:color="auto" w:fill="auto"/>
            <w:vAlign w:val="center"/>
          </w:tcPr>
          <w:p w:rsidR="00176DCA" w:rsidRDefault="00176DCA" w:rsidP="006417BD">
            <w:pPr>
              <w:rPr>
                <w:b/>
                <w:u w:val="single"/>
              </w:rPr>
            </w:pPr>
          </w:p>
          <w:p w:rsidR="00176DCA" w:rsidRDefault="00176DCA" w:rsidP="006417BD">
            <w:pPr>
              <w:rPr>
                <w:b/>
                <w:u w:val="single"/>
              </w:rPr>
            </w:pPr>
            <w:r w:rsidRPr="006F74FF">
              <w:rPr>
                <w:b/>
                <w:u w:val="single"/>
              </w:rPr>
              <w:t>Célja:</w:t>
            </w:r>
          </w:p>
          <w:p w:rsidR="00176DCA" w:rsidRPr="0030709A" w:rsidRDefault="00176DCA" w:rsidP="006417BD">
            <w:pPr>
              <w:autoSpaceDE w:val="0"/>
              <w:autoSpaceDN w:val="0"/>
              <w:adjustRightInd w:val="0"/>
            </w:pPr>
            <w:r>
              <w:t>A</w:t>
            </w:r>
            <w:r w:rsidRPr="0030709A">
              <w:t xml:space="preserve">nnak értékelése, hogy </w:t>
            </w:r>
            <w:r>
              <w:t>a</w:t>
            </w:r>
          </w:p>
          <w:p w:rsidR="00176DCA" w:rsidRPr="0030709A" w:rsidRDefault="00176DCA" w:rsidP="006417BD">
            <w:pPr>
              <w:autoSpaceDE w:val="0"/>
              <w:autoSpaceDN w:val="0"/>
              <w:adjustRightInd w:val="0"/>
            </w:pPr>
            <w:r>
              <w:t>területi</w:t>
            </w:r>
            <w:r w:rsidRPr="0030709A">
              <w:t xml:space="preserve"> nemzetiségi önkormányzat</w:t>
            </w:r>
          </w:p>
          <w:p w:rsidR="00176DCA" w:rsidRPr="0030709A" w:rsidRDefault="00176DCA" w:rsidP="006417BD">
            <w:pPr>
              <w:autoSpaceDE w:val="0"/>
              <w:autoSpaceDN w:val="0"/>
              <w:adjustRightInd w:val="0"/>
            </w:pPr>
            <w:r w:rsidRPr="0030709A">
              <w:t>gazdálkodása megfelelt-e a</w:t>
            </w:r>
          </w:p>
          <w:p w:rsidR="00176DCA" w:rsidRPr="0030709A" w:rsidRDefault="00176DCA" w:rsidP="006417BD">
            <w:pPr>
              <w:autoSpaceDE w:val="0"/>
              <w:autoSpaceDN w:val="0"/>
              <w:adjustRightInd w:val="0"/>
            </w:pPr>
            <w:r w:rsidRPr="0030709A">
              <w:t>jogszabályoknak</w:t>
            </w:r>
            <w:r>
              <w:t>,</w:t>
            </w:r>
            <w:r w:rsidRPr="0030709A">
              <w:t xml:space="preserve"> és a</w:t>
            </w:r>
          </w:p>
          <w:p w:rsidR="00176DCA" w:rsidRPr="0030709A" w:rsidRDefault="00176DCA" w:rsidP="006417BD">
            <w:pPr>
              <w:autoSpaceDE w:val="0"/>
              <w:autoSpaceDN w:val="0"/>
              <w:adjustRightInd w:val="0"/>
            </w:pPr>
            <w:r w:rsidRPr="0030709A">
              <w:t>gazdálkodási feladatok ellátása</w:t>
            </w:r>
            <w:r>
              <w:t xml:space="preserve"> </w:t>
            </w:r>
            <w:r w:rsidRPr="0030709A">
              <w:t>során a jogszabályi előírásoknak</w:t>
            </w:r>
            <w:r>
              <w:t xml:space="preserve"> </w:t>
            </w:r>
            <w:r w:rsidRPr="0030709A">
              <w:t>megfelelő volt-e a költségvetési,</w:t>
            </w:r>
          </w:p>
          <w:p w:rsidR="00176DCA" w:rsidRPr="0030709A" w:rsidRDefault="00176DCA" w:rsidP="006417BD">
            <w:pPr>
              <w:autoSpaceDE w:val="0"/>
              <w:autoSpaceDN w:val="0"/>
              <w:adjustRightInd w:val="0"/>
            </w:pPr>
            <w:r w:rsidRPr="0030709A">
              <w:t>zárszámadási, pénzügyi</w:t>
            </w:r>
            <w:r>
              <w:t>-</w:t>
            </w:r>
            <w:r w:rsidRPr="0030709A">
              <w:t>számviteli</w:t>
            </w:r>
            <w:r>
              <w:t xml:space="preserve"> </w:t>
            </w:r>
            <w:r w:rsidRPr="0030709A">
              <w:t>feladatok ellátása,</w:t>
            </w:r>
          </w:p>
          <w:p w:rsidR="00176DCA" w:rsidRPr="0030709A" w:rsidRDefault="00176DCA" w:rsidP="006417BD">
            <w:pPr>
              <w:autoSpaceDE w:val="0"/>
              <w:autoSpaceDN w:val="0"/>
              <w:adjustRightInd w:val="0"/>
            </w:pPr>
            <w:r w:rsidRPr="0030709A">
              <w:t>illetve a támogatásokon belül a</w:t>
            </w:r>
            <w:r>
              <w:t xml:space="preserve"> </w:t>
            </w:r>
            <w:r w:rsidRPr="0030709A">
              <w:t>feladatalapú támogatás</w:t>
            </w:r>
          </w:p>
          <w:p w:rsidR="00176DCA" w:rsidRDefault="00176DCA" w:rsidP="006417BD">
            <w:pPr>
              <w:autoSpaceDE w:val="0"/>
              <w:autoSpaceDN w:val="0"/>
              <w:adjustRightInd w:val="0"/>
            </w:pPr>
            <w:r w:rsidRPr="0030709A">
              <w:t>felhasználása</w:t>
            </w:r>
            <w:r>
              <w:t>.</w:t>
            </w:r>
          </w:p>
          <w:p w:rsidR="00176DCA" w:rsidRDefault="00176DCA" w:rsidP="006417BD">
            <w:pPr>
              <w:rPr>
                <w:b/>
                <w:u w:val="single"/>
              </w:rPr>
            </w:pPr>
          </w:p>
          <w:p w:rsidR="00176DCA" w:rsidRPr="006F74FF" w:rsidRDefault="00176DCA" w:rsidP="006417BD">
            <w:pPr>
              <w:rPr>
                <w:b/>
                <w:u w:val="single"/>
              </w:rPr>
            </w:pPr>
            <w:r w:rsidRPr="006F74FF">
              <w:rPr>
                <w:b/>
                <w:u w:val="single"/>
              </w:rPr>
              <w:t>Módszere:</w:t>
            </w:r>
          </w:p>
          <w:p w:rsidR="00176DCA" w:rsidRDefault="00176DCA" w:rsidP="006417BD">
            <w:r w:rsidRPr="006F74FF">
              <w:rPr>
                <w:color w:val="000000"/>
              </w:rPr>
              <w:t>Dokumentum alapú, mintavételes ellenőrzés.</w:t>
            </w:r>
          </w:p>
          <w:p w:rsidR="00176DCA" w:rsidRDefault="00176DCA" w:rsidP="006417BD"/>
          <w:p w:rsidR="00176DCA" w:rsidRPr="006F74FF" w:rsidRDefault="00176DCA" w:rsidP="006417BD">
            <w:pPr>
              <w:rPr>
                <w:b/>
                <w:u w:val="single"/>
              </w:rPr>
            </w:pPr>
            <w:r w:rsidRPr="006F74FF">
              <w:rPr>
                <w:b/>
                <w:u w:val="single"/>
              </w:rPr>
              <w:t>Időszaka:</w:t>
            </w:r>
          </w:p>
          <w:p w:rsidR="00176DCA" w:rsidRDefault="00176DCA" w:rsidP="006417BD">
            <w:r>
              <w:t>2015. -2016. évek</w:t>
            </w:r>
          </w:p>
          <w:p w:rsidR="00176DCA" w:rsidRDefault="00176DCA" w:rsidP="006417BD"/>
        </w:tc>
        <w:tc>
          <w:tcPr>
            <w:tcW w:w="1801" w:type="dxa"/>
            <w:shd w:val="clear" w:color="auto" w:fill="auto"/>
          </w:tcPr>
          <w:p w:rsidR="00176DCA" w:rsidRDefault="00176DCA" w:rsidP="006417BD"/>
          <w:p w:rsidR="00176DCA" w:rsidRDefault="00176DCA" w:rsidP="006417BD"/>
          <w:p w:rsidR="00176DCA" w:rsidRDefault="00176DCA" w:rsidP="006417BD"/>
          <w:p w:rsidR="00176DCA" w:rsidRDefault="00176DCA" w:rsidP="006417BD"/>
          <w:p w:rsidR="00176DCA" w:rsidRDefault="00176DCA" w:rsidP="006417BD"/>
          <w:p w:rsidR="00176DCA" w:rsidRDefault="00176DCA" w:rsidP="006417BD"/>
          <w:p w:rsidR="00176DCA" w:rsidRDefault="00176DCA" w:rsidP="006417BD"/>
          <w:p w:rsidR="00176DCA" w:rsidRDefault="00176DCA" w:rsidP="006417BD"/>
          <w:p w:rsidR="00176DCA" w:rsidRDefault="00176DCA" w:rsidP="006417BD"/>
          <w:p w:rsidR="00176DCA" w:rsidRDefault="00176DCA" w:rsidP="006417BD"/>
          <w:p w:rsidR="00176DCA" w:rsidRDefault="00176DCA" w:rsidP="006417BD"/>
          <w:p w:rsidR="00176DCA" w:rsidRDefault="00176DCA" w:rsidP="006417BD">
            <w:pPr>
              <w:jc w:val="center"/>
            </w:pPr>
            <w:r>
              <w:t xml:space="preserve">Pénzügyi, </w:t>
            </w:r>
            <w:proofErr w:type="spellStart"/>
            <w:r>
              <w:t>szabályszerűsé-gi</w:t>
            </w:r>
            <w:proofErr w:type="spellEnd"/>
            <w:r>
              <w:t xml:space="preserve"> kockázat.</w:t>
            </w:r>
          </w:p>
        </w:tc>
        <w:tc>
          <w:tcPr>
            <w:tcW w:w="1656" w:type="dxa"/>
            <w:shd w:val="clear" w:color="auto" w:fill="auto"/>
            <w:vAlign w:val="center"/>
          </w:tcPr>
          <w:p w:rsidR="00176DCA" w:rsidRDefault="00176DCA" w:rsidP="006417BD">
            <w:pPr>
              <w:jc w:val="center"/>
            </w:pPr>
            <w:r>
              <w:t>2017. II. negyedév</w:t>
            </w:r>
          </w:p>
        </w:tc>
        <w:tc>
          <w:tcPr>
            <w:tcW w:w="1564" w:type="dxa"/>
            <w:shd w:val="clear" w:color="auto" w:fill="auto"/>
          </w:tcPr>
          <w:p w:rsidR="00176DCA" w:rsidRDefault="00176DCA" w:rsidP="006417BD">
            <w:pPr>
              <w:jc w:val="center"/>
            </w:pPr>
          </w:p>
          <w:p w:rsidR="00176DCA" w:rsidRDefault="00176DCA" w:rsidP="006417BD">
            <w:pPr>
              <w:jc w:val="center"/>
            </w:pPr>
          </w:p>
          <w:p w:rsidR="00176DCA" w:rsidRDefault="00176DCA" w:rsidP="006417BD">
            <w:pPr>
              <w:jc w:val="center"/>
            </w:pPr>
          </w:p>
          <w:p w:rsidR="00176DCA" w:rsidRDefault="00176DCA" w:rsidP="006417BD">
            <w:pPr>
              <w:jc w:val="center"/>
            </w:pPr>
          </w:p>
          <w:p w:rsidR="00176DCA" w:rsidRDefault="00176DCA" w:rsidP="006417BD">
            <w:pPr>
              <w:jc w:val="center"/>
            </w:pPr>
          </w:p>
          <w:p w:rsidR="00176DCA" w:rsidRDefault="00176DCA" w:rsidP="006417BD">
            <w:pPr>
              <w:jc w:val="center"/>
            </w:pPr>
          </w:p>
          <w:p w:rsidR="00176DCA" w:rsidRDefault="00176DCA" w:rsidP="006417BD">
            <w:pPr>
              <w:jc w:val="center"/>
            </w:pPr>
          </w:p>
          <w:p w:rsidR="00176DCA" w:rsidRDefault="00176DCA" w:rsidP="006417BD">
            <w:pPr>
              <w:jc w:val="center"/>
            </w:pPr>
          </w:p>
          <w:p w:rsidR="00176DCA" w:rsidRDefault="00176DCA" w:rsidP="006417BD">
            <w:pPr>
              <w:jc w:val="center"/>
            </w:pPr>
          </w:p>
          <w:p w:rsidR="00176DCA" w:rsidRDefault="00176DCA" w:rsidP="006417BD">
            <w:pPr>
              <w:jc w:val="center"/>
            </w:pPr>
          </w:p>
          <w:p w:rsidR="00176DCA" w:rsidRDefault="00176DCA" w:rsidP="006417BD">
            <w:pPr>
              <w:jc w:val="center"/>
            </w:pPr>
          </w:p>
          <w:p w:rsidR="00176DCA" w:rsidRDefault="00176DCA" w:rsidP="006417BD">
            <w:pPr>
              <w:jc w:val="center"/>
            </w:pPr>
          </w:p>
          <w:p w:rsidR="00176DCA" w:rsidRDefault="00176DCA" w:rsidP="006417BD">
            <w:pPr>
              <w:jc w:val="center"/>
            </w:pPr>
            <w:r>
              <w:t xml:space="preserve">Pénzügyi, </w:t>
            </w:r>
            <w:proofErr w:type="spellStart"/>
            <w:r>
              <w:t>szabályszerű-ségi</w:t>
            </w:r>
            <w:proofErr w:type="spellEnd"/>
            <w:r>
              <w:t xml:space="preserve"> ellenőrzés</w:t>
            </w:r>
          </w:p>
        </w:tc>
        <w:tc>
          <w:tcPr>
            <w:tcW w:w="1789" w:type="dxa"/>
            <w:shd w:val="clear" w:color="auto" w:fill="auto"/>
            <w:vAlign w:val="center"/>
          </w:tcPr>
          <w:p w:rsidR="00176DCA" w:rsidRPr="006F74FF" w:rsidRDefault="00176DCA" w:rsidP="006417BD">
            <w:pPr>
              <w:jc w:val="center"/>
              <w:rPr>
                <w:color w:val="000000"/>
              </w:rPr>
            </w:pPr>
          </w:p>
          <w:p w:rsidR="00176DCA" w:rsidRPr="006F74FF" w:rsidRDefault="00176DCA" w:rsidP="006417BD">
            <w:pPr>
              <w:jc w:val="center"/>
              <w:rPr>
                <w:color w:val="000000"/>
              </w:rPr>
            </w:pPr>
          </w:p>
          <w:p w:rsidR="00176DCA" w:rsidRDefault="00176DCA" w:rsidP="006417BD">
            <w:pPr>
              <w:jc w:val="center"/>
              <w:rPr>
                <w:color w:val="000000"/>
              </w:rPr>
            </w:pPr>
            <w:r w:rsidRPr="006F74FF">
              <w:rPr>
                <w:color w:val="000000"/>
              </w:rPr>
              <w:t>Hajdú-Bihar Megyei Román Területi Nemzetiségi Önkormányzat</w:t>
            </w:r>
            <w:r>
              <w:rPr>
                <w:color w:val="000000"/>
              </w:rPr>
              <w:t xml:space="preserve">, </w:t>
            </w:r>
          </w:p>
          <w:p w:rsidR="00176DCA" w:rsidRDefault="00176DCA" w:rsidP="006417BD">
            <w:pPr>
              <w:jc w:val="center"/>
              <w:rPr>
                <w:color w:val="000000"/>
              </w:rPr>
            </w:pPr>
            <w:r w:rsidRPr="006F74FF">
              <w:rPr>
                <w:color w:val="000000"/>
              </w:rPr>
              <w:t xml:space="preserve">Hajdú-Bihar Megyei </w:t>
            </w:r>
            <w:r>
              <w:rPr>
                <w:color w:val="000000"/>
              </w:rPr>
              <w:t>Cigány</w:t>
            </w:r>
            <w:r w:rsidRPr="006F74FF">
              <w:rPr>
                <w:color w:val="000000"/>
              </w:rPr>
              <w:t xml:space="preserve"> Területi Nemzetiségi Önkormányzat</w:t>
            </w:r>
          </w:p>
          <w:p w:rsidR="00176DCA" w:rsidRDefault="00176DCA" w:rsidP="006417BD">
            <w:pPr>
              <w:jc w:val="center"/>
              <w:rPr>
                <w:color w:val="000000"/>
              </w:rPr>
            </w:pPr>
          </w:p>
          <w:p w:rsidR="00176DCA" w:rsidRDefault="00176DCA" w:rsidP="006417BD">
            <w:pPr>
              <w:jc w:val="center"/>
              <w:rPr>
                <w:color w:val="000000"/>
              </w:rPr>
            </w:pPr>
          </w:p>
          <w:p w:rsidR="00176DCA" w:rsidRDefault="00176DCA" w:rsidP="006417BD">
            <w:pPr>
              <w:jc w:val="center"/>
              <w:rPr>
                <w:color w:val="000000"/>
              </w:rPr>
            </w:pPr>
          </w:p>
          <w:p w:rsidR="00176DCA" w:rsidRDefault="00176DCA" w:rsidP="006417BD">
            <w:pPr>
              <w:jc w:val="center"/>
              <w:rPr>
                <w:color w:val="000000"/>
              </w:rPr>
            </w:pPr>
          </w:p>
          <w:p w:rsidR="00176DCA" w:rsidRDefault="00176DCA" w:rsidP="006417BD">
            <w:pPr>
              <w:jc w:val="center"/>
              <w:rPr>
                <w:color w:val="000000"/>
              </w:rPr>
            </w:pPr>
          </w:p>
          <w:p w:rsidR="00176DCA" w:rsidRDefault="00176DCA" w:rsidP="006417BD">
            <w:pPr>
              <w:jc w:val="center"/>
              <w:rPr>
                <w:color w:val="000000"/>
              </w:rPr>
            </w:pPr>
          </w:p>
          <w:p w:rsidR="00176DCA" w:rsidRDefault="00176DCA" w:rsidP="006417BD">
            <w:pPr>
              <w:jc w:val="center"/>
              <w:rPr>
                <w:color w:val="000000"/>
              </w:rPr>
            </w:pPr>
          </w:p>
          <w:p w:rsidR="00176DCA" w:rsidRDefault="00176DCA" w:rsidP="006417BD">
            <w:pPr>
              <w:jc w:val="center"/>
              <w:rPr>
                <w:color w:val="000000"/>
              </w:rPr>
            </w:pPr>
          </w:p>
          <w:p w:rsidR="00176DCA" w:rsidRDefault="00176DCA" w:rsidP="006417BD">
            <w:pPr>
              <w:jc w:val="center"/>
            </w:pPr>
          </w:p>
        </w:tc>
        <w:tc>
          <w:tcPr>
            <w:tcW w:w="1750" w:type="dxa"/>
            <w:shd w:val="clear" w:color="auto" w:fill="auto"/>
            <w:vAlign w:val="center"/>
          </w:tcPr>
          <w:p w:rsidR="00176DCA" w:rsidRDefault="00176DCA" w:rsidP="006417BD">
            <w:pPr>
              <w:jc w:val="center"/>
            </w:pPr>
            <w:r>
              <w:t>18</w:t>
            </w:r>
          </w:p>
          <w:p w:rsidR="00176DCA" w:rsidRDefault="00176DCA" w:rsidP="006417BD">
            <w:pPr>
              <w:jc w:val="center"/>
            </w:pPr>
            <w:r>
              <w:t>szakértői nap</w:t>
            </w:r>
          </w:p>
        </w:tc>
      </w:tr>
      <w:tr w:rsidR="00176DCA" w:rsidTr="002C59DB">
        <w:trPr>
          <w:cantSplit/>
          <w:trHeight w:hRule="exact" w:val="1144"/>
          <w:tblHeader/>
        </w:trPr>
        <w:tc>
          <w:tcPr>
            <w:tcW w:w="82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76DCA" w:rsidRPr="006F74FF" w:rsidRDefault="00176DCA" w:rsidP="006417BD">
            <w:pPr>
              <w:jc w:val="center"/>
              <w:rPr>
                <w:b/>
                <w:color w:val="000000"/>
              </w:rPr>
            </w:pPr>
            <w:r w:rsidRPr="006F74FF">
              <w:rPr>
                <w:b/>
                <w:color w:val="000000"/>
              </w:rPr>
              <w:lastRenderedPageBreak/>
              <w:t>Sor-</w:t>
            </w:r>
          </w:p>
          <w:p w:rsidR="00176DCA" w:rsidRPr="006F74FF" w:rsidRDefault="00176DCA" w:rsidP="006417BD">
            <w:pPr>
              <w:jc w:val="center"/>
              <w:rPr>
                <w:b/>
                <w:color w:val="000000"/>
              </w:rPr>
            </w:pPr>
            <w:r w:rsidRPr="006F74FF">
              <w:rPr>
                <w:b/>
                <w:color w:val="000000"/>
              </w:rPr>
              <w:t>szám</w:t>
            </w:r>
          </w:p>
        </w:tc>
        <w:tc>
          <w:tcPr>
            <w:tcW w:w="232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76DCA" w:rsidRPr="006F74FF" w:rsidRDefault="00176DCA" w:rsidP="006417BD">
            <w:pPr>
              <w:rPr>
                <w:b/>
                <w:color w:val="000000"/>
              </w:rPr>
            </w:pPr>
            <w:r w:rsidRPr="006F74FF">
              <w:rPr>
                <w:b/>
                <w:color w:val="000000"/>
                <w:szCs w:val="28"/>
              </w:rPr>
              <w:t>Ellenőrzés tárgya</w:t>
            </w:r>
          </w:p>
        </w:tc>
        <w:tc>
          <w:tcPr>
            <w:tcW w:w="302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76DCA" w:rsidRPr="006F74FF" w:rsidRDefault="00176DCA" w:rsidP="006417BD">
            <w:pPr>
              <w:jc w:val="center"/>
              <w:rPr>
                <w:b/>
                <w:color w:val="000000"/>
              </w:rPr>
            </w:pPr>
            <w:r w:rsidRPr="006F74FF">
              <w:rPr>
                <w:b/>
                <w:color w:val="000000"/>
              </w:rPr>
              <w:t>Az ellenőrzés célja, módszere, ellenőrizendő időszak</w:t>
            </w:r>
          </w:p>
        </w:tc>
        <w:tc>
          <w:tcPr>
            <w:tcW w:w="180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76DCA" w:rsidRPr="006F74FF" w:rsidRDefault="00176DCA" w:rsidP="006417BD">
            <w:pPr>
              <w:jc w:val="center"/>
              <w:rPr>
                <w:b/>
                <w:color w:val="000000"/>
              </w:rPr>
            </w:pPr>
            <w:r w:rsidRPr="006F74FF">
              <w:rPr>
                <w:b/>
                <w:color w:val="000000"/>
              </w:rPr>
              <w:t>Azonosított kockázati tényező</w:t>
            </w:r>
          </w:p>
        </w:tc>
        <w:tc>
          <w:tcPr>
            <w:tcW w:w="165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76DCA" w:rsidRPr="006F74FF" w:rsidRDefault="00176DCA" w:rsidP="006417BD">
            <w:pPr>
              <w:jc w:val="center"/>
              <w:rPr>
                <w:b/>
                <w:color w:val="000000"/>
              </w:rPr>
            </w:pPr>
          </w:p>
          <w:p w:rsidR="00176DCA" w:rsidRPr="006F74FF" w:rsidRDefault="00176DCA" w:rsidP="006417BD">
            <w:pPr>
              <w:jc w:val="center"/>
              <w:rPr>
                <w:b/>
                <w:color w:val="000000"/>
              </w:rPr>
            </w:pPr>
            <w:r w:rsidRPr="006F74FF">
              <w:rPr>
                <w:b/>
                <w:color w:val="000000"/>
              </w:rPr>
              <w:t xml:space="preserve">Az ellenőrzés tervezett ütemezése </w:t>
            </w:r>
          </w:p>
          <w:p w:rsidR="00176DCA" w:rsidRPr="006F74FF" w:rsidRDefault="00176DCA" w:rsidP="006417BD">
            <w:pPr>
              <w:jc w:val="center"/>
              <w:rPr>
                <w:b/>
                <w:color w:val="000000"/>
              </w:rPr>
            </w:pPr>
          </w:p>
        </w:tc>
        <w:tc>
          <w:tcPr>
            <w:tcW w:w="1564" w:type="dxa"/>
            <w:tcBorders>
              <w:top w:val="single" w:sz="4" w:space="0" w:color="000000"/>
              <w:left w:val="single" w:sz="4" w:space="0" w:color="000000"/>
              <w:bottom w:val="single" w:sz="4" w:space="0" w:color="000000"/>
              <w:right w:val="single" w:sz="4" w:space="0" w:color="000000"/>
            </w:tcBorders>
            <w:shd w:val="clear" w:color="auto" w:fill="C0C0C0"/>
          </w:tcPr>
          <w:p w:rsidR="00176DCA" w:rsidRPr="006F74FF" w:rsidRDefault="00176DCA" w:rsidP="006417BD">
            <w:pPr>
              <w:jc w:val="center"/>
              <w:rPr>
                <w:b/>
                <w:color w:val="000000"/>
              </w:rPr>
            </w:pPr>
          </w:p>
          <w:p w:rsidR="00176DCA" w:rsidRPr="006F74FF" w:rsidRDefault="00176DCA" w:rsidP="006417BD">
            <w:pPr>
              <w:jc w:val="center"/>
              <w:rPr>
                <w:b/>
                <w:color w:val="000000"/>
              </w:rPr>
            </w:pPr>
            <w:r w:rsidRPr="006F74FF">
              <w:rPr>
                <w:b/>
                <w:color w:val="000000"/>
              </w:rPr>
              <w:t>Az ellenőrzés típusa</w:t>
            </w:r>
          </w:p>
        </w:tc>
        <w:tc>
          <w:tcPr>
            <w:tcW w:w="1789" w:type="dxa"/>
            <w:tcBorders>
              <w:top w:val="single" w:sz="4" w:space="0" w:color="000000"/>
              <w:left w:val="single" w:sz="4" w:space="0" w:color="000000"/>
              <w:bottom w:val="single" w:sz="4" w:space="0" w:color="000000"/>
              <w:right w:val="single" w:sz="4" w:space="0" w:color="000000"/>
            </w:tcBorders>
            <w:shd w:val="clear" w:color="auto" w:fill="C0C0C0"/>
          </w:tcPr>
          <w:p w:rsidR="00176DCA" w:rsidRPr="006F74FF" w:rsidRDefault="00176DCA" w:rsidP="006417BD">
            <w:pPr>
              <w:jc w:val="center"/>
              <w:rPr>
                <w:b/>
                <w:color w:val="000000"/>
              </w:rPr>
            </w:pPr>
          </w:p>
          <w:p w:rsidR="00176DCA" w:rsidRPr="006F74FF" w:rsidRDefault="00176DCA" w:rsidP="006417BD">
            <w:pPr>
              <w:jc w:val="center"/>
              <w:rPr>
                <w:b/>
                <w:color w:val="000000"/>
              </w:rPr>
            </w:pPr>
            <w:r w:rsidRPr="006F74FF">
              <w:rPr>
                <w:b/>
                <w:color w:val="000000"/>
              </w:rPr>
              <w:t>Az ellenőrzött szerv</w:t>
            </w:r>
          </w:p>
        </w:tc>
        <w:tc>
          <w:tcPr>
            <w:tcW w:w="17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76DCA" w:rsidRPr="006F74FF" w:rsidRDefault="00176DCA" w:rsidP="006417BD">
            <w:pPr>
              <w:jc w:val="center"/>
              <w:rPr>
                <w:b/>
                <w:color w:val="000000"/>
              </w:rPr>
            </w:pPr>
            <w:r w:rsidRPr="006F74FF">
              <w:rPr>
                <w:b/>
                <w:color w:val="000000"/>
              </w:rPr>
              <w:t>Az ellenőrzésre fordítandó kapacitás</w:t>
            </w:r>
          </w:p>
        </w:tc>
      </w:tr>
      <w:tr w:rsidR="00176DCA" w:rsidRPr="006F74FF" w:rsidTr="002C59DB">
        <w:trPr>
          <w:cantSplit/>
          <w:trHeight w:val="7111"/>
          <w:tblHeader/>
        </w:trPr>
        <w:tc>
          <w:tcPr>
            <w:tcW w:w="820" w:type="dxa"/>
            <w:shd w:val="clear" w:color="auto" w:fill="auto"/>
            <w:vAlign w:val="center"/>
          </w:tcPr>
          <w:p w:rsidR="00176DCA" w:rsidRPr="006F74FF" w:rsidRDefault="00176DCA" w:rsidP="006417BD">
            <w:pPr>
              <w:jc w:val="center"/>
              <w:rPr>
                <w:b/>
              </w:rPr>
            </w:pPr>
            <w:r>
              <w:rPr>
                <w:b/>
              </w:rPr>
              <w:t>3</w:t>
            </w:r>
            <w:r w:rsidRPr="006F74FF">
              <w:rPr>
                <w:b/>
              </w:rPr>
              <w:t>.</w:t>
            </w:r>
          </w:p>
        </w:tc>
        <w:tc>
          <w:tcPr>
            <w:tcW w:w="2328" w:type="dxa"/>
            <w:shd w:val="clear" w:color="auto" w:fill="auto"/>
            <w:vAlign w:val="center"/>
          </w:tcPr>
          <w:p w:rsidR="00176DCA" w:rsidRPr="00541906" w:rsidRDefault="00176DCA" w:rsidP="006417BD">
            <w:pPr>
              <w:jc w:val="center"/>
            </w:pPr>
            <w:r>
              <w:t>A Hajdú-Bihar Megyei Önkormányzati Hivatalnál a</w:t>
            </w:r>
            <w:r w:rsidRPr="00541906">
              <w:t xml:space="preserve"> köztisztviselő</w:t>
            </w:r>
            <w:r>
              <w:t>i</w:t>
            </w:r>
          </w:p>
          <w:p w:rsidR="00176DCA" w:rsidRPr="00541906" w:rsidRDefault="00176DCA" w:rsidP="006417BD">
            <w:pPr>
              <w:jc w:val="center"/>
            </w:pPr>
            <w:r w:rsidRPr="00541906">
              <w:t>kinevezés</w:t>
            </w:r>
            <w:r>
              <w:t>ek, a</w:t>
            </w:r>
            <w:r w:rsidRPr="00541906">
              <w:t xml:space="preserve"> besorolás</w:t>
            </w:r>
            <w:r>
              <w:t>ok, a béren kívüli juttatások</w:t>
            </w:r>
            <w:r w:rsidRPr="00541906">
              <w:t xml:space="preserve"> ellenőrzése.</w:t>
            </w:r>
          </w:p>
          <w:p w:rsidR="00176DCA" w:rsidRDefault="00176DCA" w:rsidP="006417BD">
            <w:pPr>
              <w:jc w:val="center"/>
            </w:pPr>
          </w:p>
        </w:tc>
        <w:tc>
          <w:tcPr>
            <w:tcW w:w="3029" w:type="dxa"/>
            <w:shd w:val="clear" w:color="auto" w:fill="auto"/>
            <w:vAlign w:val="center"/>
          </w:tcPr>
          <w:p w:rsidR="00176DCA" w:rsidRPr="006F74FF" w:rsidRDefault="00176DCA" w:rsidP="006417BD">
            <w:pPr>
              <w:rPr>
                <w:b/>
                <w:u w:val="single"/>
              </w:rPr>
            </w:pPr>
            <w:r w:rsidRPr="006F74FF">
              <w:rPr>
                <w:b/>
                <w:u w:val="single"/>
              </w:rPr>
              <w:t>Célja:</w:t>
            </w:r>
          </w:p>
          <w:p w:rsidR="00176DCA" w:rsidRPr="00541906" w:rsidRDefault="00176DCA" w:rsidP="006417BD">
            <w:r>
              <w:t>Annak a megállapítása, hogy a</w:t>
            </w:r>
            <w:r w:rsidRPr="00541906">
              <w:t xml:space="preserve"> Hivatalnál a </w:t>
            </w:r>
          </w:p>
          <w:p w:rsidR="00176DCA" w:rsidRPr="00541906" w:rsidRDefault="00176DCA" w:rsidP="006417BD">
            <w:r w:rsidRPr="00541906">
              <w:t>köztisztviselők kinevezése</w:t>
            </w:r>
            <w:r>
              <w:t>,</w:t>
            </w:r>
            <w:r w:rsidRPr="00541906">
              <w:t xml:space="preserve"> besorolása</w:t>
            </w:r>
            <w:r>
              <w:t xml:space="preserve">, a béren kívüli juttatások szabályozása, kifizetése </w:t>
            </w:r>
            <w:r w:rsidRPr="00541906">
              <w:t xml:space="preserve">a törvényi előírásokkal összhangban </w:t>
            </w:r>
          </w:p>
          <w:p w:rsidR="00176DCA" w:rsidRPr="00541906" w:rsidRDefault="00176DCA" w:rsidP="006417BD">
            <w:r w:rsidRPr="00541906">
              <w:t>történt-e</w:t>
            </w:r>
            <w:r>
              <w:t>.</w:t>
            </w:r>
          </w:p>
          <w:p w:rsidR="00176DCA" w:rsidRDefault="00176DCA" w:rsidP="006417BD">
            <w:pPr>
              <w:rPr>
                <w:b/>
                <w:u w:val="single"/>
              </w:rPr>
            </w:pPr>
          </w:p>
          <w:p w:rsidR="00176DCA" w:rsidRPr="006F74FF" w:rsidRDefault="00176DCA" w:rsidP="006417BD">
            <w:pPr>
              <w:rPr>
                <w:b/>
                <w:u w:val="single"/>
              </w:rPr>
            </w:pPr>
            <w:r w:rsidRPr="006F74FF">
              <w:rPr>
                <w:b/>
                <w:u w:val="single"/>
              </w:rPr>
              <w:t>Módszere:</w:t>
            </w:r>
          </w:p>
          <w:p w:rsidR="00176DCA" w:rsidRDefault="00176DCA" w:rsidP="006417BD">
            <w:r>
              <w:rPr>
                <w:color w:val="000000"/>
              </w:rPr>
              <w:t xml:space="preserve">Dokumentum alapú </w:t>
            </w:r>
            <w:r w:rsidRPr="006F74FF">
              <w:rPr>
                <w:color w:val="000000"/>
              </w:rPr>
              <w:t>ellenőrzés.</w:t>
            </w:r>
          </w:p>
          <w:p w:rsidR="00176DCA" w:rsidRDefault="00176DCA" w:rsidP="006417BD"/>
          <w:p w:rsidR="00176DCA" w:rsidRDefault="00176DCA" w:rsidP="006417BD"/>
          <w:p w:rsidR="00176DCA" w:rsidRPr="006F74FF" w:rsidRDefault="00176DCA" w:rsidP="006417BD">
            <w:pPr>
              <w:rPr>
                <w:b/>
                <w:u w:val="single"/>
              </w:rPr>
            </w:pPr>
            <w:r w:rsidRPr="006F74FF">
              <w:rPr>
                <w:b/>
                <w:u w:val="single"/>
              </w:rPr>
              <w:t>Időszaka:</w:t>
            </w:r>
          </w:p>
          <w:p w:rsidR="00176DCA" w:rsidRDefault="00176DCA" w:rsidP="006417BD">
            <w:r>
              <w:t>2017. I. félév</w:t>
            </w:r>
          </w:p>
          <w:p w:rsidR="00176DCA" w:rsidRDefault="00176DCA" w:rsidP="006417BD"/>
          <w:p w:rsidR="00176DCA" w:rsidRDefault="00176DCA" w:rsidP="006417BD"/>
          <w:p w:rsidR="00176DCA" w:rsidRDefault="00176DCA" w:rsidP="006417BD"/>
          <w:p w:rsidR="00176DCA" w:rsidRDefault="00176DCA" w:rsidP="006417BD"/>
          <w:p w:rsidR="00176DCA" w:rsidRDefault="00176DCA" w:rsidP="006417BD"/>
          <w:p w:rsidR="00176DCA" w:rsidRDefault="00176DCA" w:rsidP="006417BD"/>
          <w:p w:rsidR="00176DCA" w:rsidRDefault="00176DCA" w:rsidP="006417BD"/>
        </w:tc>
        <w:tc>
          <w:tcPr>
            <w:tcW w:w="1801" w:type="dxa"/>
            <w:shd w:val="clear" w:color="auto" w:fill="auto"/>
          </w:tcPr>
          <w:p w:rsidR="00176DCA" w:rsidRDefault="00176DCA" w:rsidP="006417BD">
            <w:pPr>
              <w:jc w:val="center"/>
            </w:pPr>
          </w:p>
          <w:p w:rsidR="00176DCA" w:rsidRDefault="00176DCA" w:rsidP="006417BD">
            <w:pPr>
              <w:jc w:val="center"/>
            </w:pPr>
          </w:p>
          <w:p w:rsidR="00176DCA" w:rsidRDefault="00176DCA" w:rsidP="006417BD">
            <w:pPr>
              <w:jc w:val="center"/>
            </w:pPr>
          </w:p>
          <w:p w:rsidR="00176DCA" w:rsidRDefault="00176DCA" w:rsidP="006417BD">
            <w:pPr>
              <w:jc w:val="center"/>
            </w:pPr>
          </w:p>
          <w:p w:rsidR="00176DCA" w:rsidRDefault="00176DCA" w:rsidP="006417BD">
            <w:pPr>
              <w:jc w:val="center"/>
            </w:pPr>
          </w:p>
          <w:p w:rsidR="00176DCA" w:rsidRDefault="00176DCA" w:rsidP="006417BD">
            <w:pPr>
              <w:jc w:val="center"/>
            </w:pPr>
          </w:p>
          <w:p w:rsidR="00176DCA" w:rsidRDefault="00176DCA" w:rsidP="006417BD">
            <w:pPr>
              <w:jc w:val="center"/>
            </w:pPr>
          </w:p>
          <w:p w:rsidR="00176DCA" w:rsidRDefault="00176DCA" w:rsidP="006417BD">
            <w:pPr>
              <w:jc w:val="center"/>
            </w:pPr>
          </w:p>
          <w:p w:rsidR="00176DCA" w:rsidRDefault="00176DCA" w:rsidP="006417BD">
            <w:pPr>
              <w:jc w:val="center"/>
            </w:pPr>
          </w:p>
          <w:p w:rsidR="00176DCA" w:rsidRDefault="00176DCA" w:rsidP="006417BD">
            <w:pPr>
              <w:jc w:val="center"/>
            </w:pPr>
          </w:p>
          <w:p w:rsidR="00176DCA" w:rsidRDefault="00176DCA" w:rsidP="006417BD">
            <w:pPr>
              <w:jc w:val="center"/>
            </w:pPr>
          </w:p>
          <w:p w:rsidR="00176DCA" w:rsidRDefault="00176DCA" w:rsidP="006417BD">
            <w:pPr>
              <w:jc w:val="center"/>
            </w:pPr>
            <w:proofErr w:type="spellStart"/>
            <w:r>
              <w:t>Szabályszerű-ségi</w:t>
            </w:r>
            <w:proofErr w:type="spellEnd"/>
            <w:r>
              <w:t xml:space="preserve"> kockázat.</w:t>
            </w:r>
          </w:p>
        </w:tc>
        <w:tc>
          <w:tcPr>
            <w:tcW w:w="1656" w:type="dxa"/>
            <w:shd w:val="clear" w:color="auto" w:fill="auto"/>
            <w:vAlign w:val="center"/>
          </w:tcPr>
          <w:p w:rsidR="00176DCA" w:rsidRDefault="00176DCA" w:rsidP="006417BD">
            <w:pPr>
              <w:jc w:val="center"/>
            </w:pPr>
            <w:r>
              <w:t>2017 . III. negyedév</w:t>
            </w:r>
          </w:p>
        </w:tc>
        <w:tc>
          <w:tcPr>
            <w:tcW w:w="1564" w:type="dxa"/>
            <w:shd w:val="clear" w:color="auto" w:fill="auto"/>
          </w:tcPr>
          <w:p w:rsidR="00176DCA" w:rsidRDefault="00176DCA" w:rsidP="006417BD">
            <w:pPr>
              <w:jc w:val="center"/>
            </w:pPr>
          </w:p>
          <w:p w:rsidR="00176DCA" w:rsidRDefault="00176DCA" w:rsidP="006417BD">
            <w:pPr>
              <w:jc w:val="center"/>
            </w:pPr>
          </w:p>
          <w:p w:rsidR="00176DCA" w:rsidRDefault="00176DCA" w:rsidP="006417BD">
            <w:pPr>
              <w:jc w:val="center"/>
            </w:pPr>
          </w:p>
          <w:p w:rsidR="00176DCA" w:rsidRDefault="00176DCA" w:rsidP="006417BD">
            <w:pPr>
              <w:jc w:val="center"/>
            </w:pPr>
          </w:p>
          <w:p w:rsidR="00176DCA" w:rsidRDefault="00176DCA" w:rsidP="006417BD">
            <w:pPr>
              <w:jc w:val="center"/>
            </w:pPr>
          </w:p>
          <w:p w:rsidR="00176DCA" w:rsidRDefault="00176DCA" w:rsidP="006417BD">
            <w:pPr>
              <w:jc w:val="center"/>
            </w:pPr>
          </w:p>
          <w:p w:rsidR="00176DCA" w:rsidRDefault="00176DCA" w:rsidP="006417BD">
            <w:pPr>
              <w:jc w:val="center"/>
            </w:pPr>
          </w:p>
          <w:p w:rsidR="00176DCA" w:rsidRDefault="00176DCA" w:rsidP="006417BD">
            <w:pPr>
              <w:jc w:val="center"/>
            </w:pPr>
          </w:p>
          <w:p w:rsidR="00176DCA" w:rsidRDefault="00176DCA" w:rsidP="006417BD">
            <w:pPr>
              <w:jc w:val="center"/>
            </w:pPr>
          </w:p>
          <w:p w:rsidR="00176DCA" w:rsidRDefault="00176DCA" w:rsidP="006417BD">
            <w:pPr>
              <w:jc w:val="center"/>
            </w:pPr>
          </w:p>
          <w:p w:rsidR="00176DCA" w:rsidRDefault="00176DCA" w:rsidP="006417BD">
            <w:pPr>
              <w:jc w:val="center"/>
            </w:pPr>
          </w:p>
          <w:p w:rsidR="00176DCA" w:rsidRDefault="00176DCA" w:rsidP="006417BD">
            <w:pPr>
              <w:jc w:val="center"/>
            </w:pPr>
          </w:p>
          <w:p w:rsidR="00176DCA" w:rsidRDefault="00176DCA" w:rsidP="006417BD">
            <w:pPr>
              <w:jc w:val="center"/>
            </w:pPr>
            <w:proofErr w:type="spellStart"/>
            <w:r>
              <w:t>Szabályszerű-ségi</w:t>
            </w:r>
            <w:proofErr w:type="spellEnd"/>
            <w:r>
              <w:t xml:space="preserve"> ellenőrzés</w:t>
            </w:r>
          </w:p>
        </w:tc>
        <w:tc>
          <w:tcPr>
            <w:tcW w:w="1789" w:type="dxa"/>
            <w:shd w:val="clear" w:color="auto" w:fill="auto"/>
            <w:vAlign w:val="center"/>
          </w:tcPr>
          <w:p w:rsidR="00176DCA" w:rsidRPr="006F74FF" w:rsidRDefault="00176DCA" w:rsidP="006417BD">
            <w:pPr>
              <w:jc w:val="center"/>
              <w:rPr>
                <w:color w:val="000000"/>
              </w:rPr>
            </w:pPr>
          </w:p>
          <w:p w:rsidR="00176DCA" w:rsidRPr="006F74FF" w:rsidRDefault="00176DCA" w:rsidP="006417BD">
            <w:pPr>
              <w:jc w:val="center"/>
              <w:rPr>
                <w:color w:val="000000"/>
              </w:rPr>
            </w:pPr>
            <w:r w:rsidRPr="006F74FF">
              <w:rPr>
                <w:color w:val="000000"/>
              </w:rPr>
              <w:t>Hajdú-Bihar Megyei Önkormányzati</w:t>
            </w:r>
          </w:p>
          <w:p w:rsidR="00176DCA" w:rsidRPr="006F74FF" w:rsidRDefault="00176DCA" w:rsidP="006417BD">
            <w:pPr>
              <w:jc w:val="center"/>
              <w:rPr>
                <w:color w:val="000000"/>
              </w:rPr>
            </w:pPr>
            <w:r w:rsidRPr="006F74FF">
              <w:rPr>
                <w:color w:val="000000"/>
              </w:rPr>
              <w:t>Hivatal</w:t>
            </w:r>
          </w:p>
          <w:p w:rsidR="00176DCA" w:rsidRDefault="00176DCA" w:rsidP="006417BD">
            <w:pPr>
              <w:jc w:val="center"/>
            </w:pPr>
          </w:p>
        </w:tc>
        <w:tc>
          <w:tcPr>
            <w:tcW w:w="1750" w:type="dxa"/>
            <w:shd w:val="clear" w:color="auto" w:fill="auto"/>
            <w:vAlign w:val="center"/>
          </w:tcPr>
          <w:p w:rsidR="00176DCA" w:rsidRDefault="00176DCA" w:rsidP="006417BD">
            <w:pPr>
              <w:jc w:val="center"/>
            </w:pPr>
            <w:r>
              <w:t>6</w:t>
            </w:r>
          </w:p>
          <w:p w:rsidR="00176DCA" w:rsidRDefault="00176DCA" w:rsidP="006417BD">
            <w:pPr>
              <w:jc w:val="center"/>
            </w:pPr>
            <w:r>
              <w:t>szakértői nap</w:t>
            </w:r>
          </w:p>
        </w:tc>
      </w:tr>
    </w:tbl>
    <w:p w:rsidR="00176DCA" w:rsidRDefault="00176DCA" w:rsidP="00176DCA">
      <w:pPr>
        <w:pStyle w:val="Szvegtrzs"/>
        <w:spacing w:before="0" w:beforeAutospacing="0" w:after="0" w:afterAutospacing="0"/>
        <w:rPr>
          <w:rFonts w:ascii="Times New Roman" w:hAnsi="Times New Roman"/>
        </w:rPr>
      </w:pPr>
    </w:p>
    <w:tbl>
      <w:tblPr>
        <w:tblpPr w:leftFromText="141" w:rightFromText="141" w:vertAnchor="page" w:horzAnchor="margin" w:tblpY="2319"/>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2258"/>
        <w:gridCol w:w="3118"/>
        <w:gridCol w:w="1701"/>
        <w:gridCol w:w="1560"/>
        <w:gridCol w:w="1559"/>
        <w:gridCol w:w="1701"/>
        <w:gridCol w:w="1701"/>
      </w:tblGrid>
      <w:tr w:rsidR="00CF74C8" w:rsidRPr="006F74FF" w:rsidTr="002C59DB">
        <w:trPr>
          <w:cantSplit/>
          <w:trHeight w:hRule="exact" w:val="1121"/>
          <w:tblHeader/>
        </w:trPr>
        <w:tc>
          <w:tcPr>
            <w:tcW w:w="85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76DCA" w:rsidRPr="006F74FF" w:rsidRDefault="00176DCA" w:rsidP="006417BD">
            <w:pPr>
              <w:jc w:val="center"/>
              <w:rPr>
                <w:b/>
                <w:color w:val="000000"/>
              </w:rPr>
            </w:pPr>
            <w:r w:rsidRPr="006F74FF">
              <w:rPr>
                <w:b/>
                <w:color w:val="000000"/>
              </w:rPr>
              <w:lastRenderedPageBreak/>
              <w:t>Sor-</w:t>
            </w:r>
          </w:p>
          <w:p w:rsidR="00176DCA" w:rsidRPr="006F74FF" w:rsidRDefault="00176DCA" w:rsidP="006417BD">
            <w:pPr>
              <w:jc w:val="center"/>
              <w:rPr>
                <w:b/>
                <w:color w:val="000000"/>
              </w:rPr>
            </w:pPr>
            <w:r w:rsidRPr="006F74FF">
              <w:rPr>
                <w:b/>
                <w:color w:val="000000"/>
              </w:rPr>
              <w:t>szám</w:t>
            </w:r>
          </w:p>
        </w:tc>
        <w:tc>
          <w:tcPr>
            <w:tcW w:w="225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76DCA" w:rsidRPr="006F74FF" w:rsidRDefault="00176DCA" w:rsidP="006417BD">
            <w:pPr>
              <w:rPr>
                <w:b/>
                <w:color w:val="000000"/>
              </w:rPr>
            </w:pPr>
            <w:r w:rsidRPr="006F74FF">
              <w:rPr>
                <w:b/>
                <w:color w:val="000000"/>
                <w:szCs w:val="28"/>
              </w:rPr>
              <w:t>Ellenőrzés tárgya</w:t>
            </w:r>
          </w:p>
        </w:tc>
        <w:tc>
          <w:tcPr>
            <w:tcW w:w="31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76DCA" w:rsidRPr="006F74FF" w:rsidRDefault="00176DCA" w:rsidP="006417BD">
            <w:pPr>
              <w:jc w:val="center"/>
              <w:rPr>
                <w:b/>
                <w:color w:val="000000"/>
              </w:rPr>
            </w:pPr>
            <w:r w:rsidRPr="006F74FF">
              <w:rPr>
                <w:b/>
                <w:color w:val="000000"/>
              </w:rPr>
              <w:t>Az ellenőrzés célja, módszere, ellenőrizendő időszak</w:t>
            </w:r>
          </w:p>
        </w:tc>
        <w:tc>
          <w:tcPr>
            <w:tcW w:w="170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76DCA" w:rsidRPr="006F74FF" w:rsidRDefault="00176DCA" w:rsidP="006417BD">
            <w:pPr>
              <w:jc w:val="center"/>
              <w:rPr>
                <w:b/>
                <w:color w:val="000000"/>
              </w:rPr>
            </w:pPr>
            <w:r w:rsidRPr="006F74FF">
              <w:rPr>
                <w:b/>
                <w:color w:val="000000"/>
              </w:rPr>
              <w:t>Azonosított kockázati tényező</w:t>
            </w:r>
          </w:p>
        </w:tc>
        <w:tc>
          <w:tcPr>
            <w:tcW w:w="15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76DCA" w:rsidRPr="006F74FF" w:rsidRDefault="00176DCA" w:rsidP="006417BD">
            <w:pPr>
              <w:jc w:val="center"/>
              <w:rPr>
                <w:b/>
                <w:color w:val="000000"/>
              </w:rPr>
            </w:pPr>
          </w:p>
          <w:p w:rsidR="00176DCA" w:rsidRPr="006F74FF" w:rsidRDefault="00176DCA" w:rsidP="006417BD">
            <w:pPr>
              <w:jc w:val="center"/>
              <w:rPr>
                <w:b/>
                <w:color w:val="000000"/>
              </w:rPr>
            </w:pPr>
            <w:r w:rsidRPr="006F74FF">
              <w:rPr>
                <w:b/>
                <w:color w:val="000000"/>
              </w:rPr>
              <w:t xml:space="preserve">Az ellenőrzés tervezett ütemezése </w:t>
            </w:r>
          </w:p>
          <w:p w:rsidR="00176DCA" w:rsidRPr="006F74FF" w:rsidRDefault="00176DCA" w:rsidP="006417BD">
            <w:pPr>
              <w:jc w:val="center"/>
              <w:rPr>
                <w:b/>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C0C0C0"/>
          </w:tcPr>
          <w:p w:rsidR="00176DCA" w:rsidRPr="006F74FF" w:rsidRDefault="00176DCA" w:rsidP="006417BD">
            <w:pPr>
              <w:jc w:val="center"/>
              <w:rPr>
                <w:b/>
                <w:color w:val="000000"/>
              </w:rPr>
            </w:pPr>
          </w:p>
          <w:p w:rsidR="00176DCA" w:rsidRPr="006F74FF" w:rsidRDefault="00176DCA" w:rsidP="006417BD">
            <w:pPr>
              <w:jc w:val="center"/>
              <w:rPr>
                <w:b/>
                <w:color w:val="000000"/>
              </w:rPr>
            </w:pPr>
            <w:r w:rsidRPr="006F74FF">
              <w:rPr>
                <w:b/>
                <w:color w:val="000000"/>
              </w:rPr>
              <w:t>Az ellenőrzés típusa</w:t>
            </w:r>
          </w:p>
        </w:tc>
        <w:tc>
          <w:tcPr>
            <w:tcW w:w="1701" w:type="dxa"/>
            <w:tcBorders>
              <w:top w:val="single" w:sz="4" w:space="0" w:color="000000"/>
              <w:left w:val="single" w:sz="4" w:space="0" w:color="000000"/>
              <w:bottom w:val="single" w:sz="4" w:space="0" w:color="000000"/>
              <w:right w:val="single" w:sz="4" w:space="0" w:color="000000"/>
            </w:tcBorders>
            <w:shd w:val="clear" w:color="auto" w:fill="C0C0C0"/>
          </w:tcPr>
          <w:p w:rsidR="00176DCA" w:rsidRPr="006F74FF" w:rsidRDefault="00176DCA" w:rsidP="006417BD">
            <w:pPr>
              <w:jc w:val="center"/>
              <w:rPr>
                <w:b/>
                <w:color w:val="000000"/>
              </w:rPr>
            </w:pPr>
          </w:p>
          <w:p w:rsidR="00176DCA" w:rsidRPr="006F74FF" w:rsidRDefault="00176DCA" w:rsidP="006417BD">
            <w:pPr>
              <w:jc w:val="center"/>
              <w:rPr>
                <w:b/>
                <w:color w:val="000000"/>
              </w:rPr>
            </w:pPr>
            <w:r w:rsidRPr="006F74FF">
              <w:rPr>
                <w:b/>
                <w:color w:val="000000"/>
              </w:rPr>
              <w:t>Az ellenőrzött szerv</w:t>
            </w:r>
          </w:p>
        </w:tc>
        <w:tc>
          <w:tcPr>
            <w:tcW w:w="170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76DCA" w:rsidRPr="006F74FF" w:rsidRDefault="00176DCA" w:rsidP="006417BD">
            <w:pPr>
              <w:jc w:val="center"/>
              <w:rPr>
                <w:b/>
                <w:color w:val="000000"/>
              </w:rPr>
            </w:pPr>
            <w:r w:rsidRPr="006F74FF">
              <w:rPr>
                <w:b/>
                <w:color w:val="000000"/>
              </w:rPr>
              <w:t>Az ellenőrzésre fordítandó kapacitás</w:t>
            </w:r>
          </w:p>
        </w:tc>
      </w:tr>
      <w:tr w:rsidR="00176DCA" w:rsidTr="002C59DB">
        <w:trPr>
          <w:cantSplit/>
          <w:trHeight w:val="6797"/>
          <w:tblHeader/>
        </w:trPr>
        <w:tc>
          <w:tcPr>
            <w:tcW w:w="856" w:type="dxa"/>
            <w:shd w:val="clear" w:color="auto" w:fill="auto"/>
            <w:vAlign w:val="center"/>
          </w:tcPr>
          <w:p w:rsidR="00176DCA" w:rsidRPr="006F74FF" w:rsidRDefault="002C59DB" w:rsidP="006417BD">
            <w:pPr>
              <w:jc w:val="center"/>
              <w:rPr>
                <w:b/>
              </w:rPr>
            </w:pPr>
            <w:r>
              <w:rPr>
                <w:b/>
              </w:rPr>
              <w:t>4</w:t>
            </w:r>
            <w:r w:rsidR="00176DCA">
              <w:rPr>
                <w:b/>
              </w:rPr>
              <w:t>.</w:t>
            </w:r>
          </w:p>
        </w:tc>
        <w:tc>
          <w:tcPr>
            <w:tcW w:w="2258" w:type="dxa"/>
            <w:shd w:val="clear" w:color="auto" w:fill="auto"/>
            <w:vAlign w:val="center"/>
          </w:tcPr>
          <w:p w:rsidR="00176DCA" w:rsidRDefault="00176DCA" w:rsidP="006417BD">
            <w:pPr>
              <w:jc w:val="center"/>
              <w:rPr>
                <w:color w:val="000000"/>
              </w:rPr>
            </w:pPr>
            <w:r>
              <w:rPr>
                <w:color w:val="000000"/>
              </w:rPr>
              <w:t>Az önkormányzat 100%-os tulajdonában lévő gazdasági társaság</w:t>
            </w:r>
          </w:p>
          <w:p w:rsidR="00176DCA" w:rsidRDefault="00176DCA" w:rsidP="006417BD">
            <w:pPr>
              <w:jc w:val="center"/>
            </w:pPr>
            <w:r>
              <w:rPr>
                <w:color w:val="000000"/>
              </w:rPr>
              <w:t>gazdálkodási tevékenysége hatékonyságának és szabályszerűségének ellenőrzése.</w:t>
            </w:r>
          </w:p>
        </w:tc>
        <w:tc>
          <w:tcPr>
            <w:tcW w:w="3118" w:type="dxa"/>
            <w:shd w:val="clear" w:color="auto" w:fill="auto"/>
            <w:vAlign w:val="center"/>
          </w:tcPr>
          <w:p w:rsidR="00176DCA" w:rsidRPr="006F74FF" w:rsidRDefault="00176DCA" w:rsidP="006417BD">
            <w:pPr>
              <w:rPr>
                <w:b/>
                <w:color w:val="000000"/>
                <w:u w:val="single"/>
              </w:rPr>
            </w:pPr>
            <w:r w:rsidRPr="006F74FF">
              <w:rPr>
                <w:b/>
                <w:color w:val="000000"/>
                <w:u w:val="single"/>
              </w:rPr>
              <w:t>Célja:</w:t>
            </w:r>
          </w:p>
          <w:p w:rsidR="00176DCA" w:rsidRPr="006F74FF" w:rsidRDefault="00176DCA" w:rsidP="006417BD">
            <w:pPr>
              <w:rPr>
                <w:bCs/>
                <w:color w:val="000000"/>
              </w:rPr>
            </w:pPr>
            <w:r w:rsidRPr="006F74FF">
              <w:rPr>
                <w:color w:val="000000"/>
              </w:rPr>
              <w:t>Bizonyosság nyújtása</w:t>
            </w:r>
            <w:r>
              <w:rPr>
                <w:color w:val="000000"/>
              </w:rPr>
              <w:t xml:space="preserve">, hogy a gazdasági társaság feladatai ellátásában, gazdálkodásában érvényesülnek-e a </w:t>
            </w:r>
            <w:proofErr w:type="spellStart"/>
            <w:r>
              <w:rPr>
                <w:color w:val="000000"/>
              </w:rPr>
              <w:t>hatékony-ság</w:t>
            </w:r>
            <w:proofErr w:type="spellEnd"/>
            <w:r>
              <w:rPr>
                <w:color w:val="000000"/>
              </w:rPr>
              <w:t xml:space="preserve"> és a szabályosság követelményei. </w:t>
            </w:r>
          </w:p>
          <w:p w:rsidR="00176DCA" w:rsidRPr="006F74FF" w:rsidRDefault="00176DCA" w:rsidP="006417BD">
            <w:pPr>
              <w:rPr>
                <w:color w:val="000000"/>
              </w:rPr>
            </w:pPr>
          </w:p>
          <w:p w:rsidR="00176DCA" w:rsidRPr="006F74FF" w:rsidRDefault="00176DCA" w:rsidP="006417BD">
            <w:pPr>
              <w:rPr>
                <w:b/>
                <w:color w:val="000000"/>
                <w:u w:val="single"/>
              </w:rPr>
            </w:pPr>
            <w:r w:rsidRPr="006F74FF">
              <w:rPr>
                <w:b/>
                <w:color w:val="000000"/>
                <w:u w:val="single"/>
              </w:rPr>
              <w:t>Módszere:</w:t>
            </w:r>
          </w:p>
          <w:p w:rsidR="00176DCA" w:rsidRPr="006F74FF" w:rsidRDefault="00176DCA" w:rsidP="006417BD">
            <w:pPr>
              <w:rPr>
                <w:color w:val="000000"/>
              </w:rPr>
            </w:pPr>
            <w:r w:rsidRPr="006F74FF">
              <w:rPr>
                <w:color w:val="000000"/>
              </w:rPr>
              <w:t>Dokumentum alapú ellenőrzés.</w:t>
            </w:r>
          </w:p>
          <w:p w:rsidR="00176DCA" w:rsidRPr="006F74FF" w:rsidRDefault="00176DCA" w:rsidP="006417BD">
            <w:pPr>
              <w:rPr>
                <w:color w:val="000000"/>
              </w:rPr>
            </w:pPr>
          </w:p>
          <w:p w:rsidR="00176DCA" w:rsidRPr="006F74FF" w:rsidRDefault="00176DCA" w:rsidP="006417BD">
            <w:pPr>
              <w:rPr>
                <w:color w:val="000000"/>
              </w:rPr>
            </w:pPr>
          </w:p>
          <w:p w:rsidR="00176DCA" w:rsidRPr="006F74FF" w:rsidRDefault="00176DCA" w:rsidP="006417BD">
            <w:pPr>
              <w:rPr>
                <w:color w:val="000000"/>
              </w:rPr>
            </w:pPr>
          </w:p>
          <w:p w:rsidR="00176DCA" w:rsidRPr="006F74FF" w:rsidRDefault="00176DCA" w:rsidP="006417BD">
            <w:pPr>
              <w:rPr>
                <w:b/>
                <w:color w:val="000000"/>
                <w:u w:val="single"/>
              </w:rPr>
            </w:pPr>
            <w:r w:rsidRPr="006F74FF">
              <w:rPr>
                <w:b/>
                <w:color w:val="000000"/>
                <w:u w:val="single"/>
              </w:rPr>
              <w:t>Időszaka:</w:t>
            </w:r>
          </w:p>
          <w:p w:rsidR="00176DCA" w:rsidRDefault="00176DCA" w:rsidP="006417BD">
            <w:pPr>
              <w:rPr>
                <w:color w:val="000000"/>
              </w:rPr>
            </w:pPr>
            <w:r>
              <w:rPr>
                <w:color w:val="000000"/>
              </w:rPr>
              <w:t>2017. január 1.- szeptember 30.</w:t>
            </w:r>
          </w:p>
          <w:p w:rsidR="00176DCA" w:rsidRDefault="00176DCA" w:rsidP="006417BD"/>
        </w:tc>
        <w:tc>
          <w:tcPr>
            <w:tcW w:w="1701" w:type="dxa"/>
            <w:shd w:val="clear" w:color="auto" w:fill="auto"/>
            <w:vAlign w:val="center"/>
          </w:tcPr>
          <w:p w:rsidR="00176DCA" w:rsidRPr="006F74FF" w:rsidRDefault="00176DCA" w:rsidP="006417BD">
            <w:pPr>
              <w:jc w:val="center"/>
              <w:rPr>
                <w:color w:val="000000"/>
              </w:rPr>
            </w:pPr>
            <w:r>
              <w:rPr>
                <w:color w:val="000000"/>
              </w:rPr>
              <w:t>Hatékony és szabályszerű gazdálkodás</w:t>
            </w:r>
            <w:r w:rsidRPr="006F74FF">
              <w:rPr>
                <w:color w:val="000000"/>
              </w:rPr>
              <w:t xml:space="preserve"> kockázata.</w:t>
            </w:r>
          </w:p>
        </w:tc>
        <w:tc>
          <w:tcPr>
            <w:tcW w:w="1560" w:type="dxa"/>
            <w:shd w:val="clear" w:color="auto" w:fill="auto"/>
            <w:vAlign w:val="center"/>
          </w:tcPr>
          <w:p w:rsidR="00176DCA" w:rsidRDefault="00176DCA" w:rsidP="006417BD">
            <w:pPr>
              <w:jc w:val="center"/>
            </w:pPr>
            <w:r w:rsidRPr="006F74FF">
              <w:rPr>
                <w:color w:val="000000"/>
              </w:rPr>
              <w:t>201</w:t>
            </w:r>
            <w:r>
              <w:rPr>
                <w:color w:val="000000"/>
              </w:rPr>
              <w:t>7</w:t>
            </w:r>
            <w:r w:rsidRPr="006F74FF">
              <w:rPr>
                <w:color w:val="000000"/>
              </w:rPr>
              <w:t>. I</w:t>
            </w:r>
            <w:r>
              <w:rPr>
                <w:color w:val="000000"/>
              </w:rPr>
              <w:t>V</w:t>
            </w:r>
            <w:r w:rsidRPr="006F74FF">
              <w:rPr>
                <w:color w:val="000000"/>
              </w:rPr>
              <w:t>. negyedév</w:t>
            </w:r>
          </w:p>
        </w:tc>
        <w:tc>
          <w:tcPr>
            <w:tcW w:w="1559" w:type="dxa"/>
            <w:shd w:val="clear" w:color="auto" w:fill="auto"/>
          </w:tcPr>
          <w:p w:rsidR="00176DCA" w:rsidRDefault="00176DCA" w:rsidP="006417BD">
            <w:pPr>
              <w:jc w:val="center"/>
              <w:rPr>
                <w:color w:val="000000"/>
              </w:rPr>
            </w:pPr>
          </w:p>
          <w:p w:rsidR="00176DCA" w:rsidRDefault="00176DCA" w:rsidP="006417BD">
            <w:pPr>
              <w:jc w:val="center"/>
              <w:rPr>
                <w:color w:val="000000"/>
              </w:rPr>
            </w:pPr>
          </w:p>
          <w:p w:rsidR="00176DCA" w:rsidRDefault="00176DCA" w:rsidP="006417BD">
            <w:pPr>
              <w:jc w:val="center"/>
              <w:rPr>
                <w:color w:val="000000"/>
              </w:rPr>
            </w:pPr>
          </w:p>
          <w:p w:rsidR="00176DCA" w:rsidRDefault="00176DCA" w:rsidP="006417BD">
            <w:pPr>
              <w:jc w:val="center"/>
              <w:rPr>
                <w:color w:val="000000"/>
              </w:rPr>
            </w:pPr>
          </w:p>
          <w:p w:rsidR="00176DCA" w:rsidRDefault="00176DCA" w:rsidP="006417BD">
            <w:pPr>
              <w:jc w:val="center"/>
              <w:rPr>
                <w:color w:val="000000"/>
              </w:rPr>
            </w:pPr>
          </w:p>
          <w:p w:rsidR="00176DCA" w:rsidRDefault="00176DCA" w:rsidP="006417BD">
            <w:pPr>
              <w:jc w:val="center"/>
              <w:rPr>
                <w:color w:val="000000"/>
              </w:rPr>
            </w:pPr>
          </w:p>
          <w:p w:rsidR="00176DCA" w:rsidRDefault="00176DCA" w:rsidP="006417BD">
            <w:pPr>
              <w:jc w:val="center"/>
              <w:rPr>
                <w:color w:val="000000"/>
              </w:rPr>
            </w:pPr>
          </w:p>
          <w:p w:rsidR="00176DCA" w:rsidRDefault="00176DCA" w:rsidP="006417BD">
            <w:pPr>
              <w:jc w:val="center"/>
              <w:rPr>
                <w:color w:val="000000"/>
              </w:rPr>
            </w:pPr>
          </w:p>
          <w:p w:rsidR="00176DCA" w:rsidRDefault="00176DCA" w:rsidP="006417BD">
            <w:pPr>
              <w:jc w:val="center"/>
              <w:rPr>
                <w:color w:val="000000"/>
              </w:rPr>
            </w:pPr>
          </w:p>
          <w:p w:rsidR="00176DCA" w:rsidRDefault="00176DCA" w:rsidP="006417BD">
            <w:pPr>
              <w:jc w:val="center"/>
              <w:rPr>
                <w:color w:val="000000"/>
              </w:rPr>
            </w:pPr>
          </w:p>
          <w:p w:rsidR="00176DCA" w:rsidRDefault="00176DCA" w:rsidP="006417BD">
            <w:pPr>
              <w:jc w:val="center"/>
            </w:pPr>
            <w:proofErr w:type="spellStart"/>
            <w:r>
              <w:rPr>
                <w:color w:val="000000"/>
              </w:rPr>
              <w:t>Szabályszerű-ségi</w:t>
            </w:r>
            <w:proofErr w:type="spellEnd"/>
            <w:r w:rsidRPr="006F74FF">
              <w:rPr>
                <w:color w:val="000000"/>
              </w:rPr>
              <w:t xml:space="preserve"> ellenőrzés</w:t>
            </w:r>
          </w:p>
        </w:tc>
        <w:tc>
          <w:tcPr>
            <w:tcW w:w="1701" w:type="dxa"/>
            <w:shd w:val="clear" w:color="auto" w:fill="auto"/>
            <w:vAlign w:val="center"/>
          </w:tcPr>
          <w:p w:rsidR="00176DCA" w:rsidRPr="006F74FF" w:rsidRDefault="00176DCA" w:rsidP="006417BD">
            <w:pPr>
              <w:jc w:val="center"/>
              <w:rPr>
                <w:color w:val="000000"/>
              </w:rPr>
            </w:pPr>
            <w:r w:rsidRPr="006F74FF">
              <w:rPr>
                <w:color w:val="000000"/>
              </w:rPr>
              <w:t xml:space="preserve">Hajdú-Bihar Megyei </w:t>
            </w:r>
            <w:r>
              <w:rPr>
                <w:color w:val="000000"/>
              </w:rPr>
              <w:t>Fejlesztési Ügynökség Nonprofit Kft.</w:t>
            </w:r>
          </w:p>
          <w:p w:rsidR="00176DCA" w:rsidRDefault="00176DCA" w:rsidP="006417BD">
            <w:pPr>
              <w:jc w:val="center"/>
            </w:pPr>
          </w:p>
        </w:tc>
        <w:tc>
          <w:tcPr>
            <w:tcW w:w="1701" w:type="dxa"/>
            <w:shd w:val="clear" w:color="auto" w:fill="auto"/>
            <w:vAlign w:val="center"/>
          </w:tcPr>
          <w:p w:rsidR="00176DCA" w:rsidRPr="006F74FF" w:rsidRDefault="00176DCA" w:rsidP="006417BD">
            <w:pPr>
              <w:jc w:val="center"/>
              <w:rPr>
                <w:color w:val="000000"/>
              </w:rPr>
            </w:pPr>
            <w:r>
              <w:rPr>
                <w:color w:val="000000"/>
              </w:rPr>
              <w:t>24</w:t>
            </w:r>
          </w:p>
          <w:p w:rsidR="00176DCA" w:rsidRDefault="00176DCA" w:rsidP="006417BD">
            <w:pPr>
              <w:jc w:val="center"/>
              <w:rPr>
                <w:color w:val="000000"/>
              </w:rPr>
            </w:pPr>
            <w:r w:rsidRPr="006F74FF">
              <w:rPr>
                <w:color w:val="000000"/>
              </w:rPr>
              <w:t>szakértői nap</w:t>
            </w:r>
          </w:p>
          <w:p w:rsidR="00176DCA" w:rsidRDefault="00176DCA" w:rsidP="006417BD">
            <w:pPr>
              <w:jc w:val="center"/>
              <w:rPr>
                <w:color w:val="000000"/>
              </w:rPr>
            </w:pPr>
          </w:p>
          <w:p w:rsidR="00176DCA" w:rsidRDefault="00176DCA" w:rsidP="006417BD">
            <w:pPr>
              <w:jc w:val="center"/>
              <w:rPr>
                <w:color w:val="000000"/>
              </w:rPr>
            </w:pPr>
          </w:p>
          <w:p w:rsidR="00176DCA" w:rsidRDefault="00176DCA" w:rsidP="006417BD">
            <w:pPr>
              <w:jc w:val="center"/>
            </w:pPr>
          </w:p>
        </w:tc>
      </w:tr>
    </w:tbl>
    <w:p w:rsidR="00CF74C8" w:rsidRDefault="00CF74C8" w:rsidP="00C4132E">
      <w:pPr>
        <w:rPr>
          <w:b/>
        </w:rPr>
        <w:sectPr w:rsidR="00CF74C8" w:rsidSect="00176DCA">
          <w:pgSz w:w="16838" w:h="11906" w:orient="landscape"/>
          <w:pgMar w:top="1417" w:right="1417" w:bottom="1417" w:left="1417" w:header="708" w:footer="708" w:gutter="0"/>
          <w:cols w:space="708"/>
          <w:docGrid w:linePitch="360"/>
        </w:sectPr>
      </w:pPr>
    </w:p>
    <w:p w:rsidR="00C4132E" w:rsidRDefault="00C4132E" w:rsidP="00C4132E">
      <w:pPr>
        <w:rPr>
          <w:b/>
          <w:u w:val="single"/>
        </w:rPr>
      </w:pPr>
      <w:r>
        <w:rPr>
          <w:b/>
          <w:u w:val="single"/>
        </w:rPr>
        <w:lastRenderedPageBreak/>
        <w:t xml:space="preserve">K i v o n a t a Hajdú-Bihar Megyei Önkormányzat Közgyűlésének </w:t>
      </w:r>
      <w:r w:rsidR="00DF2112">
        <w:rPr>
          <w:b/>
          <w:u w:val="single"/>
        </w:rPr>
        <w:t xml:space="preserve">2016. december 9-ei ülésén </w:t>
      </w:r>
      <w:r>
        <w:rPr>
          <w:b/>
          <w:u w:val="single"/>
        </w:rPr>
        <w:t>hozott határozataiból:</w:t>
      </w:r>
    </w:p>
    <w:p w:rsidR="00C4132E" w:rsidRDefault="00C4132E" w:rsidP="00C4132E">
      <w:pPr>
        <w:rPr>
          <w:b/>
          <w:u w:val="single"/>
        </w:rPr>
      </w:pPr>
    </w:p>
    <w:p w:rsidR="00C4132E" w:rsidRDefault="00C4132E" w:rsidP="00C4132E">
      <w:pPr>
        <w:rPr>
          <w:b/>
          <w:u w:val="single"/>
        </w:rPr>
      </w:pPr>
    </w:p>
    <w:p w:rsidR="00F77F1E" w:rsidRDefault="00F77F1E" w:rsidP="00F77F1E">
      <w:pPr>
        <w:rPr>
          <w:b/>
          <w:u w:val="single"/>
        </w:rPr>
      </w:pPr>
      <w:r>
        <w:rPr>
          <w:b/>
          <w:u w:val="single"/>
        </w:rPr>
        <w:t>125/2016. (XII. 9.) MÖK határozat</w:t>
      </w:r>
    </w:p>
    <w:p w:rsidR="00C4132E" w:rsidRDefault="00C4132E" w:rsidP="00C4132E"/>
    <w:p w:rsidR="006104CA" w:rsidRPr="00E64EA2" w:rsidRDefault="006104CA" w:rsidP="006104CA">
      <w:r w:rsidRPr="00E64EA2">
        <w:t>A Hajdú-Bihar Megyei Önkormányzat Közgyűlése a Magyarország helyi önkormányzatairól szóló 2011. évi CLXXXIX. törvény 6. § a) pontjában foglaltakra, valamint a Hajdú-Bihar Megyei Önkormányzat Közgyűlése és Szervei Szervezeti és Működési Szabályzatáról szóló 1/2015. (II. 2.) önkormányzati rendelet 3. mellékletében szereplő - a megyében működő társadalmi és civil szervezetekkel való együttműködésről, működési feltételeik biztosításának segítéséről szóló - önként vállalt feladatára figyelemmel</w:t>
      </w:r>
    </w:p>
    <w:p w:rsidR="006104CA" w:rsidRPr="00E64EA2" w:rsidRDefault="006104CA" w:rsidP="006104CA"/>
    <w:p w:rsidR="006104CA" w:rsidRDefault="006104CA" w:rsidP="006104CA">
      <w:r w:rsidRPr="00E64EA2">
        <w:t xml:space="preserve">1./ </w:t>
      </w:r>
      <w:r>
        <w:t>jóváhagyja</w:t>
      </w:r>
      <w:r w:rsidRPr="00E64EA2">
        <w:t xml:space="preserve"> a megyei önkormányzat és a </w:t>
      </w:r>
      <w:r w:rsidRPr="00C61D84">
        <w:rPr>
          <w:b/>
        </w:rPr>
        <w:t>Civilek a Fiatalokért Egyesület</w:t>
      </w:r>
      <w:r w:rsidRPr="00E64EA2">
        <w:t xml:space="preserve"> </w:t>
      </w:r>
      <w:r>
        <w:t>(sz</w:t>
      </w:r>
      <w:r w:rsidRPr="00E64EA2">
        <w:t>ékhely: 4024 Debrecen, Batthyány u. 20.) közötti együttműködésről szóló szándéknyilatkozat</w:t>
      </w:r>
      <w:r>
        <w:t xml:space="preserve"> aláírását</w:t>
      </w:r>
      <w:r w:rsidRPr="00E64EA2">
        <w:t xml:space="preserve"> </w:t>
      </w:r>
      <w:r>
        <w:t>a melléklet szerinti tartalommal.</w:t>
      </w:r>
    </w:p>
    <w:p w:rsidR="006104CA" w:rsidRDefault="006104CA" w:rsidP="006104CA"/>
    <w:p w:rsidR="006104CA" w:rsidRPr="00E64EA2" w:rsidRDefault="006104CA" w:rsidP="006104CA">
      <w:r>
        <w:t xml:space="preserve">2./ A közgyűlés felkéri elnökét, hogy az 1./ pont szerinti döntésről </w:t>
      </w:r>
      <w:r w:rsidRPr="00E64EA2">
        <w:t xml:space="preserve">az </w:t>
      </w:r>
      <w:r>
        <w:t>egyesület képviselőjét értesítse.</w:t>
      </w:r>
    </w:p>
    <w:p w:rsidR="006104CA" w:rsidRPr="00E64EA2" w:rsidRDefault="006104CA" w:rsidP="006104CA"/>
    <w:p w:rsidR="006104CA" w:rsidRPr="00E64EA2" w:rsidRDefault="006104CA" w:rsidP="006104CA">
      <w:pPr>
        <w:jc w:val="left"/>
      </w:pPr>
      <w:r w:rsidRPr="00E64EA2">
        <w:rPr>
          <w:b/>
          <w:bCs/>
          <w:u w:val="single"/>
        </w:rPr>
        <w:t>Végrehajtásért felelős:</w:t>
      </w:r>
      <w:r w:rsidRPr="00E64EA2">
        <w:tab/>
      </w:r>
      <w:proofErr w:type="spellStart"/>
      <w:r w:rsidRPr="00E64EA2">
        <w:t>Pajna</w:t>
      </w:r>
      <w:proofErr w:type="spellEnd"/>
      <w:r w:rsidRPr="00E64EA2">
        <w:t xml:space="preserve"> Zoltán, a megyei közgyűlés elnöke</w:t>
      </w:r>
    </w:p>
    <w:p w:rsidR="006104CA" w:rsidRPr="00E64EA2" w:rsidRDefault="006104CA" w:rsidP="006104CA">
      <w:pPr>
        <w:jc w:val="left"/>
      </w:pPr>
      <w:r w:rsidRPr="00E64EA2">
        <w:rPr>
          <w:b/>
          <w:bCs/>
          <w:u w:val="single"/>
        </w:rPr>
        <w:t>Határidő:</w:t>
      </w:r>
      <w:r w:rsidRPr="00E64EA2">
        <w:tab/>
      </w:r>
      <w:r w:rsidRPr="00E64EA2">
        <w:tab/>
      </w:r>
      <w:r w:rsidRPr="00E64EA2">
        <w:tab/>
      </w:r>
      <w:r>
        <w:t>azonnal</w:t>
      </w:r>
    </w:p>
    <w:p w:rsidR="00C4132E" w:rsidRDefault="00C4132E" w:rsidP="00C4132E">
      <w:pPr>
        <w:ind w:left="360"/>
        <w:rPr>
          <w:b/>
        </w:rPr>
      </w:pPr>
    </w:p>
    <w:p w:rsidR="00C4132E" w:rsidRDefault="00C4132E" w:rsidP="00C4132E">
      <w:pPr>
        <w:ind w:left="360"/>
        <w:rPr>
          <w:b/>
        </w:rPr>
      </w:pPr>
    </w:p>
    <w:p w:rsidR="00C4132E" w:rsidRDefault="00C4132E" w:rsidP="00C4132E"/>
    <w:p w:rsidR="00C4132E" w:rsidRDefault="00C4132E" w:rsidP="00C4132E"/>
    <w:p w:rsidR="00C4132E" w:rsidRDefault="00C4132E" w:rsidP="00C4132E">
      <w:pPr>
        <w:rPr>
          <w:b/>
        </w:rPr>
      </w:pPr>
      <w:r>
        <w:rPr>
          <w:b/>
        </w:rPr>
        <w:t xml:space="preserve">Debrecen, </w:t>
      </w:r>
      <w:r>
        <w:rPr>
          <w:b/>
        </w:rPr>
        <w:fldChar w:fldCharType="begin"/>
      </w:r>
      <w:r>
        <w:rPr>
          <w:b/>
        </w:rPr>
        <w:instrText xml:space="preserve"> TIME \@ "yyyy. MMMM d." </w:instrText>
      </w:r>
      <w:r>
        <w:rPr>
          <w:b/>
        </w:rPr>
        <w:fldChar w:fldCharType="separate"/>
      </w:r>
      <w:r w:rsidR="002C59DB">
        <w:rPr>
          <w:b/>
          <w:noProof/>
        </w:rPr>
        <w:t>2016. december 14.</w:t>
      </w:r>
      <w:r>
        <w:rPr>
          <w:b/>
        </w:rPr>
        <w:fldChar w:fldCharType="end"/>
      </w:r>
    </w:p>
    <w:p w:rsidR="00C4132E" w:rsidRDefault="00C4132E" w:rsidP="00C4132E">
      <w:pPr>
        <w:rPr>
          <w:b/>
        </w:rPr>
      </w:pPr>
    </w:p>
    <w:tbl>
      <w:tblPr>
        <w:tblW w:w="0" w:type="auto"/>
        <w:tblLook w:val="01E0" w:firstRow="1" w:lastRow="1" w:firstColumn="1" w:lastColumn="1" w:noHBand="0" w:noVBand="0"/>
      </w:tblPr>
      <w:tblGrid>
        <w:gridCol w:w="4606"/>
        <w:gridCol w:w="2882"/>
      </w:tblGrid>
      <w:tr w:rsidR="00C4132E" w:rsidRPr="00F704A2" w:rsidTr="006417BD">
        <w:tc>
          <w:tcPr>
            <w:tcW w:w="4606" w:type="dxa"/>
            <w:shd w:val="clear" w:color="auto" w:fill="auto"/>
          </w:tcPr>
          <w:p w:rsidR="00C4132E" w:rsidRPr="00F704A2" w:rsidRDefault="00C4132E" w:rsidP="006417BD">
            <w:pPr>
              <w:rPr>
                <w:b/>
              </w:rPr>
            </w:pPr>
          </w:p>
        </w:tc>
        <w:tc>
          <w:tcPr>
            <w:tcW w:w="2882" w:type="dxa"/>
            <w:shd w:val="clear" w:color="auto" w:fill="auto"/>
          </w:tcPr>
          <w:p w:rsidR="00C4132E" w:rsidRPr="00F704A2" w:rsidRDefault="00C4132E" w:rsidP="006417BD">
            <w:pPr>
              <w:jc w:val="center"/>
              <w:rPr>
                <w:b/>
              </w:rPr>
            </w:pPr>
            <w:r>
              <w:rPr>
                <w:b/>
              </w:rPr>
              <w:t>Dr. Dobi Csaba s.k.</w:t>
            </w:r>
          </w:p>
          <w:p w:rsidR="00C4132E" w:rsidRPr="00F704A2" w:rsidRDefault="00C4132E" w:rsidP="006417BD">
            <w:pPr>
              <w:jc w:val="center"/>
              <w:rPr>
                <w:b/>
              </w:rPr>
            </w:pPr>
            <w:r w:rsidRPr="00F704A2">
              <w:rPr>
                <w:b/>
              </w:rPr>
              <w:t>jegyző</w:t>
            </w:r>
          </w:p>
        </w:tc>
      </w:tr>
    </w:tbl>
    <w:p w:rsidR="00C4132E" w:rsidRDefault="00C4132E" w:rsidP="00C4132E">
      <w:pPr>
        <w:rPr>
          <w:b/>
        </w:rPr>
      </w:pPr>
    </w:p>
    <w:p w:rsidR="00C4132E" w:rsidRDefault="00C4132E" w:rsidP="00C4132E">
      <w:pPr>
        <w:rPr>
          <w:b/>
        </w:rPr>
      </w:pPr>
    </w:p>
    <w:p w:rsidR="00C4132E" w:rsidRDefault="00C4132E" w:rsidP="00C4132E">
      <w:pPr>
        <w:rPr>
          <w:b/>
        </w:rPr>
      </w:pPr>
      <w:r>
        <w:rPr>
          <w:b/>
        </w:rPr>
        <w:t>A kivonat hiteléül: Kondor Erika</w:t>
      </w:r>
    </w:p>
    <w:p w:rsidR="006104CA" w:rsidRDefault="006104CA" w:rsidP="00C4132E">
      <w:pPr>
        <w:rPr>
          <w:b/>
        </w:rPr>
      </w:pPr>
    </w:p>
    <w:p w:rsidR="006104CA" w:rsidRDefault="006104CA" w:rsidP="00C4132E">
      <w:pPr>
        <w:rPr>
          <w:b/>
        </w:rPr>
        <w:sectPr w:rsidR="006104CA" w:rsidSect="00CF74C8">
          <w:pgSz w:w="11906" w:h="16838"/>
          <w:pgMar w:top="1417" w:right="1417" w:bottom="1417" w:left="1417" w:header="708" w:footer="708" w:gutter="0"/>
          <w:cols w:space="708"/>
          <w:docGrid w:linePitch="360"/>
        </w:sectPr>
      </w:pPr>
    </w:p>
    <w:p w:rsidR="006104CA" w:rsidRDefault="006104CA" w:rsidP="006104CA">
      <w:pPr>
        <w:jc w:val="right"/>
        <w:rPr>
          <w:bCs/>
          <w:snapToGrid w:val="0"/>
          <w:color w:val="000000"/>
        </w:rPr>
      </w:pPr>
      <w:r>
        <w:lastRenderedPageBreak/>
        <w:t xml:space="preserve">A </w:t>
      </w:r>
      <w:r w:rsidRPr="006104CA">
        <w:t>125/2016. (XII. 9.) MÖK határozat</w:t>
      </w:r>
      <w:r>
        <w:t xml:space="preserve"> </w:t>
      </w:r>
      <w:r w:rsidRPr="006104CA">
        <w:rPr>
          <w:bCs/>
          <w:snapToGrid w:val="0"/>
          <w:color w:val="000000"/>
        </w:rPr>
        <w:t>melléklete</w:t>
      </w:r>
    </w:p>
    <w:p w:rsidR="006104CA" w:rsidRPr="006104CA" w:rsidRDefault="006104CA" w:rsidP="006104CA">
      <w:pPr>
        <w:jc w:val="right"/>
        <w:rPr>
          <w:bCs/>
          <w:snapToGrid w:val="0"/>
          <w:color w:val="000000"/>
        </w:rPr>
      </w:pPr>
    </w:p>
    <w:p w:rsidR="006104CA" w:rsidRPr="002D69D2" w:rsidRDefault="006104CA" w:rsidP="006104CA">
      <w:pPr>
        <w:jc w:val="center"/>
        <w:rPr>
          <w:b/>
          <w:bCs/>
          <w:snapToGrid w:val="0"/>
          <w:color w:val="000000"/>
        </w:rPr>
      </w:pPr>
      <w:r w:rsidRPr="002D69D2">
        <w:rPr>
          <w:b/>
          <w:bCs/>
          <w:snapToGrid w:val="0"/>
          <w:color w:val="000000"/>
          <w:sz w:val="32"/>
        </w:rPr>
        <w:t>Együttműködési szándéknyilatkozat</w:t>
      </w:r>
    </w:p>
    <w:p w:rsidR="006104CA" w:rsidRDefault="006104CA" w:rsidP="006104CA"/>
    <w:p w:rsidR="006104CA" w:rsidRPr="00AD0A5E" w:rsidRDefault="006104CA" w:rsidP="006104CA">
      <w:r>
        <w:t>a</w:t>
      </w:r>
      <w:r w:rsidRPr="00AD0A5E">
        <w:t xml:space="preserve">mely létrejött egyrészről a </w:t>
      </w:r>
      <w:r w:rsidRPr="00AD0A5E">
        <w:rPr>
          <w:b/>
        </w:rPr>
        <w:t xml:space="preserve">Civilek a Fiatalokért Egyesület </w:t>
      </w:r>
      <w:r w:rsidRPr="00AD0A5E">
        <w:t xml:space="preserve">/4024 Debrecen, Batthyány u. 20.; szervezet nyilvántartási száma: 09-02-0001601; adószám: 18550304-1-09; képviseli: Rácz Angéla, elnök/ (továbbiakban pályázó), másrészről a </w:t>
      </w:r>
      <w:r w:rsidRPr="00AD0A5E">
        <w:rPr>
          <w:b/>
        </w:rPr>
        <w:t xml:space="preserve">Hajdú-Bihar Megyei Önkormányzat </w:t>
      </w:r>
      <w:r w:rsidRPr="00AD0A5E">
        <w:t xml:space="preserve">/Székhely: 4024 Debrecen, Piac utca 54. képviseli: </w:t>
      </w:r>
      <w:proofErr w:type="spellStart"/>
      <w:r w:rsidRPr="00AD0A5E">
        <w:t>Pajna</w:t>
      </w:r>
      <w:proofErr w:type="spellEnd"/>
      <w:r w:rsidRPr="00AD0A5E">
        <w:t xml:space="preserve"> Zoltán, Megyei Közgyűlés elnöke/ (továbbiakban együttműködő partner) között a mai napon és az alábbiak szerint:</w:t>
      </w:r>
    </w:p>
    <w:p w:rsidR="006104CA" w:rsidRPr="00AD0A5E" w:rsidRDefault="006104CA" w:rsidP="006104CA"/>
    <w:p w:rsidR="006104CA" w:rsidRPr="00AD0A5E" w:rsidRDefault="006104CA" w:rsidP="006104CA">
      <w:pPr>
        <w:numPr>
          <w:ilvl w:val="0"/>
          <w:numId w:val="3"/>
        </w:numPr>
      </w:pPr>
      <w:r w:rsidRPr="00AD0A5E">
        <w:t>A felek rögzítik, hogy jelen együttműködési megállapodás aláírásával megállapodnak abban, hogy a Civil Információs Centrum címpályázat nyertese (jelen nyilatkozatban: pályázó) a partner számára tájékoztatást nyújt a civil információs centrum által kínált szolgáltatásokról, illetve a partner bevonhatóságának körülményeiről és részleteiről.</w:t>
      </w:r>
    </w:p>
    <w:p w:rsidR="006104CA" w:rsidRPr="00AD0A5E" w:rsidRDefault="006104CA" w:rsidP="006104CA"/>
    <w:p w:rsidR="006104CA" w:rsidRPr="00AD0A5E" w:rsidRDefault="006104CA" w:rsidP="006104CA">
      <w:pPr>
        <w:numPr>
          <w:ilvl w:val="0"/>
          <w:numId w:val="3"/>
        </w:numPr>
        <w:rPr>
          <w:bCs/>
          <w:i/>
          <w:iCs/>
        </w:rPr>
      </w:pPr>
      <w:r w:rsidRPr="00AD0A5E">
        <w:t>Az együttműködésben partneri félként szereplő szervezet vállalja, hogy amennyiben a pályázó által nyújtott lehetőségekkel élni kíván, úgy azt a pályázóval szoros együttműködésben valósítja meg.</w:t>
      </w:r>
    </w:p>
    <w:p w:rsidR="006104CA" w:rsidRPr="00AD0A5E" w:rsidRDefault="006104CA" w:rsidP="006104CA">
      <w:pPr>
        <w:rPr>
          <w:bCs/>
        </w:rPr>
      </w:pPr>
    </w:p>
    <w:p w:rsidR="006104CA" w:rsidRPr="00AD0A5E" w:rsidRDefault="006104CA" w:rsidP="006104CA">
      <w:pPr>
        <w:numPr>
          <w:ilvl w:val="0"/>
          <w:numId w:val="3"/>
        </w:numPr>
        <w:rPr>
          <w:bCs/>
        </w:rPr>
      </w:pPr>
      <w:r w:rsidRPr="00AD0A5E">
        <w:rPr>
          <w:bCs/>
        </w:rPr>
        <w:t>Az együttműködő partnerek kijelentik, hogy a program megvalósítása során rendszeresen információt cserélnek egymással az esetleges tapasztalatokról, továbbá kijelentik, hogy a projektben a legjobb tudásuknak megfelelően közreműködnek.</w:t>
      </w:r>
    </w:p>
    <w:p w:rsidR="006104CA" w:rsidRPr="00AD0A5E" w:rsidRDefault="006104CA" w:rsidP="006104CA">
      <w:pPr>
        <w:rPr>
          <w:bCs/>
        </w:rPr>
      </w:pPr>
    </w:p>
    <w:p w:rsidR="006104CA" w:rsidRPr="00AD0A5E" w:rsidRDefault="006104CA" w:rsidP="006104CA">
      <w:pPr>
        <w:numPr>
          <w:ilvl w:val="0"/>
          <w:numId w:val="3"/>
        </w:numPr>
        <w:rPr>
          <w:bCs/>
        </w:rPr>
      </w:pPr>
      <w:r w:rsidRPr="00AD0A5E">
        <w:rPr>
          <w:bCs/>
        </w:rPr>
        <w:t>Az együttműködés tagjai a megvalósítandó cél érdekében a következő feladatokat vállalják:</w:t>
      </w:r>
    </w:p>
    <w:p w:rsidR="006104CA" w:rsidRPr="00AD0A5E" w:rsidRDefault="006104CA" w:rsidP="006104CA">
      <w:pPr>
        <w:rPr>
          <w:bCs/>
        </w:rPr>
      </w:pPr>
    </w:p>
    <w:p w:rsidR="006104CA" w:rsidRPr="00AD0A5E" w:rsidRDefault="006104CA" w:rsidP="006104CA">
      <w:pPr>
        <w:rPr>
          <w:bCs/>
          <w:i/>
          <w:iCs/>
        </w:rPr>
      </w:pPr>
      <w:r w:rsidRPr="00AD0A5E">
        <w:rPr>
          <w:bCs/>
          <w:i/>
          <w:iCs/>
        </w:rPr>
        <w:t>A pályázó projektben vállalt konkrét feladatai:</w:t>
      </w:r>
    </w:p>
    <w:p w:rsidR="006104CA" w:rsidRPr="00AD0A5E" w:rsidRDefault="006104CA" w:rsidP="006104CA">
      <w:pPr>
        <w:numPr>
          <w:ilvl w:val="0"/>
          <w:numId w:val="4"/>
        </w:numPr>
        <w:rPr>
          <w:bCs/>
          <w:iCs/>
        </w:rPr>
      </w:pPr>
      <w:r w:rsidRPr="00AD0A5E">
        <w:rPr>
          <w:bCs/>
          <w:iCs/>
        </w:rPr>
        <w:t>Ingyenes (jogi, közhasznúsági; pénzügyi, könyvviteli és adózási; pályázati és forrásteremtési; társadalmi felelősségvállalással kapcsolatos; számítógép-kezelési és informatikai) tanácsadást nyújt a megyeszékhelyen működő irodájában az együttműködő partner közigazgatási területén működő civil szervezetek számára;</w:t>
      </w:r>
    </w:p>
    <w:p w:rsidR="006104CA" w:rsidRPr="00AD0A5E" w:rsidRDefault="006104CA" w:rsidP="006104CA">
      <w:pPr>
        <w:numPr>
          <w:ilvl w:val="0"/>
          <w:numId w:val="4"/>
        </w:numPr>
        <w:rPr>
          <w:bCs/>
          <w:iCs/>
        </w:rPr>
      </w:pPr>
      <w:r w:rsidRPr="00AD0A5E">
        <w:rPr>
          <w:bCs/>
          <w:iCs/>
        </w:rPr>
        <w:t>Járásokban való megjelenés keretében Hajdú-Bihar megye közigazgatási területén működő civil szervezetek számára tanácsadásokat szervez és a civil szférát érintő témákban releváns információkkal látja a szervezeteket;</w:t>
      </w:r>
    </w:p>
    <w:p w:rsidR="006104CA" w:rsidRPr="00AD0A5E" w:rsidRDefault="006104CA" w:rsidP="006104CA">
      <w:pPr>
        <w:numPr>
          <w:ilvl w:val="0"/>
          <w:numId w:val="4"/>
        </w:numPr>
        <w:rPr>
          <w:bCs/>
          <w:iCs/>
        </w:rPr>
      </w:pPr>
      <w:r w:rsidRPr="00AD0A5E">
        <w:rPr>
          <w:bCs/>
          <w:iCs/>
        </w:rPr>
        <w:t>Kezdeményezi és felajánlja –szakértői keresztül- innovatív programok, közös modellkísérletek kidolgozásában és megvalósításában a civil szervezetek részvételét</w:t>
      </w:r>
    </w:p>
    <w:p w:rsidR="006104CA" w:rsidRPr="00AD0A5E" w:rsidRDefault="006104CA" w:rsidP="006104CA">
      <w:pPr>
        <w:numPr>
          <w:ilvl w:val="0"/>
          <w:numId w:val="4"/>
        </w:numPr>
        <w:rPr>
          <w:bCs/>
          <w:iCs/>
        </w:rPr>
      </w:pPr>
      <w:r w:rsidRPr="00AD0A5E">
        <w:rPr>
          <w:bCs/>
          <w:iCs/>
        </w:rPr>
        <w:t>Tájékoztatást nyújt az együttműködő partner számára a civil szférát érintő jogszabályváltozásokról;</w:t>
      </w:r>
    </w:p>
    <w:p w:rsidR="006104CA" w:rsidRPr="00AD0A5E" w:rsidRDefault="006104CA" w:rsidP="006104CA">
      <w:pPr>
        <w:numPr>
          <w:ilvl w:val="0"/>
          <w:numId w:val="4"/>
        </w:numPr>
        <w:rPr>
          <w:bCs/>
          <w:iCs/>
        </w:rPr>
      </w:pPr>
      <w:r w:rsidRPr="00AD0A5E">
        <w:rPr>
          <w:bCs/>
          <w:iCs/>
        </w:rPr>
        <w:t>Szakmai támogatást nyújt az együttműködő partner civil referense számára;</w:t>
      </w:r>
    </w:p>
    <w:p w:rsidR="006104CA" w:rsidRPr="00AD0A5E" w:rsidRDefault="006104CA" w:rsidP="006104CA">
      <w:pPr>
        <w:numPr>
          <w:ilvl w:val="0"/>
          <w:numId w:val="4"/>
        </w:numPr>
        <w:rPr>
          <w:bCs/>
          <w:iCs/>
        </w:rPr>
      </w:pPr>
      <w:r w:rsidRPr="00AD0A5E">
        <w:rPr>
          <w:bCs/>
          <w:iCs/>
        </w:rPr>
        <w:t>Biztosítja az együttműködő partner számára a civil referensi adatbázishoz történő csatlakozást;</w:t>
      </w:r>
    </w:p>
    <w:p w:rsidR="006104CA" w:rsidRPr="00AD0A5E" w:rsidRDefault="006104CA" w:rsidP="006104CA">
      <w:pPr>
        <w:numPr>
          <w:ilvl w:val="0"/>
          <w:numId w:val="4"/>
        </w:numPr>
        <w:rPr>
          <w:bCs/>
          <w:iCs/>
        </w:rPr>
      </w:pPr>
      <w:r w:rsidRPr="00AD0A5E">
        <w:rPr>
          <w:bCs/>
          <w:iCs/>
        </w:rPr>
        <w:t>Tájékoztatást és közreműködést biztosít a közfoglalkoztatási program(ok) sikeres lebonyolítása érdekében, Hajdú-Bihar megyei közigazgatási területén működő civil szervezeteknek tartott tájékoztatók/rendezvények az álláskeresők civil szervezet(</w:t>
      </w:r>
      <w:proofErr w:type="spellStart"/>
      <w:r w:rsidRPr="00AD0A5E">
        <w:rPr>
          <w:bCs/>
          <w:iCs/>
        </w:rPr>
        <w:t>ek</w:t>
      </w:r>
      <w:proofErr w:type="spellEnd"/>
      <w:r w:rsidRPr="00AD0A5E">
        <w:rPr>
          <w:bCs/>
          <w:iCs/>
        </w:rPr>
        <w:t>)</w:t>
      </w:r>
      <w:proofErr w:type="spellStart"/>
      <w:r w:rsidRPr="00AD0A5E">
        <w:rPr>
          <w:bCs/>
          <w:iCs/>
        </w:rPr>
        <w:t>nél</w:t>
      </w:r>
      <w:proofErr w:type="spellEnd"/>
      <w:r w:rsidRPr="00AD0A5E">
        <w:rPr>
          <w:bCs/>
          <w:iCs/>
        </w:rPr>
        <w:t>, közfoglalkoztatottként történő elhelyezkedése érdekében;</w:t>
      </w:r>
    </w:p>
    <w:p w:rsidR="006104CA" w:rsidRPr="00AD0A5E" w:rsidRDefault="006104CA" w:rsidP="006104CA">
      <w:pPr>
        <w:numPr>
          <w:ilvl w:val="0"/>
          <w:numId w:val="4"/>
        </w:numPr>
        <w:rPr>
          <w:i/>
        </w:rPr>
      </w:pPr>
      <w:r w:rsidRPr="00AD0A5E">
        <w:rPr>
          <w:bCs/>
          <w:iCs/>
        </w:rPr>
        <w:t>A 2014-2020 fejlesztési időszakra készített Hajdú-Bihar Megyei Integrált Területi Program felülvizsgálata során javaslatot tesz a pályázó a civil szférát érintő pontokra;</w:t>
      </w:r>
    </w:p>
    <w:p w:rsidR="006104CA" w:rsidRPr="00AD0A5E" w:rsidRDefault="006104CA" w:rsidP="006104CA">
      <w:pPr>
        <w:numPr>
          <w:ilvl w:val="0"/>
          <w:numId w:val="4"/>
        </w:numPr>
        <w:rPr>
          <w:i/>
        </w:rPr>
      </w:pPr>
      <w:r w:rsidRPr="00AD0A5E">
        <w:rPr>
          <w:bCs/>
          <w:iCs/>
        </w:rPr>
        <w:t xml:space="preserve">Amennyiben a partner szervezet igényli szakmai, adminisztratív támogatást biztosít a TOP-7.1.1-16 kódszámú, „Kulturális és közösségi terek infrastrukturális fejlesztése és </w:t>
      </w:r>
      <w:r w:rsidRPr="00AD0A5E">
        <w:rPr>
          <w:bCs/>
          <w:iCs/>
        </w:rPr>
        <w:lastRenderedPageBreak/>
        <w:t>helyi közösségszervezés a városi helyi fejlesztési stratégiához kapcsolódva” című projektek megvalósítása során a közigazgatási területén lévő pályázó települések részére.</w:t>
      </w:r>
    </w:p>
    <w:p w:rsidR="006104CA" w:rsidRPr="00AD0A5E" w:rsidRDefault="006104CA" w:rsidP="006104CA">
      <w:pPr>
        <w:rPr>
          <w:i/>
        </w:rPr>
      </w:pPr>
    </w:p>
    <w:p w:rsidR="006104CA" w:rsidRPr="00AD0A5E" w:rsidRDefault="006104CA" w:rsidP="006104CA">
      <w:pPr>
        <w:rPr>
          <w:i/>
        </w:rPr>
      </w:pPr>
      <w:r w:rsidRPr="00AD0A5E">
        <w:rPr>
          <w:i/>
        </w:rPr>
        <w:t>A partner által vállalt konkrét feladatok:</w:t>
      </w:r>
    </w:p>
    <w:p w:rsidR="006104CA" w:rsidRPr="00AD0A5E" w:rsidRDefault="006104CA" w:rsidP="006104CA">
      <w:pPr>
        <w:numPr>
          <w:ilvl w:val="0"/>
          <w:numId w:val="5"/>
        </w:numPr>
      </w:pPr>
      <w:r w:rsidRPr="00AD0A5E">
        <w:t>Tájékoztatja a pályázót a megyei önkormányzat által a civil szervezetek részére kiírt pályázatokról, támogatásokról, hogy a Civil Információs Centrum Hajdú-Bihar megye közigazgatási területén működő civil szervezeteket hírlevél formájában tájékoztatni tudja;</w:t>
      </w:r>
    </w:p>
    <w:p w:rsidR="006104CA" w:rsidRPr="00AD0A5E" w:rsidRDefault="006104CA" w:rsidP="006104CA">
      <w:pPr>
        <w:numPr>
          <w:ilvl w:val="0"/>
          <w:numId w:val="5"/>
        </w:numPr>
      </w:pPr>
      <w:r w:rsidRPr="00AD0A5E">
        <w:t>A 2014-2020 fejlesztési időszakra készített Hajdú-Bihar Megyei Integrált Területi Program felülvizsgálata során a pályázó javaslatot tehet a civil szférát érintő pontokra;</w:t>
      </w:r>
    </w:p>
    <w:p w:rsidR="006104CA" w:rsidRPr="00AD0A5E" w:rsidRDefault="006104CA" w:rsidP="006104CA">
      <w:pPr>
        <w:numPr>
          <w:ilvl w:val="0"/>
          <w:numId w:val="5"/>
        </w:numPr>
      </w:pPr>
      <w:r w:rsidRPr="00AD0A5E">
        <w:t>Tájékoztatja a pályázót a 2014-2020-as időszakra vonatkozó Terület és Településfejlesztési Operatív Program civil szférát érintő pályázatairól;</w:t>
      </w:r>
    </w:p>
    <w:p w:rsidR="006104CA" w:rsidRPr="00AD0A5E" w:rsidRDefault="006104CA" w:rsidP="006104CA">
      <w:pPr>
        <w:numPr>
          <w:ilvl w:val="0"/>
          <w:numId w:val="5"/>
        </w:numPr>
      </w:pPr>
      <w:r w:rsidRPr="00AD0A5E">
        <w:t>Kijelölt munkavállalóján keresztül a pályázó rendezvényein, igény esetén tájékoztatja a civil szervezetek képviselőit a 2014-2020-as időszakra vonatkozó Terület és Településfejlesztési Operatív Program civil szférát érintő pályázatairól;</w:t>
      </w:r>
    </w:p>
    <w:p w:rsidR="006104CA" w:rsidRPr="00AD0A5E" w:rsidRDefault="006104CA" w:rsidP="006104CA">
      <w:pPr>
        <w:numPr>
          <w:ilvl w:val="0"/>
          <w:numId w:val="5"/>
        </w:numPr>
      </w:pPr>
      <w:r w:rsidRPr="00AD0A5E">
        <w:t>Lehetőség szerint beépíti a pályázó szakmai véleményét a döntés előkészítő folyamatokba;</w:t>
      </w:r>
    </w:p>
    <w:p w:rsidR="006104CA" w:rsidRPr="00AD0A5E" w:rsidRDefault="006104CA" w:rsidP="006104CA">
      <w:pPr>
        <w:numPr>
          <w:ilvl w:val="0"/>
          <w:numId w:val="5"/>
        </w:numPr>
      </w:pPr>
      <w:r w:rsidRPr="00AD0A5E">
        <w:t>Együttműködik a pályázóval vállalt feladatai megvalósításában;</w:t>
      </w:r>
    </w:p>
    <w:p w:rsidR="006104CA" w:rsidRPr="00AD0A5E" w:rsidRDefault="006104CA" w:rsidP="006104CA">
      <w:pPr>
        <w:numPr>
          <w:ilvl w:val="0"/>
          <w:numId w:val="5"/>
        </w:numPr>
      </w:pPr>
      <w:r w:rsidRPr="00AD0A5E">
        <w:t>Együttműködik a pályázóval a Civil Információs Nap megszervezésében;</w:t>
      </w:r>
    </w:p>
    <w:p w:rsidR="006104CA" w:rsidRPr="00AD0A5E" w:rsidRDefault="006104CA" w:rsidP="006104CA">
      <w:pPr>
        <w:numPr>
          <w:ilvl w:val="0"/>
          <w:numId w:val="5"/>
        </w:numPr>
      </w:pPr>
      <w:r w:rsidRPr="00AD0A5E">
        <w:t>Lehetőség szerint kommunikációs csatornáin keresztül biztosítja a pályázó által szervezett programok közzétételét.</w:t>
      </w:r>
    </w:p>
    <w:p w:rsidR="006104CA" w:rsidRPr="00AD0A5E" w:rsidRDefault="006104CA" w:rsidP="006104CA"/>
    <w:p w:rsidR="006104CA" w:rsidRPr="00AD0A5E" w:rsidRDefault="006104CA" w:rsidP="006104CA"/>
    <w:p w:rsidR="006104CA" w:rsidRPr="00AD0A5E" w:rsidRDefault="006104CA" w:rsidP="006104CA">
      <w:pPr>
        <w:numPr>
          <w:ilvl w:val="0"/>
          <w:numId w:val="3"/>
        </w:numPr>
      </w:pPr>
      <w:r w:rsidRPr="00AD0A5E">
        <w:t>Ezen megállapodás kifejezi a felek azon szándékát is, hogy a projekt lezárását követően a jövőben is együttműködnek és az addig elért eredmények további folyamatos fenntartását saját eszközeikkel is biztosítják.</w:t>
      </w:r>
    </w:p>
    <w:p w:rsidR="006104CA" w:rsidRPr="00AD0A5E" w:rsidRDefault="006104CA" w:rsidP="006104CA"/>
    <w:p w:rsidR="006104CA" w:rsidRPr="00AD0A5E" w:rsidRDefault="006104CA" w:rsidP="006104CA">
      <w:r w:rsidRPr="00AD0A5E">
        <w:t>A felek a fenti megállapodást, mint akaratukkal mindenben megegyezőt elolvasás után aláírták.</w:t>
      </w:r>
    </w:p>
    <w:p w:rsidR="006104CA" w:rsidRPr="00AD0A5E" w:rsidRDefault="006104CA" w:rsidP="006104CA"/>
    <w:p w:rsidR="006104CA" w:rsidRPr="00AD0A5E" w:rsidRDefault="006104CA" w:rsidP="006104CA">
      <w:r w:rsidRPr="00AD0A5E">
        <w:t>Kelt:</w:t>
      </w:r>
      <w:r w:rsidRPr="00AD0A5E">
        <w:tab/>
        <w:t>Debrecen, 2016. november</w:t>
      </w:r>
    </w:p>
    <w:p w:rsidR="006104CA" w:rsidRPr="00AD0A5E" w:rsidRDefault="006104CA" w:rsidP="006104CA"/>
    <w:p w:rsidR="006104CA" w:rsidRPr="00AD0A5E" w:rsidRDefault="006104CA" w:rsidP="006104CA"/>
    <w:p w:rsidR="006104CA" w:rsidRPr="00AD0A5E" w:rsidRDefault="006104CA" w:rsidP="006104CA"/>
    <w:p w:rsidR="006104CA" w:rsidRPr="00AD0A5E" w:rsidRDefault="006104CA" w:rsidP="006104CA"/>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31"/>
      </w:tblGrid>
      <w:tr w:rsidR="006104CA" w:rsidRPr="00AD0A5E" w:rsidTr="006417BD">
        <w:tc>
          <w:tcPr>
            <w:tcW w:w="4606" w:type="dxa"/>
          </w:tcPr>
          <w:p w:rsidR="006104CA" w:rsidRPr="00AD0A5E" w:rsidRDefault="006104CA" w:rsidP="006417BD">
            <w:pPr>
              <w:jc w:val="center"/>
              <w:rPr>
                <w:rFonts w:ascii="Times New Roman" w:hAnsi="Times New Roman"/>
                <w:b/>
                <w:sz w:val="24"/>
              </w:rPr>
            </w:pPr>
            <w:proofErr w:type="spellStart"/>
            <w:r w:rsidRPr="00AD0A5E">
              <w:rPr>
                <w:rFonts w:ascii="Times New Roman" w:hAnsi="Times New Roman"/>
                <w:b/>
                <w:sz w:val="24"/>
              </w:rPr>
              <w:t>Pajna</w:t>
            </w:r>
            <w:proofErr w:type="spellEnd"/>
            <w:r w:rsidRPr="00AD0A5E">
              <w:rPr>
                <w:rFonts w:ascii="Times New Roman" w:hAnsi="Times New Roman"/>
                <w:b/>
                <w:sz w:val="24"/>
              </w:rPr>
              <w:t xml:space="preserve"> Zoltán</w:t>
            </w:r>
          </w:p>
          <w:p w:rsidR="006104CA" w:rsidRPr="00AD0A5E" w:rsidRDefault="006104CA" w:rsidP="006417BD">
            <w:pPr>
              <w:jc w:val="center"/>
              <w:rPr>
                <w:rFonts w:ascii="Times New Roman" w:hAnsi="Times New Roman"/>
                <w:sz w:val="24"/>
              </w:rPr>
            </w:pPr>
            <w:r w:rsidRPr="00AD0A5E">
              <w:rPr>
                <w:rFonts w:ascii="Times New Roman" w:hAnsi="Times New Roman"/>
                <w:sz w:val="24"/>
              </w:rPr>
              <w:t>elnök</w:t>
            </w:r>
          </w:p>
        </w:tc>
        <w:tc>
          <w:tcPr>
            <w:tcW w:w="4606" w:type="dxa"/>
          </w:tcPr>
          <w:p w:rsidR="006104CA" w:rsidRPr="00AD0A5E" w:rsidRDefault="006104CA" w:rsidP="006417BD">
            <w:pPr>
              <w:jc w:val="center"/>
              <w:rPr>
                <w:rFonts w:ascii="Times New Roman" w:hAnsi="Times New Roman"/>
                <w:b/>
                <w:sz w:val="24"/>
              </w:rPr>
            </w:pPr>
            <w:r w:rsidRPr="00AD0A5E">
              <w:rPr>
                <w:rFonts w:ascii="Times New Roman" w:hAnsi="Times New Roman"/>
                <w:b/>
                <w:sz w:val="24"/>
              </w:rPr>
              <w:t>Rácz Angéla</w:t>
            </w:r>
          </w:p>
          <w:p w:rsidR="006104CA" w:rsidRPr="00AD0A5E" w:rsidRDefault="006104CA" w:rsidP="006417BD">
            <w:pPr>
              <w:jc w:val="center"/>
              <w:rPr>
                <w:rFonts w:ascii="Times New Roman" w:hAnsi="Times New Roman"/>
                <w:sz w:val="24"/>
              </w:rPr>
            </w:pPr>
            <w:r w:rsidRPr="00AD0A5E">
              <w:rPr>
                <w:rFonts w:ascii="Times New Roman" w:hAnsi="Times New Roman"/>
                <w:sz w:val="24"/>
              </w:rPr>
              <w:t>elnök</w:t>
            </w:r>
          </w:p>
        </w:tc>
      </w:tr>
      <w:tr w:rsidR="006104CA" w:rsidRPr="00AD0A5E" w:rsidTr="006417BD">
        <w:tc>
          <w:tcPr>
            <w:tcW w:w="4606" w:type="dxa"/>
          </w:tcPr>
          <w:p w:rsidR="006104CA" w:rsidRPr="00AD0A5E" w:rsidRDefault="006104CA" w:rsidP="006417BD">
            <w:pPr>
              <w:jc w:val="center"/>
              <w:rPr>
                <w:rFonts w:ascii="Times New Roman" w:hAnsi="Times New Roman"/>
                <w:b/>
                <w:sz w:val="24"/>
              </w:rPr>
            </w:pPr>
            <w:r w:rsidRPr="00AD0A5E">
              <w:rPr>
                <w:rFonts w:ascii="Times New Roman" w:hAnsi="Times New Roman"/>
                <w:b/>
                <w:sz w:val="24"/>
              </w:rPr>
              <w:t>Hajdú-Bihar Megyei Önkormányzat</w:t>
            </w:r>
          </w:p>
        </w:tc>
        <w:tc>
          <w:tcPr>
            <w:tcW w:w="4606" w:type="dxa"/>
          </w:tcPr>
          <w:p w:rsidR="006104CA" w:rsidRPr="00AD0A5E" w:rsidRDefault="006104CA" w:rsidP="006417BD">
            <w:pPr>
              <w:jc w:val="center"/>
              <w:rPr>
                <w:rFonts w:ascii="Times New Roman" w:hAnsi="Times New Roman"/>
                <w:sz w:val="24"/>
              </w:rPr>
            </w:pPr>
            <w:r w:rsidRPr="00AD0A5E">
              <w:rPr>
                <w:rFonts w:ascii="Times New Roman" w:hAnsi="Times New Roman"/>
                <w:b/>
                <w:sz w:val="24"/>
              </w:rPr>
              <w:t>Civilek a Fiatalokért Egyesület</w:t>
            </w:r>
          </w:p>
        </w:tc>
      </w:tr>
      <w:tr w:rsidR="006104CA" w:rsidRPr="00AD0A5E" w:rsidTr="006417BD">
        <w:tc>
          <w:tcPr>
            <w:tcW w:w="4606" w:type="dxa"/>
          </w:tcPr>
          <w:p w:rsidR="006104CA" w:rsidRPr="00AD0A5E" w:rsidRDefault="006104CA" w:rsidP="006417BD">
            <w:pPr>
              <w:jc w:val="center"/>
              <w:rPr>
                <w:rFonts w:ascii="Times New Roman" w:hAnsi="Times New Roman"/>
                <w:sz w:val="24"/>
              </w:rPr>
            </w:pPr>
            <w:r w:rsidRPr="00AD0A5E">
              <w:rPr>
                <w:rFonts w:ascii="Times New Roman" w:hAnsi="Times New Roman"/>
                <w:sz w:val="24"/>
              </w:rPr>
              <w:t>partner képviselője</w:t>
            </w:r>
          </w:p>
        </w:tc>
        <w:tc>
          <w:tcPr>
            <w:tcW w:w="4606" w:type="dxa"/>
          </w:tcPr>
          <w:p w:rsidR="006104CA" w:rsidRPr="00AD0A5E" w:rsidRDefault="006104CA" w:rsidP="006417BD">
            <w:pPr>
              <w:jc w:val="center"/>
              <w:rPr>
                <w:rFonts w:ascii="Times New Roman" w:hAnsi="Times New Roman"/>
                <w:sz w:val="24"/>
              </w:rPr>
            </w:pPr>
            <w:r w:rsidRPr="00AD0A5E">
              <w:rPr>
                <w:rFonts w:ascii="Times New Roman" w:hAnsi="Times New Roman"/>
                <w:sz w:val="24"/>
              </w:rPr>
              <w:t>pályázó képviselője</w:t>
            </w:r>
          </w:p>
        </w:tc>
      </w:tr>
    </w:tbl>
    <w:p w:rsidR="006104CA" w:rsidRPr="00AD0A5E" w:rsidRDefault="006104CA" w:rsidP="006104CA"/>
    <w:p w:rsidR="006104CA" w:rsidRPr="00AD0A5E" w:rsidRDefault="006104CA" w:rsidP="006104CA">
      <w:pPr>
        <w:autoSpaceDE w:val="0"/>
        <w:autoSpaceDN w:val="0"/>
        <w:adjustRightInd w:val="0"/>
        <w:ind w:left="567"/>
        <w:rPr>
          <w:rFonts w:eastAsia="Verdana,Bold"/>
        </w:rPr>
      </w:pPr>
    </w:p>
    <w:p w:rsidR="006104CA" w:rsidRPr="002D69D2" w:rsidRDefault="006104CA" w:rsidP="006104CA"/>
    <w:p w:rsidR="006104CA" w:rsidRDefault="006104CA" w:rsidP="00C4132E">
      <w:pPr>
        <w:rPr>
          <w:b/>
        </w:rPr>
      </w:pPr>
    </w:p>
    <w:p w:rsidR="00C4132E" w:rsidRDefault="00C4132E" w:rsidP="00C4132E">
      <w:pPr>
        <w:rPr>
          <w:b/>
          <w:u w:val="single"/>
        </w:rPr>
      </w:pPr>
      <w:r>
        <w:rPr>
          <w:b/>
        </w:rPr>
        <w:br w:type="page"/>
      </w:r>
      <w:r>
        <w:rPr>
          <w:b/>
          <w:u w:val="single"/>
        </w:rPr>
        <w:lastRenderedPageBreak/>
        <w:t xml:space="preserve">K i v o n a t a Hajdú-Bihar Megyei Önkormányzat Közgyűlésének </w:t>
      </w:r>
      <w:r w:rsidR="00DF2112">
        <w:rPr>
          <w:b/>
          <w:u w:val="single"/>
        </w:rPr>
        <w:t xml:space="preserve">2016. december 9-ei ülésén </w:t>
      </w:r>
      <w:r>
        <w:rPr>
          <w:b/>
          <w:u w:val="single"/>
        </w:rPr>
        <w:t>hozott határozataiból:</w:t>
      </w:r>
    </w:p>
    <w:p w:rsidR="00C4132E" w:rsidRDefault="00C4132E" w:rsidP="00C4132E">
      <w:pPr>
        <w:rPr>
          <w:b/>
          <w:u w:val="single"/>
        </w:rPr>
      </w:pPr>
    </w:p>
    <w:p w:rsidR="00C4132E" w:rsidRDefault="00C4132E" w:rsidP="00C4132E">
      <w:pPr>
        <w:rPr>
          <w:b/>
          <w:u w:val="single"/>
        </w:rPr>
      </w:pPr>
    </w:p>
    <w:p w:rsidR="00F77F1E" w:rsidRDefault="00F77F1E" w:rsidP="00F77F1E">
      <w:pPr>
        <w:rPr>
          <w:b/>
          <w:u w:val="single"/>
        </w:rPr>
      </w:pPr>
      <w:r>
        <w:rPr>
          <w:b/>
          <w:u w:val="single"/>
        </w:rPr>
        <w:t>126/2016. (XII. 9.) MÖK határozat</w:t>
      </w:r>
    </w:p>
    <w:p w:rsidR="00C4132E" w:rsidRDefault="00C4132E" w:rsidP="00891A21">
      <w:pPr>
        <w:rPr>
          <w:b/>
        </w:rPr>
      </w:pPr>
    </w:p>
    <w:p w:rsidR="00D83798" w:rsidRPr="00E64EA2" w:rsidRDefault="00D83798" w:rsidP="00D83798">
      <w:pPr>
        <w:jc w:val="left"/>
      </w:pPr>
    </w:p>
    <w:p w:rsidR="00D83798" w:rsidRDefault="00D83798" w:rsidP="00D83798">
      <w:r w:rsidRPr="00E64EA2">
        <w:t xml:space="preserve">A Hajdú-Bihar Megyei Önkormányzat Közgyűlése a Magyarország helyi önkormányzatairól szóló 2011. évi CLXXXIX. törvény </w:t>
      </w:r>
      <w:r>
        <w:t>27. § (1</w:t>
      </w:r>
      <w:r w:rsidRPr="00E64EA2">
        <w:t xml:space="preserve">) </w:t>
      </w:r>
      <w:r>
        <w:t>bekezdése alapján</w:t>
      </w:r>
      <w:r w:rsidRPr="00E64EA2">
        <w:t xml:space="preserve">, </w:t>
      </w:r>
      <w:r>
        <w:t>figyelemmel a területfejlesztésről és a területrendezésről szóló 1996. évi XXI. törvény 11. §</w:t>
      </w:r>
      <w:proofErr w:type="spellStart"/>
      <w:r>
        <w:t>-ában</w:t>
      </w:r>
      <w:proofErr w:type="spellEnd"/>
      <w:r>
        <w:t xml:space="preserve"> és 13/A. § (1) bekezdésében foglaltakra</w:t>
      </w:r>
    </w:p>
    <w:p w:rsidR="00D83798" w:rsidRPr="00E64EA2" w:rsidRDefault="00D83798" w:rsidP="00D83798"/>
    <w:p w:rsidR="00D83798" w:rsidRDefault="00D83798" w:rsidP="00D83798">
      <w:r w:rsidRPr="00E64EA2">
        <w:t xml:space="preserve">1./ </w:t>
      </w:r>
      <w:r>
        <w:t>jóváhagyja</w:t>
      </w:r>
      <w:r w:rsidRPr="00E64EA2">
        <w:t xml:space="preserve"> a </w:t>
      </w:r>
      <w:r>
        <w:t xml:space="preserve">NEG Nemzeti Energiagazdálkodási </w:t>
      </w:r>
      <w:proofErr w:type="spellStart"/>
      <w:r>
        <w:t>Zrt</w:t>
      </w:r>
      <w:proofErr w:type="spellEnd"/>
      <w:r>
        <w:t>. (székhelye: 1027 Budapest, Kapás u. 6-12.), a Hajdú-Bihar Megyei Ö</w:t>
      </w:r>
      <w:r w:rsidRPr="00E64EA2">
        <w:t xml:space="preserve">nkormányzat és a </w:t>
      </w:r>
      <w:r>
        <w:t>LENERG Energiaügynökség Mérnöki és Tanácsadó Nonprofit Kft. (sz</w:t>
      </w:r>
      <w:r w:rsidRPr="00E64EA2">
        <w:t>ékhely: 40</w:t>
      </w:r>
      <w:r>
        <w:t>3</w:t>
      </w:r>
      <w:r w:rsidRPr="00E64EA2">
        <w:t xml:space="preserve">2 Debrecen, </w:t>
      </w:r>
      <w:r>
        <w:t>Egyetem tér</w:t>
      </w:r>
      <w:r w:rsidRPr="00E64EA2">
        <w:t xml:space="preserve"> </w:t>
      </w:r>
      <w:r>
        <w:t>1</w:t>
      </w:r>
      <w:r w:rsidRPr="00E64EA2">
        <w:t>.) között</w:t>
      </w:r>
      <w:r>
        <w:t xml:space="preserve"> aláírásra került stratégiai együttműködési megállapodást a melléklet szerint.</w:t>
      </w:r>
    </w:p>
    <w:p w:rsidR="00D83798" w:rsidRDefault="00D83798" w:rsidP="00D83798"/>
    <w:p w:rsidR="00D83798" w:rsidRPr="00E64EA2" w:rsidRDefault="00D83798" w:rsidP="00D83798">
      <w:r>
        <w:t xml:space="preserve">2./ A közgyűlés felkéri elnökét, hogy az 1./ pont szerinti döntésről a NEG </w:t>
      </w:r>
      <w:proofErr w:type="spellStart"/>
      <w:r>
        <w:t>Zrt</w:t>
      </w:r>
      <w:proofErr w:type="spellEnd"/>
      <w:r>
        <w:t xml:space="preserve">. és a LENERG </w:t>
      </w:r>
      <w:proofErr w:type="spellStart"/>
      <w:r>
        <w:t>Nkft</w:t>
      </w:r>
      <w:proofErr w:type="spellEnd"/>
      <w:r>
        <w:t>.</w:t>
      </w:r>
      <w:r w:rsidRPr="00E64EA2">
        <w:t xml:space="preserve"> </w:t>
      </w:r>
      <w:r>
        <w:t>képviselőit értesítse.</w:t>
      </w:r>
    </w:p>
    <w:p w:rsidR="00D83798" w:rsidRPr="00E64EA2" w:rsidRDefault="00D83798" w:rsidP="00D83798"/>
    <w:p w:rsidR="00D83798" w:rsidRPr="00E64EA2" w:rsidRDefault="00D83798" w:rsidP="00D83798">
      <w:pPr>
        <w:jc w:val="left"/>
      </w:pPr>
      <w:r w:rsidRPr="00E64EA2">
        <w:rPr>
          <w:b/>
          <w:bCs/>
          <w:u w:val="single"/>
        </w:rPr>
        <w:t>Végrehajtásért felelős:</w:t>
      </w:r>
      <w:r w:rsidRPr="00E64EA2">
        <w:tab/>
      </w:r>
      <w:proofErr w:type="spellStart"/>
      <w:r w:rsidRPr="00E64EA2">
        <w:t>Pajna</w:t>
      </w:r>
      <w:proofErr w:type="spellEnd"/>
      <w:r w:rsidRPr="00E64EA2">
        <w:t xml:space="preserve"> Zoltán, a megyei közgyűlés elnöke</w:t>
      </w:r>
    </w:p>
    <w:p w:rsidR="00D83798" w:rsidRPr="00E64EA2" w:rsidRDefault="00D83798" w:rsidP="00D83798">
      <w:pPr>
        <w:jc w:val="left"/>
      </w:pPr>
      <w:r w:rsidRPr="00E64EA2">
        <w:rPr>
          <w:b/>
          <w:bCs/>
          <w:u w:val="single"/>
        </w:rPr>
        <w:t>Határidő:</w:t>
      </w:r>
      <w:r w:rsidRPr="00E64EA2">
        <w:tab/>
      </w:r>
      <w:r w:rsidRPr="00E64EA2">
        <w:tab/>
      </w:r>
      <w:r w:rsidRPr="00E64EA2">
        <w:tab/>
      </w:r>
      <w:r>
        <w:t>azonnal</w:t>
      </w:r>
    </w:p>
    <w:p w:rsidR="00D83798" w:rsidRDefault="00D83798" w:rsidP="00D83798">
      <w:pPr>
        <w:jc w:val="left"/>
      </w:pPr>
    </w:p>
    <w:p w:rsidR="00D83798" w:rsidRPr="00E64EA2" w:rsidRDefault="00D83798" w:rsidP="00D83798">
      <w:pPr>
        <w:jc w:val="left"/>
      </w:pPr>
    </w:p>
    <w:p w:rsidR="00C4132E" w:rsidRDefault="00C4132E" w:rsidP="00C4132E">
      <w:pPr>
        <w:ind w:left="360"/>
        <w:rPr>
          <w:b/>
        </w:rPr>
      </w:pPr>
    </w:p>
    <w:p w:rsidR="00C4132E" w:rsidRDefault="00C4132E" w:rsidP="00C4132E"/>
    <w:p w:rsidR="00C4132E" w:rsidRDefault="00C4132E" w:rsidP="00C4132E"/>
    <w:p w:rsidR="00C4132E" w:rsidRDefault="00C4132E" w:rsidP="00C4132E">
      <w:pPr>
        <w:rPr>
          <w:b/>
        </w:rPr>
      </w:pPr>
      <w:r>
        <w:rPr>
          <w:b/>
        </w:rPr>
        <w:t xml:space="preserve">Debrecen, </w:t>
      </w:r>
      <w:r>
        <w:rPr>
          <w:b/>
        </w:rPr>
        <w:fldChar w:fldCharType="begin"/>
      </w:r>
      <w:r>
        <w:rPr>
          <w:b/>
        </w:rPr>
        <w:instrText xml:space="preserve"> TIME \@ "yyyy. MMMM d." </w:instrText>
      </w:r>
      <w:r>
        <w:rPr>
          <w:b/>
        </w:rPr>
        <w:fldChar w:fldCharType="separate"/>
      </w:r>
      <w:r w:rsidR="002C59DB">
        <w:rPr>
          <w:b/>
          <w:noProof/>
        </w:rPr>
        <w:t>2016. december 14.</w:t>
      </w:r>
      <w:r>
        <w:rPr>
          <w:b/>
        </w:rPr>
        <w:fldChar w:fldCharType="end"/>
      </w:r>
    </w:p>
    <w:p w:rsidR="00C4132E" w:rsidRDefault="00C4132E" w:rsidP="00C4132E">
      <w:pPr>
        <w:rPr>
          <w:b/>
        </w:rPr>
      </w:pPr>
    </w:p>
    <w:tbl>
      <w:tblPr>
        <w:tblW w:w="0" w:type="auto"/>
        <w:tblLook w:val="01E0" w:firstRow="1" w:lastRow="1" w:firstColumn="1" w:lastColumn="1" w:noHBand="0" w:noVBand="0"/>
      </w:tblPr>
      <w:tblGrid>
        <w:gridCol w:w="4606"/>
        <w:gridCol w:w="2882"/>
      </w:tblGrid>
      <w:tr w:rsidR="00C4132E" w:rsidRPr="00F704A2" w:rsidTr="006417BD">
        <w:tc>
          <w:tcPr>
            <w:tcW w:w="4606" w:type="dxa"/>
            <w:shd w:val="clear" w:color="auto" w:fill="auto"/>
          </w:tcPr>
          <w:p w:rsidR="00C4132E" w:rsidRPr="00F704A2" w:rsidRDefault="00C4132E" w:rsidP="006417BD">
            <w:pPr>
              <w:rPr>
                <w:b/>
              </w:rPr>
            </w:pPr>
          </w:p>
        </w:tc>
        <w:tc>
          <w:tcPr>
            <w:tcW w:w="2882" w:type="dxa"/>
            <w:shd w:val="clear" w:color="auto" w:fill="auto"/>
          </w:tcPr>
          <w:p w:rsidR="00C4132E" w:rsidRPr="00F704A2" w:rsidRDefault="00C4132E" w:rsidP="006417BD">
            <w:pPr>
              <w:jc w:val="center"/>
              <w:rPr>
                <w:b/>
              </w:rPr>
            </w:pPr>
            <w:r>
              <w:rPr>
                <w:b/>
              </w:rPr>
              <w:t>Dr. Dobi Csaba s.k.</w:t>
            </w:r>
          </w:p>
          <w:p w:rsidR="00C4132E" w:rsidRPr="00F704A2" w:rsidRDefault="00C4132E" w:rsidP="006417BD">
            <w:pPr>
              <w:jc w:val="center"/>
              <w:rPr>
                <w:b/>
              </w:rPr>
            </w:pPr>
            <w:r w:rsidRPr="00F704A2">
              <w:rPr>
                <w:b/>
              </w:rPr>
              <w:t>jegyző</w:t>
            </w:r>
          </w:p>
        </w:tc>
      </w:tr>
    </w:tbl>
    <w:p w:rsidR="00C4132E" w:rsidRDefault="00C4132E" w:rsidP="00C4132E">
      <w:pPr>
        <w:rPr>
          <w:b/>
        </w:rPr>
      </w:pPr>
    </w:p>
    <w:p w:rsidR="00C4132E" w:rsidRDefault="00C4132E" w:rsidP="00C4132E">
      <w:pPr>
        <w:rPr>
          <w:b/>
        </w:rPr>
      </w:pPr>
    </w:p>
    <w:p w:rsidR="00C4132E" w:rsidRDefault="00C4132E" w:rsidP="00C4132E">
      <w:pPr>
        <w:rPr>
          <w:b/>
        </w:rPr>
      </w:pPr>
      <w:r>
        <w:rPr>
          <w:b/>
        </w:rPr>
        <w:t>A kivonat hiteléül: Kondor Erika</w:t>
      </w:r>
    </w:p>
    <w:p w:rsidR="00C4132E" w:rsidRDefault="00C4132E" w:rsidP="00C4132E">
      <w:pPr>
        <w:rPr>
          <w:b/>
          <w:u w:val="single"/>
        </w:rPr>
      </w:pPr>
      <w:r>
        <w:rPr>
          <w:b/>
        </w:rPr>
        <w:br w:type="page"/>
      </w:r>
      <w:r>
        <w:rPr>
          <w:b/>
          <w:u w:val="single"/>
        </w:rPr>
        <w:lastRenderedPageBreak/>
        <w:t xml:space="preserve">K i v o n a t a Hajdú-Bihar Megyei Önkormányzat Közgyűlésének </w:t>
      </w:r>
      <w:r w:rsidR="00DF2112">
        <w:rPr>
          <w:b/>
          <w:u w:val="single"/>
        </w:rPr>
        <w:t xml:space="preserve">2016. december 9-ei ülésén </w:t>
      </w:r>
      <w:r>
        <w:rPr>
          <w:b/>
          <w:u w:val="single"/>
        </w:rPr>
        <w:t>hozott határozataiból:</w:t>
      </w:r>
    </w:p>
    <w:p w:rsidR="00C4132E" w:rsidRDefault="00C4132E" w:rsidP="00C4132E">
      <w:pPr>
        <w:rPr>
          <w:b/>
          <w:u w:val="single"/>
        </w:rPr>
      </w:pPr>
    </w:p>
    <w:p w:rsidR="00C4132E" w:rsidRDefault="00C4132E" w:rsidP="00C4132E">
      <w:pPr>
        <w:rPr>
          <w:b/>
          <w:u w:val="single"/>
        </w:rPr>
      </w:pPr>
    </w:p>
    <w:p w:rsidR="00F77F1E" w:rsidRDefault="00F77F1E" w:rsidP="00F77F1E">
      <w:pPr>
        <w:rPr>
          <w:b/>
          <w:u w:val="single"/>
        </w:rPr>
      </w:pPr>
      <w:r>
        <w:rPr>
          <w:b/>
          <w:u w:val="single"/>
        </w:rPr>
        <w:t>127/2016. (XII. 9.) MÖK határozat</w:t>
      </w:r>
    </w:p>
    <w:p w:rsidR="00C4132E" w:rsidRDefault="00C4132E" w:rsidP="00C4132E">
      <w:pPr>
        <w:ind w:left="360"/>
        <w:rPr>
          <w:b/>
        </w:rPr>
      </w:pPr>
    </w:p>
    <w:p w:rsidR="007572E4" w:rsidRDefault="007572E4" w:rsidP="007572E4">
      <w:r w:rsidRPr="00E64EA2">
        <w:t xml:space="preserve">A Hajdú-Bihar Megyei Önkormányzat Közgyűlése a Magyarország helyi önkormányzatairól szóló 2011. évi CLXXXIX. törvény </w:t>
      </w:r>
      <w:r>
        <w:t>27. § (1</w:t>
      </w:r>
      <w:r w:rsidRPr="00E64EA2">
        <w:t xml:space="preserve">) </w:t>
      </w:r>
      <w:r>
        <w:t>bekezdése alapján</w:t>
      </w:r>
      <w:r w:rsidRPr="00E64EA2">
        <w:t xml:space="preserve">, </w:t>
      </w:r>
      <w:r>
        <w:t>figyelemmel a területfejlesztésről és a területrendezésről szóló 1996. évi XXI. törvény 11. §</w:t>
      </w:r>
      <w:proofErr w:type="spellStart"/>
      <w:r>
        <w:t>-ában</w:t>
      </w:r>
      <w:proofErr w:type="spellEnd"/>
      <w:r>
        <w:t xml:space="preserve"> és 13/A. § (1) bekezdésében foglaltakra</w:t>
      </w:r>
    </w:p>
    <w:p w:rsidR="007572E4" w:rsidRPr="00E64EA2" w:rsidRDefault="007572E4" w:rsidP="007572E4"/>
    <w:p w:rsidR="007572E4" w:rsidRDefault="007572E4" w:rsidP="007572E4">
      <w:r w:rsidRPr="00E64EA2">
        <w:t xml:space="preserve">1./ </w:t>
      </w:r>
      <w:r>
        <w:t>jóváhagyja</w:t>
      </w:r>
      <w:r w:rsidRPr="00E64EA2">
        <w:t xml:space="preserve"> a </w:t>
      </w:r>
      <w:r>
        <w:t>Debreceni Egyetem (székhelye: 4032 Debrecen, Egyetem tér 1.), a Hajdú-Bihar Megyei Ö</w:t>
      </w:r>
      <w:r w:rsidRPr="00E64EA2">
        <w:t>nkormányzat</w:t>
      </w:r>
      <w:r>
        <w:t xml:space="preserve">, az MFK Magyar Fejlesztési Központ Nonprofit Kft. (székhelye: 1027 Budapest, Horvát u. 14-24.) </w:t>
      </w:r>
      <w:r w:rsidRPr="00E64EA2">
        <w:t>és a</w:t>
      </w:r>
      <w:r>
        <w:t>z INNOVA Észak-Alföld Regionális Fejlesztési és Innovációs Ügynökség Nonprofit Kft. (sz</w:t>
      </w:r>
      <w:r w:rsidRPr="00E64EA2">
        <w:t>ékhely: 40</w:t>
      </w:r>
      <w:r>
        <w:t>28</w:t>
      </w:r>
      <w:r w:rsidRPr="00E64EA2">
        <w:t xml:space="preserve"> Debrecen, </w:t>
      </w:r>
      <w:r>
        <w:t>Kassai út 26.</w:t>
      </w:r>
      <w:r w:rsidRPr="00E64EA2">
        <w:t>) között</w:t>
      </w:r>
      <w:r>
        <w:t xml:space="preserve"> aláírásra került stratégiai együttműködési megállapodást a melléklet szerint.</w:t>
      </w:r>
    </w:p>
    <w:p w:rsidR="007572E4" w:rsidRDefault="007572E4" w:rsidP="007572E4"/>
    <w:p w:rsidR="007572E4" w:rsidRPr="00E64EA2" w:rsidRDefault="007572E4" w:rsidP="007572E4">
      <w:r>
        <w:t xml:space="preserve">2./ A közgyűlés felkéri elnökét, hogy az 1./ pont szerinti döntésről a Debreceni Egyetem, az MFK </w:t>
      </w:r>
      <w:proofErr w:type="spellStart"/>
      <w:r>
        <w:t>Nkft</w:t>
      </w:r>
      <w:proofErr w:type="spellEnd"/>
      <w:r>
        <w:t xml:space="preserve">. és az INNOVA </w:t>
      </w:r>
      <w:proofErr w:type="spellStart"/>
      <w:r>
        <w:t>Nkft</w:t>
      </w:r>
      <w:proofErr w:type="spellEnd"/>
      <w:r>
        <w:t>.</w:t>
      </w:r>
      <w:r w:rsidRPr="00E64EA2">
        <w:t xml:space="preserve"> </w:t>
      </w:r>
      <w:r>
        <w:t>képviselőit értesítse.</w:t>
      </w:r>
    </w:p>
    <w:p w:rsidR="007572E4" w:rsidRPr="00E64EA2" w:rsidRDefault="007572E4" w:rsidP="007572E4"/>
    <w:p w:rsidR="007572E4" w:rsidRPr="00E64EA2" w:rsidRDefault="007572E4" w:rsidP="007572E4">
      <w:pPr>
        <w:jc w:val="left"/>
      </w:pPr>
      <w:r w:rsidRPr="00E64EA2">
        <w:rPr>
          <w:b/>
          <w:bCs/>
          <w:u w:val="single"/>
        </w:rPr>
        <w:t>Végrehajtásért felelős:</w:t>
      </w:r>
      <w:r w:rsidRPr="00E64EA2">
        <w:tab/>
      </w:r>
      <w:proofErr w:type="spellStart"/>
      <w:r w:rsidRPr="00E64EA2">
        <w:t>Pajna</w:t>
      </w:r>
      <w:proofErr w:type="spellEnd"/>
      <w:r w:rsidRPr="00E64EA2">
        <w:t xml:space="preserve"> Zoltán, a megyei közgyűlés elnöke</w:t>
      </w:r>
    </w:p>
    <w:p w:rsidR="007572E4" w:rsidRPr="00E64EA2" w:rsidRDefault="007572E4" w:rsidP="007572E4">
      <w:pPr>
        <w:jc w:val="left"/>
      </w:pPr>
      <w:r w:rsidRPr="00E64EA2">
        <w:rPr>
          <w:b/>
          <w:bCs/>
          <w:u w:val="single"/>
        </w:rPr>
        <w:t>Határidő:</w:t>
      </w:r>
      <w:r w:rsidRPr="00E64EA2">
        <w:tab/>
      </w:r>
      <w:r w:rsidRPr="00E64EA2">
        <w:tab/>
      </w:r>
      <w:r w:rsidRPr="00E64EA2">
        <w:tab/>
      </w:r>
      <w:r>
        <w:t>azonnal</w:t>
      </w:r>
    </w:p>
    <w:p w:rsidR="007572E4" w:rsidRDefault="007572E4" w:rsidP="007572E4">
      <w:pPr>
        <w:jc w:val="left"/>
      </w:pPr>
    </w:p>
    <w:p w:rsidR="007572E4" w:rsidRPr="00E64EA2" w:rsidRDefault="007572E4" w:rsidP="007572E4">
      <w:pPr>
        <w:jc w:val="left"/>
      </w:pPr>
    </w:p>
    <w:p w:rsidR="00C4132E" w:rsidRDefault="00C4132E" w:rsidP="00C4132E">
      <w:pPr>
        <w:ind w:left="360"/>
        <w:rPr>
          <w:b/>
        </w:rPr>
      </w:pPr>
    </w:p>
    <w:p w:rsidR="00C4132E" w:rsidRDefault="00C4132E" w:rsidP="00C4132E"/>
    <w:p w:rsidR="00C4132E" w:rsidRDefault="00C4132E" w:rsidP="00C4132E"/>
    <w:p w:rsidR="00C4132E" w:rsidRDefault="00C4132E" w:rsidP="00C4132E">
      <w:pPr>
        <w:rPr>
          <w:b/>
        </w:rPr>
      </w:pPr>
      <w:r>
        <w:rPr>
          <w:b/>
        </w:rPr>
        <w:t xml:space="preserve">Debrecen, </w:t>
      </w:r>
      <w:r>
        <w:rPr>
          <w:b/>
        </w:rPr>
        <w:fldChar w:fldCharType="begin"/>
      </w:r>
      <w:r>
        <w:rPr>
          <w:b/>
        </w:rPr>
        <w:instrText xml:space="preserve"> TIME \@ "yyyy. MMMM d." </w:instrText>
      </w:r>
      <w:r>
        <w:rPr>
          <w:b/>
        </w:rPr>
        <w:fldChar w:fldCharType="separate"/>
      </w:r>
      <w:r w:rsidR="002C59DB">
        <w:rPr>
          <w:b/>
          <w:noProof/>
        </w:rPr>
        <w:t>2016. december 14.</w:t>
      </w:r>
      <w:r>
        <w:rPr>
          <w:b/>
        </w:rPr>
        <w:fldChar w:fldCharType="end"/>
      </w:r>
    </w:p>
    <w:p w:rsidR="00C4132E" w:rsidRDefault="00C4132E" w:rsidP="00C4132E">
      <w:pPr>
        <w:rPr>
          <w:b/>
        </w:rPr>
      </w:pPr>
    </w:p>
    <w:tbl>
      <w:tblPr>
        <w:tblW w:w="0" w:type="auto"/>
        <w:tblLook w:val="01E0" w:firstRow="1" w:lastRow="1" w:firstColumn="1" w:lastColumn="1" w:noHBand="0" w:noVBand="0"/>
      </w:tblPr>
      <w:tblGrid>
        <w:gridCol w:w="4606"/>
        <w:gridCol w:w="2882"/>
      </w:tblGrid>
      <w:tr w:rsidR="00C4132E" w:rsidRPr="00F704A2" w:rsidTr="006417BD">
        <w:tc>
          <w:tcPr>
            <w:tcW w:w="4606" w:type="dxa"/>
            <w:shd w:val="clear" w:color="auto" w:fill="auto"/>
          </w:tcPr>
          <w:p w:rsidR="00C4132E" w:rsidRPr="00F704A2" w:rsidRDefault="00C4132E" w:rsidP="006417BD">
            <w:pPr>
              <w:rPr>
                <w:b/>
              </w:rPr>
            </w:pPr>
          </w:p>
        </w:tc>
        <w:tc>
          <w:tcPr>
            <w:tcW w:w="2882" w:type="dxa"/>
            <w:shd w:val="clear" w:color="auto" w:fill="auto"/>
          </w:tcPr>
          <w:p w:rsidR="00C4132E" w:rsidRPr="00F704A2" w:rsidRDefault="00C4132E" w:rsidP="006417BD">
            <w:pPr>
              <w:jc w:val="center"/>
              <w:rPr>
                <w:b/>
              </w:rPr>
            </w:pPr>
            <w:r>
              <w:rPr>
                <w:b/>
              </w:rPr>
              <w:t>Dr. Dobi Csaba s.k.</w:t>
            </w:r>
          </w:p>
          <w:p w:rsidR="00C4132E" w:rsidRPr="00F704A2" w:rsidRDefault="00C4132E" w:rsidP="006417BD">
            <w:pPr>
              <w:jc w:val="center"/>
              <w:rPr>
                <w:b/>
              </w:rPr>
            </w:pPr>
            <w:r w:rsidRPr="00F704A2">
              <w:rPr>
                <w:b/>
              </w:rPr>
              <w:t>jegyző</w:t>
            </w:r>
          </w:p>
        </w:tc>
      </w:tr>
    </w:tbl>
    <w:p w:rsidR="00C4132E" w:rsidRDefault="00C4132E" w:rsidP="00C4132E">
      <w:pPr>
        <w:rPr>
          <w:b/>
        </w:rPr>
      </w:pPr>
    </w:p>
    <w:p w:rsidR="00C4132E" w:rsidRDefault="00C4132E" w:rsidP="00C4132E">
      <w:pPr>
        <w:rPr>
          <w:b/>
        </w:rPr>
      </w:pPr>
    </w:p>
    <w:p w:rsidR="00C4132E" w:rsidRDefault="00C4132E" w:rsidP="00C4132E">
      <w:pPr>
        <w:rPr>
          <w:b/>
        </w:rPr>
      </w:pPr>
      <w:r>
        <w:rPr>
          <w:b/>
        </w:rPr>
        <w:t xml:space="preserve">A kivonat hiteléül: </w:t>
      </w:r>
      <w:smartTag w:uri="urn:schemas-microsoft-com:office:smarttags" w:element="PersonName">
        <w:r>
          <w:rPr>
            <w:b/>
          </w:rPr>
          <w:t>Kondor Erika</w:t>
        </w:r>
      </w:smartTag>
    </w:p>
    <w:p w:rsidR="00C4132E" w:rsidRDefault="00C4132E" w:rsidP="00C4132E">
      <w:pPr>
        <w:rPr>
          <w:b/>
          <w:u w:val="single"/>
        </w:rPr>
      </w:pPr>
      <w:r>
        <w:rPr>
          <w:b/>
        </w:rPr>
        <w:br w:type="page"/>
      </w:r>
      <w:r>
        <w:rPr>
          <w:b/>
          <w:u w:val="single"/>
        </w:rPr>
        <w:lastRenderedPageBreak/>
        <w:t xml:space="preserve">K i v o n a t a Hajdú-Bihar Megyei Önkormányzat Közgyűlésének </w:t>
      </w:r>
      <w:r w:rsidR="00DF2112">
        <w:rPr>
          <w:b/>
          <w:u w:val="single"/>
        </w:rPr>
        <w:t xml:space="preserve">2016. december 9-ei ülésén </w:t>
      </w:r>
      <w:r>
        <w:rPr>
          <w:b/>
          <w:u w:val="single"/>
        </w:rPr>
        <w:t>hozott határozataiból:</w:t>
      </w:r>
    </w:p>
    <w:p w:rsidR="00C4132E" w:rsidRDefault="00C4132E" w:rsidP="00C4132E">
      <w:pPr>
        <w:rPr>
          <w:b/>
          <w:u w:val="single"/>
        </w:rPr>
      </w:pPr>
    </w:p>
    <w:p w:rsidR="00C4132E" w:rsidRDefault="00C4132E" w:rsidP="00C4132E">
      <w:pPr>
        <w:rPr>
          <w:b/>
          <w:u w:val="single"/>
        </w:rPr>
      </w:pPr>
    </w:p>
    <w:p w:rsidR="00F77F1E" w:rsidRDefault="00F77F1E" w:rsidP="00F77F1E">
      <w:pPr>
        <w:rPr>
          <w:b/>
          <w:u w:val="single"/>
        </w:rPr>
      </w:pPr>
      <w:r>
        <w:rPr>
          <w:b/>
          <w:u w:val="single"/>
        </w:rPr>
        <w:t>128/2016. (XII. 9.) MÖK határozat</w:t>
      </w:r>
    </w:p>
    <w:p w:rsidR="00C4132E" w:rsidRDefault="00C4132E" w:rsidP="00C4132E"/>
    <w:p w:rsidR="007572E4" w:rsidRPr="00101495" w:rsidRDefault="007572E4" w:rsidP="007572E4">
      <w:pPr>
        <w:tabs>
          <w:tab w:val="center" w:pos="4536"/>
          <w:tab w:val="right" w:pos="9072"/>
        </w:tabs>
      </w:pPr>
      <w:r w:rsidRPr="00101495">
        <w:t xml:space="preserve">A Hajdú-Bihar Megyei Önkormányzat Közgyűlése </w:t>
      </w:r>
      <w:r>
        <w:t>a Polgári Törvénykönyvről szóló 2013. évi V. törvény 3:64. §</w:t>
      </w:r>
      <w:proofErr w:type="spellStart"/>
      <w:r>
        <w:t>-a</w:t>
      </w:r>
      <w:proofErr w:type="spellEnd"/>
      <w:r>
        <w:t>, a Hajdú-Bihar Megyei Önkormányzat Közgyűlése és Szervei Szervezeti és Működési Szabályzatáról szóló 1/2015. (II. 2.) önkormányzati rendelet 6. § (1) bekezdése alapján</w:t>
      </w:r>
      <w:r w:rsidRPr="002603D1">
        <w:t xml:space="preserve"> </w:t>
      </w:r>
    </w:p>
    <w:p w:rsidR="007572E4" w:rsidRDefault="007572E4" w:rsidP="007572E4"/>
    <w:p w:rsidR="007572E4" w:rsidRDefault="007572E4" w:rsidP="007572E4">
      <w:r>
        <w:t xml:space="preserve">1./ </w:t>
      </w:r>
      <w:r w:rsidRPr="00F81FA0">
        <w:t>a</w:t>
      </w:r>
      <w:r>
        <w:t xml:space="preserve">lapító tagként részt vesz a </w:t>
      </w:r>
      <w:r w:rsidRPr="00F81FA0">
        <w:t>Hajdú-Bihar Megyei Vásárszövetség</w:t>
      </w:r>
      <w:r>
        <w:t xml:space="preserve"> egyesületi formában való megalapításában.</w:t>
      </w:r>
    </w:p>
    <w:p w:rsidR="007572E4" w:rsidRDefault="007572E4" w:rsidP="007572E4"/>
    <w:p w:rsidR="007572E4" w:rsidRDefault="007572E4" w:rsidP="007572E4">
      <w:r>
        <w:rPr>
          <w:bCs/>
          <w:shd w:val="clear" w:color="auto" w:fill="FFFFFF"/>
        </w:rPr>
        <w:t xml:space="preserve">2./ </w:t>
      </w:r>
      <w:r w:rsidRPr="00EC283C">
        <w:rPr>
          <w:bCs/>
          <w:shd w:val="clear" w:color="auto" w:fill="FFFFFF"/>
        </w:rPr>
        <w:t xml:space="preserve">A </w:t>
      </w:r>
      <w:r>
        <w:rPr>
          <w:bCs/>
          <w:shd w:val="clear" w:color="auto" w:fill="FFFFFF"/>
        </w:rPr>
        <w:t>Közgyűlés</w:t>
      </w:r>
      <w:r w:rsidRPr="001C5A36">
        <w:rPr>
          <w:bCs/>
          <w:shd w:val="clear" w:color="auto" w:fill="FFFFFF"/>
        </w:rPr>
        <w:t xml:space="preserve"> elfogadja a melléklet szerinti végleges </w:t>
      </w:r>
      <w:r w:rsidRPr="001C5A36">
        <w:t xml:space="preserve">alapszabályt, felhatalmazza a </w:t>
      </w:r>
      <w:r>
        <w:t>közgyűlés elnökét</w:t>
      </w:r>
      <w:r w:rsidRPr="001C5A36">
        <w:t xml:space="preserve"> a</w:t>
      </w:r>
      <w:r>
        <w:t>nnak</w:t>
      </w:r>
      <w:r w:rsidRPr="001C5A36">
        <w:t xml:space="preserve"> aláírására</w:t>
      </w:r>
      <w:r>
        <w:t xml:space="preserve">. </w:t>
      </w:r>
    </w:p>
    <w:p w:rsidR="007572E4" w:rsidRDefault="007572E4" w:rsidP="007572E4"/>
    <w:p w:rsidR="007572E4" w:rsidRDefault="007572E4" w:rsidP="007572E4">
      <w:r>
        <w:t xml:space="preserve">3./ Felhatalmazza továbbá </w:t>
      </w:r>
      <w:r w:rsidRPr="001C5A36">
        <w:t xml:space="preserve">a </w:t>
      </w:r>
      <w:r>
        <w:t xml:space="preserve">közgyűlés elnökét, hogy az egyesület </w:t>
      </w:r>
      <w:r w:rsidRPr="001C5A36">
        <w:t>ny</w:t>
      </w:r>
      <w:r>
        <w:t>ilvántartásba vételével kapcsolatos eljárás</w:t>
      </w:r>
      <w:r w:rsidRPr="001C5A36">
        <w:t xml:space="preserve"> során esetlegesen felmerülő</w:t>
      </w:r>
      <w:r>
        <w:t xml:space="preserve"> hiánypótlás keretében a bíróság által kért módosításokat fogadja el és a módosításokkal egységes szerkezetbe foglalt alapszabályt írja alá.</w:t>
      </w:r>
    </w:p>
    <w:p w:rsidR="007572E4" w:rsidRDefault="007572E4" w:rsidP="007572E4"/>
    <w:p w:rsidR="007572E4" w:rsidRPr="00ED76F7" w:rsidRDefault="007572E4" w:rsidP="007572E4">
      <w:r w:rsidRPr="00ED76F7">
        <w:rPr>
          <w:b/>
          <w:u w:val="single"/>
        </w:rPr>
        <w:t>Végrehajtásért felelős:</w:t>
      </w:r>
      <w:r w:rsidRPr="00ED76F7">
        <w:t xml:space="preserve"> </w:t>
      </w:r>
      <w:r w:rsidRPr="00ED76F7">
        <w:tab/>
      </w:r>
      <w:proofErr w:type="spellStart"/>
      <w:r>
        <w:t>Pajna</w:t>
      </w:r>
      <w:proofErr w:type="spellEnd"/>
      <w:r>
        <w:t xml:space="preserve"> Zoltán</w:t>
      </w:r>
      <w:r w:rsidRPr="00ED76F7">
        <w:t>, a megyei közgyűlés elnöke</w:t>
      </w:r>
    </w:p>
    <w:p w:rsidR="007572E4" w:rsidRPr="00414EE5" w:rsidRDefault="007572E4" w:rsidP="007572E4">
      <w:pPr>
        <w:tabs>
          <w:tab w:val="left" w:pos="2880"/>
        </w:tabs>
        <w:ind w:left="2832" w:hanging="2832"/>
      </w:pPr>
      <w:r w:rsidRPr="00ED76F7">
        <w:rPr>
          <w:b/>
          <w:u w:val="single"/>
        </w:rPr>
        <w:t>Határidő:</w:t>
      </w:r>
      <w:r w:rsidRPr="00ED76F7">
        <w:t xml:space="preserve"> </w:t>
      </w:r>
      <w:r w:rsidRPr="00ED76F7">
        <w:tab/>
      </w:r>
      <w:r>
        <w:t>folyamatosan</w:t>
      </w:r>
    </w:p>
    <w:p w:rsidR="007572E4" w:rsidRDefault="007572E4" w:rsidP="007572E4">
      <w:pPr>
        <w:rPr>
          <w:b/>
        </w:rPr>
      </w:pPr>
    </w:p>
    <w:p w:rsidR="00C4132E" w:rsidRDefault="00C4132E" w:rsidP="00C4132E">
      <w:pPr>
        <w:ind w:left="360"/>
        <w:rPr>
          <w:b/>
        </w:rPr>
      </w:pPr>
    </w:p>
    <w:p w:rsidR="00C4132E" w:rsidRDefault="00C4132E" w:rsidP="00C4132E">
      <w:pPr>
        <w:ind w:left="360"/>
        <w:rPr>
          <w:b/>
        </w:rPr>
      </w:pPr>
    </w:p>
    <w:p w:rsidR="00C4132E" w:rsidRDefault="00C4132E" w:rsidP="00C4132E"/>
    <w:p w:rsidR="00C4132E" w:rsidRDefault="00C4132E" w:rsidP="00C4132E"/>
    <w:p w:rsidR="00C4132E" w:rsidRDefault="00C4132E" w:rsidP="00C4132E">
      <w:pPr>
        <w:rPr>
          <w:b/>
        </w:rPr>
      </w:pPr>
      <w:r>
        <w:rPr>
          <w:b/>
        </w:rPr>
        <w:t xml:space="preserve">Debrecen, </w:t>
      </w:r>
      <w:r>
        <w:rPr>
          <w:b/>
        </w:rPr>
        <w:fldChar w:fldCharType="begin"/>
      </w:r>
      <w:r>
        <w:rPr>
          <w:b/>
        </w:rPr>
        <w:instrText xml:space="preserve"> TIME \@ "yyyy. MMMM d." </w:instrText>
      </w:r>
      <w:r>
        <w:rPr>
          <w:b/>
        </w:rPr>
        <w:fldChar w:fldCharType="separate"/>
      </w:r>
      <w:r w:rsidR="002C59DB">
        <w:rPr>
          <w:b/>
          <w:noProof/>
        </w:rPr>
        <w:t>2016. december 14.</w:t>
      </w:r>
      <w:r>
        <w:rPr>
          <w:b/>
        </w:rPr>
        <w:fldChar w:fldCharType="end"/>
      </w:r>
    </w:p>
    <w:p w:rsidR="00C4132E" w:rsidRDefault="00C4132E" w:rsidP="00C4132E">
      <w:pPr>
        <w:rPr>
          <w:b/>
        </w:rPr>
      </w:pPr>
    </w:p>
    <w:tbl>
      <w:tblPr>
        <w:tblW w:w="0" w:type="auto"/>
        <w:tblLook w:val="01E0" w:firstRow="1" w:lastRow="1" w:firstColumn="1" w:lastColumn="1" w:noHBand="0" w:noVBand="0"/>
      </w:tblPr>
      <w:tblGrid>
        <w:gridCol w:w="4606"/>
        <w:gridCol w:w="2882"/>
      </w:tblGrid>
      <w:tr w:rsidR="00C4132E" w:rsidRPr="00F704A2" w:rsidTr="006417BD">
        <w:tc>
          <w:tcPr>
            <w:tcW w:w="4606" w:type="dxa"/>
            <w:shd w:val="clear" w:color="auto" w:fill="auto"/>
          </w:tcPr>
          <w:p w:rsidR="00C4132E" w:rsidRPr="00F704A2" w:rsidRDefault="00C4132E" w:rsidP="006417BD">
            <w:pPr>
              <w:rPr>
                <w:b/>
              </w:rPr>
            </w:pPr>
          </w:p>
        </w:tc>
        <w:tc>
          <w:tcPr>
            <w:tcW w:w="2882" w:type="dxa"/>
            <w:shd w:val="clear" w:color="auto" w:fill="auto"/>
          </w:tcPr>
          <w:p w:rsidR="00C4132E" w:rsidRPr="00F704A2" w:rsidRDefault="00C4132E" w:rsidP="006417BD">
            <w:pPr>
              <w:jc w:val="center"/>
              <w:rPr>
                <w:b/>
              </w:rPr>
            </w:pPr>
            <w:r>
              <w:rPr>
                <w:b/>
              </w:rPr>
              <w:t>Dr. Dobi Csaba s.k.</w:t>
            </w:r>
          </w:p>
          <w:p w:rsidR="00C4132E" w:rsidRPr="00F704A2" w:rsidRDefault="00C4132E" w:rsidP="006417BD">
            <w:pPr>
              <w:jc w:val="center"/>
              <w:rPr>
                <w:b/>
              </w:rPr>
            </w:pPr>
            <w:r w:rsidRPr="00F704A2">
              <w:rPr>
                <w:b/>
              </w:rPr>
              <w:t>jegyző</w:t>
            </w:r>
          </w:p>
        </w:tc>
      </w:tr>
    </w:tbl>
    <w:p w:rsidR="00C4132E" w:rsidRDefault="00C4132E" w:rsidP="00C4132E">
      <w:pPr>
        <w:rPr>
          <w:b/>
        </w:rPr>
      </w:pPr>
    </w:p>
    <w:p w:rsidR="00C4132E" w:rsidRDefault="00C4132E" w:rsidP="00C4132E">
      <w:pPr>
        <w:rPr>
          <w:b/>
        </w:rPr>
      </w:pPr>
    </w:p>
    <w:p w:rsidR="00C4132E" w:rsidRDefault="00C4132E" w:rsidP="00C4132E">
      <w:pPr>
        <w:rPr>
          <w:b/>
        </w:rPr>
      </w:pPr>
      <w:r>
        <w:rPr>
          <w:b/>
        </w:rPr>
        <w:t>A kivonat hiteléül: Kondor Erika</w:t>
      </w:r>
    </w:p>
    <w:p w:rsidR="00780154" w:rsidRDefault="00780154" w:rsidP="00C4132E">
      <w:pPr>
        <w:rPr>
          <w:b/>
        </w:rPr>
      </w:pPr>
    </w:p>
    <w:p w:rsidR="00780154" w:rsidRDefault="00780154" w:rsidP="00C4132E">
      <w:pPr>
        <w:rPr>
          <w:b/>
        </w:rPr>
      </w:pPr>
    </w:p>
    <w:p w:rsidR="00780154" w:rsidRDefault="00780154" w:rsidP="00C4132E">
      <w:pPr>
        <w:rPr>
          <w:b/>
        </w:rPr>
        <w:sectPr w:rsidR="00780154" w:rsidSect="00CF74C8">
          <w:pgSz w:w="11906" w:h="16838"/>
          <w:pgMar w:top="1417" w:right="1417" w:bottom="1417" w:left="1417" w:header="708" w:footer="708" w:gutter="0"/>
          <w:cols w:space="708"/>
          <w:docGrid w:linePitch="360"/>
        </w:sectPr>
      </w:pPr>
    </w:p>
    <w:p w:rsidR="00F0248F" w:rsidRPr="00F0248F" w:rsidRDefault="00F0248F" w:rsidP="00F0248F">
      <w:pPr>
        <w:jc w:val="right"/>
      </w:pPr>
      <w:r w:rsidRPr="00F0248F">
        <w:lastRenderedPageBreak/>
        <w:t>A 128/2016. (XII. 9.) MÖK határozat melléklete</w:t>
      </w:r>
    </w:p>
    <w:p w:rsidR="00F0248F" w:rsidRDefault="00F0248F" w:rsidP="00F0248F">
      <w:pPr>
        <w:pStyle w:val="Szvegtrzs21"/>
        <w:rPr>
          <w:rFonts w:ascii="Times New Roman" w:hAnsi="Times New Roman" w:cs="Times New Roman"/>
          <w:b/>
          <w:caps/>
          <w:sz w:val="28"/>
          <w:szCs w:val="28"/>
        </w:rPr>
      </w:pPr>
    </w:p>
    <w:p w:rsidR="001E58AC" w:rsidRDefault="001E58AC" w:rsidP="001E58AC">
      <w:pPr>
        <w:pStyle w:val="Szvegtrzs21"/>
        <w:rPr>
          <w:rFonts w:ascii="Times New Roman" w:hAnsi="Times New Roman" w:cs="Times New Roman"/>
          <w:b/>
          <w:sz w:val="28"/>
          <w:szCs w:val="28"/>
        </w:rPr>
      </w:pPr>
      <w:r>
        <w:rPr>
          <w:rFonts w:ascii="Times New Roman" w:hAnsi="Times New Roman" w:cs="Times New Roman"/>
          <w:b/>
          <w:caps/>
          <w:sz w:val="28"/>
          <w:szCs w:val="28"/>
        </w:rPr>
        <w:t xml:space="preserve">Hajdú-Bihar Megyei Vásárszövetség </w:t>
      </w:r>
      <w:r>
        <w:rPr>
          <w:rFonts w:ascii="Times New Roman" w:hAnsi="Times New Roman" w:cs="Times New Roman"/>
          <w:b/>
          <w:sz w:val="28"/>
          <w:szCs w:val="28"/>
        </w:rPr>
        <w:t>ALAPSZABÁLYA</w:t>
      </w:r>
    </w:p>
    <w:p w:rsidR="001E58AC" w:rsidRDefault="001E58AC" w:rsidP="001E58AC">
      <w:pPr>
        <w:pStyle w:val="Szvegtrzs31"/>
        <w:tabs>
          <w:tab w:val="clear" w:pos="567"/>
          <w:tab w:val="clear" w:pos="993"/>
        </w:tabs>
        <w:spacing w:line="240" w:lineRule="auto"/>
        <w:rPr>
          <w:rFonts w:ascii="Times New Roman" w:hAnsi="Times New Roman" w:cs="Times New Roman"/>
        </w:rPr>
      </w:pPr>
    </w:p>
    <w:p w:rsidR="001E58AC" w:rsidRPr="00E37703" w:rsidRDefault="001E58AC" w:rsidP="001E58AC">
      <w:pPr>
        <w:pStyle w:val="Standard"/>
        <w:jc w:val="both"/>
        <w:rPr>
          <w:rFonts w:cs="Times New Roman"/>
          <w:color w:val="000000"/>
        </w:rPr>
      </w:pPr>
      <w:r w:rsidRPr="00E37703">
        <w:rPr>
          <w:rFonts w:cs="Times New Roman"/>
          <w:color w:val="000000"/>
        </w:rPr>
        <w:t>Elhatározva a Hajdú-Bihar Megyei Vásárszövetség létrehozását, a Polgári Törvénykönyvről szóló 2013. évi V. törvény és az egyesülési jogról, a közhasznú jogállásról, valamint a civil szervezetek működéséről és támogatásáról szóló 2011. évi CLXXV. törvény rendelkezéseinek megfelelve a</w:t>
      </w:r>
      <w:r>
        <w:rPr>
          <w:rFonts w:cs="Times New Roman"/>
          <w:color w:val="000000"/>
        </w:rPr>
        <w:t>z alapító</w:t>
      </w:r>
      <w:r w:rsidRPr="00E37703">
        <w:rPr>
          <w:rFonts w:cs="Times New Roman"/>
          <w:color w:val="000000"/>
        </w:rPr>
        <w:t xml:space="preserve"> tagok az alábbi tartalommal fogadják el az Egyesület alapszabályát:</w:t>
      </w:r>
    </w:p>
    <w:p w:rsidR="001E58AC" w:rsidRPr="00E37703" w:rsidRDefault="001E58AC" w:rsidP="001E58AC">
      <w:pPr>
        <w:pStyle w:val="Szvegtrzs32"/>
        <w:tabs>
          <w:tab w:val="clear" w:pos="567"/>
          <w:tab w:val="clear" w:pos="993"/>
        </w:tabs>
        <w:overflowPunct/>
        <w:autoSpaceDE/>
        <w:spacing w:line="240" w:lineRule="auto"/>
        <w:textAlignment w:val="auto"/>
        <w:rPr>
          <w:rFonts w:ascii="Times New Roman" w:hAnsi="Times New Roman" w:cs="Times New Roman"/>
          <w:szCs w:val="24"/>
        </w:rPr>
      </w:pPr>
    </w:p>
    <w:p w:rsidR="001E58AC" w:rsidRDefault="001E58AC" w:rsidP="001E58AC">
      <w:pPr>
        <w:jc w:val="center"/>
        <w:rPr>
          <w:b/>
        </w:rPr>
      </w:pPr>
      <w:r>
        <w:rPr>
          <w:b/>
        </w:rPr>
        <w:t>I.</w:t>
      </w:r>
    </w:p>
    <w:p w:rsidR="001E58AC" w:rsidRDefault="001E58AC" w:rsidP="001E58AC">
      <w:pPr>
        <w:pStyle w:val="Szvegtrzs"/>
        <w:rPr>
          <w:rFonts w:ascii="Times New Roman" w:hAnsi="Times New Roman"/>
        </w:rPr>
      </w:pPr>
      <w:r>
        <w:rPr>
          <w:rFonts w:ascii="Times New Roman" w:hAnsi="Times New Roman"/>
        </w:rPr>
        <w:t>AZ EGYESÜLET ADATAI</w:t>
      </w:r>
    </w:p>
    <w:p w:rsidR="001E58AC" w:rsidRDefault="001E58AC" w:rsidP="001E58AC"/>
    <w:p w:rsidR="001E58AC" w:rsidRDefault="001E58AC" w:rsidP="001E58AC">
      <w:r>
        <w:rPr>
          <w:b/>
        </w:rPr>
        <w:t xml:space="preserve">1. </w:t>
      </w:r>
      <w:r>
        <w:t xml:space="preserve">Az Egyesület teljes </w:t>
      </w:r>
      <w:r>
        <w:rPr>
          <w:b/>
          <w:bCs/>
        </w:rPr>
        <w:t>neve</w:t>
      </w:r>
      <w:r>
        <w:t xml:space="preserve">: Hajdú-Bihar Megyei Vásárszövetség </w:t>
      </w:r>
    </w:p>
    <w:p w:rsidR="001E58AC" w:rsidRDefault="001E58AC" w:rsidP="001E58AC"/>
    <w:p w:rsidR="001E58AC" w:rsidRDefault="001E58AC" w:rsidP="001E58AC">
      <w:r>
        <w:rPr>
          <w:b/>
        </w:rPr>
        <w:t>2.</w:t>
      </w:r>
      <w:r>
        <w:t xml:space="preserve"> Az Egyesület </w:t>
      </w:r>
      <w:r>
        <w:rPr>
          <w:b/>
          <w:bCs/>
        </w:rPr>
        <w:t>székhelye</w:t>
      </w:r>
      <w:r>
        <w:t>: 4024 Debrecen, Piac u. 54.</w:t>
      </w:r>
    </w:p>
    <w:p w:rsidR="001E58AC" w:rsidRDefault="001E58AC" w:rsidP="001E58AC"/>
    <w:p w:rsidR="001E58AC" w:rsidRDefault="001E58AC" w:rsidP="001E58AC">
      <w:r>
        <w:rPr>
          <w:b/>
        </w:rPr>
        <w:t>3.</w:t>
      </w:r>
      <w:r>
        <w:t xml:space="preserve"> Az Egyesület </w:t>
      </w:r>
      <w:r>
        <w:rPr>
          <w:b/>
        </w:rPr>
        <w:t>fióktelepei</w:t>
      </w:r>
      <w:r>
        <w:t>: 4220 Hajdúböszörmény, Bocskai tér 1.</w:t>
      </w:r>
    </w:p>
    <w:p w:rsidR="001E58AC" w:rsidRDefault="001E58AC" w:rsidP="001E58AC">
      <w:r>
        <w:t xml:space="preserve"> </w:t>
      </w:r>
      <w:r>
        <w:tab/>
      </w:r>
      <w:r>
        <w:tab/>
      </w:r>
      <w:r>
        <w:tab/>
        <w:t xml:space="preserve">          4138 Komádi, Hősök tere 4.</w:t>
      </w:r>
    </w:p>
    <w:p w:rsidR="001E58AC" w:rsidRDefault="001E58AC" w:rsidP="001E58AC">
      <w:pPr>
        <w:ind w:left="1440" w:firstLine="720"/>
      </w:pPr>
      <w:r>
        <w:t xml:space="preserve">          4254 Nyíradony, Árpád tér 1.</w:t>
      </w:r>
    </w:p>
    <w:p w:rsidR="001E58AC" w:rsidRDefault="001E58AC" w:rsidP="001E58AC"/>
    <w:p w:rsidR="001E58AC" w:rsidRDefault="001E58AC" w:rsidP="001E58AC">
      <w:pPr>
        <w:pStyle w:val="llb"/>
        <w:tabs>
          <w:tab w:val="clear" w:pos="4320"/>
          <w:tab w:val="clear" w:pos="8640"/>
          <w:tab w:val="left" w:pos="567"/>
          <w:tab w:val="left" w:pos="993"/>
        </w:tabs>
        <w:rPr>
          <w:rFonts w:ascii="Times New Roman" w:hAnsi="Times New Roman"/>
        </w:rPr>
      </w:pPr>
      <w:r>
        <w:rPr>
          <w:rFonts w:ascii="Times New Roman" w:hAnsi="Times New Roman"/>
          <w:b/>
        </w:rPr>
        <w:t>4.</w:t>
      </w:r>
      <w:r>
        <w:rPr>
          <w:rFonts w:ascii="Times New Roman" w:hAnsi="Times New Roman"/>
        </w:rPr>
        <w:t xml:space="preserve"> Az Egyesület </w:t>
      </w:r>
      <w:r>
        <w:rPr>
          <w:rFonts w:ascii="Times New Roman" w:hAnsi="Times New Roman"/>
          <w:b/>
          <w:bCs/>
        </w:rPr>
        <w:t xml:space="preserve">jogállása: </w:t>
      </w:r>
      <w:r>
        <w:rPr>
          <w:rFonts w:ascii="Times New Roman" w:hAnsi="Times New Roman"/>
        </w:rPr>
        <w:t>Az Egyesület önálló jogi személy.</w:t>
      </w:r>
    </w:p>
    <w:p w:rsidR="001E58AC" w:rsidRDefault="001E58AC" w:rsidP="001E58AC">
      <w:pPr>
        <w:pStyle w:val="Szvegtrzsbehzssal"/>
        <w:ind w:left="993" w:hanging="993"/>
        <w:rPr>
          <w:b/>
        </w:rPr>
      </w:pPr>
    </w:p>
    <w:p w:rsidR="001E58AC" w:rsidRDefault="001E58AC" w:rsidP="001E58AC">
      <w:pPr>
        <w:pStyle w:val="Szvegtrzsbehzssal"/>
        <w:ind w:left="993" w:hanging="993"/>
      </w:pPr>
      <w:r>
        <w:rPr>
          <w:b/>
        </w:rPr>
        <w:t>5.</w:t>
      </w:r>
      <w:r>
        <w:t xml:space="preserve"> Az Egyesület </w:t>
      </w:r>
      <w:r>
        <w:rPr>
          <w:b/>
          <w:bCs/>
        </w:rPr>
        <w:t xml:space="preserve">honlapja </w:t>
      </w:r>
      <w:r>
        <w:rPr>
          <w:iCs/>
        </w:rPr>
        <w:t>(közleményeinek internetes elérhetősége</w:t>
      </w:r>
      <w:r>
        <w:rPr>
          <w:i/>
          <w:iCs/>
        </w:rPr>
        <w:t>)</w:t>
      </w:r>
      <w:r>
        <w:t xml:space="preserve">: </w:t>
      </w:r>
      <w:hyperlink r:id="rId6" w:history="1">
        <w:r w:rsidRPr="00320CCD">
          <w:rPr>
            <w:rStyle w:val="Hiperhivatkozs"/>
          </w:rPr>
          <w:t>www.hbmo.hu</w:t>
        </w:r>
      </w:hyperlink>
    </w:p>
    <w:p w:rsidR="001E58AC" w:rsidRDefault="001E58AC" w:rsidP="001E58AC">
      <w:pPr>
        <w:pStyle w:val="Szvegtrzsbehzssal"/>
        <w:ind w:left="993" w:hanging="993"/>
      </w:pPr>
    </w:p>
    <w:p w:rsidR="001E58AC" w:rsidRPr="00535754" w:rsidRDefault="001E58AC" w:rsidP="001E58AC">
      <w:pPr>
        <w:pStyle w:val="Szvegtrzsbehzssal"/>
        <w:ind w:left="993" w:hanging="993"/>
      </w:pPr>
      <w:r w:rsidRPr="00AF259F">
        <w:rPr>
          <w:b/>
        </w:rPr>
        <w:t>6.</w:t>
      </w:r>
      <w:r>
        <w:t xml:space="preserve"> Az </w:t>
      </w:r>
      <w:r w:rsidRPr="00C610A3">
        <w:rPr>
          <w:b/>
        </w:rPr>
        <w:t>Alapítók:</w:t>
      </w:r>
    </w:p>
    <w:p w:rsidR="001E58AC" w:rsidRPr="00535754" w:rsidRDefault="001E58AC" w:rsidP="001E58AC">
      <w:pPr>
        <w:pStyle w:val="Szvegtrzsbehzssal"/>
        <w:ind w:left="993" w:hanging="993"/>
      </w:pPr>
    </w:p>
    <w:p w:rsidR="001E58AC" w:rsidRPr="00F54C06" w:rsidRDefault="001E58AC" w:rsidP="001E58AC">
      <w:pPr>
        <w:pStyle w:val="Szvegtrzs"/>
        <w:numPr>
          <w:ilvl w:val="0"/>
          <w:numId w:val="23"/>
        </w:numPr>
        <w:suppressAutoHyphens/>
        <w:spacing w:before="0" w:beforeAutospacing="0" w:after="0" w:afterAutospacing="0"/>
        <w:rPr>
          <w:rFonts w:ascii="Times New Roman" w:hAnsi="Times New Roman"/>
          <w:b/>
        </w:rPr>
      </w:pPr>
      <w:r w:rsidRPr="00F54C06">
        <w:rPr>
          <w:rFonts w:ascii="Times New Roman" w:hAnsi="Times New Roman"/>
        </w:rPr>
        <w:t xml:space="preserve">Biharkeresztes Város Önkormányzata </w:t>
      </w:r>
    </w:p>
    <w:p w:rsidR="001E58AC" w:rsidRPr="00357191" w:rsidRDefault="001E58AC" w:rsidP="001E58AC">
      <w:pPr>
        <w:pStyle w:val="Szvegtrzs"/>
        <w:ind w:left="720"/>
        <w:rPr>
          <w:rFonts w:ascii="Times New Roman" w:hAnsi="Times New Roman"/>
          <w:b/>
        </w:rPr>
      </w:pPr>
      <w:r w:rsidRPr="00F54C06">
        <w:rPr>
          <w:rFonts w:ascii="Times New Roman" w:hAnsi="Times New Roman"/>
        </w:rPr>
        <w:t>Székhely: 4110 Bi</w:t>
      </w:r>
      <w:r w:rsidRPr="00357191">
        <w:rPr>
          <w:rFonts w:ascii="Times New Roman" w:hAnsi="Times New Roman"/>
        </w:rPr>
        <w:t>harkeresztes, Széchenyi u. 57.</w:t>
      </w:r>
    </w:p>
    <w:p w:rsidR="001E58AC" w:rsidRPr="00535754" w:rsidRDefault="001E58AC" w:rsidP="001E58AC">
      <w:pPr>
        <w:pStyle w:val="Szvegtrzs"/>
        <w:rPr>
          <w:rFonts w:ascii="Times New Roman" w:hAnsi="Times New Roman"/>
          <w:b/>
        </w:rPr>
      </w:pPr>
    </w:p>
    <w:p w:rsidR="001E58AC" w:rsidRPr="00535754" w:rsidRDefault="001E58AC" w:rsidP="001E58AC">
      <w:pPr>
        <w:pStyle w:val="Szvegtrzs"/>
        <w:numPr>
          <w:ilvl w:val="0"/>
          <w:numId w:val="23"/>
        </w:numPr>
        <w:suppressAutoHyphens/>
        <w:spacing w:before="0" w:beforeAutospacing="0" w:after="0" w:afterAutospacing="0"/>
        <w:rPr>
          <w:rFonts w:ascii="Times New Roman" w:hAnsi="Times New Roman"/>
          <w:b/>
        </w:rPr>
      </w:pPr>
      <w:r w:rsidRPr="00535754">
        <w:rPr>
          <w:rFonts w:ascii="Times New Roman" w:hAnsi="Times New Roman"/>
        </w:rPr>
        <w:t xml:space="preserve">Debrecen Megyei Jogú Város Önkormányzata </w:t>
      </w:r>
    </w:p>
    <w:p w:rsidR="001E58AC" w:rsidRPr="00535754" w:rsidRDefault="001E58AC" w:rsidP="001E58AC">
      <w:pPr>
        <w:pStyle w:val="Szvegtrzs"/>
        <w:ind w:left="720"/>
        <w:rPr>
          <w:rFonts w:ascii="Times New Roman" w:hAnsi="Times New Roman"/>
          <w:b/>
        </w:rPr>
      </w:pPr>
      <w:r w:rsidRPr="00535754">
        <w:rPr>
          <w:rFonts w:ascii="Times New Roman" w:hAnsi="Times New Roman"/>
        </w:rPr>
        <w:t>Székhely: 4024 Debrecen, Piac u. 20.</w:t>
      </w:r>
    </w:p>
    <w:p w:rsidR="001E58AC" w:rsidRPr="00535754" w:rsidRDefault="001E58AC" w:rsidP="001E58AC">
      <w:pPr>
        <w:pStyle w:val="Szvegtrzs"/>
        <w:rPr>
          <w:rFonts w:ascii="Times New Roman" w:hAnsi="Times New Roman"/>
          <w:b/>
        </w:rPr>
      </w:pPr>
    </w:p>
    <w:p w:rsidR="001E58AC" w:rsidRPr="00535754" w:rsidRDefault="001E58AC" w:rsidP="001E58AC">
      <w:pPr>
        <w:pStyle w:val="Szvegtrzs"/>
        <w:numPr>
          <w:ilvl w:val="0"/>
          <w:numId w:val="23"/>
        </w:numPr>
        <w:suppressAutoHyphens/>
        <w:spacing w:before="0" w:beforeAutospacing="0" w:after="0" w:afterAutospacing="0"/>
        <w:rPr>
          <w:rFonts w:ascii="Times New Roman" w:hAnsi="Times New Roman"/>
          <w:b/>
        </w:rPr>
      </w:pPr>
      <w:r w:rsidRPr="00535754">
        <w:rPr>
          <w:rFonts w:ascii="Times New Roman" w:hAnsi="Times New Roman"/>
        </w:rPr>
        <w:t>Derecske Város Önkormányzata</w:t>
      </w:r>
    </w:p>
    <w:p w:rsidR="001E58AC" w:rsidRPr="00535754" w:rsidRDefault="001E58AC" w:rsidP="001E58AC">
      <w:pPr>
        <w:pStyle w:val="Szvegtrzs"/>
        <w:ind w:left="720"/>
        <w:rPr>
          <w:rFonts w:ascii="Times New Roman" w:hAnsi="Times New Roman"/>
          <w:b/>
        </w:rPr>
      </w:pPr>
      <w:r w:rsidRPr="00535754">
        <w:rPr>
          <w:rFonts w:ascii="Times New Roman" w:hAnsi="Times New Roman"/>
        </w:rPr>
        <w:t>Székhely: 4130 Derecske, Köztársaság út 87.</w:t>
      </w:r>
    </w:p>
    <w:p w:rsidR="001E58AC" w:rsidRPr="00535754" w:rsidRDefault="001E58AC" w:rsidP="001E58AC">
      <w:pPr>
        <w:pStyle w:val="Szvegtrzs"/>
        <w:ind w:left="720"/>
        <w:rPr>
          <w:rFonts w:ascii="Times New Roman" w:hAnsi="Times New Roman"/>
          <w:b/>
        </w:rPr>
      </w:pPr>
    </w:p>
    <w:p w:rsidR="001E58AC" w:rsidRPr="00535754" w:rsidRDefault="001E58AC" w:rsidP="001E58AC">
      <w:pPr>
        <w:pStyle w:val="Szvegtrzs"/>
        <w:numPr>
          <w:ilvl w:val="0"/>
          <w:numId w:val="23"/>
        </w:numPr>
        <w:suppressAutoHyphens/>
        <w:spacing w:before="0" w:beforeAutospacing="0" w:after="0" w:afterAutospacing="0"/>
        <w:rPr>
          <w:rFonts w:ascii="Times New Roman" w:hAnsi="Times New Roman"/>
          <w:b/>
        </w:rPr>
      </w:pPr>
      <w:r w:rsidRPr="00535754">
        <w:rPr>
          <w:rFonts w:ascii="Times New Roman" w:hAnsi="Times New Roman"/>
        </w:rPr>
        <w:t>Hajdú-Bihar Megyei Önkormányzat</w:t>
      </w:r>
    </w:p>
    <w:p w:rsidR="001E58AC" w:rsidRPr="00535754" w:rsidRDefault="001E58AC" w:rsidP="001E58AC">
      <w:pPr>
        <w:pStyle w:val="Szvegtrzs"/>
        <w:ind w:left="360" w:firstLine="349"/>
        <w:rPr>
          <w:rFonts w:ascii="Times New Roman" w:hAnsi="Times New Roman"/>
          <w:b/>
        </w:rPr>
      </w:pPr>
      <w:r w:rsidRPr="00535754">
        <w:rPr>
          <w:rFonts w:ascii="Times New Roman" w:hAnsi="Times New Roman"/>
        </w:rPr>
        <w:lastRenderedPageBreak/>
        <w:t>Székhely: 4024 Debrecen, Piac u. 54.</w:t>
      </w:r>
    </w:p>
    <w:p w:rsidR="001E58AC" w:rsidRPr="00535754" w:rsidRDefault="001E58AC" w:rsidP="001E58AC">
      <w:pPr>
        <w:pStyle w:val="Szvegtrzs"/>
        <w:rPr>
          <w:rFonts w:ascii="Times New Roman" w:hAnsi="Times New Roman"/>
          <w:b/>
        </w:rPr>
      </w:pPr>
    </w:p>
    <w:p w:rsidR="001E58AC" w:rsidRPr="00535754" w:rsidRDefault="001E58AC" w:rsidP="001E58AC">
      <w:pPr>
        <w:pStyle w:val="Szvegtrzs"/>
        <w:numPr>
          <w:ilvl w:val="0"/>
          <w:numId w:val="23"/>
        </w:numPr>
        <w:suppressAutoHyphens/>
        <w:spacing w:before="0" w:beforeAutospacing="0" w:after="0" w:afterAutospacing="0"/>
        <w:rPr>
          <w:rFonts w:ascii="Times New Roman" w:hAnsi="Times New Roman"/>
          <w:b/>
        </w:rPr>
      </w:pPr>
      <w:r w:rsidRPr="00535754">
        <w:rPr>
          <w:rFonts w:ascii="Times New Roman" w:hAnsi="Times New Roman"/>
        </w:rPr>
        <w:t>Hajdúböszörmény Város Önkormányzata</w:t>
      </w:r>
    </w:p>
    <w:p w:rsidR="001E58AC" w:rsidRPr="00F54C06" w:rsidRDefault="001E58AC" w:rsidP="001E58AC">
      <w:pPr>
        <w:pStyle w:val="Szvegtrzs"/>
        <w:ind w:left="720"/>
        <w:rPr>
          <w:rFonts w:ascii="Times New Roman" w:hAnsi="Times New Roman"/>
          <w:b/>
        </w:rPr>
      </w:pPr>
      <w:r w:rsidRPr="00F54C06">
        <w:rPr>
          <w:rFonts w:ascii="Times New Roman" w:hAnsi="Times New Roman"/>
        </w:rPr>
        <w:t>Székhely: 4220 Hajdúböszörmény, Bocskai tér 1.</w:t>
      </w:r>
    </w:p>
    <w:p w:rsidR="001E58AC" w:rsidRPr="00357191" w:rsidRDefault="001E58AC" w:rsidP="001E58AC">
      <w:pPr>
        <w:pStyle w:val="Szvegtrzs"/>
        <w:ind w:left="720"/>
        <w:rPr>
          <w:rFonts w:ascii="Times New Roman" w:hAnsi="Times New Roman"/>
          <w:b/>
        </w:rPr>
      </w:pPr>
    </w:p>
    <w:p w:rsidR="001E58AC" w:rsidRPr="00951BED" w:rsidRDefault="001E58AC" w:rsidP="001E58AC">
      <w:pPr>
        <w:pStyle w:val="Szvegtrzs"/>
        <w:numPr>
          <w:ilvl w:val="0"/>
          <w:numId w:val="23"/>
        </w:numPr>
        <w:suppressAutoHyphens/>
        <w:spacing w:before="0" w:beforeAutospacing="0" w:after="0" w:afterAutospacing="0"/>
        <w:rPr>
          <w:rFonts w:ascii="Times New Roman" w:hAnsi="Times New Roman"/>
          <w:b/>
        </w:rPr>
      </w:pPr>
      <w:r w:rsidRPr="00951BED">
        <w:rPr>
          <w:rFonts w:ascii="Times New Roman" w:hAnsi="Times New Roman"/>
        </w:rPr>
        <w:t>Hajdúhadház Város Önkormányzata</w:t>
      </w:r>
    </w:p>
    <w:p w:rsidR="001E58AC" w:rsidRPr="007C6146" w:rsidRDefault="001E58AC" w:rsidP="001E58AC">
      <w:pPr>
        <w:pStyle w:val="Szvegtrzs"/>
        <w:ind w:left="720"/>
        <w:rPr>
          <w:rFonts w:ascii="Times New Roman" w:hAnsi="Times New Roman"/>
          <w:b/>
        </w:rPr>
      </w:pPr>
      <w:r w:rsidRPr="007C6146">
        <w:rPr>
          <w:rFonts w:ascii="Times New Roman" w:hAnsi="Times New Roman"/>
        </w:rPr>
        <w:t>Székhely: 4242 Hajdúhadház, Bocskai tér 1</w:t>
      </w:r>
      <w:r>
        <w:rPr>
          <w:rFonts w:ascii="Times New Roman" w:hAnsi="Times New Roman"/>
        </w:rPr>
        <w:t>.</w:t>
      </w:r>
      <w:r w:rsidRPr="007C6146">
        <w:rPr>
          <w:rFonts w:ascii="Times New Roman" w:hAnsi="Times New Roman"/>
        </w:rPr>
        <w:t xml:space="preserve">  </w:t>
      </w:r>
    </w:p>
    <w:p w:rsidR="001E58AC" w:rsidRPr="00D37D66" w:rsidRDefault="001E58AC" w:rsidP="001E58AC">
      <w:pPr>
        <w:pStyle w:val="Szvegtrzs"/>
        <w:rPr>
          <w:rFonts w:ascii="Times New Roman" w:hAnsi="Times New Roman"/>
          <w:b/>
        </w:rPr>
      </w:pPr>
    </w:p>
    <w:p w:rsidR="001E58AC" w:rsidRPr="00357191" w:rsidRDefault="001E58AC" w:rsidP="001E58AC">
      <w:pPr>
        <w:pStyle w:val="Szvegtrzs"/>
        <w:numPr>
          <w:ilvl w:val="0"/>
          <w:numId w:val="23"/>
        </w:numPr>
        <w:suppressAutoHyphens/>
        <w:spacing w:before="0" w:beforeAutospacing="0" w:after="0" w:afterAutospacing="0"/>
        <w:rPr>
          <w:rFonts w:ascii="Times New Roman" w:hAnsi="Times New Roman"/>
          <w:b/>
        </w:rPr>
      </w:pPr>
      <w:r w:rsidRPr="00161B0E">
        <w:rPr>
          <w:rFonts w:ascii="Times New Roman" w:hAnsi="Times New Roman"/>
        </w:rPr>
        <w:t>Hajdúnánás Város</w:t>
      </w:r>
      <w:r>
        <w:rPr>
          <w:rFonts w:ascii="Times New Roman" w:hAnsi="Times New Roman"/>
        </w:rPr>
        <w:t>i</w:t>
      </w:r>
      <w:r w:rsidRPr="00357191">
        <w:rPr>
          <w:rFonts w:ascii="Times New Roman" w:hAnsi="Times New Roman"/>
        </w:rPr>
        <w:t xml:space="preserve"> Önkormány</w:t>
      </w:r>
      <w:r>
        <w:rPr>
          <w:rFonts w:ascii="Times New Roman" w:hAnsi="Times New Roman"/>
        </w:rPr>
        <w:t>zat</w:t>
      </w:r>
    </w:p>
    <w:p w:rsidR="001E58AC" w:rsidRPr="007C6146" w:rsidRDefault="001E58AC" w:rsidP="001E58AC">
      <w:pPr>
        <w:pStyle w:val="Szvegtrzs"/>
        <w:ind w:left="360" w:firstLine="349"/>
        <w:rPr>
          <w:rFonts w:ascii="Times New Roman" w:hAnsi="Times New Roman"/>
          <w:b/>
        </w:rPr>
      </w:pPr>
      <w:r w:rsidRPr="00951BED">
        <w:rPr>
          <w:rFonts w:ascii="Times New Roman" w:hAnsi="Times New Roman"/>
        </w:rPr>
        <w:t>Székhely:</w:t>
      </w:r>
      <w:r w:rsidRPr="007C6146">
        <w:rPr>
          <w:rFonts w:ascii="Times New Roman" w:hAnsi="Times New Roman"/>
        </w:rPr>
        <w:t xml:space="preserve"> 4080 Hajdúnánás, Köztársaság tér 1.</w:t>
      </w:r>
    </w:p>
    <w:p w:rsidR="001E58AC" w:rsidRPr="00D37D66" w:rsidRDefault="001E58AC" w:rsidP="001E58AC">
      <w:pPr>
        <w:pStyle w:val="Szvegtrzs"/>
        <w:ind w:left="360"/>
        <w:rPr>
          <w:rFonts w:ascii="Times New Roman" w:hAnsi="Times New Roman"/>
          <w:b/>
        </w:rPr>
      </w:pPr>
    </w:p>
    <w:p w:rsidR="001E58AC" w:rsidRPr="00161B0E" w:rsidRDefault="001E58AC" w:rsidP="001E58AC">
      <w:pPr>
        <w:pStyle w:val="Szvegtrzs"/>
        <w:numPr>
          <w:ilvl w:val="0"/>
          <w:numId w:val="23"/>
        </w:numPr>
        <w:suppressAutoHyphens/>
        <w:spacing w:before="0" w:beforeAutospacing="0" w:after="0" w:afterAutospacing="0"/>
        <w:rPr>
          <w:rFonts w:ascii="Times New Roman" w:hAnsi="Times New Roman"/>
          <w:b/>
        </w:rPr>
      </w:pPr>
      <w:r w:rsidRPr="00161B0E">
        <w:rPr>
          <w:rFonts w:ascii="Times New Roman" w:hAnsi="Times New Roman"/>
        </w:rPr>
        <w:t>Hajdúsámson Város Önkormányzata</w:t>
      </w:r>
    </w:p>
    <w:p w:rsidR="001E58AC" w:rsidRPr="00535754" w:rsidRDefault="001E58AC" w:rsidP="001E58AC">
      <w:pPr>
        <w:pStyle w:val="Szvegtrzs"/>
        <w:ind w:left="720"/>
        <w:rPr>
          <w:rFonts w:ascii="Times New Roman" w:hAnsi="Times New Roman"/>
          <w:b/>
        </w:rPr>
      </w:pPr>
      <w:r w:rsidRPr="00756E3E">
        <w:rPr>
          <w:rFonts w:ascii="Times New Roman" w:hAnsi="Times New Roman"/>
        </w:rPr>
        <w:t>Székhely:</w:t>
      </w:r>
      <w:r w:rsidRPr="00F52BEB">
        <w:rPr>
          <w:rFonts w:ascii="Times New Roman" w:hAnsi="Times New Roman"/>
        </w:rPr>
        <w:t xml:space="preserve"> 4251</w:t>
      </w:r>
      <w:r w:rsidRPr="000F33EC">
        <w:rPr>
          <w:rFonts w:ascii="Times New Roman" w:hAnsi="Times New Roman"/>
        </w:rPr>
        <w:t xml:space="preserve"> Hajdúsámson, Szabadság tér 5.</w:t>
      </w:r>
    </w:p>
    <w:p w:rsidR="001E58AC" w:rsidRPr="00535754" w:rsidRDefault="001E58AC" w:rsidP="001E58AC">
      <w:pPr>
        <w:pStyle w:val="Szvegtrzs"/>
        <w:ind w:left="720"/>
        <w:rPr>
          <w:rFonts w:ascii="Times New Roman" w:hAnsi="Times New Roman"/>
          <w:b/>
        </w:rPr>
      </w:pPr>
    </w:p>
    <w:p w:rsidR="001E58AC" w:rsidRPr="00535754" w:rsidRDefault="001E58AC" w:rsidP="001E58AC">
      <w:pPr>
        <w:pStyle w:val="Szvegtrzs"/>
        <w:numPr>
          <w:ilvl w:val="0"/>
          <w:numId w:val="23"/>
        </w:numPr>
        <w:suppressAutoHyphens/>
        <w:spacing w:before="0" w:beforeAutospacing="0" w:after="0" w:afterAutospacing="0"/>
        <w:rPr>
          <w:rFonts w:ascii="Times New Roman" w:hAnsi="Times New Roman"/>
          <w:b/>
        </w:rPr>
      </w:pPr>
      <w:r w:rsidRPr="00535754">
        <w:rPr>
          <w:rFonts w:ascii="Times New Roman" w:hAnsi="Times New Roman"/>
        </w:rPr>
        <w:t xml:space="preserve">Kaba Város Önkormányzata </w:t>
      </w:r>
    </w:p>
    <w:p w:rsidR="001E58AC" w:rsidRPr="00535754" w:rsidRDefault="001E58AC" w:rsidP="001E58AC">
      <w:pPr>
        <w:pStyle w:val="Szvegtrzs"/>
        <w:ind w:firstLine="720"/>
        <w:rPr>
          <w:rFonts w:ascii="Times New Roman" w:hAnsi="Times New Roman"/>
          <w:b/>
        </w:rPr>
      </w:pPr>
      <w:r w:rsidRPr="00535754">
        <w:rPr>
          <w:rFonts w:ascii="Times New Roman" w:hAnsi="Times New Roman"/>
        </w:rPr>
        <w:t>Székhely: 4183 Kaba, Szabadság tér 1.</w:t>
      </w:r>
    </w:p>
    <w:p w:rsidR="001E58AC" w:rsidRPr="00535754" w:rsidRDefault="001E58AC" w:rsidP="001E58AC">
      <w:pPr>
        <w:pStyle w:val="Szvegtrzs"/>
        <w:numPr>
          <w:ilvl w:val="0"/>
          <w:numId w:val="23"/>
        </w:numPr>
        <w:suppressAutoHyphens/>
        <w:spacing w:before="0" w:beforeAutospacing="0" w:after="0" w:afterAutospacing="0"/>
        <w:rPr>
          <w:rFonts w:ascii="Times New Roman" w:hAnsi="Times New Roman"/>
          <w:b/>
        </w:rPr>
      </w:pPr>
      <w:r w:rsidRPr="00535754">
        <w:rPr>
          <w:rFonts w:ascii="Times New Roman" w:hAnsi="Times New Roman"/>
        </w:rPr>
        <w:t xml:space="preserve">Komádi Városi Önkormányzat </w:t>
      </w:r>
    </w:p>
    <w:p w:rsidR="001E58AC" w:rsidRPr="00535754" w:rsidRDefault="001E58AC" w:rsidP="001E58AC">
      <w:pPr>
        <w:pStyle w:val="Szvegtrzs"/>
        <w:ind w:left="720"/>
        <w:rPr>
          <w:rFonts w:ascii="Times New Roman" w:hAnsi="Times New Roman"/>
          <w:b/>
        </w:rPr>
      </w:pPr>
      <w:r w:rsidRPr="00535754">
        <w:rPr>
          <w:rFonts w:ascii="Times New Roman" w:hAnsi="Times New Roman"/>
        </w:rPr>
        <w:t>Székhely: 4138 Komádi, Hősök tere 4.</w:t>
      </w:r>
    </w:p>
    <w:p w:rsidR="001E58AC" w:rsidRPr="00535754" w:rsidRDefault="001E58AC" w:rsidP="001E58AC">
      <w:pPr>
        <w:pStyle w:val="Szvegtrzs"/>
        <w:ind w:left="720"/>
        <w:rPr>
          <w:rFonts w:ascii="Times New Roman" w:hAnsi="Times New Roman"/>
          <w:b/>
        </w:rPr>
      </w:pPr>
    </w:p>
    <w:p w:rsidR="001E58AC" w:rsidRPr="00535754" w:rsidRDefault="001E58AC" w:rsidP="001E58AC">
      <w:pPr>
        <w:pStyle w:val="Szvegtrzs"/>
        <w:numPr>
          <w:ilvl w:val="0"/>
          <w:numId w:val="23"/>
        </w:numPr>
        <w:suppressAutoHyphens/>
        <w:spacing w:before="0" w:beforeAutospacing="0" w:after="0" w:afterAutospacing="0"/>
        <w:rPr>
          <w:rFonts w:ascii="Times New Roman" w:hAnsi="Times New Roman"/>
          <w:b/>
        </w:rPr>
      </w:pPr>
      <w:r w:rsidRPr="00535754">
        <w:rPr>
          <w:rFonts w:ascii="Times New Roman" w:hAnsi="Times New Roman"/>
        </w:rPr>
        <w:t xml:space="preserve">Nyíradony Város Önkormányzata </w:t>
      </w:r>
    </w:p>
    <w:p w:rsidR="001E58AC" w:rsidRDefault="001E58AC" w:rsidP="001E58AC">
      <w:pPr>
        <w:pStyle w:val="Szvegtrzs"/>
        <w:ind w:left="720"/>
        <w:rPr>
          <w:rFonts w:ascii="Times New Roman" w:hAnsi="Times New Roman"/>
          <w:b/>
        </w:rPr>
      </w:pPr>
      <w:r w:rsidRPr="00535754">
        <w:rPr>
          <w:rFonts w:ascii="Times New Roman" w:hAnsi="Times New Roman"/>
        </w:rPr>
        <w:t>Székhely: 4254 Nyíradony, Árpád tér 1.</w:t>
      </w:r>
    </w:p>
    <w:p w:rsidR="001E58AC" w:rsidRDefault="001E58AC" w:rsidP="001E58AC">
      <w:pPr>
        <w:pStyle w:val="Szvegtrzsbehzssal"/>
        <w:ind w:left="0"/>
        <w:rPr>
          <w:b/>
        </w:rPr>
      </w:pPr>
    </w:p>
    <w:p w:rsidR="001E58AC" w:rsidRDefault="001E58AC" w:rsidP="001E58AC">
      <w:pPr>
        <w:pStyle w:val="Szvegtrzsbehzssal"/>
        <w:ind w:left="993" w:hanging="993"/>
        <w:jc w:val="center"/>
        <w:rPr>
          <w:b/>
        </w:rPr>
      </w:pPr>
      <w:r>
        <w:rPr>
          <w:b/>
        </w:rPr>
        <w:t>II.</w:t>
      </w:r>
    </w:p>
    <w:p w:rsidR="001E58AC" w:rsidRDefault="001E58AC" w:rsidP="001E58AC">
      <w:pPr>
        <w:pStyle w:val="Szvegtrzsbehzssal"/>
        <w:ind w:left="993" w:hanging="993"/>
        <w:jc w:val="center"/>
        <w:rPr>
          <w:b/>
        </w:rPr>
      </w:pPr>
      <w:r>
        <w:rPr>
          <w:b/>
        </w:rPr>
        <w:t>AZ EGYESÜLET CÉLJA ÉS TEVÉKENYSÉGEI</w:t>
      </w:r>
    </w:p>
    <w:p w:rsidR="001E58AC" w:rsidRDefault="001E58AC" w:rsidP="001E58AC">
      <w:pPr>
        <w:pStyle w:val="Szvegtrzsbehzssal"/>
        <w:ind w:left="993" w:hanging="993"/>
        <w:rPr>
          <w:b/>
        </w:rPr>
      </w:pPr>
    </w:p>
    <w:p w:rsidR="001E58AC" w:rsidRDefault="001E58AC" w:rsidP="001E58AC">
      <w:pPr>
        <w:pStyle w:val="Szvegtrzsbehzssal"/>
        <w:ind w:left="993" w:hanging="993"/>
        <w:rPr>
          <w:b/>
          <w:bCs/>
        </w:rPr>
      </w:pPr>
      <w:r>
        <w:rPr>
          <w:b/>
        </w:rPr>
        <w:t>1.</w:t>
      </w:r>
      <w:r>
        <w:t xml:space="preserve"> Az Egyesület </w:t>
      </w:r>
      <w:r>
        <w:rPr>
          <w:b/>
          <w:bCs/>
        </w:rPr>
        <w:t>célja</w:t>
      </w:r>
    </w:p>
    <w:p w:rsidR="001E58AC" w:rsidRPr="00161B0E" w:rsidRDefault="001E58AC" w:rsidP="001E58AC">
      <w:pPr>
        <w:pStyle w:val="Szvegtrzsbehzssal"/>
        <w:ind w:left="993" w:hanging="993"/>
      </w:pPr>
    </w:p>
    <w:p w:rsidR="001E58AC" w:rsidRDefault="001E58AC" w:rsidP="001E58AC">
      <w:pPr>
        <w:pStyle w:val="Szvegtrzsbehzssal"/>
        <w:ind w:left="0"/>
        <w:rPr>
          <w:bCs/>
        </w:rPr>
      </w:pPr>
      <w:r>
        <w:lastRenderedPageBreak/>
        <w:t>Az Egyesület fő célkitűzése, hogy a magas minőségű kézműves termékek rendszeres bemutatásával t</w:t>
      </w:r>
      <w:r>
        <w:rPr>
          <w:bCs/>
        </w:rPr>
        <w:t xml:space="preserve">ámogassa azon hajdúsági, bihari és érmelléki települések összefogását, amelyek egykor egységes gazdasági övezethez tartoztak a Kárpát-medencében. </w:t>
      </w:r>
    </w:p>
    <w:p w:rsidR="001E58AC" w:rsidRDefault="001E58AC" w:rsidP="001E58AC">
      <w:pPr>
        <w:pStyle w:val="Szvegtrzsbehzssal"/>
        <w:ind w:left="0"/>
        <w:rPr>
          <w:bCs/>
        </w:rPr>
      </w:pPr>
      <w:r>
        <w:rPr>
          <w:bCs/>
        </w:rPr>
        <w:t>A Vásárszövetség keretében egyre több helyi gazdának nyílik majd lehetősége, hogy portékáit megismerjék a régióban.</w:t>
      </w:r>
    </w:p>
    <w:p w:rsidR="001E58AC" w:rsidRDefault="001E58AC" w:rsidP="001E58AC">
      <w:pPr>
        <w:pStyle w:val="Szvegtrzsbehzssal"/>
        <w:ind w:left="0"/>
      </w:pPr>
    </w:p>
    <w:p w:rsidR="001E58AC" w:rsidRDefault="001E58AC" w:rsidP="001E58AC">
      <w:pPr>
        <w:pStyle w:val="Szvegtrzsbehzssal"/>
        <w:ind w:left="993" w:hanging="993"/>
      </w:pPr>
      <w:r>
        <w:t>Az Egyesület céljai részletesen:</w:t>
      </w:r>
    </w:p>
    <w:p w:rsidR="001E58AC" w:rsidRDefault="001E58AC" w:rsidP="001E58AC">
      <w:pPr>
        <w:pStyle w:val="Szvegtrzsbehzssal"/>
        <w:numPr>
          <w:ilvl w:val="0"/>
          <w:numId w:val="15"/>
        </w:numPr>
        <w:tabs>
          <w:tab w:val="left" w:pos="567"/>
          <w:tab w:val="left" w:pos="993"/>
        </w:tabs>
        <w:suppressAutoHyphens/>
        <w:spacing w:after="0"/>
      </w:pPr>
      <w:r>
        <w:t>a hagyományos kulturális és szellemi örökség bemutatása, továbbörökítése;</w:t>
      </w:r>
    </w:p>
    <w:p w:rsidR="001E58AC" w:rsidRDefault="001E58AC" w:rsidP="001E58AC">
      <w:pPr>
        <w:pStyle w:val="Szvegtrzsbehzssal"/>
        <w:numPr>
          <w:ilvl w:val="0"/>
          <w:numId w:val="15"/>
        </w:numPr>
        <w:tabs>
          <w:tab w:val="left" w:pos="567"/>
          <w:tab w:val="left" w:pos="993"/>
        </w:tabs>
        <w:suppressAutoHyphens/>
        <w:spacing w:after="0"/>
      </w:pPr>
      <w:r>
        <w:t>a hagyományos vidéki életvitellel összefüggő kulturális, gasztronómiai elemek ápolása;</w:t>
      </w:r>
    </w:p>
    <w:p w:rsidR="001E58AC" w:rsidRDefault="001E58AC" w:rsidP="001E58AC">
      <w:pPr>
        <w:pStyle w:val="Szvegtrzsbehzssal"/>
        <w:numPr>
          <w:ilvl w:val="0"/>
          <w:numId w:val="15"/>
        </w:numPr>
        <w:tabs>
          <w:tab w:val="left" w:pos="567"/>
          <w:tab w:val="left" w:pos="993"/>
        </w:tabs>
        <w:suppressAutoHyphens/>
        <w:spacing w:after="0"/>
      </w:pPr>
      <w:r>
        <w:t xml:space="preserve">helyi értékek megőrzése a </w:t>
      </w:r>
      <w:proofErr w:type="spellStart"/>
      <w:r>
        <w:t>globalizált</w:t>
      </w:r>
      <w:proofErr w:type="spellEnd"/>
      <w:r>
        <w:t xml:space="preserve"> társadalmi, gazdasági környezetben;</w:t>
      </w:r>
    </w:p>
    <w:p w:rsidR="001E58AC" w:rsidRDefault="001E58AC" w:rsidP="001E58AC">
      <w:pPr>
        <w:pStyle w:val="Szvegtrzsbehzssal"/>
        <w:numPr>
          <w:ilvl w:val="0"/>
          <w:numId w:val="15"/>
        </w:numPr>
        <w:tabs>
          <w:tab w:val="left" w:pos="567"/>
          <w:tab w:val="left" w:pos="993"/>
        </w:tabs>
        <w:suppressAutoHyphens/>
        <w:spacing w:after="0"/>
      </w:pPr>
      <w:r>
        <w:t>a szülőföld megtartó erejének növelése;</w:t>
      </w:r>
    </w:p>
    <w:p w:rsidR="001E58AC" w:rsidRDefault="001E58AC" w:rsidP="001E58AC">
      <w:pPr>
        <w:pStyle w:val="Szvegtrzsbehzssal"/>
        <w:numPr>
          <w:ilvl w:val="0"/>
          <w:numId w:val="15"/>
        </w:numPr>
        <w:tabs>
          <w:tab w:val="left" w:pos="567"/>
          <w:tab w:val="left" w:pos="993"/>
        </w:tabs>
        <w:suppressAutoHyphens/>
        <w:spacing w:after="0"/>
      </w:pPr>
      <w:r>
        <w:t>a hagyományos népi kultúra, népi mesterségek felélesztése, széles közönség elé tárása;</w:t>
      </w:r>
    </w:p>
    <w:p w:rsidR="001E58AC" w:rsidRDefault="001E58AC" w:rsidP="001E58AC">
      <w:pPr>
        <w:pStyle w:val="Szvegtrzsbehzssal"/>
        <w:numPr>
          <w:ilvl w:val="0"/>
          <w:numId w:val="15"/>
        </w:numPr>
        <w:tabs>
          <w:tab w:val="left" w:pos="567"/>
          <w:tab w:val="left" w:pos="993"/>
        </w:tabs>
        <w:suppressAutoHyphens/>
        <w:spacing w:after="0"/>
        <w:ind w:left="567" w:hanging="207"/>
      </w:pPr>
      <w:r>
        <w:t>a fenti célok érdekében pályázati források felkutatása, együttműködési megállapodások megkötése;</w:t>
      </w:r>
    </w:p>
    <w:p w:rsidR="001E58AC" w:rsidRDefault="001E58AC" w:rsidP="001E58AC">
      <w:pPr>
        <w:pStyle w:val="Szvegtrzsbehzssal"/>
        <w:numPr>
          <w:ilvl w:val="0"/>
          <w:numId w:val="15"/>
        </w:numPr>
        <w:tabs>
          <w:tab w:val="left" w:pos="567"/>
          <w:tab w:val="left" w:pos="993"/>
        </w:tabs>
        <w:suppressAutoHyphens/>
        <w:spacing w:after="0"/>
        <w:ind w:left="567" w:hanging="207"/>
      </w:pPr>
      <w:r w:rsidRPr="00D424C3">
        <w:t>térségi integráció me</w:t>
      </w:r>
      <w:r w:rsidRPr="00CF7956">
        <w:t xml:space="preserve">gvalósítása az Európai Unió </w:t>
      </w:r>
      <w:proofErr w:type="spellStart"/>
      <w:r w:rsidRPr="00CF7956">
        <w:t>határmenti</w:t>
      </w:r>
      <w:proofErr w:type="spellEnd"/>
      <w:r w:rsidRPr="00CF7956">
        <w:t xml:space="preserve"> együttműködési kereteivel összhangban</w:t>
      </w:r>
      <w:r>
        <w:t>.</w:t>
      </w:r>
    </w:p>
    <w:p w:rsidR="001E58AC" w:rsidRPr="00400ABF" w:rsidRDefault="001E58AC" w:rsidP="001E58AC">
      <w:pPr>
        <w:pStyle w:val="Szvegtrzsbehzssal"/>
        <w:ind w:left="567"/>
      </w:pPr>
    </w:p>
    <w:p w:rsidR="001E58AC" w:rsidRPr="00331722" w:rsidRDefault="001E58AC" w:rsidP="001E58AC">
      <w:pPr>
        <w:pStyle w:val="Szvegtrzsbehzssal"/>
        <w:ind w:left="0"/>
      </w:pPr>
      <w:r w:rsidRPr="00331722">
        <w:rPr>
          <w:b/>
        </w:rPr>
        <w:t>2.</w:t>
      </w:r>
      <w:r w:rsidRPr="00331722">
        <w:t xml:space="preserve"> Az Egyesület </w:t>
      </w:r>
      <w:r w:rsidRPr="00331722">
        <w:rPr>
          <w:b/>
          <w:bCs/>
        </w:rPr>
        <w:t>tevékenységei</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b/>
        </w:rPr>
      </w:pPr>
      <w:r>
        <w:rPr>
          <w:rFonts w:ascii="Times New Roman" w:hAnsi="Times New Roman" w:cs="Times New Roman"/>
          <w:b/>
        </w:rPr>
        <w:t>2.1. Az Egyesület céljai megvalósítására szolgáló, alapcél szerinti tevékenységei:</w:t>
      </w:r>
    </w:p>
    <w:p w:rsidR="001E58AC" w:rsidRDefault="001E58AC" w:rsidP="001E58AC">
      <w:pPr>
        <w:pStyle w:val="Szvegtrzs31"/>
        <w:tabs>
          <w:tab w:val="left" w:pos="851"/>
        </w:tabs>
        <w:spacing w:line="240" w:lineRule="auto"/>
        <w:rPr>
          <w:rFonts w:ascii="Times New Roman" w:hAnsi="Times New Roman" w:cs="Times New Roman"/>
        </w:rPr>
      </w:pPr>
      <w:r>
        <w:rPr>
          <w:rFonts w:ascii="Times New Roman" w:hAnsi="Times New Roman" w:cs="Times New Roman"/>
        </w:rPr>
        <w:t xml:space="preserve">Az alapítók szándéka szerint évente 10 hónapban - január és december hónapok kivételével - 10 vásár kerül lebonyolításra Hajdú-Bihar megyében, ahol kiemelt szerep jut az értéktárak elemeinek, nemzeti értékeinknek, valamint a </w:t>
      </w:r>
      <w:proofErr w:type="spellStart"/>
      <w:r>
        <w:rPr>
          <w:rFonts w:ascii="Times New Roman" w:hAnsi="Times New Roman" w:cs="Times New Roman"/>
        </w:rPr>
        <w:t>hungarikumoknak</w:t>
      </w:r>
      <w:proofErr w:type="spellEnd"/>
      <w:r>
        <w:rPr>
          <w:rFonts w:ascii="Times New Roman" w:hAnsi="Times New Roman" w:cs="Times New Roman"/>
        </w:rPr>
        <w:t>. Ennek tükrében a vásárokon helyet kapnak a települési értéktárakba és a Hajdú-Bihar Megyei Értéktárba felvett értékek, beleértve a külhoni értéktárak termékeit is.</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u w:val="single"/>
        </w:rPr>
      </w:pPr>
      <w:r>
        <w:rPr>
          <w:rFonts w:ascii="Times New Roman" w:hAnsi="Times New Roman" w:cs="Times New Roman"/>
        </w:rPr>
        <w:t>A vásárokon nem csak az értéktárakban szereplő értékek, hanem a helyi közösségek életében fontos, a közösség szempontjából meghatározó, nagy népszerűségnek örvendő élelmiszerek, helyi gasztronómiai termékek, kézműves portékák is jelen vannak. A hajdani hangulatot idézik az árusításokon túl megrendezésre kerülő kulturális programok, mint például a folklór előadások, népi játszóházak, vásári komédiák.</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Az Egyesület céljai elérése érdekében Európai Uniós és hazai pályázatokon kíván részt venni, ezzel biztosítva a térség gazdálkodóinak, kézműveseinek, hogy termékeikkel rendszeresen piacra kerüljenek a résztvevő településeken és azokon túl is. Mindez a kistérségi márkák megismertetéséhez is hozzájárulhat.</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p>
    <w:p w:rsidR="001E58AC" w:rsidRPr="00700B04" w:rsidRDefault="001E58AC" w:rsidP="001E58AC">
      <w:pPr>
        <w:pStyle w:val="Szvegtrzs31"/>
        <w:tabs>
          <w:tab w:val="clear" w:pos="567"/>
          <w:tab w:val="clear" w:pos="993"/>
          <w:tab w:val="left" w:pos="0"/>
        </w:tabs>
        <w:spacing w:line="240" w:lineRule="auto"/>
        <w:rPr>
          <w:rFonts w:ascii="Times New Roman" w:hAnsi="Times New Roman" w:cs="Times New Roman"/>
        </w:rPr>
      </w:pPr>
      <w:r w:rsidRPr="00700B04">
        <w:rPr>
          <w:rFonts w:ascii="Times New Roman" w:hAnsi="Times New Roman" w:cs="Times New Roman"/>
        </w:rPr>
        <w:t xml:space="preserve">Az Egyesület </w:t>
      </w:r>
      <w:r w:rsidRPr="00700B04">
        <w:rPr>
          <w:rFonts w:ascii="Times New Roman" w:hAnsi="Times New Roman" w:cs="Times New Roman"/>
          <w:lang w:val="cs-CZ"/>
        </w:rPr>
        <w:t>tevékenységét</w:t>
      </w:r>
      <w:r w:rsidRPr="00700B04">
        <w:rPr>
          <w:rFonts w:ascii="Times New Roman" w:hAnsi="Times New Roman" w:cs="Times New Roman"/>
        </w:rPr>
        <w:t xml:space="preserve"> közvetett módon olyan közfeladatokhoz kapcsolódóan végzi, amelyekről a Magyarország helyi önkormányzatairól szóló 2011. évi CLXXXIX. törvény 13. § (1) </w:t>
      </w:r>
      <w:r w:rsidRPr="00700B04">
        <w:rPr>
          <w:rFonts w:ascii="Times New Roman" w:hAnsi="Times New Roman" w:cs="Times New Roman"/>
          <w:lang w:val="cs-CZ"/>
        </w:rPr>
        <w:t>bekezdés</w:t>
      </w:r>
      <w:r w:rsidRPr="00700B04">
        <w:rPr>
          <w:rFonts w:ascii="Times New Roman" w:hAnsi="Times New Roman" w:cs="Times New Roman"/>
        </w:rPr>
        <w:t xml:space="preserve"> 7. és 14. pontjai alapján a helyi önkormányzatnak kötelező </w:t>
      </w:r>
      <w:r w:rsidRPr="00700B04">
        <w:rPr>
          <w:rFonts w:ascii="Times New Roman" w:hAnsi="Times New Roman" w:cs="Times New Roman"/>
          <w:lang w:val="cs-CZ"/>
        </w:rPr>
        <w:t>feladatként</w:t>
      </w:r>
      <w:r w:rsidRPr="00700B04">
        <w:rPr>
          <w:rFonts w:ascii="Times New Roman" w:hAnsi="Times New Roman" w:cs="Times New Roman"/>
        </w:rPr>
        <w:t xml:space="preserve"> </w:t>
      </w:r>
      <w:r w:rsidRPr="00700B04">
        <w:rPr>
          <w:rFonts w:ascii="Times New Roman" w:hAnsi="Times New Roman" w:cs="Times New Roman"/>
          <w:lang w:val="cs-CZ"/>
        </w:rPr>
        <w:t>gondoskodnia</w:t>
      </w:r>
      <w:r w:rsidRPr="00700B04">
        <w:rPr>
          <w:rFonts w:ascii="Times New Roman" w:hAnsi="Times New Roman" w:cs="Times New Roman"/>
        </w:rPr>
        <w:t xml:space="preserve"> kell: </w:t>
      </w:r>
      <w:r w:rsidRPr="00700B04">
        <w:rPr>
          <w:rFonts w:ascii="Times New Roman" w:hAnsi="Times New Roman" w:cs="Times New Roman"/>
          <w:szCs w:val="24"/>
        </w:rPr>
        <w:t xml:space="preserve">kulturális szolgáltatás, </w:t>
      </w:r>
      <w:r w:rsidRPr="00700B04">
        <w:rPr>
          <w:rFonts w:ascii="Times New Roman" w:hAnsi="Times New Roman" w:cs="Times New Roman"/>
          <w:szCs w:val="24"/>
          <w:lang w:eastAsia="hu-HU"/>
        </w:rPr>
        <w:t xml:space="preserve"> a közösségi kulturális hagyományok és értékek ápolásának, a lakosság életmódja javítását szolgáló kulturális célok megvalósításának támogatása, valamint </w:t>
      </w:r>
      <w:r w:rsidRPr="00700B04">
        <w:rPr>
          <w:rFonts w:ascii="Times New Roman" w:hAnsi="Times New Roman" w:cs="Times New Roman"/>
          <w:szCs w:val="24"/>
        </w:rPr>
        <w:t xml:space="preserve">a kistermelők, őstermelők számára - jogszabályban meghatározott termékeik - értékesítési lehetőségeinek biztosítása. </w:t>
      </w:r>
      <w:r w:rsidRPr="00700B04">
        <w:rPr>
          <w:rFonts w:ascii="Times New Roman" w:hAnsi="Times New Roman" w:cs="Times New Roman"/>
        </w:rPr>
        <w:t xml:space="preserve">A területfejlesztésről és a területrendezésről szóló 1996. évi XXI. törvény </w:t>
      </w:r>
      <w:r>
        <w:rPr>
          <w:rFonts w:ascii="Times New Roman" w:hAnsi="Times New Roman" w:cs="Times New Roman"/>
        </w:rPr>
        <w:t xml:space="preserve">(a továbbiakban: Területfejlesztési törvény) </w:t>
      </w:r>
      <w:r w:rsidRPr="00700B04">
        <w:rPr>
          <w:rFonts w:ascii="Times New Roman" w:hAnsi="Times New Roman" w:cs="Times New Roman"/>
        </w:rPr>
        <w:t xml:space="preserve">meghatározza a megyei önkormányzatok területfejlesztési és területrendezési feladatait. A </w:t>
      </w:r>
      <w:r>
        <w:rPr>
          <w:rFonts w:ascii="Times New Roman" w:hAnsi="Times New Roman" w:cs="Times New Roman"/>
        </w:rPr>
        <w:t xml:space="preserve">Területfejlesztési </w:t>
      </w:r>
      <w:r w:rsidRPr="00700B04">
        <w:rPr>
          <w:rFonts w:ascii="Times New Roman" w:hAnsi="Times New Roman" w:cs="Times New Roman"/>
        </w:rPr>
        <w:t>törvény 11.</w:t>
      </w:r>
      <w:r>
        <w:rPr>
          <w:rFonts w:ascii="Times New Roman" w:hAnsi="Times New Roman" w:cs="Times New Roman"/>
        </w:rPr>
        <w:t xml:space="preserve"> </w:t>
      </w:r>
      <w:r w:rsidRPr="00700B04">
        <w:rPr>
          <w:rFonts w:ascii="Times New Roman" w:hAnsi="Times New Roman" w:cs="Times New Roman"/>
        </w:rPr>
        <w:t xml:space="preserve">§ (1) bekezdés </w:t>
      </w:r>
      <w:proofErr w:type="spellStart"/>
      <w:r w:rsidRPr="00700B04">
        <w:rPr>
          <w:rFonts w:ascii="Times New Roman" w:hAnsi="Times New Roman" w:cs="Times New Roman"/>
        </w:rPr>
        <w:t>bg</w:t>
      </w:r>
      <w:proofErr w:type="spellEnd"/>
      <w:r w:rsidRPr="00700B04">
        <w:rPr>
          <w:rFonts w:ascii="Times New Roman" w:hAnsi="Times New Roman" w:cs="Times New Roman"/>
        </w:rPr>
        <w:t>) pontja alapján a megyei önkormányzat területfejlesztési feladatai közé tartozik a megye gazdaságának és foglalkoztatásának fellendítése érdekében gazdaságfejlesztési, befektetés ösztönző tevékenység ellátása. Az Egyesület tevékenységével ezen feladat teljesítését is törekszik elősegíteni.</w:t>
      </w:r>
    </w:p>
    <w:p w:rsidR="001E58AC" w:rsidRPr="00F94908" w:rsidRDefault="001E58AC" w:rsidP="001E58AC">
      <w:pPr>
        <w:shd w:val="clear" w:color="auto" w:fill="FFFFFF"/>
        <w:spacing w:line="310" w:lineRule="atLeast"/>
        <w:rPr>
          <w:color w:val="000000"/>
        </w:rPr>
      </w:pPr>
    </w:p>
    <w:p w:rsidR="001E58AC" w:rsidRDefault="001E58AC" w:rsidP="001E58AC">
      <w:pPr>
        <w:shd w:val="clear" w:color="auto" w:fill="FFFFFF"/>
        <w:spacing w:line="310" w:lineRule="atLeast"/>
        <w:rPr>
          <w:b/>
        </w:rPr>
      </w:pPr>
      <w:r>
        <w:rPr>
          <w:b/>
        </w:rPr>
        <w:t>2.2. Gazdasági-vállalkozási tevékenység:</w:t>
      </w:r>
    </w:p>
    <w:p w:rsidR="001E58AC" w:rsidRDefault="001E58AC" w:rsidP="001E58AC">
      <w:pPr>
        <w:pStyle w:val="Szvegtrzs31"/>
        <w:tabs>
          <w:tab w:val="clear" w:pos="567"/>
          <w:tab w:val="clear" w:pos="993"/>
          <w:tab w:val="left" w:pos="142"/>
        </w:tabs>
        <w:spacing w:line="240" w:lineRule="auto"/>
        <w:rPr>
          <w:rFonts w:ascii="Times New Roman" w:hAnsi="Times New Roman" w:cs="Times New Roman"/>
        </w:rPr>
      </w:pPr>
      <w:r>
        <w:rPr>
          <w:rFonts w:ascii="Times New Roman" w:hAnsi="Times New Roman" w:cs="Times New Roman"/>
        </w:rPr>
        <w:t xml:space="preserve">Az Egyesület céljai megvalósítása, gazdasági feltételeinek biztosítása érdekében, a célok megvalósításával közvetlenül összefüggő gazdasági-vállalkozási tevékenységet is folytathat, amely azonban nem lehet az Egyesület fő tevékenysége. Az ilyen tevékenység végzéséből származó bevétel nem érheti el, illetve haladhatja meg az éves összbevétel 60 %-át. </w:t>
      </w:r>
    </w:p>
    <w:p w:rsidR="001E58AC" w:rsidRDefault="001E58AC" w:rsidP="001E58AC">
      <w:pPr>
        <w:pStyle w:val="Szvegtrzsbehzssal21"/>
        <w:spacing w:line="240" w:lineRule="auto"/>
        <w:ind w:left="0"/>
        <w:rPr>
          <w:rFonts w:ascii="Times New Roman" w:hAnsi="Times New Roman" w:cs="Times New Roman"/>
          <w:sz w:val="24"/>
        </w:rPr>
      </w:pPr>
    </w:p>
    <w:p w:rsidR="001E58AC" w:rsidRDefault="001E58AC" w:rsidP="001E58AC">
      <w:pPr>
        <w:pStyle w:val="Szvegtrzs31"/>
        <w:tabs>
          <w:tab w:val="clear" w:pos="567"/>
        </w:tabs>
        <w:spacing w:line="240" w:lineRule="auto"/>
        <w:rPr>
          <w:rFonts w:ascii="Times New Roman" w:hAnsi="Times New Roman" w:cs="Times New Roman"/>
          <w:iCs/>
        </w:rPr>
      </w:pPr>
      <w:r>
        <w:rPr>
          <w:rFonts w:ascii="Times New Roman" w:hAnsi="Times New Roman" w:cs="Times New Roman"/>
          <w:b/>
          <w:iCs/>
        </w:rPr>
        <w:t>2.3.</w:t>
      </w:r>
      <w:r>
        <w:rPr>
          <w:rFonts w:ascii="Times New Roman" w:hAnsi="Times New Roman" w:cs="Times New Roman"/>
          <w:iCs/>
        </w:rPr>
        <w:t xml:space="preserve"> Az Egyesület közvetlen politikai tevékenységet nem folytat, szervezete pártoktól független és azoknak anyagi támogatást nem nyújt, illetve azoktól támogatást nem kap.</w:t>
      </w:r>
    </w:p>
    <w:p w:rsidR="001E58AC" w:rsidRDefault="001E58AC" w:rsidP="001E58AC">
      <w:pPr>
        <w:tabs>
          <w:tab w:val="left" w:pos="567"/>
          <w:tab w:val="left" w:pos="993"/>
        </w:tabs>
        <w:rPr>
          <w:b/>
        </w:rPr>
      </w:pPr>
    </w:p>
    <w:p w:rsidR="001E58AC" w:rsidRDefault="001E58AC" w:rsidP="001E58AC">
      <w:pPr>
        <w:tabs>
          <w:tab w:val="left" w:pos="567"/>
          <w:tab w:val="left" w:pos="993"/>
        </w:tabs>
        <w:jc w:val="center"/>
        <w:rPr>
          <w:b/>
        </w:rPr>
      </w:pPr>
      <w:r>
        <w:rPr>
          <w:b/>
        </w:rPr>
        <w:t>III.</w:t>
      </w:r>
    </w:p>
    <w:p w:rsidR="001E58AC" w:rsidRDefault="001E58AC" w:rsidP="001E58AC">
      <w:pPr>
        <w:pStyle w:val="Cmsor1"/>
        <w:numPr>
          <w:ilvl w:val="0"/>
          <w:numId w:val="6"/>
        </w:numPr>
        <w:tabs>
          <w:tab w:val="left" w:pos="567"/>
          <w:tab w:val="left" w:pos="993"/>
        </w:tabs>
        <w:suppressAutoHyphens/>
        <w:jc w:val="center"/>
      </w:pPr>
      <w:r>
        <w:t>A TAGSÁGI VISZONY</w:t>
      </w:r>
    </w:p>
    <w:p w:rsidR="001E58AC" w:rsidRDefault="001E58AC" w:rsidP="001E58AC">
      <w:pPr>
        <w:tabs>
          <w:tab w:val="left" w:pos="567"/>
          <w:tab w:val="left" w:pos="993"/>
        </w:tabs>
      </w:pPr>
    </w:p>
    <w:p w:rsidR="001E58AC" w:rsidRDefault="001E58AC" w:rsidP="001E58AC">
      <w:pPr>
        <w:pStyle w:val="Szvegtrzs31"/>
        <w:tabs>
          <w:tab w:val="clear" w:pos="567"/>
          <w:tab w:val="clear" w:pos="993"/>
        </w:tabs>
        <w:spacing w:line="240" w:lineRule="auto"/>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Az egyesületi tagság az alapításkor az Egyesület nyilvántartásba vételével keletkezik. Az Egyesület megalakulását követően a tagság a belépési nyilatkozat Közgyűlés általi elfogadásával keletkezik. </w:t>
      </w:r>
    </w:p>
    <w:p w:rsidR="001E58AC" w:rsidRDefault="001E58AC" w:rsidP="001E58AC">
      <w:pPr>
        <w:pStyle w:val="Szvegtrzs31"/>
        <w:tabs>
          <w:tab w:val="clear" w:pos="567"/>
          <w:tab w:val="clear" w:pos="993"/>
        </w:tabs>
        <w:spacing w:line="240" w:lineRule="auto"/>
        <w:rPr>
          <w:rFonts w:ascii="Times New Roman" w:hAnsi="Times New Roman" w:cs="Times New Roman"/>
        </w:rPr>
      </w:pPr>
    </w:p>
    <w:p w:rsidR="001E58AC" w:rsidRDefault="001E58AC" w:rsidP="001E58AC">
      <w:pPr>
        <w:pStyle w:val="Szvegtrzs31"/>
        <w:tabs>
          <w:tab w:val="clear" w:pos="567"/>
          <w:tab w:val="clear" w:pos="993"/>
        </w:tabs>
        <w:spacing w:line="240" w:lineRule="auto"/>
        <w:rPr>
          <w:rFonts w:ascii="Times New Roman" w:hAnsi="Times New Roman" w:cs="Times New Roman"/>
        </w:rPr>
      </w:pPr>
      <w:r>
        <w:rPr>
          <w:rFonts w:ascii="Times New Roman" w:hAnsi="Times New Roman" w:cs="Times New Roman"/>
        </w:rPr>
        <w:t xml:space="preserve">Az Egyesületbe felvételüket kérhetik azok a természetes személyek, jogi személyek és jogi személyiséggel nem rendelkező szervezetek, akik, illetve amelyek az Egyesület célkitűzéseivel egyetértenek, továbbá az Alapszabályban foglalt rendelkezéseket elfogadják. </w:t>
      </w:r>
    </w:p>
    <w:p w:rsidR="001E58AC" w:rsidRDefault="001E58AC" w:rsidP="001E58AC">
      <w:pPr>
        <w:pStyle w:val="Szvegtrzs31"/>
        <w:tabs>
          <w:tab w:val="clear" w:pos="567"/>
          <w:tab w:val="clear" w:pos="993"/>
        </w:tabs>
        <w:spacing w:line="240" w:lineRule="auto"/>
        <w:rPr>
          <w:rFonts w:ascii="Times New Roman" w:hAnsi="Times New Roman" w:cs="Times New Roman"/>
        </w:rPr>
      </w:pPr>
      <w:r>
        <w:rPr>
          <w:rFonts w:ascii="Times New Roman" w:hAnsi="Times New Roman" w:cs="Times New Roman"/>
        </w:rPr>
        <w:t xml:space="preserve">Az Egyesület tagja lehet </w:t>
      </w:r>
    </w:p>
    <w:p w:rsidR="001E58AC" w:rsidRDefault="001E58AC" w:rsidP="001E58AC">
      <w:pPr>
        <w:pStyle w:val="Szvegtrzs31"/>
        <w:numPr>
          <w:ilvl w:val="0"/>
          <w:numId w:val="28"/>
        </w:numPr>
        <w:tabs>
          <w:tab w:val="clear" w:pos="567"/>
          <w:tab w:val="clear" w:pos="993"/>
        </w:tabs>
        <w:spacing w:line="240" w:lineRule="auto"/>
        <w:rPr>
          <w:rFonts w:ascii="Times New Roman" w:hAnsi="Times New Roman" w:cs="Times New Roman"/>
        </w:rPr>
      </w:pPr>
      <w:r>
        <w:rPr>
          <w:rFonts w:ascii="Times New Roman" w:hAnsi="Times New Roman" w:cs="Times New Roman"/>
        </w:rPr>
        <w:t xml:space="preserve">bármely büntetlen előéletű természetes személy, aki a közügyek gyakorlásától nincs eltiltva, valamint </w:t>
      </w:r>
    </w:p>
    <w:p w:rsidR="001E58AC" w:rsidRPr="00636C02" w:rsidRDefault="001E58AC" w:rsidP="001E58AC">
      <w:pPr>
        <w:pStyle w:val="Szvegtrzs31"/>
        <w:numPr>
          <w:ilvl w:val="0"/>
          <w:numId w:val="28"/>
        </w:numPr>
        <w:tabs>
          <w:tab w:val="clear" w:pos="567"/>
          <w:tab w:val="clear" w:pos="993"/>
        </w:tabs>
        <w:spacing w:line="240" w:lineRule="auto"/>
        <w:rPr>
          <w:rFonts w:ascii="Times New Roman" w:hAnsi="Times New Roman" w:cs="Times New Roman"/>
        </w:rPr>
      </w:pPr>
      <w:r w:rsidRPr="00636C02">
        <w:rPr>
          <w:rFonts w:ascii="Times New Roman" w:hAnsi="Times New Roman" w:cs="Times New Roman"/>
        </w:rPr>
        <w:t>bármely jogi személy és jogi személyiséggel nem rendelkező szervezet, amely nem áll</w:t>
      </w:r>
      <w:r>
        <w:rPr>
          <w:rFonts w:ascii="Times New Roman" w:hAnsi="Times New Roman" w:cs="Times New Roman"/>
        </w:rPr>
        <w:t xml:space="preserve"> </w:t>
      </w:r>
      <w:r w:rsidRPr="00636C02">
        <w:rPr>
          <w:rFonts w:ascii="Times New Roman" w:hAnsi="Times New Roman" w:cs="Times New Roman"/>
        </w:rPr>
        <w:t>adósságrendezési, csőd</w:t>
      </w:r>
      <w:r>
        <w:rPr>
          <w:rFonts w:ascii="Times New Roman" w:hAnsi="Times New Roman" w:cs="Times New Roman"/>
        </w:rPr>
        <w:t>,</w:t>
      </w:r>
      <w:r w:rsidRPr="00636C02">
        <w:rPr>
          <w:rFonts w:ascii="Times New Roman" w:hAnsi="Times New Roman" w:cs="Times New Roman"/>
        </w:rPr>
        <w:t xml:space="preserve"> felszámolási, illetve végelszámolási eljárás alatt.</w:t>
      </w:r>
    </w:p>
    <w:p w:rsidR="001E58AC" w:rsidRDefault="001E58AC" w:rsidP="001E58AC">
      <w:pPr>
        <w:pStyle w:val="Szvegtrzs31"/>
        <w:tabs>
          <w:tab w:val="clear" w:pos="567"/>
          <w:tab w:val="clear" w:pos="993"/>
        </w:tabs>
        <w:spacing w:line="240" w:lineRule="auto"/>
        <w:ind w:left="720"/>
        <w:rPr>
          <w:rFonts w:ascii="Times New Roman" w:hAnsi="Times New Roman" w:cs="Times New Roman"/>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Az Egyesület tagjává választást a jelölt a megfelelően kitöltött és aláírt belépési nyilatkozat benyújtásával kérelmezheti. Amennyiben jogi személy, valamint jogi személyiséggel nem rendelkező szervezet kéri felvételét, mellékelni kell azon dokumentumot, amely igazolja, hogy nevében ki járhat el képviselőként a tagsági jogok gyakorlása során. </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Önkormányzatok esetén a belépési nyilatkozathoz mellékelni kell továbbá a képviselő-testület egyesületi taggá válást jóváhagyó határozatát is. Amennyiben a Szervezeti és Működési Szabályzat szerint a csatlakozás jóváhagyásának hatásköre át van ruházva valamely bizottságra, vagy a polgármesterre, az egyesületi taggá válást jóváhagyó bizottsági, illetve polgármesteri határozatot szükséges mellékelni a belépési nyilatkozathoz.</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 belépési nyilatkozatot az Egyesület Ügyvezetőjének címezve kell benyújtani. A kérelmet az Ügyvezető terjeszti a Közgyűlés elé, amely egyszerű szótöbbséggel dönt a tagfelvétel kérdésében a kérelem beérkezésétől számított 30 napon belül. A Közgyűlés h</w:t>
      </w:r>
      <w:r w:rsidRPr="00092545">
        <w:rPr>
          <w:rFonts w:ascii="Times New Roman" w:hAnsi="Times New Roman" w:cs="Times New Roman"/>
        </w:rPr>
        <w:t>atározatát annak meghozatalát követő 8 napon belül írásba foglaltan, igazolt módon kell megküldeni a tagfelvételt kérelmező számára. A tagfelvételi kérelem elutasítása esetén jogorvoslatnak helye nincs.</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iCs/>
        </w:rPr>
      </w:pPr>
      <w:r>
        <w:rPr>
          <w:rFonts w:ascii="Times New Roman" w:hAnsi="Times New Roman" w:cs="Times New Roman"/>
        </w:rPr>
        <w:t>A jogi személyek, valamint a jogi személyiséggel nem rendelkező szervezetek</w:t>
      </w:r>
      <w:r>
        <w:rPr>
          <w:rFonts w:ascii="Times New Roman" w:hAnsi="Times New Roman" w:cs="Times New Roman"/>
          <w:color w:val="FF0000"/>
        </w:rPr>
        <w:t xml:space="preserve"> </w:t>
      </w:r>
      <w:r>
        <w:rPr>
          <w:rFonts w:ascii="Times New Roman" w:hAnsi="Times New Roman" w:cs="Times New Roman"/>
        </w:rPr>
        <w:t>képviselő</w:t>
      </w:r>
      <w:r>
        <w:rPr>
          <w:rFonts w:ascii="Times New Roman" w:hAnsi="Times New Roman" w:cs="Times New Roman"/>
          <w:iCs/>
        </w:rPr>
        <w:t>i, valamint a természetes személy tagok a Közgyűlésen – teljes bizonyító erejű magánokiratba foglalt meghatalmazás alapján – meghatalmazott képviselő útján is részt vehetnek, és gyakorolhatják tanácskozási, illetve – ha ezzel rendelkeznek – szavazati jogukat.</w:t>
      </w:r>
    </w:p>
    <w:p w:rsidR="001E58AC" w:rsidRDefault="001E58AC" w:rsidP="001E58AC">
      <w:pPr>
        <w:pStyle w:val="Szvegtrzs31"/>
        <w:tabs>
          <w:tab w:val="clear" w:pos="567"/>
          <w:tab w:val="clear" w:pos="993"/>
        </w:tabs>
        <w:spacing w:line="240" w:lineRule="auto"/>
        <w:rPr>
          <w:rFonts w:ascii="Times New Roman" w:hAnsi="Times New Roman" w:cs="Times New Roman"/>
        </w:rPr>
      </w:pPr>
    </w:p>
    <w:p w:rsidR="001E58AC" w:rsidRDefault="001E58AC" w:rsidP="001E58AC">
      <w:pPr>
        <w:pStyle w:val="Szvegtrzs31"/>
        <w:tabs>
          <w:tab w:val="clear" w:pos="567"/>
          <w:tab w:val="clear" w:pos="993"/>
          <w:tab w:val="left" w:pos="851"/>
        </w:tabs>
        <w:spacing w:line="240" w:lineRule="auto"/>
        <w:ind w:left="1418" w:hanging="1418"/>
        <w:rPr>
          <w:rFonts w:ascii="Times New Roman" w:hAnsi="Times New Roman" w:cs="Times New Roman"/>
          <w:iCs/>
        </w:rPr>
      </w:pPr>
      <w:r>
        <w:rPr>
          <w:rFonts w:ascii="Times New Roman" w:hAnsi="Times New Roman" w:cs="Times New Roman"/>
          <w:iCs/>
        </w:rPr>
        <w:t>Az egyesületi tagság formái:</w:t>
      </w:r>
    </w:p>
    <w:p w:rsidR="001E58AC" w:rsidRDefault="001E58AC" w:rsidP="001E58AC">
      <w:pPr>
        <w:pStyle w:val="Szvegtrzs31"/>
        <w:numPr>
          <w:ilvl w:val="0"/>
          <w:numId w:val="8"/>
        </w:numPr>
        <w:tabs>
          <w:tab w:val="clear" w:pos="567"/>
          <w:tab w:val="clear" w:pos="993"/>
          <w:tab w:val="left" w:pos="851"/>
        </w:tabs>
        <w:spacing w:line="240" w:lineRule="auto"/>
        <w:rPr>
          <w:rFonts w:ascii="Times New Roman" w:hAnsi="Times New Roman" w:cs="Times New Roman"/>
          <w:iCs/>
        </w:rPr>
      </w:pPr>
      <w:r>
        <w:rPr>
          <w:rFonts w:ascii="Times New Roman" w:hAnsi="Times New Roman" w:cs="Times New Roman"/>
          <w:iCs/>
        </w:rPr>
        <w:t>rendes tagság,</w:t>
      </w:r>
    </w:p>
    <w:p w:rsidR="001E58AC" w:rsidRDefault="001E58AC" w:rsidP="001E58AC">
      <w:pPr>
        <w:pStyle w:val="Szvegtrzs31"/>
        <w:numPr>
          <w:ilvl w:val="0"/>
          <w:numId w:val="8"/>
        </w:numPr>
        <w:tabs>
          <w:tab w:val="clear" w:pos="567"/>
          <w:tab w:val="clear" w:pos="993"/>
          <w:tab w:val="left" w:pos="851"/>
        </w:tabs>
        <w:spacing w:line="240" w:lineRule="auto"/>
        <w:rPr>
          <w:rFonts w:ascii="Times New Roman" w:hAnsi="Times New Roman" w:cs="Times New Roman"/>
          <w:iCs/>
        </w:rPr>
      </w:pPr>
      <w:r>
        <w:rPr>
          <w:rFonts w:ascii="Times New Roman" w:hAnsi="Times New Roman" w:cs="Times New Roman"/>
          <w:iCs/>
        </w:rPr>
        <w:lastRenderedPageBreak/>
        <w:t>pártoló tagság.</w:t>
      </w:r>
    </w:p>
    <w:p w:rsidR="001E58AC" w:rsidRDefault="001E58AC" w:rsidP="001E58AC">
      <w:pPr>
        <w:pStyle w:val="Szvegtrzs31"/>
        <w:tabs>
          <w:tab w:val="clear" w:pos="567"/>
          <w:tab w:val="clear" w:pos="993"/>
          <w:tab w:val="left" w:pos="851"/>
        </w:tabs>
        <w:spacing w:line="240" w:lineRule="auto"/>
        <w:ind w:left="1276" w:hanging="1276"/>
        <w:rPr>
          <w:rFonts w:ascii="Times New Roman" w:hAnsi="Times New Roman" w:cs="Times New Roman"/>
          <w:b/>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Az Egyesület azonos típusú tagjait egyenlő jogok illetik meg </w:t>
      </w:r>
      <w:r w:rsidRPr="008D3373">
        <w:rPr>
          <w:rFonts w:ascii="Times New Roman" w:hAnsi="Times New Roman" w:cs="Times New Roman"/>
        </w:rPr>
        <w:t>és egyenlő kötelezettségek terhelik</w:t>
      </w:r>
      <w:r>
        <w:rPr>
          <w:rFonts w:ascii="Times New Roman" w:hAnsi="Times New Roman" w:cs="Times New Roman"/>
        </w:rPr>
        <w:t xml:space="preserve">. </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w:t>
      </w:r>
      <w:r w:rsidRPr="002E32C0">
        <w:rPr>
          <w:rFonts w:ascii="Times New Roman" w:hAnsi="Times New Roman" w:cs="Times New Roman"/>
          <w:b/>
        </w:rPr>
        <w:t>Rendes tagság</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Az Egyesület </w:t>
      </w:r>
      <w:r>
        <w:rPr>
          <w:rFonts w:ascii="Times New Roman" w:hAnsi="Times New Roman" w:cs="Times New Roman"/>
          <w:iCs/>
        </w:rPr>
        <w:t>rendes</w:t>
      </w:r>
      <w:r>
        <w:rPr>
          <w:rFonts w:ascii="Times New Roman" w:hAnsi="Times New Roman" w:cs="Times New Roman"/>
        </w:rPr>
        <w:t xml:space="preserve"> tagjává választható az a természetes személy, jogi személy és jogi személyiséggel nem rendelkező szervezet, aki, illetve amely a belépési nyilatkozatban az Egyesület Alapszabályát elfogadja, és a tagsági viszonyból származó kötelezettségek teljesítését vállalja. A </w:t>
      </w:r>
      <w:r>
        <w:rPr>
          <w:rFonts w:ascii="Times New Roman" w:hAnsi="Times New Roman" w:cs="Times New Roman"/>
          <w:iCs/>
        </w:rPr>
        <w:t>rendes</w:t>
      </w:r>
      <w:r>
        <w:rPr>
          <w:rFonts w:ascii="Times New Roman" w:hAnsi="Times New Roman" w:cs="Times New Roman"/>
        </w:rPr>
        <w:t xml:space="preserve"> tagság létrejöttének és fenntartásának feltétele a tagdíj határidőben történő megfizetése.</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sidDel="007A16EA">
        <w:rPr>
          <w:rFonts w:ascii="Times New Roman" w:hAnsi="Times New Roman" w:cs="Times New Roman"/>
        </w:rPr>
        <w:t xml:space="preserve"> </w:t>
      </w:r>
    </w:p>
    <w:p w:rsidR="001E58AC" w:rsidRPr="00D06FB0" w:rsidRDefault="001E58AC" w:rsidP="001E58AC">
      <w:pPr>
        <w:pStyle w:val="Szvegtrzs31"/>
        <w:tabs>
          <w:tab w:val="clear" w:pos="567"/>
          <w:tab w:val="clear" w:pos="993"/>
          <w:tab w:val="left" w:pos="851"/>
        </w:tabs>
        <w:spacing w:line="240" w:lineRule="auto"/>
        <w:rPr>
          <w:rFonts w:ascii="Times New Roman" w:hAnsi="Times New Roman" w:cs="Times New Roman"/>
          <w:b/>
        </w:rPr>
      </w:pPr>
      <w:r>
        <w:rPr>
          <w:rFonts w:ascii="Times New Roman" w:hAnsi="Times New Roman" w:cs="Times New Roman"/>
          <w:b/>
        </w:rPr>
        <w:t xml:space="preserve">2.1. </w:t>
      </w:r>
      <w:r w:rsidRPr="00D06FB0">
        <w:rPr>
          <w:rFonts w:ascii="Times New Roman" w:hAnsi="Times New Roman" w:cs="Times New Roman"/>
          <w:b/>
        </w:rPr>
        <w:t>Az Egyesület rendes tagjainak jogai:</w:t>
      </w:r>
    </w:p>
    <w:p w:rsidR="001E58AC" w:rsidRPr="008B35F6" w:rsidRDefault="001E58AC" w:rsidP="001E58AC">
      <w:pPr>
        <w:pStyle w:val="Szvegtrzs31"/>
        <w:numPr>
          <w:ilvl w:val="0"/>
          <w:numId w:val="7"/>
        </w:numPr>
        <w:tabs>
          <w:tab w:val="clear" w:pos="567"/>
          <w:tab w:val="clear" w:pos="993"/>
          <w:tab w:val="left" w:pos="284"/>
        </w:tabs>
        <w:spacing w:line="240" w:lineRule="auto"/>
        <w:ind w:left="284" w:hanging="284"/>
        <w:rPr>
          <w:rFonts w:ascii="Times New Roman" w:hAnsi="Times New Roman" w:cs="Times New Roman"/>
          <w:szCs w:val="24"/>
        </w:rPr>
      </w:pPr>
      <w:r w:rsidRPr="008B35F6">
        <w:rPr>
          <w:rFonts w:ascii="Times New Roman" w:hAnsi="Times New Roman" w:cs="Times New Roman"/>
          <w:szCs w:val="24"/>
          <w:shd w:val="clear" w:color="auto" w:fill="FFFFFF"/>
        </w:rPr>
        <w:t>jogosult</w:t>
      </w:r>
      <w:r>
        <w:rPr>
          <w:rFonts w:ascii="Times New Roman" w:hAnsi="Times New Roman" w:cs="Times New Roman"/>
          <w:szCs w:val="24"/>
          <w:shd w:val="clear" w:color="auto" w:fill="FFFFFF"/>
        </w:rPr>
        <w:t>ak</w:t>
      </w:r>
      <w:r w:rsidRPr="008B35F6">
        <w:rPr>
          <w:rFonts w:ascii="Times New Roman" w:hAnsi="Times New Roman" w:cs="Times New Roman"/>
          <w:szCs w:val="24"/>
          <w:shd w:val="clear" w:color="auto" w:fill="FFFFFF"/>
        </w:rPr>
        <w:t xml:space="preserve"> a </w:t>
      </w:r>
      <w:r>
        <w:rPr>
          <w:rFonts w:ascii="Times New Roman" w:hAnsi="Times New Roman" w:cs="Times New Roman"/>
          <w:szCs w:val="24"/>
          <w:shd w:val="clear" w:color="auto" w:fill="FFFFFF"/>
        </w:rPr>
        <w:t>K</w:t>
      </w:r>
      <w:r w:rsidRPr="008B35F6">
        <w:rPr>
          <w:rFonts w:ascii="Times New Roman" w:hAnsi="Times New Roman" w:cs="Times New Roman"/>
          <w:szCs w:val="24"/>
          <w:shd w:val="clear" w:color="auto" w:fill="FFFFFF"/>
        </w:rPr>
        <w:t>özgyűlésen részt venni, szavazati jog</w:t>
      </w:r>
      <w:r>
        <w:rPr>
          <w:rFonts w:ascii="Times New Roman" w:hAnsi="Times New Roman" w:cs="Times New Roman"/>
          <w:szCs w:val="24"/>
          <w:shd w:val="clear" w:color="auto" w:fill="FFFFFF"/>
        </w:rPr>
        <w:t>ukat</w:t>
      </w:r>
      <w:r w:rsidRPr="008B35F6">
        <w:rPr>
          <w:rFonts w:ascii="Times New Roman" w:hAnsi="Times New Roman" w:cs="Times New Roman"/>
          <w:szCs w:val="24"/>
          <w:shd w:val="clear" w:color="auto" w:fill="FFFFFF"/>
        </w:rPr>
        <w:t xml:space="preserve"> gyakorolni, a közgyűlés rendjének megfelelően felszólalni, kérdéseket feltenni, javaslatokat és észrevételeket tenni</w:t>
      </w:r>
      <w:r>
        <w:rPr>
          <w:rFonts w:ascii="Times New Roman" w:hAnsi="Times New Roman" w:cs="Times New Roman"/>
          <w:szCs w:val="24"/>
          <w:shd w:val="clear" w:color="auto" w:fill="FFFFFF"/>
        </w:rPr>
        <w:t>;</w:t>
      </w:r>
    </w:p>
    <w:p w:rsidR="001E58AC" w:rsidRDefault="001E58AC" w:rsidP="001E58AC">
      <w:pPr>
        <w:pStyle w:val="Szvegtrzs31"/>
        <w:numPr>
          <w:ilvl w:val="0"/>
          <w:numId w:val="7"/>
        </w:numPr>
        <w:tabs>
          <w:tab w:val="clear" w:pos="567"/>
          <w:tab w:val="clear" w:pos="993"/>
          <w:tab w:val="left" w:pos="284"/>
        </w:tabs>
        <w:spacing w:line="240" w:lineRule="auto"/>
        <w:rPr>
          <w:rFonts w:ascii="Times New Roman" w:hAnsi="Times New Roman" w:cs="Times New Roman"/>
          <w:szCs w:val="24"/>
        </w:rPr>
      </w:pPr>
      <w:r>
        <w:rPr>
          <w:rFonts w:ascii="Times New Roman" w:hAnsi="Times New Roman" w:cs="Times New Roman"/>
          <w:szCs w:val="24"/>
        </w:rPr>
        <w:t>bármely egyesületi tisztségre választhatnak és megválaszthatók,</w:t>
      </w:r>
      <w:r w:rsidRPr="00934043">
        <w:t xml:space="preserve"> </w:t>
      </w:r>
      <w:r>
        <w:rPr>
          <w:rFonts w:ascii="Times New Roman" w:hAnsi="Times New Roman" w:cs="Times New Roman"/>
          <w:szCs w:val="24"/>
        </w:rPr>
        <w:t>amennyiben velük</w:t>
      </w:r>
      <w:r w:rsidRPr="00934043">
        <w:rPr>
          <w:rFonts w:ascii="Times New Roman" w:hAnsi="Times New Roman" w:cs="Times New Roman"/>
          <w:szCs w:val="24"/>
        </w:rPr>
        <w:t xml:space="preserve"> szemben jogszabályban meghatározott kizáró ok nem áll fenn</w:t>
      </w:r>
      <w:r>
        <w:rPr>
          <w:rFonts w:ascii="Times New Roman" w:hAnsi="Times New Roman" w:cs="Times New Roman"/>
          <w:szCs w:val="24"/>
        </w:rPr>
        <w:t>;</w:t>
      </w:r>
    </w:p>
    <w:p w:rsidR="001E58AC" w:rsidRDefault="001E58AC" w:rsidP="001E58AC">
      <w:pPr>
        <w:pStyle w:val="Szvegtrzs31"/>
        <w:numPr>
          <w:ilvl w:val="0"/>
          <w:numId w:val="7"/>
        </w:numPr>
        <w:tabs>
          <w:tab w:val="clear" w:pos="567"/>
          <w:tab w:val="clear" w:pos="993"/>
          <w:tab w:val="left" w:pos="284"/>
        </w:tabs>
        <w:spacing w:line="240" w:lineRule="auto"/>
        <w:rPr>
          <w:rFonts w:ascii="Times New Roman" w:hAnsi="Times New Roman" w:cs="Times New Roman"/>
          <w:szCs w:val="24"/>
        </w:rPr>
      </w:pPr>
      <w:r>
        <w:rPr>
          <w:rFonts w:ascii="Times New Roman" w:hAnsi="Times New Roman" w:cs="Times New Roman"/>
          <w:szCs w:val="24"/>
        </w:rPr>
        <w:t>jogosultak részt venni az Egyesület rendezvényein;</w:t>
      </w:r>
    </w:p>
    <w:p w:rsidR="001E58AC" w:rsidRDefault="001E58AC" w:rsidP="001E58AC">
      <w:pPr>
        <w:pStyle w:val="Szvegtrzs31"/>
        <w:numPr>
          <w:ilvl w:val="0"/>
          <w:numId w:val="7"/>
        </w:numPr>
        <w:tabs>
          <w:tab w:val="clear" w:pos="567"/>
          <w:tab w:val="clear" w:pos="993"/>
          <w:tab w:val="left" w:pos="284"/>
        </w:tabs>
        <w:spacing w:line="240" w:lineRule="auto"/>
        <w:rPr>
          <w:rFonts w:ascii="Times New Roman" w:hAnsi="Times New Roman" w:cs="Times New Roman"/>
          <w:szCs w:val="24"/>
        </w:rPr>
      </w:pPr>
      <w:r>
        <w:rPr>
          <w:rFonts w:ascii="Times New Roman" w:hAnsi="Times New Roman" w:cs="Times New Roman"/>
          <w:szCs w:val="24"/>
        </w:rPr>
        <w:t>igénybe vehetik az Egyesület által nyújtott kedvezményeket;</w:t>
      </w:r>
    </w:p>
    <w:p w:rsidR="001E58AC" w:rsidRDefault="001E58AC" w:rsidP="001E58AC">
      <w:pPr>
        <w:pStyle w:val="Szvegtrzs31"/>
        <w:numPr>
          <w:ilvl w:val="0"/>
          <w:numId w:val="7"/>
        </w:numPr>
        <w:tabs>
          <w:tab w:val="clear" w:pos="567"/>
          <w:tab w:val="clear" w:pos="993"/>
          <w:tab w:val="left" w:pos="284"/>
        </w:tabs>
        <w:spacing w:line="240" w:lineRule="auto"/>
        <w:rPr>
          <w:rFonts w:ascii="Times New Roman" w:hAnsi="Times New Roman" w:cs="Times New Roman"/>
          <w:szCs w:val="24"/>
        </w:rPr>
      </w:pPr>
      <w:r>
        <w:rPr>
          <w:rFonts w:ascii="Times New Roman" w:hAnsi="Times New Roman" w:cs="Times New Roman"/>
          <w:szCs w:val="24"/>
        </w:rPr>
        <w:t>az Egyesület szerveinek vezetőitől, valamint az Ügyvezetőtől tájékoztatást kaphatnak;</w:t>
      </w:r>
    </w:p>
    <w:p w:rsidR="001E58AC" w:rsidRDefault="001E58AC" w:rsidP="001E58AC">
      <w:pPr>
        <w:pStyle w:val="Standard"/>
        <w:ind w:left="540" w:hanging="555"/>
        <w:jc w:val="both"/>
        <w:rPr>
          <w:rFonts w:eastAsia="Times New Roman" w:cs="Times New Roman"/>
          <w:color w:val="000000"/>
        </w:rPr>
      </w:pPr>
      <w:proofErr w:type="gramStart"/>
      <w:r w:rsidRPr="00994EAC">
        <w:rPr>
          <w:rFonts w:eastAsia="Times New Roman" w:cs="Times New Roman"/>
          <w:i/>
          <w:color w:val="000000"/>
        </w:rPr>
        <w:t>f</w:t>
      </w:r>
      <w:proofErr w:type="gramEnd"/>
      <w:r w:rsidRPr="00994EAC">
        <w:rPr>
          <w:rFonts w:eastAsia="Times New Roman" w:cs="Times New Roman"/>
          <w:i/>
          <w:color w:val="000000"/>
        </w:rPr>
        <w:t>)</w:t>
      </w:r>
      <w:r>
        <w:rPr>
          <w:rFonts w:eastAsia="Times New Roman" w:cs="Times New Roman"/>
          <w:color w:val="000000"/>
        </w:rPr>
        <w:t xml:space="preserve"> jogosultak az Egyesület irataiba betekintetni.</w:t>
      </w:r>
    </w:p>
    <w:p w:rsidR="001E58AC" w:rsidRDefault="001E58AC" w:rsidP="001E58AC">
      <w:pPr>
        <w:pStyle w:val="Standard"/>
        <w:ind w:left="540" w:hanging="555"/>
        <w:jc w:val="both"/>
        <w:rPr>
          <w:rFonts w:eastAsia="Times New Roman" w:cs="Times New Roman"/>
          <w:color w:val="000000"/>
        </w:rPr>
      </w:pPr>
      <w:r>
        <w:rPr>
          <w:rFonts w:eastAsia="Times New Roman" w:cs="Times New Roman"/>
          <w:color w:val="000000"/>
        </w:rPr>
        <w:tab/>
      </w:r>
    </w:p>
    <w:p w:rsidR="001E58AC" w:rsidRPr="00D06FB0" w:rsidRDefault="001E58AC" w:rsidP="001E58AC">
      <w:pPr>
        <w:pStyle w:val="Szvegtrzs31"/>
        <w:tabs>
          <w:tab w:val="clear" w:pos="567"/>
          <w:tab w:val="clear" w:pos="993"/>
          <w:tab w:val="left" w:pos="851"/>
        </w:tabs>
        <w:spacing w:line="240" w:lineRule="auto"/>
        <w:rPr>
          <w:rFonts w:ascii="Times New Roman" w:hAnsi="Times New Roman" w:cs="Times New Roman"/>
          <w:b/>
        </w:rPr>
      </w:pPr>
      <w:r>
        <w:rPr>
          <w:rFonts w:ascii="Times New Roman" w:hAnsi="Times New Roman" w:cs="Times New Roman"/>
          <w:b/>
        </w:rPr>
        <w:t xml:space="preserve">2.2. </w:t>
      </w:r>
      <w:r w:rsidRPr="00D06FB0">
        <w:rPr>
          <w:rFonts w:ascii="Times New Roman" w:hAnsi="Times New Roman" w:cs="Times New Roman"/>
          <w:b/>
        </w:rPr>
        <w:t>Az Egyesület rendes tagjainak kötele</w:t>
      </w:r>
      <w:r>
        <w:rPr>
          <w:rFonts w:ascii="Times New Roman" w:hAnsi="Times New Roman" w:cs="Times New Roman"/>
          <w:b/>
        </w:rPr>
        <w:t>zetts</w:t>
      </w:r>
      <w:r w:rsidRPr="00D06FB0">
        <w:rPr>
          <w:rFonts w:ascii="Times New Roman" w:hAnsi="Times New Roman" w:cs="Times New Roman"/>
          <w:b/>
        </w:rPr>
        <w:t>égei:</w:t>
      </w:r>
    </w:p>
    <w:p w:rsidR="001E58AC" w:rsidRDefault="001E58AC" w:rsidP="001E58AC">
      <w:pPr>
        <w:pStyle w:val="Szvegtrzs31"/>
        <w:numPr>
          <w:ilvl w:val="0"/>
          <w:numId w:val="9"/>
        </w:numPr>
        <w:tabs>
          <w:tab w:val="clear" w:pos="567"/>
          <w:tab w:val="clear" w:pos="993"/>
          <w:tab w:val="left" w:pos="284"/>
          <w:tab w:val="left" w:pos="851"/>
        </w:tabs>
        <w:spacing w:line="240" w:lineRule="auto"/>
        <w:ind w:left="284" w:hanging="284"/>
        <w:rPr>
          <w:rFonts w:ascii="Times New Roman" w:hAnsi="Times New Roman" w:cs="Times New Roman"/>
        </w:rPr>
      </w:pPr>
      <w:r>
        <w:rPr>
          <w:rFonts w:ascii="Times New Roman" w:hAnsi="Times New Roman" w:cs="Times New Roman"/>
        </w:rPr>
        <w:t>kötelesek megtartani az Alapszabály és egyéb egyesületi szabályzatok rendelkezéseit, illetőleg az Egyesület szerveinek határozatait;</w:t>
      </w:r>
    </w:p>
    <w:p w:rsidR="001E58AC" w:rsidRDefault="001E58AC" w:rsidP="001E58AC">
      <w:pPr>
        <w:pStyle w:val="Szvegtrzs31"/>
        <w:numPr>
          <w:ilvl w:val="0"/>
          <w:numId w:val="9"/>
        </w:numPr>
        <w:tabs>
          <w:tab w:val="clear" w:pos="567"/>
          <w:tab w:val="clear" w:pos="993"/>
          <w:tab w:val="left" w:pos="284"/>
          <w:tab w:val="left" w:pos="851"/>
        </w:tabs>
        <w:spacing w:line="240" w:lineRule="auto"/>
        <w:ind w:left="284" w:hanging="284"/>
        <w:rPr>
          <w:rFonts w:ascii="Times New Roman" w:hAnsi="Times New Roman" w:cs="Times New Roman"/>
        </w:rPr>
      </w:pPr>
      <w:r>
        <w:rPr>
          <w:rFonts w:ascii="Times New Roman" w:hAnsi="Times New Roman" w:cs="Times New Roman"/>
        </w:rPr>
        <w:t>kötelesek teljesíteni az Egyesület tevékenységével kapcsolatosan önként elvállalt feladataikat, és tőlük elvárható módon elősegíteni az Egyesület célkitűzéseinek megvalósítását;</w:t>
      </w:r>
    </w:p>
    <w:p w:rsidR="001E58AC" w:rsidRDefault="001E58AC" w:rsidP="001E58AC">
      <w:pPr>
        <w:pStyle w:val="Szvegtrzs31"/>
        <w:numPr>
          <w:ilvl w:val="0"/>
          <w:numId w:val="9"/>
        </w:numPr>
        <w:tabs>
          <w:tab w:val="clear" w:pos="567"/>
          <w:tab w:val="clear" w:pos="993"/>
          <w:tab w:val="left" w:pos="284"/>
          <w:tab w:val="left" w:pos="851"/>
        </w:tabs>
        <w:spacing w:line="240" w:lineRule="auto"/>
        <w:rPr>
          <w:rFonts w:ascii="Times New Roman" w:hAnsi="Times New Roman" w:cs="Times New Roman"/>
        </w:rPr>
      </w:pPr>
      <w:r>
        <w:rPr>
          <w:rFonts w:ascii="Times New Roman" w:hAnsi="Times New Roman" w:cs="Times New Roman"/>
        </w:rPr>
        <w:t>kötelesek a tagdíjat késedelem nélkül befizetni;</w:t>
      </w:r>
    </w:p>
    <w:p w:rsidR="001E58AC" w:rsidRDefault="001E58AC" w:rsidP="001E58AC">
      <w:pPr>
        <w:pStyle w:val="Szvegtrzs31"/>
        <w:numPr>
          <w:ilvl w:val="0"/>
          <w:numId w:val="9"/>
        </w:numPr>
        <w:tabs>
          <w:tab w:val="clear" w:pos="567"/>
          <w:tab w:val="clear" w:pos="993"/>
          <w:tab w:val="left" w:pos="284"/>
          <w:tab w:val="left" w:pos="851"/>
        </w:tabs>
        <w:spacing w:line="240" w:lineRule="auto"/>
        <w:ind w:left="284" w:hanging="284"/>
        <w:rPr>
          <w:rFonts w:ascii="Times New Roman" w:hAnsi="Times New Roman" w:cs="Times New Roman"/>
        </w:rPr>
      </w:pPr>
      <w:r>
        <w:rPr>
          <w:rFonts w:ascii="Times New Roman" w:hAnsi="Times New Roman" w:cs="Times New Roman"/>
        </w:rPr>
        <w:t>nem veszélyeztethetik az Egyesület céljainak megvalósulását és az Egyesület tevékenységét;</w:t>
      </w:r>
    </w:p>
    <w:p w:rsidR="001E58AC" w:rsidRDefault="001E58AC" w:rsidP="001E58AC">
      <w:pPr>
        <w:pStyle w:val="Szvegtrzs31"/>
        <w:numPr>
          <w:ilvl w:val="0"/>
          <w:numId w:val="9"/>
        </w:numPr>
        <w:tabs>
          <w:tab w:val="clear" w:pos="567"/>
          <w:tab w:val="clear" w:pos="993"/>
          <w:tab w:val="left" w:pos="284"/>
          <w:tab w:val="left" w:pos="851"/>
        </w:tabs>
        <w:spacing w:line="240" w:lineRule="auto"/>
        <w:ind w:left="284" w:hanging="284"/>
        <w:rPr>
          <w:rFonts w:ascii="Times New Roman" w:hAnsi="Times New Roman" w:cs="Times New Roman"/>
        </w:rPr>
      </w:pPr>
      <w:r>
        <w:rPr>
          <w:rFonts w:ascii="Times New Roman" w:hAnsi="Times New Roman" w:cs="Times New Roman"/>
        </w:rPr>
        <w:t>kötelesek a székhelyüket annak megváltozását követő 8 napon belül az Ügyvezetőhöz bejelenteni.</w:t>
      </w:r>
    </w:p>
    <w:p w:rsidR="001E58AC" w:rsidRDefault="001E58AC" w:rsidP="001E58AC">
      <w:pPr>
        <w:pStyle w:val="Szvegtrzs31"/>
        <w:tabs>
          <w:tab w:val="clear" w:pos="567"/>
          <w:tab w:val="clear" w:pos="993"/>
          <w:tab w:val="left" w:pos="851"/>
        </w:tabs>
        <w:spacing w:line="240" w:lineRule="auto"/>
        <w:ind w:left="1276" w:hanging="1276"/>
        <w:rPr>
          <w:rFonts w:ascii="Times New Roman" w:hAnsi="Times New Roman" w:cs="Times New Roman"/>
          <w:b/>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w:t>
      </w:r>
      <w:r w:rsidRPr="002E32C0">
        <w:rPr>
          <w:rFonts w:ascii="Times New Roman" w:hAnsi="Times New Roman" w:cs="Times New Roman"/>
          <w:b/>
        </w:rPr>
        <w:t>Pártoló tagság</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Az Egyesület pártoló tagja lehet az a természetes személy, jogi személy vagy jogi személyiséggel nem rendelkező szervezet, aki, illetve amely készségét fejezi ki az Egyesület tevékenységének rendszeres és folyamatos anyagi támogatására. A pártoló tag az Egyesület tevékenységében csak vagyoni hozzájárulással vesz részt.</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 pártoló tag tanácskozási joggal részt vehet a Közgyűlés ülésein, ott jogosult hozzászólni, felvilágosítást kérni, azonban szavazati joggal nem rendelkezik, Ügyvezetővé nem választható, tagdíjat nem kell fizetnie, de az általa vállalt vagyoni hozzájárulás szolgáltatására köteles. Köteles továbbá betartani az Alapszabály rá vonatkozó rendelkezéseit, és nem veszélyeztetheti az egyesületi célok megvalósulását.</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b/>
        </w:rPr>
      </w:pPr>
      <w:r>
        <w:rPr>
          <w:rFonts w:ascii="Times New Roman" w:hAnsi="Times New Roman" w:cs="Times New Roman"/>
          <w:b/>
        </w:rPr>
        <w:t>4. A tagsági jogviszony megszűnése</w:t>
      </w:r>
    </w:p>
    <w:p w:rsidR="001E58AC" w:rsidRPr="001F432B" w:rsidRDefault="001E58AC" w:rsidP="001E58AC">
      <w:pPr>
        <w:pStyle w:val="Szvegtrzs31"/>
        <w:tabs>
          <w:tab w:val="clear" w:pos="567"/>
          <w:tab w:val="clear" w:pos="993"/>
          <w:tab w:val="left" w:pos="851"/>
        </w:tabs>
        <w:spacing w:line="240" w:lineRule="auto"/>
        <w:rPr>
          <w:rFonts w:ascii="Times New Roman" w:hAnsi="Times New Roman" w:cs="Times New Roman"/>
        </w:rPr>
      </w:pPr>
      <w:r w:rsidRPr="001F432B">
        <w:rPr>
          <w:rFonts w:ascii="Times New Roman" w:hAnsi="Times New Roman" w:cs="Times New Roman"/>
        </w:rPr>
        <w:t>A tagsági viszony megszűnik:</w:t>
      </w:r>
    </w:p>
    <w:p w:rsidR="001E58AC" w:rsidRDefault="001E58AC" w:rsidP="001E58AC">
      <w:pPr>
        <w:pStyle w:val="Szvegtrzs31"/>
        <w:numPr>
          <w:ilvl w:val="0"/>
          <w:numId w:val="10"/>
        </w:numPr>
        <w:tabs>
          <w:tab w:val="clear" w:pos="567"/>
          <w:tab w:val="clear" w:pos="993"/>
          <w:tab w:val="left" w:pos="426"/>
          <w:tab w:val="left" w:pos="851"/>
        </w:tabs>
        <w:spacing w:line="240" w:lineRule="auto"/>
        <w:ind w:left="426" w:hanging="426"/>
        <w:rPr>
          <w:rFonts w:ascii="Times New Roman" w:hAnsi="Times New Roman" w:cs="Times New Roman"/>
        </w:rPr>
      </w:pPr>
      <w:r>
        <w:rPr>
          <w:rFonts w:ascii="Times New Roman" w:hAnsi="Times New Roman" w:cs="Times New Roman"/>
        </w:rPr>
        <w:t>a tag kilépésével;</w:t>
      </w:r>
    </w:p>
    <w:p w:rsidR="001E58AC" w:rsidRDefault="001E58AC" w:rsidP="001E58AC">
      <w:pPr>
        <w:pStyle w:val="Szvegtrzs31"/>
        <w:numPr>
          <w:ilvl w:val="0"/>
          <w:numId w:val="10"/>
        </w:numPr>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 tag kizárásával;</w:t>
      </w:r>
    </w:p>
    <w:p w:rsidR="001E58AC" w:rsidRDefault="001E58AC" w:rsidP="001E58AC">
      <w:pPr>
        <w:pStyle w:val="Szvegtrzs31"/>
        <w:numPr>
          <w:ilvl w:val="0"/>
          <w:numId w:val="10"/>
        </w:numPr>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 tagsági jogviszony Egyesület általi felmondásával;</w:t>
      </w:r>
    </w:p>
    <w:p w:rsidR="001E58AC" w:rsidRDefault="001E58AC" w:rsidP="001E58AC">
      <w:pPr>
        <w:pStyle w:val="Szvegtrzs31"/>
        <w:numPr>
          <w:ilvl w:val="0"/>
          <w:numId w:val="10"/>
        </w:numPr>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lastRenderedPageBreak/>
        <w:t>a tag halálával vagy jogutód nélküli megszűnésével.</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b/>
        </w:rPr>
      </w:pPr>
      <w:r>
        <w:rPr>
          <w:rFonts w:ascii="Times New Roman" w:hAnsi="Times New Roman" w:cs="Times New Roman"/>
          <w:b/>
        </w:rPr>
        <w:t>4.1. A tag kilépése</w:t>
      </w:r>
    </w:p>
    <w:p w:rsidR="001E58AC" w:rsidRDefault="001E58AC" w:rsidP="001E58AC">
      <w:pPr>
        <w:pStyle w:val="Szvegtrzs31"/>
        <w:tabs>
          <w:tab w:val="left" w:pos="851"/>
        </w:tabs>
        <w:spacing w:line="240" w:lineRule="auto"/>
        <w:rPr>
          <w:rFonts w:ascii="Times New Roman" w:hAnsi="Times New Roman" w:cs="Times New Roman"/>
        </w:rPr>
      </w:pPr>
      <w:r>
        <w:rPr>
          <w:rFonts w:ascii="Times New Roman" w:hAnsi="Times New Roman" w:cs="Times New Roman"/>
        </w:rPr>
        <w:t>A tag tagsági jogviszonyát az Egyesület Ügyvezetőjéhez intézett írásbeli nyilatkozatával bármikor, indokolás nélkül megszüntetheti. A tagsági jogviszony a nyilatkozatának az Ügyvezetőhöz történő megérkezése napján szűnik meg.</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b/>
        </w:rPr>
      </w:pPr>
      <w:r>
        <w:rPr>
          <w:rFonts w:ascii="Times New Roman" w:hAnsi="Times New Roman" w:cs="Times New Roman"/>
          <w:b/>
        </w:rPr>
        <w:t>4.2. A tag kizárása</w:t>
      </w:r>
    </w:p>
    <w:p w:rsidR="001E58AC" w:rsidRDefault="001E58AC" w:rsidP="001E58AC">
      <w:r>
        <w:t>Kizárandó az Egyesület tagjai közül:</w:t>
      </w:r>
    </w:p>
    <w:p w:rsidR="001E58AC" w:rsidRDefault="001E58AC" w:rsidP="001E58AC">
      <w:r>
        <w:t>- az a tag, aki jogszabályt, az Egyesület Alapszabályát vagy közgyűlési határozatát súlyosan vagy ismételten sértő magatartást tanúsít, vagy mulasztásával az Egyesület céljainak megvalósulását veszélyezteti (ide nem értve a felmondás alapját képező tagdíjfizetési mulasztást);</w:t>
      </w:r>
    </w:p>
    <w:p w:rsidR="001E58AC" w:rsidRDefault="001E58AC" w:rsidP="001E58AC">
      <w:r>
        <w:t>- az a tag, akit bíróság jogerős és végrehajtandó szabadságvesztés büntetésre ítélt és a közügyektől eltiltott.</w:t>
      </w:r>
    </w:p>
    <w:p w:rsidR="001E58AC" w:rsidRDefault="001E58AC" w:rsidP="001E58AC"/>
    <w:p w:rsidR="001E58AC" w:rsidRDefault="001E58AC" w:rsidP="001E58AC">
      <w:r>
        <w:t>E magatartások esetén kizárás helyett figyelmeztetés is alkalmazható, az elkövetett magatartás súlyosságához, egyszeri vagy ismételt jellegéhez igazodóan, ezekkel arányosan. A taggal szembeni eljárás szabályai ez esetben is megegyeznek a kizárásra alkalmazandó szabályokkal.</w:t>
      </w:r>
    </w:p>
    <w:p w:rsidR="001E58AC" w:rsidRDefault="001E58AC" w:rsidP="001E58AC"/>
    <w:p w:rsidR="001E58AC" w:rsidRDefault="001E58AC" w:rsidP="001E58AC">
      <w:r>
        <w:t xml:space="preserve">A kizárási eljárást a Közgyűlés folytatja le. Az eljárás megindítását bármely egyesületi tag vagy egyesületi szerv írásban kezdeményezheti, a tudomására jutott tények és körülmények részletezésével, illetve a rendelkezésre álló bizonyítékok megjelölésével, csatolásával. Az Ügyvezető a kizárást kezdeményező kérelem beérkezésétől számított 30 napon belüli időpontra köteles a Közgyűlés ülését összehívni. </w:t>
      </w:r>
    </w:p>
    <w:p w:rsidR="001E58AC" w:rsidRDefault="001E58AC" w:rsidP="001E58AC">
      <w:r>
        <w:t>Az eljárás alá vont taggal az eljárás megindítását és az ellene felhozott okokat, annak bizonyítékait közölni kell, továbbá lehetőséget kell biztosítani számára, hogy védekezését és bizonyítékait előadhassa. A tag az eljárás során jogi képviselőt is igénybe vehet. A</w:t>
      </w:r>
      <w:r>
        <w:rPr>
          <w:color w:val="000000"/>
        </w:rPr>
        <w:t xml:space="preserve"> tagot a Közgyűlés </w:t>
      </w:r>
      <w:r w:rsidRPr="003676AB">
        <w:rPr>
          <w:color w:val="000000"/>
        </w:rPr>
        <w:t xml:space="preserve">ülésére </w:t>
      </w:r>
      <w:r w:rsidRPr="003676AB">
        <w:t xml:space="preserve">igazolható módon </w:t>
      </w:r>
      <w:r w:rsidRPr="003676AB">
        <w:rPr>
          <w:color w:val="000000"/>
        </w:rPr>
        <w:t xml:space="preserve">meg kell hívni, azzal a figyelmeztetéssel, hogy a szabályszerű meghívása ellenére történő távolmaradása az ülés megtartását és a határozathozatalt nem akadályozza. </w:t>
      </w:r>
      <w:r>
        <w:rPr>
          <w:color w:val="000000"/>
        </w:rPr>
        <w:t xml:space="preserve">Az Közgyűlés ülésén </w:t>
      </w:r>
      <w:r>
        <w:t>is lehetőséget kell adni számára, hogy védekezését megfelelően előadhassa.</w:t>
      </w:r>
    </w:p>
    <w:p w:rsidR="001E58AC" w:rsidRDefault="001E58AC" w:rsidP="001E58AC">
      <w:r>
        <w:t>A tag kizárását kimondó közgyűlési határozatot írásba kell foglalni, amelyet a taggal a határozat meghozatalát követő 8 napon belül közölni kell. A határozatnak tartalmaznia kell a kizárás indokolása körében az annak alapjául szolgáló okokat, tényeket, illetve azok bizonyítékait. A határozatnak továbbá tartalmaznia kell az igénybe vehető jogorvoslatról szóló pontos és kifejezett tájékoztatást.</w:t>
      </w:r>
    </w:p>
    <w:p w:rsidR="001E58AC" w:rsidRDefault="001E58AC" w:rsidP="001E58AC">
      <w:r>
        <w:t xml:space="preserve">A kizárt tag a kizárást kimondó közgyűlési határozat hatályon kívül helyezését kérheti a bíróságtól a </w:t>
      </w:r>
      <w:proofErr w:type="spellStart"/>
      <w:r>
        <w:t>Ptk.-ban</w:t>
      </w:r>
      <w:proofErr w:type="spellEnd"/>
      <w:r>
        <w:t xml:space="preserve"> meghatározott szabályok szerint.</w:t>
      </w:r>
    </w:p>
    <w:p w:rsidR="001E58AC" w:rsidRDefault="001E58AC" w:rsidP="001E58AC">
      <w:pPr>
        <w:pStyle w:val="Szvegtrzs31"/>
        <w:tabs>
          <w:tab w:val="clear" w:pos="993"/>
        </w:tabs>
        <w:spacing w:line="240" w:lineRule="auto"/>
        <w:rPr>
          <w:rFonts w:ascii="Times New Roman" w:hAnsi="Times New Roman" w:cs="Times New Roman"/>
          <w:b/>
        </w:rPr>
      </w:pPr>
      <w:r>
        <w:rPr>
          <w:rFonts w:ascii="Times New Roman" w:hAnsi="Times New Roman" w:cs="Times New Roman"/>
        </w:rPr>
        <w:br w:type="page"/>
      </w:r>
      <w:r>
        <w:rPr>
          <w:rFonts w:ascii="Times New Roman" w:hAnsi="Times New Roman" w:cs="Times New Roman"/>
          <w:b/>
        </w:rPr>
        <w:lastRenderedPageBreak/>
        <w:t>4.3. Felmondás</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iCs/>
        </w:rPr>
      </w:pPr>
      <w:r>
        <w:rPr>
          <w:rFonts w:ascii="Times New Roman" w:hAnsi="Times New Roman" w:cs="Times New Roman"/>
        </w:rPr>
        <w:t xml:space="preserve">A tagsági jogviszonyt a Közgyűlés harminc napos határidővel írásban felmondhatja, ha a rendes tag hat hónapon keresztül az Ügyvezető írásbeli – póthatáridőt tűző, és az ismételt mulasztás jogkövetkezményeire kifejezetten felhívó – felszólítása ellenére elmaradt a tagdíj megfizetésével. </w:t>
      </w:r>
      <w:r>
        <w:rPr>
          <w:rFonts w:ascii="Times New Roman" w:hAnsi="Times New Roman" w:cs="Times New Roman"/>
          <w:iCs/>
        </w:rPr>
        <w:t>Ugyanez irányadó a pártoló tagra is, ha az általa vállalt vagyoni hozzájárulást nem teljesítette.</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Az írásbeli felszólításban fel kell hívni a tagot arra, hogy amennyiben a felszólítás alaptalan, vagy mulasztását ki kívánja menteni, adja elő az ezekkel kapcsolatos tényeket és bizonyítékokat. A felszólításnak továbbá tájékoztatást kell adni az esetleges fizetési kedvezményekről is. </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 tagsági jogviszony felmondás esetében a felmondási idő leteltével szűnik meg.</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p>
    <w:p w:rsidR="001E58AC" w:rsidRDefault="001E58AC" w:rsidP="001E58AC">
      <w:pPr>
        <w:pStyle w:val="Szvegtrzs31"/>
        <w:tabs>
          <w:tab w:val="clear" w:pos="567"/>
          <w:tab w:val="clear" w:pos="993"/>
          <w:tab w:val="left" w:pos="851"/>
        </w:tabs>
        <w:spacing w:line="240" w:lineRule="auto"/>
        <w:jc w:val="center"/>
        <w:rPr>
          <w:rFonts w:ascii="Times New Roman" w:hAnsi="Times New Roman" w:cs="Times New Roman"/>
          <w:b/>
        </w:rPr>
      </w:pPr>
      <w:r>
        <w:rPr>
          <w:rFonts w:ascii="Times New Roman" w:hAnsi="Times New Roman" w:cs="Times New Roman"/>
          <w:b/>
        </w:rPr>
        <w:t>IV.</w:t>
      </w:r>
    </w:p>
    <w:p w:rsidR="001E58AC" w:rsidRDefault="001E58AC" w:rsidP="001E58AC">
      <w:pPr>
        <w:pStyle w:val="Szvegtrzs31"/>
        <w:tabs>
          <w:tab w:val="clear" w:pos="567"/>
          <w:tab w:val="clear" w:pos="993"/>
          <w:tab w:val="left" w:pos="851"/>
        </w:tabs>
        <w:spacing w:line="240" w:lineRule="auto"/>
        <w:jc w:val="center"/>
        <w:rPr>
          <w:rFonts w:ascii="Times New Roman" w:hAnsi="Times New Roman" w:cs="Times New Roman"/>
          <w:b/>
        </w:rPr>
      </w:pPr>
      <w:r>
        <w:rPr>
          <w:rFonts w:ascii="Times New Roman" w:hAnsi="Times New Roman" w:cs="Times New Roman"/>
          <w:b/>
        </w:rPr>
        <w:t>AZ EGYESÜLET SZERVEZETE ÉS VEZETŐ TISZTSÉGVISELŐJE</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b/>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b/>
          <w:bCs/>
        </w:rPr>
      </w:pPr>
      <w:r>
        <w:rPr>
          <w:rFonts w:ascii="Times New Roman" w:hAnsi="Times New Roman" w:cs="Times New Roman"/>
          <w:b/>
        </w:rPr>
        <w:t>1.</w:t>
      </w:r>
      <w:r>
        <w:rPr>
          <w:rFonts w:ascii="Times New Roman" w:hAnsi="Times New Roman" w:cs="Times New Roman"/>
        </w:rPr>
        <w:t xml:space="preserve"> </w:t>
      </w:r>
      <w:r>
        <w:rPr>
          <w:rFonts w:ascii="Times New Roman" w:hAnsi="Times New Roman" w:cs="Times New Roman"/>
          <w:b/>
          <w:bCs/>
        </w:rPr>
        <w:t>Az Egyesület szervei:</w:t>
      </w:r>
    </w:p>
    <w:p w:rsidR="001E58AC" w:rsidRDefault="001E58AC" w:rsidP="001E58AC">
      <w:pPr>
        <w:pStyle w:val="Szvegtrzs31"/>
        <w:numPr>
          <w:ilvl w:val="0"/>
          <w:numId w:val="11"/>
        </w:numPr>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Közgyűlés,</w:t>
      </w:r>
    </w:p>
    <w:p w:rsidR="001E58AC" w:rsidRDefault="001E58AC" w:rsidP="001E58AC">
      <w:pPr>
        <w:pStyle w:val="Szvegtrzs31"/>
        <w:numPr>
          <w:ilvl w:val="0"/>
          <w:numId w:val="11"/>
        </w:numPr>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Felügyelő Bizottság,</w:t>
      </w:r>
    </w:p>
    <w:p w:rsidR="001E58AC" w:rsidRDefault="001E58AC" w:rsidP="001E58AC">
      <w:pPr>
        <w:pStyle w:val="Szvegtrzs31"/>
        <w:numPr>
          <w:ilvl w:val="0"/>
          <w:numId w:val="11"/>
        </w:numPr>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Vásárszövetségi Iroda.</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b/>
          <w:bCs/>
        </w:rPr>
      </w:pPr>
      <w:r>
        <w:rPr>
          <w:rFonts w:ascii="Times New Roman" w:hAnsi="Times New Roman" w:cs="Times New Roman"/>
          <w:b/>
        </w:rPr>
        <w:t>2</w:t>
      </w:r>
      <w:r>
        <w:rPr>
          <w:rFonts w:ascii="Times New Roman" w:hAnsi="Times New Roman" w:cs="Times New Roman"/>
        </w:rPr>
        <w:t xml:space="preserve">. </w:t>
      </w:r>
      <w:r>
        <w:rPr>
          <w:rFonts w:ascii="Times New Roman" w:hAnsi="Times New Roman" w:cs="Times New Roman"/>
          <w:b/>
          <w:bCs/>
        </w:rPr>
        <w:t>A Közgyűlés</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Az Egyesület legfőbb döntéshozó szerve a Közgyűlés, amely az Egyesület tagjaiból áll.</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b/>
          <w:bCs/>
        </w:rPr>
      </w:pPr>
      <w:r>
        <w:rPr>
          <w:rFonts w:ascii="Times New Roman" w:hAnsi="Times New Roman" w:cs="Times New Roman"/>
          <w:b/>
          <w:bCs/>
        </w:rPr>
        <w:t>2.1. A Közgyűlés hatásköre</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 Közgyűlés kizárólagos hatásköre:</w:t>
      </w:r>
    </w:p>
    <w:p w:rsidR="001E58AC" w:rsidRDefault="001E58AC" w:rsidP="001E58AC">
      <w:pPr>
        <w:pStyle w:val="Szvegtrzs31"/>
        <w:numPr>
          <w:ilvl w:val="0"/>
          <w:numId w:val="16"/>
        </w:numPr>
        <w:tabs>
          <w:tab w:val="clear" w:pos="567"/>
          <w:tab w:val="clear" w:pos="993"/>
          <w:tab w:val="left" w:pos="709"/>
        </w:tabs>
        <w:spacing w:line="240" w:lineRule="auto"/>
        <w:rPr>
          <w:rFonts w:ascii="Times New Roman" w:hAnsi="Times New Roman" w:cs="Times New Roman"/>
        </w:rPr>
      </w:pPr>
      <w:r>
        <w:rPr>
          <w:rFonts w:ascii="Times New Roman" w:hAnsi="Times New Roman" w:cs="Times New Roman"/>
        </w:rPr>
        <w:t>megválasztja és – ha tisztségük ellátására méltatlanná váltak – visszahívja az Egyesület ügyvezetőjét, a Felügyelő Bizottság tagjait, a választott könyvvizsgálót – amennyiben a Közgyűlés könyvvizsgálót kíván választani -, továbbá megállapítja esetleges díjazásukat;</w:t>
      </w:r>
    </w:p>
    <w:p w:rsidR="001E58AC" w:rsidRPr="00B54468" w:rsidRDefault="001E58AC" w:rsidP="001E58AC">
      <w:pPr>
        <w:pStyle w:val="Szvegtrzs31"/>
        <w:numPr>
          <w:ilvl w:val="0"/>
          <w:numId w:val="16"/>
        </w:numPr>
        <w:tabs>
          <w:tab w:val="clear" w:pos="567"/>
          <w:tab w:val="clear" w:pos="993"/>
          <w:tab w:val="left" w:pos="709"/>
          <w:tab w:val="left" w:pos="851"/>
        </w:tabs>
        <w:spacing w:line="240" w:lineRule="auto"/>
        <w:rPr>
          <w:rFonts w:ascii="Times New Roman" w:hAnsi="Times New Roman" w:cs="Times New Roman"/>
        </w:rPr>
      </w:pPr>
      <w:r w:rsidRPr="00B54468">
        <w:rPr>
          <w:rFonts w:ascii="Times New Roman" w:hAnsi="Times New Roman" w:cs="Times New Roman"/>
        </w:rPr>
        <w:t xml:space="preserve">határoz az </w:t>
      </w:r>
      <w:r>
        <w:rPr>
          <w:rFonts w:ascii="Times New Roman" w:hAnsi="Times New Roman" w:cs="Times New Roman"/>
        </w:rPr>
        <w:t>Ü</w:t>
      </w:r>
      <w:r w:rsidRPr="00B54468">
        <w:rPr>
          <w:rFonts w:ascii="Times New Roman" w:hAnsi="Times New Roman" w:cs="Times New Roman"/>
        </w:rPr>
        <w:t xml:space="preserve">gyvezető által előterjesztett fontos, az Egyesületet érintő ügyekben, és kialakítja az Egyesület álláspontját az aktuális kérdésekben, melyet az </w:t>
      </w:r>
      <w:r>
        <w:rPr>
          <w:rFonts w:ascii="Times New Roman" w:hAnsi="Times New Roman" w:cs="Times New Roman"/>
        </w:rPr>
        <w:t>Ü</w:t>
      </w:r>
      <w:r w:rsidRPr="00B54468">
        <w:rPr>
          <w:rFonts w:ascii="Times New Roman" w:hAnsi="Times New Roman" w:cs="Times New Roman"/>
        </w:rPr>
        <w:t>gyvezető köteles képviselni;</w:t>
      </w:r>
    </w:p>
    <w:p w:rsidR="001E58AC" w:rsidRDefault="001E58AC" w:rsidP="001E58AC">
      <w:pPr>
        <w:pStyle w:val="Szvegtrzs31"/>
        <w:numPr>
          <w:ilvl w:val="0"/>
          <w:numId w:val="16"/>
        </w:numPr>
        <w:tabs>
          <w:tab w:val="clear" w:pos="567"/>
          <w:tab w:val="clear" w:pos="993"/>
          <w:tab w:val="left" w:pos="709"/>
          <w:tab w:val="left" w:pos="851"/>
        </w:tabs>
        <w:spacing w:line="240" w:lineRule="auto"/>
        <w:rPr>
          <w:rFonts w:ascii="Times New Roman" w:hAnsi="Times New Roman" w:cs="Times New Roman"/>
        </w:rPr>
      </w:pPr>
      <w:r>
        <w:rPr>
          <w:rFonts w:ascii="Times New Roman" w:hAnsi="Times New Roman" w:cs="Times New Roman"/>
        </w:rPr>
        <w:t>elfogadja vagy módosítja az Alapszabályt, illetőleg az Egyesület egyéb szabályzatait;</w:t>
      </w:r>
    </w:p>
    <w:p w:rsidR="001E58AC" w:rsidRDefault="001E58AC" w:rsidP="001E58AC">
      <w:pPr>
        <w:pStyle w:val="Szvegtrzs31"/>
        <w:numPr>
          <w:ilvl w:val="0"/>
          <w:numId w:val="16"/>
        </w:numPr>
        <w:tabs>
          <w:tab w:val="clear" w:pos="567"/>
          <w:tab w:val="clear" w:pos="993"/>
          <w:tab w:val="left" w:pos="709"/>
          <w:tab w:val="left" w:pos="851"/>
        </w:tabs>
        <w:spacing w:line="240" w:lineRule="auto"/>
        <w:rPr>
          <w:rFonts w:ascii="Times New Roman" w:hAnsi="Times New Roman" w:cs="Times New Roman"/>
        </w:rPr>
      </w:pPr>
      <w:r>
        <w:rPr>
          <w:rFonts w:ascii="Times New Roman" w:hAnsi="Times New Roman" w:cs="Times New Roman"/>
        </w:rPr>
        <w:t xml:space="preserve">az Ügyvezető előterjesztése alapján dönt a tagfelvételi kérelmekről; </w:t>
      </w:r>
    </w:p>
    <w:p w:rsidR="001E58AC" w:rsidRDefault="001E58AC" w:rsidP="001E58AC">
      <w:pPr>
        <w:pStyle w:val="Szvegtrzs31"/>
        <w:numPr>
          <w:ilvl w:val="0"/>
          <w:numId w:val="16"/>
        </w:numPr>
        <w:tabs>
          <w:tab w:val="clear" w:pos="567"/>
          <w:tab w:val="clear" w:pos="993"/>
          <w:tab w:val="left" w:pos="709"/>
          <w:tab w:val="left" w:pos="851"/>
        </w:tabs>
        <w:spacing w:line="240" w:lineRule="auto"/>
        <w:rPr>
          <w:rFonts w:ascii="Times New Roman" w:hAnsi="Times New Roman" w:cs="Times New Roman"/>
        </w:rPr>
      </w:pPr>
      <w:r>
        <w:rPr>
          <w:rFonts w:ascii="Times New Roman" w:hAnsi="Times New Roman" w:cs="Times New Roman"/>
        </w:rPr>
        <w:t>tárgyalja a tagok által előterjesztett indítványokat;</w:t>
      </w:r>
    </w:p>
    <w:p w:rsidR="001E58AC" w:rsidRPr="00734664" w:rsidRDefault="001E58AC" w:rsidP="001E58AC">
      <w:pPr>
        <w:pStyle w:val="Szvegtrzsbehzssal310"/>
        <w:numPr>
          <w:ilvl w:val="0"/>
          <w:numId w:val="16"/>
        </w:numPr>
        <w:tabs>
          <w:tab w:val="left" w:pos="709"/>
        </w:tabs>
        <w:spacing w:line="240" w:lineRule="auto"/>
        <w:rPr>
          <w:rFonts w:ascii="Times New Roman" w:hAnsi="Times New Roman" w:cs="Times New Roman"/>
          <w:szCs w:val="24"/>
        </w:rPr>
      </w:pPr>
      <w:r w:rsidRPr="00734664">
        <w:rPr>
          <w:rFonts w:ascii="Times New Roman" w:hAnsi="Times New Roman" w:cs="Times New Roman"/>
          <w:szCs w:val="24"/>
        </w:rPr>
        <w:t xml:space="preserve">elfogadja az éves költségvetést, </w:t>
      </w:r>
      <w:r w:rsidRPr="00734664">
        <w:rPr>
          <w:rFonts w:ascii="Times New Roman" w:hAnsi="Times New Roman" w:cs="Times New Roman"/>
          <w:szCs w:val="24"/>
          <w:shd w:val="clear" w:color="auto" w:fill="FFFFFF"/>
        </w:rPr>
        <w:t>az éves beszámolót</w:t>
      </w:r>
      <w:r>
        <w:rPr>
          <w:rFonts w:ascii="Times New Roman" w:hAnsi="Times New Roman" w:cs="Times New Roman"/>
          <w:szCs w:val="24"/>
          <w:shd w:val="clear" w:color="auto" w:fill="FFFFFF"/>
        </w:rPr>
        <w:t>,</w:t>
      </w:r>
      <w:r w:rsidRPr="00734664">
        <w:rPr>
          <w:rFonts w:ascii="Times New Roman" w:hAnsi="Times New Roman" w:cs="Times New Roman"/>
          <w:szCs w:val="24"/>
          <w:shd w:val="clear" w:color="auto" w:fill="FFFFFF"/>
        </w:rPr>
        <w:t xml:space="preserve"> - ezen belül az Ügyvezető</w:t>
      </w:r>
      <w:r>
        <w:rPr>
          <w:rFonts w:ascii="Times New Roman" w:hAnsi="Times New Roman" w:cs="Times New Roman"/>
          <w:szCs w:val="24"/>
          <w:shd w:val="clear" w:color="auto" w:fill="FFFFFF"/>
        </w:rPr>
        <w:t>nek</w:t>
      </w:r>
      <w:r w:rsidRPr="00734664">
        <w:rPr>
          <w:rFonts w:ascii="Times New Roman" w:hAnsi="Times New Roman" w:cs="Times New Roman"/>
          <w:szCs w:val="24"/>
          <w:shd w:val="clear" w:color="auto" w:fill="FFFFFF"/>
        </w:rPr>
        <w:t xml:space="preserve"> az </w:t>
      </w:r>
      <w:r>
        <w:rPr>
          <w:rFonts w:ascii="Times New Roman" w:hAnsi="Times New Roman" w:cs="Times New Roman"/>
          <w:szCs w:val="24"/>
          <w:shd w:val="clear" w:color="auto" w:fill="FFFFFF"/>
        </w:rPr>
        <w:t>E</w:t>
      </w:r>
      <w:r w:rsidRPr="00734664">
        <w:rPr>
          <w:rFonts w:ascii="Times New Roman" w:hAnsi="Times New Roman" w:cs="Times New Roman"/>
          <w:szCs w:val="24"/>
          <w:shd w:val="clear" w:color="auto" w:fill="FFFFFF"/>
        </w:rPr>
        <w:t>gyesület vagyoni helyzetéről szóló jelentésé</w:t>
      </w:r>
      <w:r>
        <w:rPr>
          <w:rFonts w:ascii="Times New Roman" w:hAnsi="Times New Roman" w:cs="Times New Roman"/>
          <w:szCs w:val="24"/>
          <w:shd w:val="clear" w:color="auto" w:fill="FFFFFF"/>
        </w:rPr>
        <w:t>t</w:t>
      </w:r>
      <w:r w:rsidRPr="00734664">
        <w:rPr>
          <w:rFonts w:ascii="Times New Roman" w:hAnsi="Times New Roman" w:cs="Times New Roman"/>
          <w:szCs w:val="24"/>
          <w:shd w:val="clear" w:color="auto" w:fill="FFFFFF"/>
        </w:rPr>
        <w:t>;</w:t>
      </w:r>
      <w:r w:rsidRPr="00734664" w:rsidDel="00734664">
        <w:rPr>
          <w:rFonts w:ascii="Times New Roman" w:hAnsi="Times New Roman" w:cs="Times New Roman"/>
          <w:szCs w:val="24"/>
        </w:rPr>
        <w:t xml:space="preserve"> </w:t>
      </w:r>
    </w:p>
    <w:p w:rsidR="001E58AC" w:rsidRPr="00DA5FA1" w:rsidRDefault="001E58AC" w:rsidP="001E58AC">
      <w:pPr>
        <w:pStyle w:val="Szvegtrzsbehzssal310"/>
        <w:numPr>
          <w:ilvl w:val="0"/>
          <w:numId w:val="16"/>
        </w:numPr>
        <w:tabs>
          <w:tab w:val="left" w:pos="709"/>
        </w:tabs>
        <w:spacing w:line="240" w:lineRule="auto"/>
        <w:rPr>
          <w:rFonts w:ascii="Times New Roman" w:hAnsi="Times New Roman" w:cs="Times New Roman"/>
        </w:rPr>
      </w:pPr>
      <w:r w:rsidRPr="00E96896">
        <w:rPr>
          <w:rFonts w:ascii="Times New Roman" w:hAnsi="Times New Roman" w:cs="Times New Roman"/>
        </w:rPr>
        <w:t>a</w:t>
      </w:r>
      <w:r>
        <w:rPr>
          <w:rFonts w:ascii="Times New Roman" w:hAnsi="Times New Roman" w:cs="Times New Roman"/>
        </w:rPr>
        <w:t>z Ügyvezető</w:t>
      </w:r>
      <w:r w:rsidRPr="00E96896">
        <w:rPr>
          <w:rFonts w:ascii="Times New Roman" w:hAnsi="Times New Roman" w:cs="Times New Roman"/>
        </w:rPr>
        <w:t xml:space="preserve"> feletti munkáltatói jogok gyakorlása, ha </w:t>
      </w:r>
      <w:r>
        <w:rPr>
          <w:rFonts w:ascii="Times New Roman" w:hAnsi="Times New Roman" w:cs="Times New Roman"/>
        </w:rPr>
        <w:t xml:space="preserve">az Ügyvezető </w:t>
      </w:r>
      <w:r w:rsidRPr="00E96896">
        <w:rPr>
          <w:rFonts w:ascii="Times New Roman" w:hAnsi="Times New Roman" w:cs="Times New Roman"/>
        </w:rPr>
        <w:t xml:space="preserve">az </w:t>
      </w:r>
      <w:r w:rsidRPr="00DA5FA1">
        <w:rPr>
          <w:rFonts w:ascii="Times New Roman" w:hAnsi="Times New Roman" w:cs="Times New Roman"/>
        </w:rPr>
        <w:t>Egyesülettel munkaviszonyban áll;</w:t>
      </w:r>
    </w:p>
    <w:p w:rsidR="001E58AC" w:rsidRDefault="001E58AC" w:rsidP="001E58AC">
      <w:pPr>
        <w:pStyle w:val="Szvegtrzsbehzssal310"/>
        <w:numPr>
          <w:ilvl w:val="0"/>
          <w:numId w:val="16"/>
        </w:numPr>
        <w:tabs>
          <w:tab w:val="left" w:pos="709"/>
        </w:tabs>
        <w:spacing w:line="240" w:lineRule="auto"/>
        <w:rPr>
          <w:rFonts w:ascii="Times New Roman" w:hAnsi="Times New Roman" w:cs="Times New Roman"/>
        </w:rPr>
      </w:pPr>
      <w:r>
        <w:rPr>
          <w:rFonts w:ascii="Times New Roman" w:hAnsi="Times New Roman" w:cs="Times New Roman"/>
        </w:rPr>
        <w:t>az olyan szerződés megkötésének jóváhagyása, amelyet az Egyesület saját tagjával, Ügyvezetőjével, a Felügyelő Bizottság tagjával vagy ezek hozzátartozójával köt;</w:t>
      </w:r>
    </w:p>
    <w:p w:rsidR="001E58AC" w:rsidRDefault="001E58AC" w:rsidP="001E58AC">
      <w:pPr>
        <w:pStyle w:val="Szvegtrzsbehzssal310"/>
        <w:numPr>
          <w:ilvl w:val="0"/>
          <w:numId w:val="16"/>
        </w:numPr>
        <w:tabs>
          <w:tab w:val="left" w:pos="709"/>
        </w:tabs>
        <w:spacing w:line="240" w:lineRule="auto"/>
        <w:rPr>
          <w:rFonts w:ascii="Times New Roman" w:hAnsi="Times New Roman" w:cs="Times New Roman"/>
        </w:rPr>
      </w:pPr>
      <w:r>
        <w:rPr>
          <w:rFonts w:ascii="Times New Roman" w:hAnsi="Times New Roman" w:cs="Times New Roman"/>
        </w:rPr>
        <w:t>a jelenlegi és korábbi egyesületi tagok, az Ügyvezető és a felügyelőbizottsági tagok vagy más egyesületi szervek tagjai elleni kártérítési igények érvényesítéséről való döntés;</w:t>
      </w:r>
    </w:p>
    <w:p w:rsidR="001E58AC" w:rsidRDefault="001E58AC" w:rsidP="001E58AC">
      <w:pPr>
        <w:pStyle w:val="Szvegtrzsbehzssal310"/>
        <w:numPr>
          <w:ilvl w:val="0"/>
          <w:numId w:val="16"/>
        </w:numPr>
        <w:tabs>
          <w:tab w:val="left" w:pos="709"/>
        </w:tabs>
        <w:spacing w:line="240" w:lineRule="auto"/>
        <w:rPr>
          <w:rFonts w:ascii="Times New Roman" w:hAnsi="Times New Roman" w:cs="Times New Roman"/>
        </w:rPr>
      </w:pPr>
      <w:r>
        <w:rPr>
          <w:rFonts w:ascii="Times New Roman" w:hAnsi="Times New Roman" w:cs="Times New Roman"/>
        </w:rPr>
        <w:t>dönt a tagkizárás ügyében és a tagsági jogviszonyt 30 napos határidővel felmondhatja az Alapszabályban meghatározott feltételek fennállása esetén;</w:t>
      </w:r>
    </w:p>
    <w:p w:rsidR="001E58AC" w:rsidRDefault="001E58AC" w:rsidP="001E58AC">
      <w:pPr>
        <w:pStyle w:val="Szvegtrzs31"/>
        <w:numPr>
          <w:ilvl w:val="0"/>
          <w:numId w:val="16"/>
        </w:numPr>
        <w:tabs>
          <w:tab w:val="clear" w:pos="567"/>
          <w:tab w:val="clear" w:pos="993"/>
          <w:tab w:val="left" w:pos="709"/>
          <w:tab w:val="left" w:pos="851"/>
        </w:tabs>
        <w:spacing w:line="240" w:lineRule="auto"/>
        <w:rPr>
          <w:rFonts w:ascii="Times New Roman" w:hAnsi="Times New Roman" w:cs="Times New Roman"/>
        </w:rPr>
      </w:pPr>
      <w:r>
        <w:rPr>
          <w:rFonts w:ascii="Times New Roman" w:hAnsi="Times New Roman" w:cs="Times New Roman"/>
        </w:rPr>
        <w:t>az egyesület megszűnésének, egyesülésének, szétválásának elhatározása;</w:t>
      </w:r>
    </w:p>
    <w:p w:rsidR="001E58AC" w:rsidRDefault="001E58AC" w:rsidP="001E58AC">
      <w:pPr>
        <w:pStyle w:val="Szvegtrzs31"/>
        <w:numPr>
          <w:ilvl w:val="0"/>
          <w:numId w:val="16"/>
        </w:numPr>
        <w:tabs>
          <w:tab w:val="clear" w:pos="567"/>
          <w:tab w:val="clear" w:pos="993"/>
          <w:tab w:val="left" w:pos="709"/>
          <w:tab w:val="left" w:pos="851"/>
        </w:tabs>
        <w:spacing w:line="240" w:lineRule="auto"/>
        <w:rPr>
          <w:rFonts w:ascii="Times New Roman" w:hAnsi="Times New Roman" w:cs="Times New Roman"/>
        </w:rPr>
      </w:pPr>
      <w:r>
        <w:rPr>
          <w:rFonts w:ascii="Times New Roman" w:hAnsi="Times New Roman" w:cs="Times New Roman"/>
        </w:rPr>
        <w:t xml:space="preserve"> a végelszámoló kijelölése;</w:t>
      </w:r>
    </w:p>
    <w:p w:rsidR="001E58AC" w:rsidRDefault="001E58AC" w:rsidP="001E58AC">
      <w:pPr>
        <w:pStyle w:val="Szvegtrzs31"/>
        <w:numPr>
          <w:ilvl w:val="0"/>
          <w:numId w:val="16"/>
        </w:numPr>
        <w:tabs>
          <w:tab w:val="clear" w:pos="567"/>
          <w:tab w:val="clear" w:pos="993"/>
          <w:tab w:val="left" w:pos="709"/>
          <w:tab w:val="left" w:pos="851"/>
        </w:tabs>
        <w:spacing w:line="240" w:lineRule="auto"/>
        <w:rPr>
          <w:rFonts w:ascii="Times New Roman" w:hAnsi="Times New Roman" w:cs="Times New Roman"/>
        </w:rPr>
      </w:pPr>
      <w:r>
        <w:rPr>
          <w:rFonts w:ascii="Times New Roman" w:hAnsi="Times New Roman" w:cs="Times New Roman"/>
        </w:rPr>
        <w:t xml:space="preserve">a tagdíj mértékének megállapítása; </w:t>
      </w:r>
    </w:p>
    <w:p w:rsidR="001E58AC" w:rsidRPr="001C2915" w:rsidRDefault="001E58AC" w:rsidP="001E58AC">
      <w:pPr>
        <w:pStyle w:val="Szvegtrzs31"/>
        <w:numPr>
          <w:ilvl w:val="0"/>
          <w:numId w:val="16"/>
        </w:numPr>
        <w:tabs>
          <w:tab w:val="clear" w:pos="567"/>
          <w:tab w:val="clear" w:pos="993"/>
          <w:tab w:val="left" w:pos="709"/>
          <w:tab w:val="left" w:pos="851"/>
        </w:tabs>
        <w:spacing w:line="240" w:lineRule="auto"/>
        <w:rPr>
          <w:rFonts w:ascii="Times New Roman" w:hAnsi="Times New Roman" w:cs="Times New Roman"/>
        </w:rPr>
      </w:pPr>
      <w:r w:rsidRPr="001C2915">
        <w:rPr>
          <w:rFonts w:ascii="Times New Roman" w:hAnsi="Times New Roman" w:cs="Times New Roman"/>
        </w:rPr>
        <w:lastRenderedPageBreak/>
        <w:t xml:space="preserve">az egyesületi vagyon kezelésére, felhasználására és befektetésére vonatkozó, az Ügyvezető hatáskörébe </w:t>
      </w:r>
      <w:r>
        <w:rPr>
          <w:rFonts w:ascii="Times New Roman" w:hAnsi="Times New Roman" w:cs="Times New Roman"/>
        </w:rPr>
        <w:t xml:space="preserve">nem </w:t>
      </w:r>
      <w:r w:rsidRPr="001C2915">
        <w:rPr>
          <w:rFonts w:ascii="Times New Roman" w:hAnsi="Times New Roman" w:cs="Times New Roman"/>
        </w:rPr>
        <w:t>tartozó döntések meghozatala és végrehajtása.</w:t>
      </w:r>
    </w:p>
    <w:p w:rsidR="001E58AC" w:rsidRDefault="001E58AC" w:rsidP="001E58AC">
      <w:pPr>
        <w:pStyle w:val="Szvegtrzs31"/>
        <w:tabs>
          <w:tab w:val="clear" w:pos="567"/>
          <w:tab w:val="clear" w:pos="993"/>
          <w:tab w:val="left" w:pos="709"/>
          <w:tab w:val="left" w:pos="851"/>
        </w:tabs>
        <w:spacing w:line="240" w:lineRule="auto"/>
        <w:rPr>
          <w:rFonts w:ascii="Times New Roman" w:hAnsi="Times New Roman" w:cs="Times New Roman"/>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b/>
          <w:bCs/>
        </w:rPr>
      </w:pPr>
      <w:r>
        <w:rPr>
          <w:rFonts w:ascii="Times New Roman" w:hAnsi="Times New Roman" w:cs="Times New Roman"/>
          <w:b/>
        </w:rPr>
        <w:t>2.2.</w:t>
      </w:r>
      <w:r>
        <w:rPr>
          <w:rFonts w:ascii="Times New Roman" w:hAnsi="Times New Roman" w:cs="Times New Roman"/>
          <w:b/>
          <w:bCs/>
        </w:rPr>
        <w:t xml:space="preserve"> A Közgyűlés ülésének összehívása, a napirend megállapítása, a Közgyűlés helyének kijelölése</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A Közgyűlés ülése rendes és rendkívüli lehet. </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Az Egyesület Közgyűlése rendes ülést szükség szerint, de évente legalább egyszer tart. </w:t>
      </w:r>
    </w:p>
    <w:p w:rsidR="001E58AC" w:rsidRPr="0088316C" w:rsidRDefault="001E58AC" w:rsidP="001E58AC">
      <w:pPr>
        <w:pStyle w:val="Szvegtrzs31"/>
        <w:tabs>
          <w:tab w:val="clear" w:pos="567"/>
          <w:tab w:val="clear" w:pos="993"/>
          <w:tab w:val="left" w:pos="851"/>
        </w:tabs>
        <w:spacing w:line="240" w:lineRule="auto"/>
        <w:rPr>
          <w:rFonts w:ascii="Times New Roman" w:hAnsi="Times New Roman" w:cs="Times New Roman"/>
          <w:szCs w:val="24"/>
        </w:rPr>
      </w:pPr>
      <w:r w:rsidRPr="0088316C">
        <w:rPr>
          <w:rFonts w:ascii="Times New Roman" w:hAnsi="Times New Roman" w:cs="Times New Roman"/>
          <w:szCs w:val="24"/>
        </w:rPr>
        <w:t xml:space="preserve">Rendkívüli ülést kell összehívni </w:t>
      </w:r>
    </w:p>
    <w:p w:rsidR="001E58AC" w:rsidRDefault="001E58AC" w:rsidP="001E58AC">
      <w:pPr>
        <w:pStyle w:val="Szvegtrzs31"/>
        <w:numPr>
          <w:ilvl w:val="0"/>
          <w:numId w:val="19"/>
        </w:numPr>
        <w:tabs>
          <w:tab w:val="clear" w:pos="567"/>
          <w:tab w:val="clear" w:pos="993"/>
          <w:tab w:val="left" w:pos="851"/>
        </w:tabs>
        <w:spacing w:line="240" w:lineRule="auto"/>
        <w:ind w:left="851" w:hanging="284"/>
        <w:rPr>
          <w:rFonts w:ascii="Times New Roman" w:hAnsi="Times New Roman" w:cs="Times New Roman"/>
          <w:szCs w:val="24"/>
        </w:rPr>
      </w:pPr>
      <w:r w:rsidRPr="0088316C">
        <w:rPr>
          <w:rFonts w:ascii="Times New Roman" w:hAnsi="Times New Roman" w:cs="Times New Roman"/>
          <w:szCs w:val="24"/>
        </w:rPr>
        <w:t>a tagok legalább egyharmada által aláírt kérelemre, melyben megjelölik az összehívás okát és célját;</w:t>
      </w:r>
    </w:p>
    <w:p w:rsidR="001E58AC" w:rsidRPr="0088316C" w:rsidRDefault="001E58AC" w:rsidP="001E58AC">
      <w:pPr>
        <w:pStyle w:val="Szvegtrzs31"/>
        <w:numPr>
          <w:ilvl w:val="0"/>
          <w:numId w:val="19"/>
        </w:numPr>
        <w:tabs>
          <w:tab w:val="clear" w:pos="567"/>
          <w:tab w:val="clear" w:pos="993"/>
          <w:tab w:val="left" w:pos="851"/>
        </w:tabs>
        <w:spacing w:line="240" w:lineRule="auto"/>
        <w:ind w:left="851" w:hanging="284"/>
        <w:rPr>
          <w:rFonts w:ascii="Times New Roman" w:hAnsi="Times New Roman" w:cs="Times New Roman"/>
          <w:szCs w:val="24"/>
        </w:rPr>
      </w:pPr>
      <w:r>
        <w:rPr>
          <w:rFonts w:ascii="Times New Roman" w:hAnsi="Times New Roman" w:cs="Times New Roman"/>
          <w:szCs w:val="24"/>
        </w:rPr>
        <w:t>ha azt a Felügyelő Bizottság indítványozza;</w:t>
      </w:r>
    </w:p>
    <w:p w:rsidR="001E58AC" w:rsidRDefault="001E58AC" w:rsidP="001E58AC">
      <w:pPr>
        <w:pStyle w:val="Szvegtrzs31"/>
        <w:numPr>
          <w:ilvl w:val="0"/>
          <w:numId w:val="19"/>
        </w:numPr>
        <w:tabs>
          <w:tab w:val="clear" w:pos="567"/>
          <w:tab w:val="clear" w:pos="993"/>
          <w:tab w:val="left" w:pos="851"/>
        </w:tabs>
        <w:spacing w:line="240" w:lineRule="auto"/>
        <w:ind w:left="426" w:firstLine="141"/>
        <w:rPr>
          <w:rFonts w:ascii="Times New Roman" w:hAnsi="Times New Roman" w:cs="Times New Roman"/>
          <w:szCs w:val="24"/>
        </w:rPr>
      </w:pPr>
      <w:r w:rsidRPr="000153F3">
        <w:rPr>
          <w:rFonts w:ascii="Times New Roman" w:hAnsi="Times New Roman" w:cs="Times New Roman"/>
          <w:szCs w:val="24"/>
        </w:rPr>
        <w:t xml:space="preserve">ha azt az illetékes bíróság elrendeli, </w:t>
      </w:r>
    </w:p>
    <w:p w:rsidR="001E58AC" w:rsidRPr="000153F3" w:rsidRDefault="001E58AC" w:rsidP="001E58AC">
      <w:pPr>
        <w:pStyle w:val="Szvegtrzs31"/>
        <w:numPr>
          <w:ilvl w:val="0"/>
          <w:numId w:val="19"/>
        </w:numPr>
        <w:tabs>
          <w:tab w:val="clear" w:pos="567"/>
          <w:tab w:val="clear" w:pos="993"/>
          <w:tab w:val="left" w:pos="851"/>
        </w:tabs>
        <w:spacing w:line="240" w:lineRule="auto"/>
        <w:ind w:left="426" w:firstLine="141"/>
        <w:rPr>
          <w:rFonts w:ascii="Times New Roman" w:hAnsi="Times New Roman" w:cs="Times New Roman"/>
          <w:szCs w:val="24"/>
        </w:rPr>
      </w:pPr>
      <w:r w:rsidRPr="000153F3">
        <w:rPr>
          <w:rFonts w:ascii="Times New Roman" w:hAnsi="Times New Roman" w:cs="Times New Roman"/>
          <w:szCs w:val="24"/>
        </w:rPr>
        <w:t xml:space="preserve">ha az </w:t>
      </w:r>
      <w:r>
        <w:rPr>
          <w:rFonts w:ascii="Times New Roman" w:hAnsi="Times New Roman" w:cs="Times New Roman"/>
          <w:szCs w:val="24"/>
        </w:rPr>
        <w:t>Ü</w:t>
      </w:r>
      <w:r w:rsidRPr="000153F3">
        <w:rPr>
          <w:rFonts w:ascii="Times New Roman" w:hAnsi="Times New Roman" w:cs="Times New Roman"/>
          <w:szCs w:val="24"/>
        </w:rPr>
        <w:t>gyvezető szükségesnek tartja;</w:t>
      </w:r>
    </w:p>
    <w:p w:rsidR="001E58AC" w:rsidRPr="0088316C" w:rsidRDefault="001E58AC" w:rsidP="001E58AC">
      <w:pPr>
        <w:pStyle w:val="Szvegtrzs31"/>
        <w:numPr>
          <w:ilvl w:val="0"/>
          <w:numId w:val="19"/>
        </w:numPr>
        <w:tabs>
          <w:tab w:val="clear" w:pos="567"/>
          <w:tab w:val="clear" w:pos="993"/>
          <w:tab w:val="left" w:pos="851"/>
        </w:tabs>
        <w:spacing w:line="240" w:lineRule="auto"/>
        <w:ind w:hanging="153"/>
        <w:rPr>
          <w:rFonts w:ascii="Times New Roman" w:hAnsi="Times New Roman" w:cs="Times New Roman"/>
          <w:szCs w:val="24"/>
        </w:rPr>
      </w:pPr>
      <w:r w:rsidRPr="0088316C">
        <w:rPr>
          <w:rFonts w:ascii="Times New Roman" w:hAnsi="Times New Roman" w:cs="Times New Roman"/>
          <w:szCs w:val="24"/>
        </w:rPr>
        <w:t>a szükséges intézkedések megtétele céljából, ha:</w:t>
      </w:r>
    </w:p>
    <w:p w:rsidR="001E58AC" w:rsidRPr="0088316C" w:rsidRDefault="001E58AC" w:rsidP="001E58AC">
      <w:pPr>
        <w:pStyle w:val="Szvegtrzs31"/>
        <w:numPr>
          <w:ilvl w:val="0"/>
          <w:numId w:val="13"/>
        </w:numPr>
        <w:tabs>
          <w:tab w:val="clear" w:pos="567"/>
          <w:tab w:val="clear" w:pos="993"/>
          <w:tab w:val="left" w:pos="851"/>
        </w:tabs>
        <w:spacing w:line="240" w:lineRule="auto"/>
        <w:rPr>
          <w:rFonts w:ascii="Times New Roman" w:hAnsi="Times New Roman" w:cs="Times New Roman"/>
          <w:szCs w:val="24"/>
        </w:rPr>
      </w:pPr>
      <w:r w:rsidRPr="0088316C">
        <w:rPr>
          <w:rFonts w:ascii="Times New Roman" w:hAnsi="Times New Roman" w:cs="Times New Roman"/>
          <w:szCs w:val="24"/>
        </w:rPr>
        <w:t>az Egyesület vagyona az esedékes tartozásokat nem fedezi;</w:t>
      </w:r>
    </w:p>
    <w:p w:rsidR="001E58AC" w:rsidRPr="0088316C" w:rsidRDefault="001E58AC" w:rsidP="001E58AC">
      <w:pPr>
        <w:pStyle w:val="Szvegtrzs31"/>
        <w:numPr>
          <w:ilvl w:val="0"/>
          <w:numId w:val="13"/>
        </w:numPr>
        <w:tabs>
          <w:tab w:val="clear" w:pos="567"/>
          <w:tab w:val="clear" w:pos="993"/>
          <w:tab w:val="left" w:pos="851"/>
        </w:tabs>
        <w:spacing w:line="240" w:lineRule="auto"/>
        <w:rPr>
          <w:rFonts w:ascii="Times New Roman" w:hAnsi="Times New Roman" w:cs="Times New Roman"/>
          <w:szCs w:val="24"/>
        </w:rPr>
      </w:pPr>
      <w:r w:rsidRPr="0088316C">
        <w:rPr>
          <w:rFonts w:ascii="Times New Roman" w:hAnsi="Times New Roman" w:cs="Times New Roman"/>
          <w:szCs w:val="24"/>
        </w:rPr>
        <w:t>az Egyesület előreláthatólag nem lesz képes a tartozásokat esedékességkor teljesíteni vagy</w:t>
      </w:r>
    </w:p>
    <w:p w:rsidR="001E58AC" w:rsidRPr="0088316C" w:rsidRDefault="001E58AC" w:rsidP="001E58AC">
      <w:pPr>
        <w:pStyle w:val="Szvegtrzs31"/>
        <w:numPr>
          <w:ilvl w:val="0"/>
          <w:numId w:val="13"/>
        </w:numPr>
        <w:tabs>
          <w:tab w:val="clear" w:pos="567"/>
          <w:tab w:val="clear" w:pos="993"/>
          <w:tab w:val="left" w:pos="851"/>
        </w:tabs>
        <w:spacing w:line="240" w:lineRule="auto"/>
        <w:rPr>
          <w:rFonts w:ascii="Times New Roman" w:hAnsi="Times New Roman" w:cs="Times New Roman"/>
          <w:szCs w:val="24"/>
        </w:rPr>
      </w:pPr>
      <w:r w:rsidRPr="0088316C">
        <w:rPr>
          <w:rFonts w:ascii="Times New Roman" w:hAnsi="Times New Roman" w:cs="Times New Roman"/>
          <w:szCs w:val="24"/>
        </w:rPr>
        <w:t>az Egyesület céljainak elérése veszélybe került.</w:t>
      </w:r>
    </w:p>
    <w:p w:rsidR="001E58AC" w:rsidRPr="0088316C" w:rsidRDefault="001E58AC" w:rsidP="001E58AC">
      <w:pPr>
        <w:pStyle w:val="Szvegtrzs31"/>
        <w:tabs>
          <w:tab w:val="clear" w:pos="567"/>
          <w:tab w:val="clear" w:pos="993"/>
          <w:tab w:val="left" w:pos="851"/>
        </w:tabs>
        <w:spacing w:line="240" w:lineRule="auto"/>
        <w:ind w:left="851"/>
        <w:rPr>
          <w:rFonts w:ascii="Times New Roman" w:hAnsi="Times New Roman" w:cs="Times New Roman"/>
          <w:szCs w:val="24"/>
        </w:rPr>
      </w:pPr>
      <w:r w:rsidRPr="0088316C">
        <w:rPr>
          <w:rFonts w:ascii="Times New Roman" w:hAnsi="Times New Roman" w:cs="Times New Roman"/>
          <w:szCs w:val="24"/>
        </w:rPr>
        <w:t>Ez utóbbi esetekben összehívott Közgyűlésen a tagok kötelesek az összehívásra okot adó körülmény megszüntetése érdekében intézkedést tenni vagy az Egyesület megszüntetéséről dönteni.</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 Közgyűlés döntéseit főszabály szerint ülés tartásával hozza meg.</w:t>
      </w:r>
    </w:p>
    <w:p w:rsidR="001E58AC" w:rsidRPr="009E2885" w:rsidRDefault="001E58AC" w:rsidP="001E58AC">
      <w:pPr>
        <w:pStyle w:val="Szvegtrzs31"/>
        <w:tabs>
          <w:tab w:val="clear" w:pos="567"/>
          <w:tab w:val="clear" w:pos="993"/>
          <w:tab w:val="left" w:pos="851"/>
        </w:tabs>
        <w:spacing w:line="240" w:lineRule="auto"/>
        <w:rPr>
          <w:rFonts w:ascii="Times New Roman" w:hAnsi="Times New Roman" w:cs="Times New Roman"/>
        </w:rPr>
      </w:pPr>
      <w:r w:rsidRPr="00355888">
        <w:rPr>
          <w:rFonts w:ascii="Times New Roman" w:hAnsi="Times New Roman" w:cs="Times New Roman"/>
        </w:rPr>
        <w:t>A Közgyűlés ülései nyilvánosak.</w:t>
      </w:r>
      <w:r>
        <w:rPr>
          <w:rFonts w:ascii="Times New Roman" w:hAnsi="Times New Roman" w:cs="Times New Roman"/>
        </w:rPr>
        <w:t xml:space="preserve"> </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 Közgyűlés ülése főszabály szerint az Egyesület székhelyén tartandó, de az Ügyvezető határozhat az ülésnek a székhelyet magában foglaló megye területén egyéb alkalmas helyszínen történő megtartásáról is.</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A Közgyűlés ülését az Ügyvezető meghívóval hívja össze írásban, igazolható módon. </w:t>
      </w:r>
      <w:r w:rsidRPr="00935039">
        <w:rPr>
          <w:rFonts w:ascii="Times New Roman" w:hAnsi="Times New Roman" w:cs="Times New Roman"/>
        </w:rPr>
        <w:t>Írásbeli igazolható módon történő kézbesítésnek minősül p</w:t>
      </w:r>
      <w:r>
        <w:rPr>
          <w:rFonts w:ascii="Times New Roman" w:hAnsi="Times New Roman" w:cs="Times New Roman"/>
        </w:rPr>
        <w:t>é</w:t>
      </w:r>
      <w:r w:rsidRPr="00935039">
        <w:rPr>
          <w:rFonts w:ascii="Times New Roman" w:hAnsi="Times New Roman" w:cs="Times New Roman"/>
        </w:rPr>
        <w:t>l</w:t>
      </w:r>
      <w:r>
        <w:rPr>
          <w:rFonts w:ascii="Times New Roman" w:hAnsi="Times New Roman" w:cs="Times New Roman"/>
        </w:rPr>
        <w:t xml:space="preserve">dául </w:t>
      </w:r>
      <w:r w:rsidRPr="00935039">
        <w:rPr>
          <w:rFonts w:ascii="Times New Roman" w:hAnsi="Times New Roman" w:cs="Times New Roman"/>
        </w:rPr>
        <w:t>ajánlott vagy tértivevényes küldeményként, továbbá az elektronikus levelezési címre történő kézbesítés azzal, hogy a kézbesítés visszaigazolásra kerüljön (elektronikus tértivevény).</w:t>
      </w:r>
    </w:p>
    <w:p w:rsidR="001E58AC" w:rsidRDefault="001E58AC" w:rsidP="001E58AC">
      <w:r>
        <w:t>Az összehívás akkor minősül szabályszerűnek, ha a tagok az ülésről legalább 7 nappal az ülés időpontját megelőzően a kiküldött meghívó útján értesülnek. A meghívót egyidejűleg a Felügyelő Bizottság tagjainak is meg kell küldeni.</w:t>
      </w:r>
    </w:p>
    <w:p w:rsidR="001E58AC" w:rsidRDefault="001E58AC" w:rsidP="001E58AC">
      <w:r>
        <w:t>A Közgyűlés rendkívüli ülése rövid úton (e-mail, telefon, fax) is összehívható. A meghívót a fent megjelölt személyeknek az ülés időpontját megelőzően legalább 2 nappal kézhez kell kapniuk.</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Ha a Közgyűlés ülését nem szabályszerűen hívták össze, az ülést akkor lehet megtartani, ha az ülésen valamennyi részvételre jogosult jelen van, és </w:t>
      </w:r>
      <w:proofErr w:type="gramStart"/>
      <w:r>
        <w:rPr>
          <w:rFonts w:ascii="Times New Roman" w:hAnsi="Times New Roman" w:cs="Times New Roman"/>
        </w:rPr>
        <w:t>egyhangúlag</w:t>
      </w:r>
      <w:proofErr w:type="gramEnd"/>
      <w:r>
        <w:rPr>
          <w:rFonts w:ascii="Times New Roman" w:hAnsi="Times New Roman" w:cs="Times New Roman"/>
        </w:rPr>
        <w:t xml:space="preserve"> hozzájárul az ülés megtartásához.</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A közgyűlési meghívónak tartalmaznia kell: </w:t>
      </w:r>
    </w:p>
    <w:p w:rsidR="001E58AC" w:rsidRDefault="001E58AC" w:rsidP="001E58AC">
      <w:pPr>
        <w:pStyle w:val="Szvegtrzs31"/>
        <w:numPr>
          <w:ilvl w:val="0"/>
          <w:numId w:val="17"/>
        </w:numPr>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az Egyesület nevét és székhelyét;</w:t>
      </w:r>
    </w:p>
    <w:p w:rsidR="001E58AC" w:rsidRDefault="001E58AC" w:rsidP="001E58AC">
      <w:pPr>
        <w:pStyle w:val="Szvegtrzs31"/>
        <w:numPr>
          <w:ilvl w:val="0"/>
          <w:numId w:val="17"/>
        </w:numPr>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az ülés idejének és helyszínének megjelölését;</w:t>
      </w:r>
    </w:p>
    <w:p w:rsidR="001E58AC" w:rsidRDefault="001E58AC" w:rsidP="001E58AC">
      <w:pPr>
        <w:pStyle w:val="Szvegtrzs31"/>
        <w:numPr>
          <w:ilvl w:val="0"/>
          <w:numId w:val="17"/>
        </w:numPr>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az ülés napirendjét.</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 napirendet a meghívóban olyan részletességgel kell feltüntetni, hogy a szavazásra jogosultak a tárgyalni kívánt témakörökben álláspontjukat kialakíthassák. A meghívóhoz csatolni kell továbbá az írásbeli előterjesztéseket is.</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p>
    <w:p w:rsidR="001E58AC" w:rsidRPr="008C46A2" w:rsidRDefault="001E58AC" w:rsidP="001E58AC">
      <w:pPr>
        <w:pStyle w:val="Szvegtrzs31"/>
        <w:tabs>
          <w:tab w:val="left" w:pos="851"/>
        </w:tabs>
        <w:spacing w:line="240" w:lineRule="auto"/>
        <w:rPr>
          <w:rFonts w:ascii="Times New Roman" w:hAnsi="Times New Roman" w:cs="Times New Roman"/>
          <w:color w:val="000000"/>
          <w:szCs w:val="24"/>
        </w:rPr>
      </w:pPr>
      <w:r>
        <w:rPr>
          <w:rFonts w:ascii="Times New Roman" w:hAnsi="Times New Roman" w:cs="Times New Roman"/>
        </w:rPr>
        <w:t>A közgyűlési meghívó kézbesítésétől számított 2 napon belül a tagok és az Egyesület szervei az Ügyvezetőtől a napirend kiegészítését kérhetik írásban, a kiegészítés indokolásával</w:t>
      </w:r>
      <w:r w:rsidRPr="008C46A2">
        <w:rPr>
          <w:rFonts w:ascii="Times New Roman" w:hAnsi="Times New Roman" w:cs="Times New Roman"/>
          <w:szCs w:val="24"/>
        </w:rPr>
        <w:t xml:space="preserve">. </w:t>
      </w:r>
      <w:r w:rsidRPr="008C46A2">
        <w:rPr>
          <w:rFonts w:ascii="Times New Roman" w:hAnsi="Times New Roman" w:cs="Times New Roman"/>
          <w:color w:val="000000"/>
          <w:szCs w:val="24"/>
        </w:rPr>
        <w:t xml:space="preserve">A napirend kiegészítésének tárgyában az Ügyvezető </w:t>
      </w:r>
      <w:r>
        <w:rPr>
          <w:rFonts w:ascii="Times New Roman" w:hAnsi="Times New Roman" w:cs="Times New Roman"/>
          <w:color w:val="000000"/>
          <w:szCs w:val="24"/>
        </w:rPr>
        <w:t>1</w:t>
      </w:r>
      <w:r w:rsidRPr="008C46A2">
        <w:rPr>
          <w:rFonts w:ascii="Times New Roman" w:hAnsi="Times New Roman" w:cs="Times New Roman"/>
          <w:color w:val="000000"/>
          <w:szCs w:val="24"/>
        </w:rPr>
        <w:t xml:space="preserve"> napon belül dönt. Az Ügyvezető a napirend kiegészítését elutasíthatja vagy a kérelemnek helyt adhat. Döntését, továbbá elfogadás esetén a kiegészített napirendi pontokat minden esetben annak meghozatalától számított legkésőbb </w:t>
      </w:r>
      <w:r>
        <w:rPr>
          <w:rFonts w:ascii="Times New Roman" w:hAnsi="Times New Roman" w:cs="Times New Roman"/>
          <w:color w:val="000000"/>
          <w:szCs w:val="24"/>
        </w:rPr>
        <w:t>1</w:t>
      </w:r>
      <w:r w:rsidRPr="008C46A2">
        <w:rPr>
          <w:rFonts w:ascii="Times New Roman" w:hAnsi="Times New Roman" w:cs="Times New Roman"/>
          <w:color w:val="000000"/>
          <w:szCs w:val="24"/>
        </w:rPr>
        <w:t xml:space="preserve"> napon belül igazolható módon közli a tagokkal.</w:t>
      </w:r>
    </w:p>
    <w:p w:rsidR="001E58AC" w:rsidRPr="008C46A2" w:rsidRDefault="001E58AC" w:rsidP="001E58AC">
      <w:pPr>
        <w:pStyle w:val="Szvegtrzs31"/>
        <w:tabs>
          <w:tab w:val="left" w:pos="851"/>
        </w:tabs>
        <w:spacing w:line="240" w:lineRule="auto"/>
        <w:rPr>
          <w:rFonts w:ascii="Times New Roman" w:hAnsi="Times New Roman" w:cs="Times New Roman"/>
          <w:szCs w:val="24"/>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Ha az Ügyvezető a napirend kiegészítése iránti kérelemről nem </w:t>
      </w:r>
      <w:proofErr w:type="gramStart"/>
      <w:r>
        <w:rPr>
          <w:rFonts w:ascii="Times New Roman" w:hAnsi="Times New Roman" w:cs="Times New Roman"/>
        </w:rPr>
        <w:t>dönt</w:t>
      </w:r>
      <w:proofErr w:type="gramEnd"/>
      <w:r>
        <w:rPr>
          <w:rFonts w:ascii="Times New Roman" w:hAnsi="Times New Roman" w:cs="Times New Roman"/>
        </w:rPr>
        <w:t xml:space="preserve"> vagy azt elutasítja, a Közgyűlés a napirend elfogadásáról szóló határozat meghozatalát megelőzően külön dönt a napirend kiegészítésének tárgyában. Ehhez azonban az szükséges, hogy valamennyi szavazásra  jogosult jelen legyen, és a napirenden nem szereplő kérdés megtárgyalásához </w:t>
      </w:r>
      <w:proofErr w:type="gramStart"/>
      <w:r>
        <w:rPr>
          <w:rFonts w:ascii="Times New Roman" w:hAnsi="Times New Roman" w:cs="Times New Roman"/>
        </w:rPr>
        <w:t>egyhangúlag</w:t>
      </w:r>
      <w:proofErr w:type="gramEnd"/>
      <w:r>
        <w:rPr>
          <w:rFonts w:ascii="Times New Roman" w:hAnsi="Times New Roman" w:cs="Times New Roman"/>
        </w:rPr>
        <w:t xml:space="preserve"> hozzájáruljon.</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w:t>
      </w:r>
      <w:r w:rsidRPr="00BA69AE">
        <w:rPr>
          <w:rFonts w:ascii="Times New Roman" w:hAnsi="Times New Roman" w:cs="Times New Roman"/>
        </w:rPr>
        <w:t xml:space="preserve"> tagok és az Egyesület szervei a </w:t>
      </w:r>
      <w:r>
        <w:rPr>
          <w:rFonts w:ascii="Times New Roman" w:hAnsi="Times New Roman" w:cs="Times New Roman"/>
        </w:rPr>
        <w:t xml:space="preserve">Közgyűlés ülésén, a napirend elfogadását megelőzően szóban is kérhetik </w:t>
      </w:r>
      <w:r w:rsidRPr="00BA69AE">
        <w:rPr>
          <w:rFonts w:ascii="Times New Roman" w:hAnsi="Times New Roman" w:cs="Times New Roman"/>
        </w:rPr>
        <w:t>a napirend kiegészítését</w:t>
      </w:r>
      <w:r>
        <w:rPr>
          <w:rFonts w:ascii="Times New Roman" w:hAnsi="Times New Roman" w:cs="Times New Roman"/>
        </w:rPr>
        <w:t xml:space="preserve">, annak </w:t>
      </w:r>
      <w:r w:rsidRPr="00BA69AE">
        <w:rPr>
          <w:rFonts w:ascii="Times New Roman" w:hAnsi="Times New Roman" w:cs="Times New Roman"/>
        </w:rPr>
        <w:t>indokolásával.</w:t>
      </w:r>
      <w:r>
        <w:rPr>
          <w:rFonts w:ascii="Times New Roman" w:hAnsi="Times New Roman" w:cs="Times New Roman"/>
        </w:rPr>
        <w:t xml:space="preserve"> A kiegészítés iránti kérelemről való döntésre az előzőekben ismertetett szabályokat kell alkalmazni.</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b/>
          <w:bCs/>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b/>
          <w:bCs/>
        </w:rPr>
      </w:pPr>
      <w:r>
        <w:rPr>
          <w:rFonts w:ascii="Times New Roman" w:hAnsi="Times New Roman" w:cs="Times New Roman"/>
          <w:b/>
          <w:bCs/>
        </w:rPr>
        <w:t>2.3. Az ülés lebonyolítása, a határozatképesség</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sidRPr="00A5199C">
        <w:rPr>
          <w:rFonts w:ascii="Times New Roman" w:hAnsi="Times New Roman" w:cs="Times New Roman"/>
          <w:color w:val="000000"/>
          <w:szCs w:val="24"/>
        </w:rPr>
        <w:t xml:space="preserve">A </w:t>
      </w:r>
      <w:r>
        <w:rPr>
          <w:rFonts w:ascii="Times New Roman" w:hAnsi="Times New Roman" w:cs="Times New Roman"/>
          <w:color w:val="000000"/>
          <w:szCs w:val="24"/>
        </w:rPr>
        <w:t>K</w:t>
      </w:r>
      <w:r w:rsidRPr="00A5199C">
        <w:rPr>
          <w:rFonts w:ascii="Times New Roman" w:hAnsi="Times New Roman" w:cs="Times New Roman"/>
          <w:color w:val="000000"/>
          <w:szCs w:val="24"/>
        </w:rPr>
        <w:t>özgyűlés megnyitását követően elsődlegesen meg kell állapítani a határozatképességet, vagyis az aktuális taglétszámhoz képest a megjelent és szavazásra jogosult tagok számát.</w:t>
      </w:r>
      <w:r>
        <w:rPr>
          <w:rFonts w:ascii="Times New Roman" w:hAnsi="Times New Roman" w:cs="Times New Roman"/>
          <w:color w:val="000000"/>
          <w:szCs w:val="24"/>
        </w:rPr>
        <w:t xml:space="preserve"> </w:t>
      </w:r>
      <w:r w:rsidRPr="00A5199C">
        <w:rPr>
          <w:rFonts w:ascii="Times New Roman" w:hAnsi="Times New Roman" w:cs="Times New Roman"/>
          <w:color w:val="000000"/>
          <w:szCs w:val="24"/>
        </w:rPr>
        <w:t xml:space="preserve">A </w:t>
      </w:r>
      <w:r>
        <w:rPr>
          <w:rFonts w:ascii="Times New Roman" w:hAnsi="Times New Roman" w:cs="Times New Roman"/>
          <w:color w:val="000000"/>
          <w:szCs w:val="24"/>
        </w:rPr>
        <w:t>K</w:t>
      </w:r>
      <w:r w:rsidRPr="00A5199C">
        <w:rPr>
          <w:rFonts w:ascii="Times New Roman" w:hAnsi="Times New Roman" w:cs="Times New Roman"/>
          <w:color w:val="000000"/>
          <w:szCs w:val="24"/>
        </w:rPr>
        <w:t>özgyűlés határozatképes, ha azon a leadható szavazatok több mint felét képviselő szavazásra jogosult részt vesz. A határozatképességet minden határozathozatalnál vizsgálni kell.</w:t>
      </w:r>
      <w:r>
        <w:rPr>
          <w:rFonts w:ascii="Times New Roman" w:hAnsi="Times New Roman" w:cs="Times New Roman"/>
          <w:color w:val="000000"/>
          <w:szCs w:val="24"/>
        </w:rPr>
        <w:t xml:space="preserve"> </w:t>
      </w:r>
      <w:r>
        <w:rPr>
          <w:rFonts w:ascii="Times New Roman" w:hAnsi="Times New Roman" w:cs="Times New Roman"/>
        </w:rPr>
        <w:t>Ha egy tag valamely ügyben nem szavazhat, őt az adott határozat meghozatalánál a határozatképesség megállapítása során figyelmen kívül kell hagyni.</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Határozatképtelenség esetén legkésőbb 15 napon belül változatlan napirenddel össze kell hívni a megismételt Közgyűlést, amely ekkor a megjelentek számától függetlenül az eredeti napirendi kérdésekben határozatképes.</w:t>
      </w:r>
    </w:p>
    <w:p w:rsidR="001E58AC" w:rsidRPr="00851932" w:rsidRDefault="001E58AC" w:rsidP="001E58AC">
      <w:pPr>
        <w:pStyle w:val="Szvegtrzs31"/>
        <w:tabs>
          <w:tab w:val="clear" w:pos="567"/>
          <w:tab w:val="clear" w:pos="993"/>
          <w:tab w:val="left" w:pos="851"/>
        </w:tabs>
        <w:spacing w:line="240" w:lineRule="auto"/>
        <w:rPr>
          <w:rFonts w:ascii="Times New Roman" w:hAnsi="Times New Roman" w:cs="Times New Roman"/>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color w:val="000000"/>
          <w:szCs w:val="24"/>
        </w:rPr>
      </w:pPr>
      <w:r w:rsidRPr="00A5199C">
        <w:rPr>
          <w:rFonts w:ascii="Times New Roman" w:hAnsi="Times New Roman" w:cs="Times New Roman"/>
          <w:color w:val="000000"/>
          <w:szCs w:val="24"/>
        </w:rPr>
        <w:t xml:space="preserve"> A </w:t>
      </w:r>
      <w:r>
        <w:rPr>
          <w:rFonts w:ascii="Times New Roman" w:hAnsi="Times New Roman" w:cs="Times New Roman"/>
          <w:color w:val="000000"/>
          <w:szCs w:val="24"/>
        </w:rPr>
        <w:t>K</w:t>
      </w:r>
      <w:r w:rsidRPr="00A5199C">
        <w:rPr>
          <w:rFonts w:ascii="Times New Roman" w:hAnsi="Times New Roman" w:cs="Times New Roman"/>
          <w:color w:val="000000"/>
          <w:szCs w:val="24"/>
        </w:rPr>
        <w:t>özgyűlés a napirendi pontok tárgyalását megelőzően egyszerű szótöbbséggel, nyílt szavazással megválasztja a levezető elnök személyét, továbbá a jegyzőkönyvvezető és két jegyzőkönyv hitelesítő személyét, valamint szükség esetén a két fős szavazatszámláló bizottságot.</w:t>
      </w:r>
    </w:p>
    <w:p w:rsidR="001E58AC" w:rsidRPr="00A5199C" w:rsidRDefault="001E58AC" w:rsidP="001E58AC">
      <w:pPr>
        <w:pStyle w:val="Szvegtrzs31"/>
        <w:tabs>
          <w:tab w:val="clear" w:pos="567"/>
          <w:tab w:val="clear" w:pos="993"/>
          <w:tab w:val="left" w:pos="851"/>
        </w:tabs>
        <w:spacing w:line="240" w:lineRule="auto"/>
        <w:rPr>
          <w:rFonts w:ascii="Times New Roman" w:hAnsi="Times New Roman" w:cs="Times New Roman"/>
          <w:b/>
          <w:bCs/>
          <w:szCs w:val="24"/>
        </w:rPr>
      </w:pPr>
      <w:r>
        <w:rPr>
          <w:rFonts w:ascii="Times New Roman" w:hAnsi="Times New Roman" w:cs="Times New Roman"/>
          <w:color w:val="000000"/>
          <w:szCs w:val="24"/>
        </w:rPr>
        <w:t>A szavazatszámláló bizottság megbízatása a Közgyűlés időtartamára szól, feladata a szavazás lebonyolítása, a szavazatok összeszámolása és a szavazás eredményének levezető elnökkel való közlése.</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Határozatképesség esetén a Közgyűlés szavaz a napirend esetleges kiegészítéséről, ezt követően a napirend elfogadásáról. A napirend megnyitása után a levezető elnök vitára bocsátja a megküldött előterjesztést, megállapítja a felszólalások időkeretét, levezeti és lezárja a vitát, majd levezeti a szavazást. Az „Egyebek” napirendi pontban tájékoztatók, szavazást nem igénylő beszámolók tárgyalhatóak. </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p>
    <w:p w:rsidR="001E58AC" w:rsidRPr="0032114C" w:rsidRDefault="001E58AC" w:rsidP="001E58AC">
      <w:pPr>
        <w:pStyle w:val="Lista3"/>
        <w:suppressAutoHyphens w:val="0"/>
        <w:ind w:left="0" w:firstLine="0"/>
        <w:contextualSpacing w:val="0"/>
        <w:jc w:val="both"/>
        <w:rPr>
          <w:rFonts w:ascii="Times New Roman" w:hAnsi="Times New Roman" w:cs="Times New Roman"/>
        </w:rPr>
      </w:pPr>
      <w:r w:rsidRPr="0032114C">
        <w:rPr>
          <w:rFonts w:ascii="Times New Roman" w:hAnsi="Times New Roman" w:cs="Times New Roman"/>
        </w:rPr>
        <w:t xml:space="preserve">A Közgyűlés ülésének rendjéért a levezető elnök felel.  Figyelmeztetheti az ülésen részt vevőket az </w:t>
      </w:r>
      <w:r w:rsidRPr="00555328">
        <w:rPr>
          <w:rFonts w:ascii="Times New Roman" w:hAnsi="Times New Roman" w:cs="Times New Roman"/>
        </w:rPr>
        <w:t>előre megadott időkeret túllépésére, illetve a tárgytól való eltérésre. Az ülésen tanácskozási joggal nem rendelkező résztvevőnek megadja a szót. S</w:t>
      </w:r>
      <w:r w:rsidRPr="0032114C">
        <w:rPr>
          <w:rFonts w:ascii="Times New Roman" w:hAnsi="Times New Roman" w:cs="Times New Roman"/>
        </w:rPr>
        <w:t>zünetet rendelhet el, a tanácskozás folytatását akadályozó körülmény felmerülésekor az ülést meghatározott időre megszakíthatja, vagy berekesztheti. M</w:t>
      </w:r>
      <w:r w:rsidRPr="0032114C">
        <w:rPr>
          <w:rFonts w:ascii="Times New Roman" w:hAnsi="Times New Roman" w:cs="Times New Roman"/>
          <w:bCs/>
          <w:szCs w:val="24"/>
        </w:rPr>
        <w:t>éltatlan, a Közgyűlés munkáját zavaró magatartás esetén az érintettet rendre utasítja, illetve ennek eredménytelensége esetén megvonja a szót</w:t>
      </w:r>
      <w:r>
        <w:rPr>
          <w:rFonts w:ascii="Times New Roman" w:hAnsi="Times New Roman" w:cs="Times New Roman"/>
          <w:bCs/>
          <w:szCs w:val="24"/>
        </w:rPr>
        <w:t>.</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b/>
          <w:bCs/>
        </w:rPr>
      </w:pPr>
      <w:r>
        <w:rPr>
          <w:rFonts w:ascii="Times New Roman" w:hAnsi="Times New Roman" w:cs="Times New Roman"/>
          <w:b/>
          <w:bCs/>
        </w:rPr>
        <w:lastRenderedPageBreak/>
        <w:t>2.4</w:t>
      </w:r>
      <w:r>
        <w:rPr>
          <w:rFonts w:ascii="Times New Roman" w:hAnsi="Times New Roman" w:cs="Times New Roman"/>
          <w:b/>
          <w:bCs/>
          <w:i/>
        </w:rPr>
        <w:t xml:space="preserve">. </w:t>
      </w:r>
      <w:r>
        <w:rPr>
          <w:rFonts w:ascii="Times New Roman" w:hAnsi="Times New Roman" w:cs="Times New Roman"/>
          <w:b/>
          <w:bCs/>
        </w:rPr>
        <w:t>A szavazás módja, a határozatok kihirdetése, jegyzőkönyvezés</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A Közgyűlés határozatait általában nyílt szavazással, egyszerű szótöbbséggel hozza. Szavazategyenlőség esetén a levezető elnök szavazata dönt. </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Titkos szavazást rendelhet el a Közgyűlés az Ügyvezető előterjesztésére vagy a szavazásra jogosult tagok egyharmadának kezdeményezésére. Személyi kérdésekben a szavazás minden esetben titkosan történik. </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color w:val="FF0000"/>
        </w:rPr>
      </w:pPr>
    </w:p>
    <w:p w:rsidR="001E58AC" w:rsidRDefault="001E58AC" w:rsidP="001E58AC">
      <w:r>
        <w:t>Az Egyesület Alapszabályának módosításához a jelen lévő tagok háromnegyedes szótöbbséggel hozott határozata szükséges.</w:t>
      </w:r>
    </w:p>
    <w:p w:rsidR="001E58AC" w:rsidRDefault="001E58AC" w:rsidP="001E58AC">
      <w:r>
        <w:t>Az Egyesület céljának módosításához és az Egyesület megszűnéséről szóló közgyűlési döntéshez a szavazati joggal rendelkező tagok háromnegyedes szótöbbséggel hozott határozata szükséges.</w:t>
      </w:r>
    </w:p>
    <w:p w:rsidR="001E58AC" w:rsidRDefault="001E58AC" w:rsidP="001E58AC"/>
    <w:p w:rsidR="001E58AC" w:rsidRDefault="001E58AC" w:rsidP="001E58AC">
      <w:pPr>
        <w:pStyle w:val="Szvegtrzs31"/>
        <w:tabs>
          <w:tab w:val="left" w:pos="851"/>
          <w:tab w:val="left" w:pos="1276"/>
        </w:tabs>
        <w:spacing w:line="240" w:lineRule="auto"/>
        <w:ind w:left="1276" w:hanging="1276"/>
        <w:rPr>
          <w:rFonts w:ascii="Times New Roman" w:hAnsi="Times New Roman" w:cs="Times New Roman"/>
        </w:rPr>
      </w:pPr>
      <w:r>
        <w:rPr>
          <w:rFonts w:ascii="Times New Roman" w:hAnsi="Times New Roman" w:cs="Times New Roman"/>
        </w:rPr>
        <w:t>A határozat meghozatalakor nem szavazhat az,</w:t>
      </w:r>
    </w:p>
    <w:p w:rsidR="001E58AC" w:rsidRDefault="001E58AC" w:rsidP="001E58AC">
      <w:pPr>
        <w:pStyle w:val="Szvegtrzs31"/>
        <w:numPr>
          <w:ilvl w:val="0"/>
          <w:numId w:val="20"/>
        </w:numPr>
        <w:tabs>
          <w:tab w:val="left" w:pos="851"/>
        </w:tabs>
        <w:spacing w:line="240" w:lineRule="auto"/>
        <w:ind w:left="567" w:hanging="207"/>
        <w:rPr>
          <w:rFonts w:ascii="Times New Roman" w:hAnsi="Times New Roman" w:cs="Times New Roman"/>
        </w:rPr>
      </w:pPr>
      <w:r>
        <w:rPr>
          <w:rFonts w:ascii="Times New Roman" w:hAnsi="Times New Roman" w:cs="Times New Roman"/>
        </w:rPr>
        <w:t xml:space="preserve"> akit a határozat kötelezettség vagy felelősség alól mentesít vagy az Egyesület terhére másfajta előnyben részesít;</w:t>
      </w:r>
    </w:p>
    <w:p w:rsidR="001E58AC" w:rsidRDefault="001E58AC" w:rsidP="001E58AC">
      <w:pPr>
        <w:pStyle w:val="Szvegtrzs31"/>
        <w:numPr>
          <w:ilvl w:val="0"/>
          <w:numId w:val="20"/>
        </w:numPr>
        <w:tabs>
          <w:tab w:val="left" w:pos="851"/>
        </w:tabs>
        <w:spacing w:line="240" w:lineRule="auto"/>
        <w:rPr>
          <w:rFonts w:ascii="Times New Roman" w:hAnsi="Times New Roman" w:cs="Times New Roman"/>
        </w:rPr>
      </w:pPr>
      <w:r>
        <w:rPr>
          <w:rFonts w:ascii="Times New Roman" w:hAnsi="Times New Roman" w:cs="Times New Roman"/>
        </w:rPr>
        <w:t xml:space="preserve"> akivel a határozat szerint szerződést kell kötni;</w:t>
      </w:r>
    </w:p>
    <w:p w:rsidR="001E58AC" w:rsidRDefault="001E58AC" w:rsidP="001E58AC">
      <w:pPr>
        <w:pStyle w:val="Szvegtrzs31"/>
        <w:numPr>
          <w:ilvl w:val="0"/>
          <w:numId w:val="20"/>
        </w:numPr>
        <w:tabs>
          <w:tab w:val="left" w:pos="851"/>
        </w:tabs>
        <w:spacing w:line="240" w:lineRule="auto"/>
        <w:rPr>
          <w:rFonts w:ascii="Times New Roman" w:hAnsi="Times New Roman" w:cs="Times New Roman"/>
        </w:rPr>
      </w:pPr>
      <w:r>
        <w:rPr>
          <w:rFonts w:ascii="Times New Roman" w:hAnsi="Times New Roman" w:cs="Times New Roman"/>
        </w:rPr>
        <w:t xml:space="preserve"> aki ellen a határozat alapján pert kell indítani;</w:t>
      </w:r>
    </w:p>
    <w:p w:rsidR="001E58AC" w:rsidRDefault="001E58AC" w:rsidP="001E58AC">
      <w:pPr>
        <w:pStyle w:val="Szvegtrzs31"/>
        <w:numPr>
          <w:ilvl w:val="0"/>
          <w:numId w:val="20"/>
        </w:numPr>
        <w:tabs>
          <w:tab w:val="left" w:pos="851"/>
        </w:tabs>
        <w:spacing w:line="240" w:lineRule="auto"/>
        <w:rPr>
          <w:rFonts w:ascii="Times New Roman" w:hAnsi="Times New Roman" w:cs="Times New Roman"/>
        </w:rPr>
      </w:pPr>
      <w:r>
        <w:rPr>
          <w:rFonts w:ascii="Times New Roman" w:hAnsi="Times New Roman" w:cs="Times New Roman"/>
        </w:rPr>
        <w:t xml:space="preserve"> akinek olyan hozzátartozója érdekelt a döntésben, aki az Egyesületnek nem tagja vagy alapítója; </w:t>
      </w:r>
    </w:p>
    <w:p w:rsidR="001E58AC" w:rsidRDefault="001E58AC" w:rsidP="001E58AC">
      <w:pPr>
        <w:pStyle w:val="Szvegtrzs31"/>
        <w:numPr>
          <w:ilvl w:val="0"/>
          <w:numId w:val="20"/>
        </w:numPr>
        <w:tabs>
          <w:tab w:val="left" w:pos="851"/>
        </w:tabs>
        <w:spacing w:line="240" w:lineRule="auto"/>
        <w:rPr>
          <w:rFonts w:ascii="Times New Roman" w:hAnsi="Times New Roman" w:cs="Times New Roman"/>
        </w:rPr>
      </w:pPr>
      <w:r>
        <w:rPr>
          <w:rFonts w:ascii="Times New Roman" w:hAnsi="Times New Roman" w:cs="Times New Roman"/>
        </w:rPr>
        <w:t xml:space="preserve"> aki a döntésben érdekelt más szervezettel többségi befolyáson alapuló kapcsolatban áll;</w:t>
      </w:r>
    </w:p>
    <w:p w:rsidR="001E58AC" w:rsidRDefault="001E58AC" w:rsidP="001E58AC">
      <w:pPr>
        <w:pStyle w:val="Szvegtrzs31"/>
        <w:numPr>
          <w:ilvl w:val="0"/>
          <w:numId w:val="20"/>
        </w:numPr>
        <w:tabs>
          <w:tab w:val="left" w:pos="851"/>
        </w:tabs>
        <w:spacing w:line="240" w:lineRule="auto"/>
        <w:rPr>
          <w:rFonts w:ascii="Times New Roman" w:hAnsi="Times New Roman" w:cs="Times New Roman"/>
        </w:rPr>
      </w:pPr>
      <w:r>
        <w:rPr>
          <w:rFonts w:ascii="Times New Roman" w:hAnsi="Times New Roman" w:cs="Times New Roman"/>
        </w:rPr>
        <w:t>aki egyébként személyesen érdekelt a döntésben.</w:t>
      </w:r>
    </w:p>
    <w:p w:rsidR="001E58AC" w:rsidRDefault="001E58AC" w:rsidP="001E58AC">
      <w:pPr>
        <w:pStyle w:val="Szvegtrzs31"/>
        <w:tabs>
          <w:tab w:val="clear" w:pos="567"/>
          <w:tab w:val="clear" w:pos="993"/>
          <w:tab w:val="left" w:pos="851"/>
          <w:tab w:val="left" w:pos="1276"/>
        </w:tabs>
        <w:spacing w:line="240" w:lineRule="auto"/>
        <w:ind w:left="1276" w:hanging="1276"/>
        <w:rPr>
          <w:rFonts w:ascii="Times New Roman" w:hAnsi="Times New Roman" w:cs="Times New Roman"/>
        </w:rPr>
      </w:pPr>
    </w:p>
    <w:p w:rsidR="001E58AC" w:rsidRDefault="001E58AC" w:rsidP="001E58AC">
      <w:pPr>
        <w:pStyle w:val="Szvegtrzs"/>
        <w:rPr>
          <w:rFonts w:ascii="Times New Roman" w:hAnsi="Times New Roman"/>
          <w:b/>
        </w:rPr>
      </w:pPr>
      <w:r>
        <w:rPr>
          <w:rFonts w:ascii="Times New Roman" w:hAnsi="Times New Roman"/>
        </w:rPr>
        <w:t xml:space="preserve">A szavazás során elsőként az előterjesztéshez érkezett módosító javaslatokról, majd az elfogadott módosító javaslatokkal egységes szerkezetbe foglalt végleges szövegről szavaznak. </w:t>
      </w:r>
      <w:r w:rsidRPr="009C6C9E">
        <w:rPr>
          <w:rFonts w:ascii="Times New Roman" w:hAnsi="Times New Roman"/>
        </w:rPr>
        <w:t xml:space="preserve">A közgyűlési határozatokat a levezető elnök a </w:t>
      </w:r>
      <w:r>
        <w:rPr>
          <w:rFonts w:ascii="Times New Roman" w:hAnsi="Times New Roman"/>
        </w:rPr>
        <w:t>K</w:t>
      </w:r>
      <w:r w:rsidRPr="009C6C9E">
        <w:rPr>
          <w:rFonts w:ascii="Times New Roman" w:hAnsi="Times New Roman"/>
        </w:rPr>
        <w:t xml:space="preserve">özgyűlésen szóban kihirdeti és az érintett </w:t>
      </w:r>
      <w:proofErr w:type="gramStart"/>
      <w:r w:rsidRPr="009C6C9E">
        <w:rPr>
          <w:rFonts w:ascii="Times New Roman" w:hAnsi="Times New Roman"/>
        </w:rPr>
        <w:t>tag(</w:t>
      </w:r>
      <w:proofErr w:type="spellStart"/>
      <w:proofErr w:type="gramEnd"/>
      <w:r w:rsidRPr="009C6C9E">
        <w:rPr>
          <w:rFonts w:ascii="Times New Roman" w:hAnsi="Times New Roman"/>
        </w:rPr>
        <w:t>okk</w:t>
      </w:r>
      <w:proofErr w:type="spellEnd"/>
      <w:r w:rsidRPr="009C6C9E">
        <w:rPr>
          <w:rFonts w:ascii="Times New Roman" w:hAnsi="Times New Roman"/>
        </w:rPr>
        <w:t>)</w:t>
      </w:r>
      <w:proofErr w:type="spellStart"/>
      <w:r w:rsidRPr="009C6C9E">
        <w:rPr>
          <w:rFonts w:ascii="Times New Roman" w:hAnsi="Times New Roman"/>
        </w:rPr>
        <w:t>al</w:t>
      </w:r>
      <w:proofErr w:type="spellEnd"/>
      <w:r w:rsidRPr="009C6C9E">
        <w:rPr>
          <w:rFonts w:ascii="Times New Roman" w:hAnsi="Times New Roman"/>
        </w:rPr>
        <w:t xml:space="preserve"> a határozat meghozatalát követő 8 napon belül írásban, igazolható módon is közli a határozatnak az </w:t>
      </w:r>
      <w:r>
        <w:rPr>
          <w:rFonts w:ascii="Times New Roman" w:hAnsi="Times New Roman"/>
        </w:rPr>
        <w:t>E</w:t>
      </w:r>
      <w:r w:rsidRPr="009C6C9E">
        <w:rPr>
          <w:rFonts w:ascii="Times New Roman" w:hAnsi="Times New Roman"/>
        </w:rPr>
        <w:t>gyesület honlapján történő közzétételével egyidejűleg.</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p>
    <w:p w:rsidR="001E58AC" w:rsidRDefault="001E58AC" w:rsidP="001E58AC">
      <w:r>
        <w:t xml:space="preserve">A Közgyűlés egészéről jegyzőkönyvet kell felvenni. A jegyzőkönyvnek tartalmaznia kell a Közgyűlés helyét, idejét, a jelenléti ívre utalással fel kell sorolni a Közgyűlésen megjelent személyeket, továbbá fel kell tüntetni a Közgyűlés határozatképességének megállapítását, a Közgyűlés megválasztott tisztségviselőit, az elfogadott napirendet, a napirend keretében elhangzott hozzászólások összefoglalását, a meghozott döntéseket, az azokra leadott szavazatok és ellenszavazatok, illetve a tartózkodás számát, vagy a döntés meghozatalában részt nem vevőket. A jegyzőkönyvet a levezető elnök és a Közgyűlés tagjai közül választott hitelesítők aláírásukkal hitelesítik, és a jegyzőkönyv-vezető aláír. </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A határozatokat a Határozatok Könyvében is rögzíteni kell. A Határozatok Könyvébe bárki betekinthet. </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Az iratokba való betekintést előzetesen, írásban kell kérni, a megtekintett iratkör megjelölésével. Az Egyesület a betekintést - előzetes időpont egyeztetést követően - a legrövidebb időn belül az Egyesület székhelyén biztosítja.</w:t>
      </w:r>
    </w:p>
    <w:p w:rsidR="001E58AC" w:rsidRDefault="001E58AC" w:rsidP="001E58AC">
      <w:pPr>
        <w:pStyle w:val="Szvegtrzs31"/>
        <w:tabs>
          <w:tab w:val="left" w:pos="851"/>
        </w:tabs>
        <w:spacing w:line="240" w:lineRule="auto"/>
        <w:rPr>
          <w:rFonts w:ascii="Times New Roman" w:hAnsi="Times New Roman" w:cs="Times New Roman"/>
        </w:rPr>
      </w:pPr>
      <w:r>
        <w:rPr>
          <w:rFonts w:ascii="Times New Roman" w:hAnsi="Times New Roman" w:cs="Times New Roman"/>
        </w:rPr>
        <w:t>Az Egyesület Ügyvezetője megtagadhatja az iratok meghatározott körébe való betekintést az Egyesülettel jogvitában álló, vagy egyébként ellenérdekű fél számára, továbbá, ha az adott iratokba való betekintés az Egyesület érdekeit sérti.</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b/>
          <w:bCs/>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b/>
          <w:bCs/>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b/>
          <w:bCs/>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b/>
          <w:bCs/>
          <w:iCs/>
        </w:rPr>
      </w:pPr>
      <w:r>
        <w:rPr>
          <w:rFonts w:ascii="Times New Roman" w:hAnsi="Times New Roman" w:cs="Times New Roman"/>
          <w:b/>
          <w:bCs/>
          <w:iCs/>
        </w:rPr>
        <w:t>2.5. Közgyűlés ülés tartása nélkül (távszavazás)</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iCs/>
        </w:rPr>
      </w:pPr>
      <w:r>
        <w:rPr>
          <w:rFonts w:ascii="Times New Roman" w:hAnsi="Times New Roman" w:cs="Times New Roman"/>
          <w:iCs/>
        </w:rPr>
        <w:t xml:space="preserve">A Közgyűlés döntését a személyi kérdések, továbbá az éves költségvetés, illetve </w:t>
      </w:r>
      <w:r>
        <w:rPr>
          <w:rFonts w:ascii="Times New Roman" w:hAnsi="Times New Roman" w:cs="Times New Roman"/>
          <w:szCs w:val="24"/>
          <w:shd w:val="clear" w:color="auto" w:fill="FFFFFF"/>
        </w:rPr>
        <w:t>az éves beszámoló</w:t>
      </w:r>
      <w:r w:rsidRPr="00734664">
        <w:rPr>
          <w:rFonts w:ascii="Times New Roman" w:hAnsi="Times New Roman" w:cs="Times New Roman"/>
          <w:szCs w:val="24"/>
          <w:shd w:val="clear" w:color="auto" w:fill="FFFFFF"/>
        </w:rPr>
        <w:t xml:space="preserve"> - ezen belül az Ügyvezető</w:t>
      </w:r>
      <w:r>
        <w:rPr>
          <w:rFonts w:ascii="Times New Roman" w:hAnsi="Times New Roman" w:cs="Times New Roman"/>
          <w:szCs w:val="24"/>
          <w:shd w:val="clear" w:color="auto" w:fill="FFFFFF"/>
        </w:rPr>
        <w:t>nek</w:t>
      </w:r>
      <w:r w:rsidRPr="00734664">
        <w:rPr>
          <w:rFonts w:ascii="Times New Roman" w:hAnsi="Times New Roman" w:cs="Times New Roman"/>
          <w:szCs w:val="24"/>
          <w:shd w:val="clear" w:color="auto" w:fill="FFFFFF"/>
        </w:rPr>
        <w:t xml:space="preserve"> az egyesület vagyoni helyzetéről</w:t>
      </w:r>
      <w:r>
        <w:rPr>
          <w:rFonts w:ascii="Times New Roman" w:hAnsi="Times New Roman" w:cs="Times New Roman"/>
          <w:szCs w:val="24"/>
          <w:shd w:val="clear" w:color="auto" w:fill="FFFFFF"/>
        </w:rPr>
        <w:t xml:space="preserve"> szóló jelentése</w:t>
      </w:r>
      <w:r w:rsidRPr="00734664">
        <w:rPr>
          <w:rFonts w:ascii="Times New Roman" w:hAnsi="Times New Roman" w:cs="Times New Roman"/>
          <w:szCs w:val="24"/>
          <w:shd w:val="clear" w:color="auto" w:fill="FFFFFF"/>
        </w:rPr>
        <w:t xml:space="preserve"> - </w:t>
      </w:r>
      <w:r>
        <w:rPr>
          <w:rFonts w:ascii="Times New Roman" w:hAnsi="Times New Roman" w:cs="Times New Roman"/>
          <w:iCs/>
        </w:rPr>
        <w:t xml:space="preserve">elfogadásának kivételével távszavazás útján is meghozhatja. Távszavazásra döntésre teljes egészében alkalmas határozattervezet bocsátható. </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iCs/>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iCs/>
        </w:rPr>
      </w:pPr>
      <w:r>
        <w:rPr>
          <w:rFonts w:ascii="Times New Roman" w:hAnsi="Times New Roman" w:cs="Times New Roman"/>
          <w:iCs/>
        </w:rPr>
        <w:t xml:space="preserve">A távszavazást az Ügyvezető rendeli el és kezdeményezi, akként, hogy a határozattervezet és a kapcsolódó előterjesztés szövegét a tagok részére postai úton vagy e-mailben megküldi, azzal a felhívással, hogy a tagok a tervezet és az előterjesztés kézhezvételétől számított legalább nyolc napos, a felhívásban megjelölt határidőn belül adhatják le „igen”, „nem” vagy „tartózkodom” szavazatukat ugyancsak postai úton vagy e-mailben. </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iCs/>
        </w:rPr>
      </w:pPr>
      <w:r>
        <w:rPr>
          <w:rFonts w:ascii="Times New Roman" w:hAnsi="Times New Roman" w:cs="Times New Roman"/>
          <w:iCs/>
        </w:rPr>
        <w:t>Az Ügyvezető a Felügyelő Bizottság véleményének beszerzése érdekében a határozattervezet és a kapcsolódó előterjesztés szövegét a Felügyelő Bizottság részére is megküldi postai úton vagy e-mailben, azzal a felhívással, hogy a tervezet és az előterjesztés kézhezvételétől számított legalább nyolc napos, a felhívásban megjelölt határidőn belül tegye meg írásbeli véleményét ugyancsak postai úton vagy e-mailben.</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iCs/>
        </w:rPr>
      </w:pPr>
      <w:r w:rsidRPr="001F420E">
        <w:rPr>
          <w:rFonts w:ascii="Times New Roman" w:hAnsi="Times New Roman" w:cs="Times New Roman"/>
          <w:iCs/>
        </w:rPr>
        <w:t xml:space="preserve">Amennyiben az előírt határidőn belül </w:t>
      </w:r>
      <w:r>
        <w:rPr>
          <w:rFonts w:ascii="Times New Roman" w:hAnsi="Times New Roman" w:cs="Times New Roman"/>
          <w:iCs/>
        </w:rPr>
        <w:t>a Felügyelő Bizottság írásbeli véleményét nem juttatja</w:t>
      </w:r>
      <w:r w:rsidRPr="001F420E">
        <w:rPr>
          <w:rFonts w:ascii="Times New Roman" w:hAnsi="Times New Roman" w:cs="Times New Roman"/>
          <w:iCs/>
        </w:rPr>
        <w:t xml:space="preserve"> el az </w:t>
      </w:r>
      <w:r>
        <w:rPr>
          <w:rFonts w:ascii="Times New Roman" w:hAnsi="Times New Roman" w:cs="Times New Roman"/>
          <w:iCs/>
        </w:rPr>
        <w:t>Ügyvezető</w:t>
      </w:r>
      <w:r w:rsidRPr="001F420E">
        <w:rPr>
          <w:rFonts w:ascii="Times New Roman" w:hAnsi="Times New Roman" w:cs="Times New Roman"/>
          <w:iCs/>
        </w:rPr>
        <w:t xml:space="preserve"> részére, akkor úgy ke</w:t>
      </w:r>
      <w:r>
        <w:rPr>
          <w:rFonts w:ascii="Times New Roman" w:hAnsi="Times New Roman" w:cs="Times New Roman"/>
          <w:iCs/>
        </w:rPr>
        <w:t>ll tekinteni, hogy a tervezett</w:t>
      </w:r>
      <w:r w:rsidRPr="001F420E">
        <w:rPr>
          <w:rFonts w:ascii="Times New Roman" w:hAnsi="Times New Roman" w:cs="Times New Roman"/>
          <w:iCs/>
        </w:rPr>
        <w:t xml:space="preserve"> dö</w:t>
      </w:r>
      <w:r>
        <w:rPr>
          <w:rFonts w:ascii="Times New Roman" w:hAnsi="Times New Roman" w:cs="Times New Roman"/>
          <w:iCs/>
        </w:rPr>
        <w:t>ntés meghozatalával egyetért</w:t>
      </w:r>
      <w:r w:rsidRPr="001F420E">
        <w:rPr>
          <w:rFonts w:ascii="Times New Roman" w:hAnsi="Times New Roman" w:cs="Times New Roman"/>
          <w:iCs/>
        </w:rPr>
        <w:t>.</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iCs/>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iCs/>
        </w:rPr>
      </w:pPr>
      <w:r>
        <w:rPr>
          <w:rFonts w:ascii="Times New Roman" w:hAnsi="Times New Roman" w:cs="Times New Roman"/>
          <w:iCs/>
        </w:rPr>
        <w:t>Az ülés tartása nélküli döntéshozatal során az Alapszabály határozatképességre és szavazásra vonatkozó rendelkezéseit azzal az eltéréssel kell alkalmazni, hogy a határozathozatali eljárás akkor eredményes, ha legalább annyi szavazatot megküldenek az Ügyvezető részére, amennyi szavazati jogot képviselő tag jelenléte a határozatképességhez szükséges lenne ülés tartása esetén.</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iCs/>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iCs/>
        </w:rPr>
      </w:pPr>
      <w:r>
        <w:rPr>
          <w:rFonts w:ascii="Times New Roman" w:hAnsi="Times New Roman" w:cs="Times New Roman"/>
          <w:iCs/>
        </w:rPr>
        <w:t xml:space="preserve">Ha bármely tag a szavazat leadására rendelkezésére álló határidőn belül ülés összehívását indítványozza, az Egyesület Ügyvezetője köteles összehívni a Közgyűlés ülését, melynek a kérdés kötelező napirendi pontja. </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iCs/>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iCs/>
        </w:rPr>
      </w:pPr>
      <w:r>
        <w:rPr>
          <w:rFonts w:ascii="Times New Roman" w:hAnsi="Times New Roman" w:cs="Times New Roman"/>
          <w:iCs/>
        </w:rPr>
        <w:t>A szavazásra megszabott határidő utolsó napját követő három napon belül – ha valamennyi rendes tag szavazata ezt megelőzően érkezik meg, akkor az utolsó szavazat beérkezésének napjától számított három napon belül – az Ügyvezető megállapítja a szavazás eredményét, és azt további három napon belül közli a tagokkal. A határozathozatal napja a szavazási határidő utolsó napja, ha valamennyi szavazat korábban beérkezik, akkor az utolsó szavazat beérkezésének napja.</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b/>
          <w:bCs/>
        </w:rPr>
      </w:pPr>
      <w:r>
        <w:rPr>
          <w:rFonts w:ascii="Times New Roman" w:hAnsi="Times New Roman" w:cs="Times New Roman"/>
          <w:b/>
          <w:bCs/>
        </w:rPr>
        <w:t>3. Az ügyvezetés</w:t>
      </w:r>
    </w:p>
    <w:p w:rsidR="001E58AC" w:rsidRDefault="001E58AC" w:rsidP="001E58AC">
      <w:pPr>
        <w:pStyle w:val="Szvegtrzs31"/>
        <w:tabs>
          <w:tab w:val="clear" w:pos="567"/>
          <w:tab w:val="clear" w:pos="993"/>
          <w:tab w:val="left" w:pos="851"/>
        </w:tabs>
        <w:spacing w:line="240" w:lineRule="auto"/>
        <w:ind w:left="1276" w:hanging="1276"/>
        <w:rPr>
          <w:rFonts w:ascii="Times New Roman" w:hAnsi="Times New Roman" w:cs="Times New Roman"/>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b/>
        </w:rPr>
        <w:t>3.1.</w:t>
      </w:r>
      <w:r>
        <w:rPr>
          <w:rFonts w:ascii="Times New Roman" w:hAnsi="Times New Roman" w:cs="Times New Roman"/>
        </w:rPr>
        <w:t xml:space="preserve"> Az Egyesület ügyvezetését az Egyesület ügyvezetője látja el.</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Az Egyesület ügyvezetője a Hajdú-Bihar Megyei Önkormányzat (4024 Debrecen, Piac u. 54.), amelynek nevében a vezető tisztségviselői feladatokat </w:t>
      </w:r>
      <w:proofErr w:type="spellStart"/>
      <w:r>
        <w:rPr>
          <w:rFonts w:ascii="Times New Roman" w:hAnsi="Times New Roman" w:cs="Times New Roman"/>
        </w:rPr>
        <w:t>Bulcsu</w:t>
      </w:r>
      <w:proofErr w:type="spellEnd"/>
      <w:r>
        <w:rPr>
          <w:rFonts w:ascii="Times New Roman" w:hAnsi="Times New Roman" w:cs="Times New Roman"/>
        </w:rPr>
        <w:t xml:space="preserve"> László (lakcím: 4136 Körösszakál, Kossuth u. 57.) látja el.</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Az Egyesület első vezető tisztségviselője a Hajdú-Bihar Megyei Önkormányzat.</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Az Ügyvezetőre vonatkozó szabályokat a kijelölt személyre is alkalmazni kell.</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Az ügyvezetői megbízás a tisztség elfogadásával jön létre öt éves időtartamra. </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lastRenderedPageBreak/>
        <w:t xml:space="preserve">Az Egyesület létrejöttét követően az Ügyvezetőt a Közgyűlés választja nyílt szavazással. Az ügyvezetői megbízás a tisztség elfogadásával jön létre </w:t>
      </w:r>
      <w:r>
        <w:rPr>
          <w:rFonts w:ascii="Times New Roman" w:hAnsi="Times New Roman" w:cs="Times New Roman"/>
          <w:iCs/>
        </w:rPr>
        <w:t>öt</w:t>
      </w:r>
      <w:r>
        <w:rPr>
          <w:rFonts w:ascii="Times New Roman" w:hAnsi="Times New Roman" w:cs="Times New Roman"/>
          <w:i/>
          <w:iCs/>
        </w:rPr>
        <w:t xml:space="preserve"> </w:t>
      </w:r>
      <w:r>
        <w:rPr>
          <w:rFonts w:ascii="Times New Roman" w:hAnsi="Times New Roman" w:cs="Times New Roman"/>
        </w:rPr>
        <w:t>éves időtartamra.</w:t>
      </w:r>
      <w:r w:rsidDel="00E41F3B">
        <w:rPr>
          <w:rFonts w:ascii="Times New Roman" w:hAnsi="Times New Roman" w:cs="Times New Roman"/>
        </w:rPr>
        <w:t xml:space="preserve"> </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Az Ügyvezető dönt minden olyan, az Egyesület irányításával kapcsolatos kérdésben, amelyet az Alapszabály nem utal a Közgyűlés kizárólagos hatáskörébe.</w:t>
      </w:r>
    </w:p>
    <w:p w:rsidR="001E58AC" w:rsidRPr="00900920" w:rsidRDefault="001E58AC" w:rsidP="001E58AC">
      <w:r>
        <w:t xml:space="preserve">Az Ügyvezető </w:t>
      </w:r>
      <w:r w:rsidRPr="00900920">
        <w:t>által hozott határozatok jelölése</w:t>
      </w:r>
      <w:proofErr w:type="gramStart"/>
      <w:r w:rsidRPr="00900920">
        <w:t>: .</w:t>
      </w:r>
      <w:proofErr w:type="gramEnd"/>
      <w:r w:rsidRPr="00900920">
        <w:t xml:space="preserve">.../…. (… </w:t>
      </w:r>
      <w:proofErr w:type="gramStart"/>
      <w:r w:rsidRPr="00900920">
        <w:t>hó ..</w:t>
      </w:r>
      <w:proofErr w:type="gramEnd"/>
      <w:r w:rsidRPr="00900920">
        <w:t xml:space="preserve">. </w:t>
      </w:r>
      <w:proofErr w:type="gramStart"/>
      <w:r w:rsidRPr="00900920">
        <w:t>nap</w:t>
      </w:r>
      <w:proofErr w:type="gramEnd"/>
      <w:r w:rsidRPr="00900920">
        <w:t xml:space="preserve">) </w:t>
      </w:r>
      <w:r>
        <w:t xml:space="preserve">ügyvezetői </w:t>
      </w:r>
      <w:r w:rsidRPr="00900920">
        <w:t>határozat. A zárójelben szereplő dátum a határozat meghozatalának napja.</w:t>
      </w:r>
    </w:p>
    <w:p w:rsidR="001E58AC" w:rsidRDefault="001E58AC" w:rsidP="001E58AC">
      <w:pPr>
        <w:pStyle w:val="Szvegtrzs31"/>
        <w:tabs>
          <w:tab w:val="clear" w:pos="993"/>
        </w:tabs>
        <w:spacing w:line="240" w:lineRule="auto"/>
        <w:rPr>
          <w:rFonts w:ascii="Times New Roman" w:hAnsi="Times New Roman" w:cs="Times New Roman"/>
          <w:b/>
        </w:rPr>
      </w:pPr>
    </w:p>
    <w:p w:rsidR="001E58AC" w:rsidRDefault="001E58AC" w:rsidP="001E58AC">
      <w:pPr>
        <w:pStyle w:val="Szvegtrzs31"/>
        <w:tabs>
          <w:tab w:val="clear" w:pos="993"/>
        </w:tabs>
        <w:spacing w:line="240" w:lineRule="auto"/>
        <w:rPr>
          <w:rFonts w:ascii="Times New Roman" w:hAnsi="Times New Roman" w:cs="Times New Roman"/>
          <w:b/>
        </w:rPr>
      </w:pPr>
      <w:r>
        <w:rPr>
          <w:rFonts w:ascii="Times New Roman" w:hAnsi="Times New Roman" w:cs="Times New Roman"/>
          <w:b/>
        </w:rPr>
        <w:t>3.2. Az Ügyvezető feladatai:</w:t>
      </w:r>
    </w:p>
    <w:p w:rsidR="001E58AC" w:rsidRDefault="001E58AC" w:rsidP="001E58AC">
      <w:pPr>
        <w:pStyle w:val="Szvegtrzs31"/>
        <w:spacing w:line="240" w:lineRule="auto"/>
        <w:ind w:left="567"/>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az Egyesület napi ügyeinek vitele, az ügyvezetés hatáskörébe tartozó ügyekben a döntések meghozatala;</w:t>
      </w:r>
    </w:p>
    <w:p w:rsidR="001E58AC" w:rsidRDefault="001E58AC" w:rsidP="001E58AC">
      <w:pPr>
        <w:pStyle w:val="Szvegtrzs31"/>
        <w:spacing w:line="240" w:lineRule="auto"/>
        <w:ind w:left="567"/>
        <w:rPr>
          <w:rFonts w:ascii="Times New Roman" w:hAnsi="Times New Roman" w:cs="Times New Roman"/>
        </w:rPr>
      </w:pPr>
      <w:r>
        <w:rPr>
          <w:rFonts w:ascii="Times New Roman" w:hAnsi="Times New Roman" w:cs="Times New Roman"/>
        </w:rPr>
        <w:t>b) a beszámolók előkészítése és azoknak a Közgyűlés elé terjesztése;</w:t>
      </w:r>
    </w:p>
    <w:p w:rsidR="001E58AC" w:rsidRDefault="001E58AC" w:rsidP="001E58AC">
      <w:pPr>
        <w:pStyle w:val="Szvegtrzs31"/>
        <w:spacing w:line="240" w:lineRule="auto"/>
        <w:ind w:left="567"/>
        <w:rPr>
          <w:rFonts w:ascii="Times New Roman" w:hAnsi="Times New Roman" w:cs="Times New Roman"/>
        </w:rPr>
      </w:pPr>
      <w:r>
        <w:rPr>
          <w:rFonts w:ascii="Times New Roman" w:hAnsi="Times New Roman" w:cs="Times New Roman"/>
        </w:rPr>
        <w:t>c) az éves költségvetés elkészítése és annak a Közgyűlés elé terjesztése;</w:t>
      </w:r>
    </w:p>
    <w:p w:rsidR="001E58AC" w:rsidRDefault="001E58AC" w:rsidP="001E58AC">
      <w:pPr>
        <w:pStyle w:val="Szvegtrzs31"/>
        <w:spacing w:line="240" w:lineRule="auto"/>
        <w:ind w:left="567"/>
        <w:rPr>
          <w:rFonts w:ascii="Times New Roman" w:hAnsi="Times New Roman" w:cs="Times New Roman"/>
        </w:rPr>
      </w:pPr>
      <w:r>
        <w:rPr>
          <w:rFonts w:ascii="Times New Roman" w:hAnsi="Times New Roman" w:cs="Times New Roman"/>
        </w:rPr>
        <w:t>d) az egyesületi vagyon kezelése, a vagyon felhasználására és befektetésére vonatkozó, 500.000 Ft összegű értékhatár alatti döntések meghozatala és végrehajtása;</w:t>
      </w:r>
    </w:p>
    <w:p w:rsidR="001E58AC" w:rsidRDefault="001E58AC" w:rsidP="001E58AC">
      <w:pPr>
        <w:pStyle w:val="Szvegtrzs31"/>
        <w:spacing w:line="240" w:lineRule="auto"/>
        <w:ind w:left="567"/>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 az Egyesület jogszabály és az Alapszabály szerinti szervei megalakításának és a tisztségviselők megválasztásának előkészítése;</w:t>
      </w:r>
    </w:p>
    <w:p w:rsidR="001E58AC" w:rsidRDefault="001E58AC" w:rsidP="001E58AC">
      <w:pPr>
        <w:pStyle w:val="Szvegtrzs31"/>
        <w:spacing w:line="240" w:lineRule="auto"/>
        <w:ind w:left="567"/>
        <w:rPr>
          <w:rFonts w:ascii="Times New Roman" w:hAnsi="Times New Roman" w:cs="Times New Roman"/>
        </w:rPr>
      </w:pPr>
      <w:proofErr w:type="gramStart"/>
      <w:r>
        <w:rPr>
          <w:rFonts w:ascii="Times New Roman" w:hAnsi="Times New Roman" w:cs="Times New Roman"/>
        </w:rPr>
        <w:t>f</w:t>
      </w:r>
      <w:proofErr w:type="gramEnd"/>
      <w:r>
        <w:rPr>
          <w:rFonts w:ascii="Times New Roman" w:hAnsi="Times New Roman" w:cs="Times New Roman"/>
        </w:rPr>
        <w:t>) a Közgyűlés összehívása, a tagság és az Egyesület szerveinek értesítése;</w:t>
      </w:r>
    </w:p>
    <w:p w:rsidR="001E58AC" w:rsidRDefault="001E58AC" w:rsidP="001E58AC">
      <w:pPr>
        <w:pStyle w:val="Szvegtrzs31"/>
        <w:spacing w:line="240" w:lineRule="auto"/>
        <w:ind w:left="567"/>
        <w:rPr>
          <w:rFonts w:ascii="Times New Roman" w:hAnsi="Times New Roman" w:cs="Times New Roman"/>
        </w:rPr>
      </w:pPr>
      <w:proofErr w:type="gramStart"/>
      <w:r>
        <w:rPr>
          <w:rFonts w:ascii="Times New Roman" w:hAnsi="Times New Roman" w:cs="Times New Roman"/>
        </w:rPr>
        <w:t>g</w:t>
      </w:r>
      <w:proofErr w:type="gramEnd"/>
      <w:r>
        <w:rPr>
          <w:rFonts w:ascii="Times New Roman" w:hAnsi="Times New Roman" w:cs="Times New Roman"/>
        </w:rPr>
        <w:t>) az általa összehívott Közgyűlés napirendi pontjainak meghatározása;</w:t>
      </w:r>
    </w:p>
    <w:p w:rsidR="001E58AC" w:rsidRDefault="001E58AC" w:rsidP="001E58AC">
      <w:pPr>
        <w:pStyle w:val="Szvegtrzs31"/>
        <w:spacing w:line="240" w:lineRule="auto"/>
        <w:ind w:left="567"/>
        <w:rPr>
          <w:rFonts w:ascii="Times New Roman" w:hAnsi="Times New Roman" w:cs="Times New Roman"/>
        </w:rPr>
      </w:pPr>
      <w:proofErr w:type="gramStart"/>
      <w:r>
        <w:rPr>
          <w:rFonts w:ascii="Times New Roman" w:hAnsi="Times New Roman" w:cs="Times New Roman"/>
        </w:rPr>
        <w:t>h</w:t>
      </w:r>
      <w:proofErr w:type="gramEnd"/>
      <w:r>
        <w:rPr>
          <w:rFonts w:ascii="Times New Roman" w:hAnsi="Times New Roman" w:cs="Times New Roman"/>
        </w:rPr>
        <w:t>) részvétel a Közgyűlésen és válaszadás az Egyesülettel kapcsolatos kérdésekre;</w:t>
      </w:r>
    </w:p>
    <w:p w:rsidR="001E58AC" w:rsidRDefault="001E58AC" w:rsidP="001E58AC">
      <w:pPr>
        <w:pStyle w:val="Szvegtrzs31"/>
        <w:spacing w:line="240" w:lineRule="auto"/>
        <w:ind w:left="567"/>
        <w:rPr>
          <w:rFonts w:ascii="Times New Roman" w:hAnsi="Times New Roman" w:cs="Times New Roman"/>
        </w:rPr>
      </w:pPr>
      <w:r>
        <w:rPr>
          <w:rFonts w:ascii="Times New Roman" w:hAnsi="Times New Roman" w:cs="Times New Roman"/>
        </w:rPr>
        <w:t>i) a tagság nyilvántartása;</w:t>
      </w:r>
    </w:p>
    <w:p w:rsidR="001E58AC" w:rsidRDefault="001E58AC" w:rsidP="001E58AC">
      <w:pPr>
        <w:pStyle w:val="Szvegtrzs31"/>
        <w:spacing w:line="240" w:lineRule="auto"/>
        <w:ind w:left="567"/>
        <w:rPr>
          <w:rFonts w:ascii="Times New Roman" w:hAnsi="Times New Roman" w:cs="Times New Roman"/>
        </w:rPr>
      </w:pPr>
      <w:r>
        <w:rPr>
          <w:rFonts w:ascii="Times New Roman" w:hAnsi="Times New Roman" w:cs="Times New Roman"/>
        </w:rPr>
        <w:t>j) az Egyesület határozatainak, szervezeti okiratainak és egyéb könyveinek vezetése;</w:t>
      </w:r>
    </w:p>
    <w:p w:rsidR="001E58AC" w:rsidRDefault="001E58AC" w:rsidP="001E58AC">
      <w:pPr>
        <w:pStyle w:val="Szvegtrzs31"/>
        <w:spacing w:line="240" w:lineRule="auto"/>
        <w:ind w:left="567"/>
        <w:rPr>
          <w:rFonts w:ascii="Times New Roman" w:hAnsi="Times New Roman" w:cs="Times New Roman"/>
        </w:rPr>
      </w:pPr>
      <w:r>
        <w:rPr>
          <w:rFonts w:ascii="Times New Roman" w:hAnsi="Times New Roman" w:cs="Times New Roman"/>
        </w:rPr>
        <w:t>k) az Egyesület működésével kapcsolatos iratok megőrzése;</w:t>
      </w:r>
    </w:p>
    <w:p w:rsidR="001E58AC" w:rsidRDefault="001E58AC" w:rsidP="001E58AC">
      <w:pPr>
        <w:pStyle w:val="Szvegtrzs31"/>
        <w:spacing w:line="240" w:lineRule="auto"/>
        <w:ind w:left="567"/>
        <w:rPr>
          <w:rFonts w:ascii="Times New Roman" w:hAnsi="Times New Roman" w:cs="Times New Roman"/>
        </w:rPr>
      </w:pPr>
      <w:proofErr w:type="gramStart"/>
      <w:r>
        <w:rPr>
          <w:rFonts w:ascii="Times New Roman" w:hAnsi="Times New Roman" w:cs="Times New Roman"/>
        </w:rPr>
        <w:t>l</w:t>
      </w:r>
      <w:proofErr w:type="gramEnd"/>
      <w:r>
        <w:rPr>
          <w:rFonts w:ascii="Times New Roman" w:hAnsi="Times New Roman" w:cs="Times New Roman"/>
        </w:rPr>
        <w:t xml:space="preserve">) az Egyesületet érintő megszűnési ok fennállásának mindenkori vizsgálata és annak bekövetkezte esetén  a Polgári Törvénykönyvről szóló 2013. évi V. törvényben előírt intézkedések megtétele; </w:t>
      </w:r>
    </w:p>
    <w:p w:rsidR="001E58AC" w:rsidRDefault="001E58AC" w:rsidP="001E58AC">
      <w:pPr>
        <w:pStyle w:val="Szvegtrzs31"/>
        <w:spacing w:line="240" w:lineRule="auto"/>
        <w:ind w:left="567"/>
        <w:rPr>
          <w:rFonts w:ascii="Times New Roman" w:hAnsi="Times New Roman" w:cs="Times New Roman"/>
        </w:rPr>
      </w:pPr>
      <w:proofErr w:type="gramStart"/>
      <w:r>
        <w:rPr>
          <w:rFonts w:ascii="Times New Roman" w:hAnsi="Times New Roman" w:cs="Times New Roman"/>
        </w:rPr>
        <w:t>m</w:t>
      </w:r>
      <w:proofErr w:type="gramEnd"/>
      <w:r>
        <w:rPr>
          <w:rFonts w:ascii="Times New Roman" w:hAnsi="Times New Roman" w:cs="Times New Roman"/>
        </w:rPr>
        <w:t>) a belépési nyilatkozat befogadása és Közgyűlés elé terjesztése;</w:t>
      </w:r>
    </w:p>
    <w:p w:rsidR="001E58AC" w:rsidRDefault="001E58AC" w:rsidP="001E58AC">
      <w:pPr>
        <w:pStyle w:val="Szvegtrzs31"/>
        <w:spacing w:line="240" w:lineRule="auto"/>
        <w:ind w:left="567"/>
        <w:rPr>
          <w:rFonts w:ascii="Times New Roman" w:hAnsi="Times New Roman" w:cs="Times New Roman"/>
        </w:rPr>
      </w:pPr>
      <w:r>
        <w:rPr>
          <w:rFonts w:ascii="Times New Roman" w:hAnsi="Times New Roman" w:cs="Times New Roman"/>
        </w:rPr>
        <w:t>n) a tag írásbeli nyilatkozatának befogadása annak kilépési szándéka esetén.</w:t>
      </w:r>
    </w:p>
    <w:p w:rsidR="001E58AC" w:rsidRDefault="001E58AC" w:rsidP="001E58AC">
      <w:pPr>
        <w:pStyle w:val="Szvegtrzs31"/>
        <w:tabs>
          <w:tab w:val="clear" w:pos="993"/>
        </w:tabs>
        <w:spacing w:line="240" w:lineRule="auto"/>
        <w:rPr>
          <w:rFonts w:ascii="Times New Roman" w:hAnsi="Times New Roman" w:cs="Times New Roman"/>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Az Egyesületet az Ügyvezető önállóan képviseli. A képviselet a bankszámla feletti rendelkezésre is irányadó.</w:t>
      </w:r>
    </w:p>
    <w:p w:rsidR="001E58AC" w:rsidRDefault="001E58AC" w:rsidP="001E58AC">
      <w:pPr>
        <w:pStyle w:val="Szvegtrzs31"/>
        <w:tabs>
          <w:tab w:val="left" w:pos="851"/>
        </w:tabs>
        <w:spacing w:line="240" w:lineRule="auto"/>
        <w:rPr>
          <w:rFonts w:ascii="Times New Roman" w:hAnsi="Times New Roman" w:cs="Times New Roman"/>
        </w:rPr>
      </w:pPr>
      <w:r>
        <w:rPr>
          <w:rFonts w:ascii="Times New Roman" w:hAnsi="Times New Roman" w:cs="Times New Roman"/>
        </w:rPr>
        <w:t>Az Ügyvezető ügyvezetési feladatait személyesen köteles ellátni.</w:t>
      </w:r>
    </w:p>
    <w:p w:rsidR="001E58AC" w:rsidRDefault="001E58AC" w:rsidP="001E58AC">
      <w:pPr>
        <w:pStyle w:val="Szvegtrzs31"/>
        <w:tabs>
          <w:tab w:val="clear" w:pos="993"/>
        </w:tabs>
        <w:spacing w:line="240" w:lineRule="auto"/>
        <w:rPr>
          <w:rFonts w:ascii="Times New Roman" w:hAnsi="Times New Roman" w:cs="Times New Roman"/>
        </w:rPr>
      </w:pPr>
      <w:r>
        <w:rPr>
          <w:rFonts w:ascii="Times New Roman" w:hAnsi="Times New Roman" w:cs="Times New Roman"/>
        </w:rPr>
        <w:t xml:space="preserve">Az Ügyvezető a két Közgyűlés közötti időszakban végzett tevékenységéről a Közgyűlés előtt beszámol, és intézkedéseit a Közgyűlés hagyja jóvá. </w:t>
      </w:r>
    </w:p>
    <w:p w:rsidR="001E58AC" w:rsidRDefault="001E58AC" w:rsidP="001E58AC">
      <w:pPr>
        <w:pStyle w:val="Szvegtrzs31"/>
        <w:tabs>
          <w:tab w:val="clear" w:pos="993"/>
        </w:tabs>
        <w:spacing w:line="240" w:lineRule="auto"/>
        <w:rPr>
          <w:rFonts w:ascii="Times New Roman" w:hAnsi="Times New Roman" w:cs="Times New Roman"/>
        </w:rPr>
      </w:pPr>
    </w:p>
    <w:p w:rsidR="001E58AC" w:rsidRDefault="001E58AC" w:rsidP="001E58AC">
      <w:pPr>
        <w:pStyle w:val="Szvegtrzs31"/>
        <w:tabs>
          <w:tab w:val="clear" w:pos="993"/>
        </w:tabs>
        <w:spacing w:line="240" w:lineRule="auto"/>
        <w:rPr>
          <w:rFonts w:ascii="Times New Roman" w:hAnsi="Times New Roman" w:cs="Times New Roman"/>
          <w:b/>
        </w:rPr>
      </w:pPr>
      <w:r>
        <w:rPr>
          <w:rFonts w:ascii="Times New Roman" w:hAnsi="Times New Roman" w:cs="Times New Roman"/>
          <w:b/>
        </w:rPr>
        <w:t>3.3. Kizáró és összeférhetetlenségi okok</w:t>
      </w:r>
    </w:p>
    <w:p w:rsidR="001E58AC" w:rsidRDefault="001E58AC" w:rsidP="001E58AC">
      <w:pPr>
        <w:pStyle w:val="Szvegtrzs31"/>
        <w:tabs>
          <w:tab w:val="left" w:pos="851"/>
        </w:tabs>
        <w:spacing w:line="240" w:lineRule="auto"/>
        <w:rPr>
          <w:rFonts w:ascii="Times New Roman" w:hAnsi="Times New Roman" w:cs="Times New Roman"/>
        </w:rPr>
      </w:pPr>
      <w:r>
        <w:rPr>
          <w:rFonts w:ascii="Times New Roman" w:hAnsi="Times New Roman" w:cs="Times New Roman"/>
        </w:rPr>
        <w:t>Ügyvezető az a nagykorú személy lehet, akinek cselekvőképességét a tevékenysége ellátásához szükséges körben nem korlátozták.</w:t>
      </w:r>
    </w:p>
    <w:p w:rsidR="001E58AC" w:rsidRDefault="001E58AC" w:rsidP="001E58AC">
      <w:pPr>
        <w:pStyle w:val="Szvegtrzs31"/>
        <w:tabs>
          <w:tab w:val="left" w:pos="851"/>
        </w:tabs>
        <w:spacing w:line="240" w:lineRule="auto"/>
        <w:rPr>
          <w:rFonts w:ascii="Times New Roman" w:hAnsi="Times New Roman" w:cs="Times New Roman"/>
        </w:rPr>
      </w:pPr>
    </w:p>
    <w:p w:rsidR="001E58AC" w:rsidRDefault="001E58AC" w:rsidP="001E58AC">
      <w:pPr>
        <w:pStyle w:val="Szvegtrzs31"/>
        <w:tabs>
          <w:tab w:val="left" w:pos="851"/>
        </w:tabs>
        <w:spacing w:line="240" w:lineRule="auto"/>
        <w:rPr>
          <w:rFonts w:ascii="Times New Roman" w:hAnsi="Times New Roman" w:cs="Times New Roman"/>
        </w:rPr>
      </w:pPr>
      <w:r>
        <w:rPr>
          <w:rFonts w:ascii="Times New Roman" w:hAnsi="Times New Roman" w:cs="Times New Roman"/>
        </w:rPr>
        <w:t xml:space="preserve">Nem lehet Ügyvezető az, </w:t>
      </w:r>
    </w:p>
    <w:p w:rsidR="001E58AC" w:rsidRDefault="001E58AC" w:rsidP="001E58AC">
      <w:pPr>
        <w:pStyle w:val="Szvegtrzs31"/>
        <w:tabs>
          <w:tab w:val="left" w:pos="851"/>
        </w:tabs>
        <w:spacing w:line="240" w:lineRule="auto"/>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akit bűncselekmény elkövetése miatt jogerősen szabadságvesztés büntetésre ítéltek, amíg a büntetett előélethez fűződő hátrányos következmények alól nem mentesült;</w:t>
      </w:r>
    </w:p>
    <w:p w:rsidR="001E58AC" w:rsidRDefault="001E58AC" w:rsidP="001E58AC">
      <w:pPr>
        <w:pStyle w:val="Szvegtrzs31"/>
        <w:tabs>
          <w:tab w:val="left" w:pos="851"/>
        </w:tabs>
        <w:spacing w:line="240" w:lineRule="auto"/>
        <w:rPr>
          <w:rFonts w:ascii="Times New Roman" w:hAnsi="Times New Roman" w:cs="Times New Roman"/>
        </w:rPr>
      </w:pPr>
      <w:r>
        <w:rPr>
          <w:rFonts w:ascii="Times New Roman" w:hAnsi="Times New Roman" w:cs="Times New Roman"/>
        </w:rPr>
        <w:t>b) akit a vezető tisztségviselői foglalkozástól jogerősen eltiltottak. Akit valamely foglalkozástól jogerős bírói ítélettel eltiltottak, az eltiltás hatálya alatt nem lehet az Egyesület ügyvezetője, ha az Egyesület az ítéletben megjelölt tevékenységet folytatja;</w:t>
      </w:r>
    </w:p>
    <w:p w:rsidR="001E58AC" w:rsidRDefault="001E58AC" w:rsidP="001E58AC">
      <w:pPr>
        <w:pStyle w:val="Szvegtrzs31"/>
        <w:tabs>
          <w:tab w:val="left" w:pos="851"/>
        </w:tabs>
        <w:spacing w:line="240" w:lineRule="auto"/>
        <w:rPr>
          <w:rFonts w:ascii="Times New Roman" w:hAnsi="Times New Roman" w:cs="Times New Roman"/>
        </w:rPr>
      </w:pPr>
      <w:r>
        <w:rPr>
          <w:rFonts w:ascii="Times New Roman" w:hAnsi="Times New Roman" w:cs="Times New Roman"/>
        </w:rPr>
        <w:t>c) akit eltiltottak a vezető tisztségviselői tevékenységtől, az eltiltást kimondó határozatban megszabott időtartamig.</w:t>
      </w:r>
    </w:p>
    <w:p w:rsidR="001E58AC" w:rsidRDefault="001E58AC" w:rsidP="001E58AC">
      <w:pPr>
        <w:tabs>
          <w:tab w:val="left" w:pos="709"/>
          <w:tab w:val="left" w:pos="993"/>
        </w:tabs>
      </w:pPr>
    </w:p>
    <w:p w:rsidR="001E58AC" w:rsidRDefault="001E58AC" w:rsidP="001E58AC">
      <w:pPr>
        <w:shd w:val="clear" w:color="auto" w:fill="FFFFFF"/>
        <w:spacing w:line="310" w:lineRule="atLeast"/>
        <w:rPr>
          <w:b/>
        </w:rPr>
      </w:pPr>
      <w:r w:rsidRPr="002A63C6">
        <w:rPr>
          <w:b/>
        </w:rPr>
        <w:t>3.4.</w:t>
      </w:r>
      <w:r w:rsidRPr="00B60907">
        <w:rPr>
          <w:b/>
        </w:rPr>
        <w:t xml:space="preserve"> Megbízatás megszűnése</w:t>
      </w:r>
    </w:p>
    <w:p w:rsidR="001E58AC" w:rsidRPr="002A63C6" w:rsidRDefault="001E58AC" w:rsidP="001E58AC">
      <w:pPr>
        <w:shd w:val="clear" w:color="auto" w:fill="FFFFFF"/>
        <w:spacing w:line="310" w:lineRule="atLeast"/>
        <w:rPr>
          <w:color w:val="000000"/>
        </w:rPr>
      </w:pPr>
      <w:r w:rsidRPr="002A63C6">
        <w:rPr>
          <w:color w:val="000000"/>
        </w:rPr>
        <w:t xml:space="preserve">Megszűnik az </w:t>
      </w:r>
      <w:r>
        <w:rPr>
          <w:color w:val="000000"/>
        </w:rPr>
        <w:t>Ügyvezető</w:t>
      </w:r>
      <w:r w:rsidRPr="002A63C6">
        <w:rPr>
          <w:color w:val="000000"/>
        </w:rPr>
        <w:t xml:space="preserve"> megbízatása:</w:t>
      </w:r>
    </w:p>
    <w:p w:rsidR="001E58AC" w:rsidRPr="002A63C6" w:rsidRDefault="001E58AC" w:rsidP="001E58AC">
      <w:pPr>
        <w:shd w:val="clear" w:color="auto" w:fill="FFFFFF"/>
        <w:spacing w:line="310" w:lineRule="atLeast"/>
        <w:ind w:firstLine="240"/>
        <w:rPr>
          <w:color w:val="000000"/>
        </w:rPr>
      </w:pPr>
      <w:proofErr w:type="gramStart"/>
      <w:r w:rsidRPr="002A63C6">
        <w:rPr>
          <w:color w:val="000000"/>
        </w:rPr>
        <w:lastRenderedPageBreak/>
        <w:t>a</w:t>
      </w:r>
      <w:proofErr w:type="gramEnd"/>
      <w:r w:rsidRPr="002A63C6">
        <w:rPr>
          <w:color w:val="000000"/>
        </w:rPr>
        <w:t xml:space="preserve">) </w:t>
      </w:r>
      <w:proofErr w:type="spellStart"/>
      <w:r w:rsidRPr="002A63C6">
        <w:rPr>
          <w:color w:val="000000"/>
        </w:rPr>
        <w:t>a</w:t>
      </w:r>
      <w:proofErr w:type="spellEnd"/>
      <w:r w:rsidRPr="002A63C6">
        <w:rPr>
          <w:color w:val="000000"/>
        </w:rPr>
        <w:t xml:space="preserve"> megbízás időtartamának lejártával;</w:t>
      </w:r>
    </w:p>
    <w:p w:rsidR="001E58AC" w:rsidRPr="002A63C6" w:rsidRDefault="001E58AC" w:rsidP="001E58AC">
      <w:pPr>
        <w:shd w:val="clear" w:color="auto" w:fill="FFFFFF"/>
        <w:spacing w:line="310" w:lineRule="atLeast"/>
        <w:ind w:firstLine="240"/>
        <w:rPr>
          <w:color w:val="000000"/>
        </w:rPr>
      </w:pPr>
      <w:r w:rsidRPr="002A63C6">
        <w:rPr>
          <w:color w:val="000000"/>
        </w:rPr>
        <w:t>b) visszahívással;</w:t>
      </w:r>
    </w:p>
    <w:p w:rsidR="001E58AC" w:rsidRPr="002A63C6" w:rsidRDefault="001E58AC" w:rsidP="001E58AC">
      <w:pPr>
        <w:shd w:val="clear" w:color="auto" w:fill="FFFFFF"/>
        <w:spacing w:line="310" w:lineRule="atLeast"/>
        <w:ind w:firstLine="240"/>
        <w:rPr>
          <w:color w:val="000000"/>
        </w:rPr>
      </w:pPr>
      <w:r w:rsidRPr="002A63C6">
        <w:rPr>
          <w:color w:val="000000"/>
        </w:rPr>
        <w:t>c) lemondással;</w:t>
      </w:r>
    </w:p>
    <w:p w:rsidR="001E58AC" w:rsidRPr="002A63C6" w:rsidRDefault="001E58AC" w:rsidP="001E58AC">
      <w:pPr>
        <w:shd w:val="clear" w:color="auto" w:fill="FFFFFF"/>
        <w:spacing w:line="310" w:lineRule="atLeast"/>
        <w:ind w:firstLine="240"/>
        <w:rPr>
          <w:color w:val="000000"/>
        </w:rPr>
      </w:pPr>
      <w:r w:rsidRPr="002A63C6">
        <w:rPr>
          <w:color w:val="000000"/>
        </w:rPr>
        <w:t>d) halálával vagy jogutód nélküli megszűnésével;</w:t>
      </w:r>
    </w:p>
    <w:p w:rsidR="001E58AC" w:rsidRPr="002A63C6" w:rsidRDefault="001E58AC" w:rsidP="001E58AC">
      <w:pPr>
        <w:shd w:val="clear" w:color="auto" w:fill="FFFFFF"/>
        <w:spacing w:line="310" w:lineRule="atLeast"/>
        <w:ind w:left="240"/>
        <w:rPr>
          <w:color w:val="000000"/>
        </w:rPr>
      </w:pPr>
      <w:proofErr w:type="gramStart"/>
      <w:r w:rsidRPr="002A63C6">
        <w:rPr>
          <w:color w:val="000000"/>
        </w:rPr>
        <w:t>e</w:t>
      </w:r>
      <w:proofErr w:type="gramEnd"/>
      <w:r w:rsidRPr="002A63C6">
        <w:rPr>
          <w:color w:val="000000"/>
        </w:rPr>
        <w:t>) cselekvőképességének a tevékenysége ellátásához szükséges körben történő korlátozásával;</w:t>
      </w:r>
    </w:p>
    <w:p w:rsidR="001E58AC" w:rsidRDefault="001E58AC" w:rsidP="001E58AC">
      <w:pPr>
        <w:shd w:val="clear" w:color="auto" w:fill="FFFFFF"/>
        <w:spacing w:line="310" w:lineRule="atLeast"/>
        <w:ind w:firstLine="240"/>
        <w:rPr>
          <w:color w:val="000000"/>
        </w:rPr>
      </w:pPr>
      <w:proofErr w:type="gramStart"/>
      <w:r w:rsidRPr="002A63C6">
        <w:rPr>
          <w:color w:val="000000"/>
        </w:rPr>
        <w:t>f</w:t>
      </w:r>
      <w:proofErr w:type="gramEnd"/>
      <w:r w:rsidRPr="002A63C6">
        <w:rPr>
          <w:color w:val="000000"/>
        </w:rPr>
        <w:t>) a vele szembeni kizáró vagy összeférhetetlenségi ok bekövetkeztével.</w:t>
      </w:r>
    </w:p>
    <w:p w:rsidR="001E58AC" w:rsidRPr="002A63C6" w:rsidRDefault="001E58AC" w:rsidP="001E58AC">
      <w:pPr>
        <w:shd w:val="clear" w:color="auto" w:fill="FFFFFF"/>
        <w:spacing w:line="310" w:lineRule="atLeast"/>
        <w:ind w:firstLine="240"/>
        <w:rPr>
          <w:color w:val="000000"/>
        </w:rPr>
      </w:pPr>
    </w:p>
    <w:p w:rsidR="001E58AC" w:rsidRPr="002A63C6" w:rsidRDefault="001E58AC" w:rsidP="001E58AC">
      <w:pPr>
        <w:shd w:val="clear" w:color="auto" w:fill="FFFFFF"/>
        <w:spacing w:line="310" w:lineRule="atLeast"/>
        <w:rPr>
          <w:color w:val="000000"/>
        </w:rPr>
      </w:pPr>
      <w:r w:rsidRPr="002A63C6">
        <w:rPr>
          <w:b/>
          <w:color w:val="000000"/>
        </w:rPr>
        <w:t xml:space="preserve">Az </w:t>
      </w:r>
      <w:r>
        <w:rPr>
          <w:b/>
          <w:color w:val="000000"/>
        </w:rPr>
        <w:t>Ügyvezető</w:t>
      </w:r>
      <w:r w:rsidRPr="002A63C6">
        <w:rPr>
          <w:b/>
          <w:color w:val="000000"/>
        </w:rPr>
        <w:t xml:space="preserve"> visszahívása: </w:t>
      </w:r>
      <w:r w:rsidRPr="002A63C6">
        <w:rPr>
          <w:color w:val="000000"/>
        </w:rPr>
        <w:t xml:space="preserve">az Egyesület tagjai az </w:t>
      </w:r>
      <w:r>
        <w:rPr>
          <w:color w:val="000000"/>
        </w:rPr>
        <w:t>Ügyvezetőt</w:t>
      </w:r>
      <w:r w:rsidRPr="002A63C6">
        <w:rPr>
          <w:color w:val="000000"/>
        </w:rPr>
        <w:t xml:space="preserve"> bármikor, indokolás nélkül visszahívhatják.</w:t>
      </w:r>
      <w:r>
        <w:rPr>
          <w:color w:val="000000"/>
        </w:rPr>
        <w:t xml:space="preserve"> </w:t>
      </w:r>
      <w:r w:rsidRPr="009158A2">
        <w:rPr>
          <w:color w:val="000000"/>
        </w:rPr>
        <w:t xml:space="preserve">Az </w:t>
      </w:r>
      <w:r>
        <w:rPr>
          <w:color w:val="000000"/>
        </w:rPr>
        <w:t xml:space="preserve">Ügyvezető visszahívásához </w:t>
      </w:r>
      <w:r w:rsidRPr="009158A2">
        <w:rPr>
          <w:color w:val="000000"/>
        </w:rPr>
        <w:t>a sza</w:t>
      </w:r>
      <w:r>
        <w:rPr>
          <w:color w:val="000000"/>
        </w:rPr>
        <w:t xml:space="preserve">vazati joggal rendelkező tagok </w:t>
      </w:r>
      <w:r>
        <w:t xml:space="preserve">több, mint felének azonos tartalmú szavazata </w:t>
      </w:r>
      <w:r w:rsidRPr="009158A2">
        <w:rPr>
          <w:color w:val="000000"/>
        </w:rPr>
        <w:t>szükséges.</w:t>
      </w:r>
    </w:p>
    <w:p w:rsidR="001E58AC" w:rsidRPr="002A63C6" w:rsidRDefault="001E58AC" w:rsidP="001E58AC">
      <w:pPr>
        <w:shd w:val="clear" w:color="auto" w:fill="FFFFFF"/>
        <w:spacing w:line="310" w:lineRule="atLeast"/>
        <w:rPr>
          <w:b/>
          <w:color w:val="000000"/>
        </w:rPr>
      </w:pPr>
      <w:r w:rsidRPr="002A63C6">
        <w:rPr>
          <w:b/>
          <w:color w:val="000000"/>
        </w:rPr>
        <w:t xml:space="preserve">Az </w:t>
      </w:r>
      <w:r>
        <w:rPr>
          <w:b/>
          <w:color w:val="000000"/>
        </w:rPr>
        <w:t>Ügyvezető</w:t>
      </w:r>
      <w:r w:rsidRPr="002A63C6">
        <w:rPr>
          <w:b/>
          <w:color w:val="000000"/>
        </w:rPr>
        <w:t xml:space="preserve"> lemondása:</w:t>
      </w:r>
      <w:r w:rsidRPr="008249EE">
        <w:rPr>
          <w:b/>
          <w:color w:val="000000"/>
        </w:rPr>
        <w:t xml:space="preserve"> </w:t>
      </w:r>
      <w:r w:rsidRPr="002A63C6">
        <w:rPr>
          <w:color w:val="000000"/>
        </w:rPr>
        <w:t xml:space="preserve">az </w:t>
      </w:r>
      <w:r>
        <w:rPr>
          <w:color w:val="000000"/>
        </w:rPr>
        <w:t>Ügyvezető</w:t>
      </w:r>
      <w:r w:rsidRPr="002A63C6">
        <w:rPr>
          <w:color w:val="000000"/>
        </w:rPr>
        <w:t xml:space="preserve"> megbízatásáról az Egyesülethez címzett, a Közgyűléshez intézett nyilatkozattal bármikor lemondhat.</w:t>
      </w:r>
      <w:r w:rsidRPr="008249EE">
        <w:rPr>
          <w:b/>
          <w:color w:val="000000"/>
        </w:rPr>
        <w:t xml:space="preserve"> </w:t>
      </w:r>
      <w:r w:rsidRPr="002A63C6">
        <w:rPr>
          <w:color w:val="000000"/>
        </w:rPr>
        <w:t xml:space="preserve">Ha az Egyesület működőképessége ezt megkívánja, a lemondás az új </w:t>
      </w:r>
      <w:r>
        <w:rPr>
          <w:color w:val="000000"/>
        </w:rPr>
        <w:t xml:space="preserve">Ügyvezető kijelölésével vagy </w:t>
      </w:r>
      <w:r w:rsidRPr="002A63C6">
        <w:rPr>
          <w:color w:val="000000"/>
        </w:rPr>
        <w:t>megválasztásával, ennek hiányában legkésőbb a bejelentéstől számított hatvanadik napon válik hatályossá.</w:t>
      </w:r>
    </w:p>
    <w:p w:rsidR="001E58AC" w:rsidRDefault="001E58AC" w:rsidP="001E58AC">
      <w:pPr>
        <w:tabs>
          <w:tab w:val="left" w:pos="709"/>
          <w:tab w:val="left" w:pos="993"/>
        </w:tabs>
        <w:rPr>
          <w:b/>
          <w:bCs/>
        </w:rPr>
      </w:pPr>
    </w:p>
    <w:p w:rsidR="001E58AC" w:rsidRDefault="001E58AC" w:rsidP="001E58AC">
      <w:pPr>
        <w:tabs>
          <w:tab w:val="left" w:pos="709"/>
          <w:tab w:val="left" w:pos="993"/>
        </w:tabs>
        <w:rPr>
          <w:b/>
          <w:bCs/>
        </w:rPr>
      </w:pPr>
      <w:r>
        <w:rPr>
          <w:b/>
          <w:bCs/>
        </w:rPr>
        <w:t>4. Felügyelő Bizottság</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p>
    <w:p w:rsidR="001E58AC" w:rsidRDefault="001E58AC" w:rsidP="001E58AC">
      <w:pPr>
        <w:pStyle w:val="Szvegtrzs31"/>
        <w:tabs>
          <w:tab w:val="clear" w:pos="567"/>
          <w:tab w:val="clear" w:pos="993"/>
        </w:tabs>
        <w:spacing w:line="240" w:lineRule="auto"/>
        <w:rPr>
          <w:rFonts w:ascii="Times New Roman" w:hAnsi="Times New Roman" w:cs="Times New Roman"/>
          <w:b/>
          <w:bCs/>
        </w:rPr>
      </w:pPr>
      <w:r>
        <w:rPr>
          <w:rFonts w:ascii="Times New Roman" w:hAnsi="Times New Roman" w:cs="Times New Roman"/>
          <w:b/>
          <w:bCs/>
        </w:rPr>
        <w:t>4.1.</w:t>
      </w:r>
      <w:r>
        <w:rPr>
          <w:rFonts w:ascii="Times New Roman" w:hAnsi="Times New Roman" w:cs="Times New Roman"/>
          <w:b/>
          <w:bCs/>
          <w:i/>
        </w:rPr>
        <w:t xml:space="preserve"> </w:t>
      </w:r>
      <w:r>
        <w:rPr>
          <w:rFonts w:ascii="Times New Roman" w:hAnsi="Times New Roman" w:cs="Times New Roman"/>
          <w:b/>
          <w:bCs/>
        </w:rPr>
        <w:t>Összetétele</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Az Egyesület felügyelő szerve a Felügyelő Bizottság, amely 3 főből áll. </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p>
    <w:p w:rsidR="001E58AC" w:rsidRDefault="001E58AC" w:rsidP="001E58AC">
      <w:pPr>
        <w:rPr>
          <w:bCs/>
        </w:rPr>
      </w:pPr>
      <w:r>
        <w:rPr>
          <w:bCs/>
        </w:rPr>
        <w:t>Az első Felügyelő Bizottság tagjai:</w:t>
      </w:r>
    </w:p>
    <w:p w:rsidR="001E58AC" w:rsidRDefault="001E58AC" w:rsidP="001E58AC">
      <w:pPr>
        <w:pStyle w:val="Szvegtrzs"/>
        <w:numPr>
          <w:ilvl w:val="0"/>
          <w:numId w:val="21"/>
        </w:numPr>
        <w:suppressAutoHyphens/>
        <w:spacing w:before="0" w:beforeAutospacing="0" w:after="0" w:afterAutospacing="0"/>
        <w:rPr>
          <w:rFonts w:ascii="Times New Roman" w:hAnsi="Times New Roman"/>
          <w:b/>
        </w:rPr>
      </w:pPr>
      <w:r>
        <w:rPr>
          <w:rFonts w:ascii="Times New Roman" w:hAnsi="Times New Roman"/>
        </w:rPr>
        <w:t>Név: Kiss Attila</w:t>
      </w:r>
    </w:p>
    <w:p w:rsidR="001E58AC" w:rsidRDefault="001E58AC" w:rsidP="001E58AC">
      <w:pPr>
        <w:pStyle w:val="Szvegtrzs"/>
        <w:ind w:left="720"/>
        <w:rPr>
          <w:rFonts w:ascii="Times New Roman" w:hAnsi="Times New Roman"/>
          <w:b/>
        </w:rPr>
      </w:pPr>
      <w:r>
        <w:rPr>
          <w:rFonts w:ascii="Times New Roman" w:hAnsi="Times New Roman"/>
        </w:rPr>
        <w:t xml:space="preserve">Lakcíme: </w:t>
      </w:r>
      <w:r w:rsidRPr="00476F89">
        <w:rPr>
          <w:rFonts w:ascii="Times New Roman" w:hAnsi="Times New Roman"/>
        </w:rPr>
        <w:t>4220 Hajdúböszörmény, Bíró Péter u. 46</w:t>
      </w:r>
      <w:r>
        <w:rPr>
          <w:rFonts w:ascii="Times New Roman" w:hAnsi="Times New Roman"/>
        </w:rPr>
        <w:t>.</w:t>
      </w:r>
    </w:p>
    <w:p w:rsidR="001E58AC" w:rsidRDefault="001E58AC" w:rsidP="001E58AC">
      <w:pPr>
        <w:pStyle w:val="Szvegtrzs"/>
        <w:rPr>
          <w:rFonts w:ascii="Times New Roman" w:hAnsi="Times New Roman"/>
          <w:b/>
        </w:rPr>
      </w:pPr>
    </w:p>
    <w:p w:rsidR="001E58AC" w:rsidRDefault="001E58AC" w:rsidP="001E58AC">
      <w:pPr>
        <w:pStyle w:val="Szvegtrzs"/>
        <w:numPr>
          <w:ilvl w:val="0"/>
          <w:numId w:val="21"/>
        </w:numPr>
        <w:suppressAutoHyphens/>
        <w:spacing w:before="0" w:beforeAutospacing="0" w:after="0" w:afterAutospacing="0"/>
        <w:rPr>
          <w:rFonts w:ascii="Times New Roman" w:hAnsi="Times New Roman"/>
          <w:b/>
        </w:rPr>
      </w:pPr>
      <w:r>
        <w:rPr>
          <w:rFonts w:ascii="Times New Roman" w:hAnsi="Times New Roman"/>
        </w:rPr>
        <w:t xml:space="preserve">Név: Tóth Ferenc </w:t>
      </w:r>
    </w:p>
    <w:p w:rsidR="001E58AC" w:rsidRDefault="001E58AC" w:rsidP="001E58AC">
      <w:pPr>
        <w:pStyle w:val="Szvegtrzs"/>
        <w:ind w:left="720"/>
        <w:rPr>
          <w:rFonts w:ascii="Times New Roman" w:hAnsi="Times New Roman"/>
          <w:b/>
        </w:rPr>
      </w:pPr>
      <w:r>
        <w:rPr>
          <w:rFonts w:ascii="Times New Roman" w:hAnsi="Times New Roman"/>
        </w:rPr>
        <w:t>Lakcíme: 4138 Komádi, Fő u. 35.</w:t>
      </w:r>
    </w:p>
    <w:p w:rsidR="001E58AC" w:rsidRDefault="001E58AC" w:rsidP="001E58AC">
      <w:pPr>
        <w:pStyle w:val="Szvegtrzs"/>
        <w:ind w:left="720"/>
        <w:rPr>
          <w:rFonts w:ascii="Times New Roman" w:hAnsi="Times New Roman"/>
          <w:b/>
        </w:rPr>
      </w:pPr>
    </w:p>
    <w:p w:rsidR="001E58AC" w:rsidRDefault="001E58AC" w:rsidP="001E58AC">
      <w:pPr>
        <w:pStyle w:val="Szvegtrzs"/>
        <w:numPr>
          <w:ilvl w:val="0"/>
          <w:numId w:val="21"/>
        </w:numPr>
        <w:suppressAutoHyphens/>
        <w:spacing w:before="0" w:beforeAutospacing="0" w:after="0" w:afterAutospacing="0"/>
        <w:rPr>
          <w:rFonts w:ascii="Times New Roman" w:hAnsi="Times New Roman"/>
          <w:b/>
        </w:rPr>
      </w:pPr>
      <w:r>
        <w:rPr>
          <w:rFonts w:ascii="Times New Roman" w:hAnsi="Times New Roman"/>
        </w:rPr>
        <w:t xml:space="preserve">Név: Kondásné Erdei Mária </w:t>
      </w:r>
    </w:p>
    <w:p w:rsidR="001E58AC" w:rsidRDefault="001E58AC" w:rsidP="001E58AC">
      <w:pPr>
        <w:pStyle w:val="Szvegtrzs"/>
        <w:ind w:left="720"/>
        <w:rPr>
          <w:rFonts w:ascii="Times New Roman" w:hAnsi="Times New Roman"/>
          <w:b/>
        </w:rPr>
      </w:pPr>
      <w:r>
        <w:rPr>
          <w:rFonts w:ascii="Times New Roman" w:hAnsi="Times New Roman"/>
        </w:rPr>
        <w:t>Lakcíme: 4254 Nyíradony, Jókai u. 32.</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A felügyelőbizottsági tagsági jogviszony a megbízatás elfogadásával jön létre öt éves időtartamra. </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Az Egyesület létrejöttét követően a Felügyelő Bizottság tagjait a Közgyűlés választja</w:t>
      </w:r>
      <w:r w:rsidRPr="001B0063">
        <w:rPr>
          <w:rFonts w:ascii="Times New Roman" w:hAnsi="Times New Roman" w:cs="Times New Roman"/>
        </w:rPr>
        <w:t xml:space="preserve"> </w:t>
      </w:r>
      <w:r>
        <w:rPr>
          <w:rFonts w:ascii="Times New Roman" w:hAnsi="Times New Roman" w:cs="Times New Roman"/>
        </w:rPr>
        <w:t xml:space="preserve">A felügyelőbizottsági tagsági jogviszony a megbízatás elfogadásával jön létre </w:t>
      </w:r>
      <w:r>
        <w:rPr>
          <w:rFonts w:ascii="Times New Roman" w:hAnsi="Times New Roman" w:cs="Times New Roman"/>
          <w:iCs/>
        </w:rPr>
        <w:t>öt</w:t>
      </w:r>
      <w:r>
        <w:rPr>
          <w:rFonts w:ascii="Times New Roman" w:hAnsi="Times New Roman" w:cs="Times New Roman"/>
          <w:i/>
          <w:iCs/>
        </w:rPr>
        <w:t xml:space="preserve"> </w:t>
      </w:r>
      <w:r>
        <w:rPr>
          <w:rFonts w:ascii="Times New Roman" w:hAnsi="Times New Roman" w:cs="Times New Roman"/>
        </w:rPr>
        <w:t>éves időtartamra</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p>
    <w:p w:rsidR="001E58AC" w:rsidRDefault="001E58AC" w:rsidP="001E58AC">
      <w:pPr>
        <w:pStyle w:val="Szvegtrzs31"/>
        <w:tabs>
          <w:tab w:val="clear" w:pos="567"/>
          <w:tab w:val="clear" w:pos="993"/>
        </w:tabs>
        <w:spacing w:line="240" w:lineRule="auto"/>
        <w:rPr>
          <w:rFonts w:ascii="Times New Roman" w:hAnsi="Times New Roman" w:cs="Times New Roman"/>
        </w:rPr>
      </w:pPr>
      <w:r>
        <w:rPr>
          <w:rFonts w:ascii="Times New Roman" w:hAnsi="Times New Roman" w:cs="Times New Roman"/>
        </w:rPr>
        <w:t xml:space="preserve">A Felügyelő </w:t>
      </w:r>
      <w:r w:rsidRPr="00585CA8">
        <w:rPr>
          <w:rFonts w:ascii="Times New Roman" w:hAnsi="Times New Roman" w:cs="Times New Roman"/>
        </w:rPr>
        <w:t>Bizottság elnökét</w:t>
      </w:r>
      <w:r>
        <w:rPr>
          <w:rFonts w:ascii="Times New Roman" w:hAnsi="Times New Roman" w:cs="Times New Roman"/>
        </w:rPr>
        <w:t xml:space="preserve"> saját tagjai közül maga választja meg.</w:t>
      </w:r>
    </w:p>
    <w:p w:rsidR="001E58AC" w:rsidRDefault="001E58AC" w:rsidP="001E58AC">
      <w:pPr>
        <w:pStyle w:val="Szvegtrzs31"/>
        <w:tabs>
          <w:tab w:val="clear" w:pos="567"/>
          <w:tab w:val="clear" w:pos="993"/>
        </w:tabs>
        <w:spacing w:line="240" w:lineRule="auto"/>
        <w:rPr>
          <w:rFonts w:ascii="Times New Roman" w:hAnsi="Times New Roman" w:cs="Times New Roman"/>
        </w:rPr>
      </w:pPr>
      <w:r>
        <w:rPr>
          <w:rFonts w:ascii="Times New Roman" w:hAnsi="Times New Roman" w:cs="Times New Roman"/>
        </w:rPr>
        <w:t xml:space="preserve">A Felügyelő </w:t>
      </w:r>
      <w:r w:rsidRPr="00585CA8">
        <w:rPr>
          <w:rFonts w:ascii="Times New Roman" w:hAnsi="Times New Roman" w:cs="Times New Roman"/>
        </w:rPr>
        <w:t xml:space="preserve">Bizottság </w:t>
      </w:r>
      <w:r>
        <w:rPr>
          <w:rFonts w:ascii="Times New Roman" w:hAnsi="Times New Roman" w:cs="Times New Roman"/>
        </w:rPr>
        <w:t>tagja a Felügyelő Bizottság munkájában személyesen köteles részt venni.</w:t>
      </w:r>
    </w:p>
    <w:p w:rsidR="001E58AC" w:rsidRDefault="001E58AC" w:rsidP="001E58AC">
      <w:r>
        <w:lastRenderedPageBreak/>
        <w:t xml:space="preserve">A Felügyelő Bizottság tagjai az ügyvezetéstől függetlenek, tevékenységük során nem utasíthatóak. </w:t>
      </w:r>
    </w:p>
    <w:p w:rsidR="001E58AC" w:rsidRDefault="001E58AC" w:rsidP="001E58AC">
      <w:r>
        <w:t>A Felügyelő Bizottság tagjai tevékenységük ellátásáért tiszteletdíjban nem részesülnek.</w:t>
      </w:r>
    </w:p>
    <w:p w:rsidR="001E58AC" w:rsidRDefault="001E58AC" w:rsidP="001E58AC"/>
    <w:p w:rsidR="001E58AC" w:rsidRDefault="001E58AC" w:rsidP="001E58AC">
      <w:pPr>
        <w:rPr>
          <w:b/>
          <w:bCs/>
          <w:iCs/>
        </w:rPr>
      </w:pPr>
      <w:r>
        <w:rPr>
          <w:b/>
          <w:bCs/>
          <w:iCs/>
        </w:rPr>
        <w:t>4.2.</w:t>
      </w:r>
      <w:r>
        <w:rPr>
          <w:b/>
          <w:bCs/>
          <w:i/>
          <w:iCs/>
        </w:rPr>
        <w:t xml:space="preserve"> </w:t>
      </w:r>
      <w:r>
        <w:rPr>
          <w:b/>
          <w:bCs/>
          <w:iCs/>
        </w:rPr>
        <w:t>Működése</w:t>
      </w:r>
    </w:p>
    <w:p w:rsidR="001E58AC" w:rsidRDefault="001E58AC" w:rsidP="001E58AC">
      <w:r>
        <w:t xml:space="preserve">A Felügyelő Bizottság szükség szerint, de évente legalább egy alkalommal ülésezik, üléseit az elnöke hívja össze. Az összehívás akkor minősül szabályszerűnek, ha a tagok az ülésről legalább 3 nappal az ülés időpontját megelőzően a kiküldött meghívó útján értesülnek. </w:t>
      </w:r>
    </w:p>
    <w:p w:rsidR="001E58AC" w:rsidRDefault="001E58AC" w:rsidP="001E58AC">
      <w:r>
        <w:t>A Felügyelő Bizottság működésére a Közgyűlés működésének szabályait kell megfelelően alkalmazni azzal, hogy a Felügyelő Bizottság akkor határozatképes, ha valamennyi tagja jelen van, és határozatait a jelenlévők szótöbbségével hozza.</w:t>
      </w:r>
    </w:p>
    <w:p w:rsidR="001E58AC" w:rsidRDefault="001E58AC" w:rsidP="001E58AC">
      <w:r>
        <w:t>A Felügyelő Bizottság ügyrendjét maga állapítja meg.</w:t>
      </w:r>
    </w:p>
    <w:p w:rsidR="001E58AC" w:rsidRDefault="001E58AC" w:rsidP="001E58AC">
      <w:r>
        <w:t>A Felügyelő Bizottság ülései nem nyilvánosak. A Felügyelő Bizottság sorszámozott jegyzőkönyvet készít, határozatait sorszámozza. A jegyzőkönyv tartalmazza: az ülés helyét, idejét, a jelenlévő tagok, meghívott személyek és a jegyzőkönyvvezető nevét, a napirendet, a hozzászólásokat, az érdemi határozatokat és azok hatályát. A jegyzőkönyvet úgy kell vezetni, hogy abból az érdemi döntést támogatók és ellenzők számaránya megállapítható legyen. A Felügyelő Bizottság bármely tagja jogosult jegyzőkönyvbe foglaltatni neve feltüntetése mellett a döntésre leadott szavazatát. A jegyzőkönyvet a Felügyelő Bizottság ülésén a résztvevő tagok aláírják.</w:t>
      </w:r>
    </w:p>
    <w:p w:rsidR="001E58AC" w:rsidRDefault="001E58AC" w:rsidP="001E58AC">
      <w:pPr>
        <w:rPr>
          <w:b/>
          <w:bCs/>
        </w:rPr>
      </w:pPr>
    </w:p>
    <w:p w:rsidR="001E58AC" w:rsidRDefault="001E58AC" w:rsidP="001E58AC">
      <w:pPr>
        <w:rPr>
          <w:b/>
          <w:bCs/>
        </w:rPr>
      </w:pPr>
      <w:r>
        <w:rPr>
          <w:b/>
          <w:bCs/>
        </w:rPr>
        <w:t>4.3.</w:t>
      </w:r>
      <w:r>
        <w:rPr>
          <w:b/>
          <w:bCs/>
          <w:i/>
        </w:rPr>
        <w:t xml:space="preserve"> </w:t>
      </w:r>
      <w:r>
        <w:rPr>
          <w:b/>
          <w:bCs/>
        </w:rPr>
        <w:t>Hatásköre</w:t>
      </w:r>
    </w:p>
    <w:p w:rsidR="001E58AC" w:rsidRDefault="001E58AC" w:rsidP="001E58AC">
      <w:r>
        <w:t>A Felügyelő Bizottság ellenőrzi az Egyesület teljes működését és gazdálkodását, mind jog-, mind célszerűségi szempontból, az ügyvezetést pedig különösen az Egyesület érdekeinek megóvása céljából. Ellenőrzi az egyesületi szervek, valamint a jogszabályok, az Alapszabály és az egyesületi határozatok végrehajtását, betartását.</w:t>
      </w:r>
    </w:p>
    <w:p w:rsidR="001E58AC" w:rsidRDefault="001E58AC" w:rsidP="001E58AC">
      <w:pPr>
        <w:widowControl w:val="0"/>
      </w:pPr>
    </w:p>
    <w:p w:rsidR="001E58AC" w:rsidRPr="006C4CEF" w:rsidRDefault="001E58AC" w:rsidP="001E58AC">
      <w:pPr>
        <w:widowControl w:val="0"/>
        <w:rPr>
          <w:i/>
        </w:rPr>
      </w:pPr>
      <w:r>
        <w:t xml:space="preserve">A Felügyelő Bizottság ellenőrzési tevékenységét </w:t>
      </w:r>
      <w:r w:rsidRPr="00FD4946">
        <w:t>utóellenőrzés keretében</w:t>
      </w:r>
      <w:r>
        <w:t xml:space="preserve"> folytatja.</w:t>
      </w:r>
    </w:p>
    <w:p w:rsidR="001E58AC" w:rsidRPr="00ED4539" w:rsidRDefault="001E58AC" w:rsidP="001E58AC">
      <w:r w:rsidRPr="00FD4946">
        <w:rPr>
          <w:color w:val="000000"/>
          <w:shd w:val="clear" w:color="auto" w:fill="FFFFFF"/>
        </w:rPr>
        <w:t xml:space="preserve">A Felügyelő Bizottság köteles a </w:t>
      </w:r>
      <w:r>
        <w:rPr>
          <w:color w:val="000000"/>
          <w:shd w:val="clear" w:color="auto" w:fill="FFFFFF"/>
        </w:rPr>
        <w:t>Közgyűlés</w:t>
      </w:r>
      <w:r w:rsidRPr="00FD4946">
        <w:rPr>
          <w:color w:val="000000"/>
          <w:shd w:val="clear" w:color="auto" w:fill="FFFFFF"/>
        </w:rPr>
        <w:t xml:space="preserve"> elé kerülő előterjesztéseket megvizsgálni, és ezekkel kapcsolatos álláspontját a döntéshozó szerv ülésén ismertetni.</w:t>
      </w:r>
    </w:p>
    <w:p w:rsidR="001E58AC" w:rsidRPr="00ED4539" w:rsidRDefault="001E58AC" w:rsidP="001E58AC">
      <w:pPr>
        <w:shd w:val="clear" w:color="auto" w:fill="FFFFFF"/>
        <w:spacing w:line="310" w:lineRule="atLeast"/>
        <w:rPr>
          <w:color w:val="000000"/>
        </w:rPr>
      </w:pPr>
      <w:r>
        <w:t xml:space="preserve"> </w:t>
      </w:r>
      <w:r w:rsidRPr="00ED4539">
        <w:rPr>
          <w:color w:val="000000"/>
        </w:rPr>
        <w:t xml:space="preserve">A Felügyelő Bizottság </w:t>
      </w:r>
    </w:p>
    <w:p w:rsidR="001E58AC" w:rsidRPr="00ED4539" w:rsidRDefault="001E58AC" w:rsidP="001E58AC">
      <w:pPr>
        <w:numPr>
          <w:ilvl w:val="0"/>
          <w:numId w:val="26"/>
        </w:numPr>
        <w:shd w:val="clear" w:color="auto" w:fill="FFFFFF"/>
        <w:suppressAutoHyphens/>
        <w:spacing w:line="310" w:lineRule="atLeast"/>
        <w:rPr>
          <w:color w:val="000000"/>
        </w:rPr>
      </w:pPr>
      <w:r w:rsidRPr="00ED4539">
        <w:rPr>
          <w:color w:val="000000"/>
        </w:rPr>
        <w:t xml:space="preserve">az Egyesület irataiba, számviteli nyilvántartásaiba, könyveibe betekinthet, </w:t>
      </w:r>
    </w:p>
    <w:p w:rsidR="001E58AC" w:rsidRPr="00ED4539" w:rsidRDefault="001E58AC" w:rsidP="001E58AC">
      <w:pPr>
        <w:numPr>
          <w:ilvl w:val="0"/>
          <w:numId w:val="26"/>
        </w:numPr>
        <w:shd w:val="clear" w:color="auto" w:fill="FFFFFF"/>
        <w:suppressAutoHyphens/>
        <w:spacing w:line="310" w:lineRule="atLeast"/>
        <w:rPr>
          <w:color w:val="000000"/>
        </w:rPr>
      </w:pPr>
      <w:r w:rsidRPr="00ED4539">
        <w:rPr>
          <w:color w:val="000000"/>
        </w:rPr>
        <w:t xml:space="preserve">az </w:t>
      </w:r>
      <w:r>
        <w:rPr>
          <w:color w:val="000000"/>
        </w:rPr>
        <w:t>Ü</w:t>
      </w:r>
      <w:r w:rsidRPr="00ED4539">
        <w:rPr>
          <w:color w:val="000000"/>
        </w:rPr>
        <w:t xml:space="preserve">gyvezetőtől és az Egyesület munkavállalóitól felvilágosítást kérhet, </w:t>
      </w:r>
    </w:p>
    <w:p w:rsidR="001E58AC" w:rsidRPr="00ED4539" w:rsidRDefault="001E58AC" w:rsidP="001E58AC">
      <w:pPr>
        <w:numPr>
          <w:ilvl w:val="0"/>
          <w:numId w:val="26"/>
        </w:numPr>
        <w:shd w:val="clear" w:color="auto" w:fill="FFFFFF"/>
        <w:suppressAutoHyphens/>
        <w:spacing w:line="310" w:lineRule="atLeast"/>
        <w:rPr>
          <w:color w:val="000000"/>
        </w:rPr>
      </w:pPr>
      <w:r w:rsidRPr="00ED4539">
        <w:rPr>
          <w:color w:val="000000"/>
        </w:rPr>
        <w:t>az Egyesület fizetési számláját, pénztárát, értékpapír- és áruállományát, valamint szerződéseit megvizsgálhatja és szakértővel megvizsgáltathatja.</w:t>
      </w:r>
    </w:p>
    <w:p w:rsidR="001E58AC" w:rsidRDefault="001E58AC" w:rsidP="001E58AC">
      <w:pPr>
        <w:rPr>
          <w:b/>
        </w:rPr>
      </w:pPr>
    </w:p>
    <w:p w:rsidR="001E58AC" w:rsidRDefault="001E58AC" w:rsidP="001E58AC">
      <w:pPr>
        <w:rPr>
          <w:b/>
        </w:rPr>
      </w:pPr>
      <w:r>
        <w:rPr>
          <w:b/>
        </w:rPr>
        <w:t>4.4. Kizáró és összeférhetetlenségi okok</w:t>
      </w:r>
    </w:p>
    <w:p w:rsidR="001E58AC" w:rsidRDefault="001E58AC" w:rsidP="001E58AC">
      <w:r>
        <w:t xml:space="preserve">A Felügyelő Bizottság tagja az a nagykorú személy lehet, akinek cselekvőképességét a tevékenysége ellátásához szükséges körben nem korlátozták. </w:t>
      </w:r>
    </w:p>
    <w:p w:rsidR="001E58AC" w:rsidRDefault="001E58AC" w:rsidP="001E58AC">
      <w:r>
        <w:t xml:space="preserve">Nem lehet a Felügyelő Bizottság tagja, akivel szemben az Ügyvezetőre vonatkozó kizáró ok áll fenn, továbbá </w:t>
      </w:r>
      <w:proofErr w:type="gramStart"/>
      <w:r>
        <w:t>aki</w:t>
      </w:r>
      <w:proofErr w:type="gramEnd"/>
      <w:r>
        <w:t xml:space="preserve"> vagy akinek a hozzátartozója az Egyesület ügyvezetője.</w:t>
      </w:r>
    </w:p>
    <w:p w:rsidR="001E58AC" w:rsidRDefault="001E58AC" w:rsidP="001E58AC">
      <w:pPr>
        <w:pStyle w:val="Szvegtrzs"/>
        <w:rPr>
          <w:rFonts w:ascii="Times New Roman" w:hAnsi="Times New Roman"/>
          <w:b/>
        </w:rPr>
      </w:pPr>
    </w:p>
    <w:p w:rsidR="001E58AC" w:rsidRDefault="001E58AC" w:rsidP="001E58AC">
      <w:pPr>
        <w:pStyle w:val="Szvegtrzs"/>
        <w:rPr>
          <w:rFonts w:ascii="Times New Roman" w:hAnsi="Times New Roman"/>
        </w:rPr>
      </w:pPr>
      <w:r w:rsidRPr="00E01701">
        <w:rPr>
          <w:rFonts w:ascii="Times New Roman" w:hAnsi="Times New Roman"/>
        </w:rPr>
        <w:t>4.5. Felügyelő Bizottsági tagság megszűnése</w:t>
      </w:r>
    </w:p>
    <w:p w:rsidR="001E58AC" w:rsidRPr="00B450B8" w:rsidRDefault="001E58AC" w:rsidP="001E58AC">
      <w:pPr>
        <w:pStyle w:val="Szvegtrzs"/>
        <w:rPr>
          <w:rFonts w:ascii="Times New Roman" w:hAnsi="Times New Roman"/>
          <w:b/>
          <w:color w:val="000000"/>
          <w:shd w:val="clear" w:color="auto" w:fill="FFFFFF"/>
        </w:rPr>
      </w:pPr>
      <w:r w:rsidRPr="00B450B8">
        <w:rPr>
          <w:rFonts w:ascii="Times New Roman" w:hAnsi="Times New Roman"/>
          <w:color w:val="000000"/>
          <w:shd w:val="clear" w:color="auto" w:fill="FFFFFF"/>
        </w:rPr>
        <w:t xml:space="preserve">A Felügyelő Bizottsági tagság megszűnésére az ügyvezetői megbízatás megszűnésére vonatkozó szabályokat kell alkalmazni, azzal, hogy a Felügyelő Bizottság tagja lemondó nyilatkozatát az Egyesület </w:t>
      </w:r>
      <w:r>
        <w:rPr>
          <w:rFonts w:ascii="Times New Roman" w:hAnsi="Times New Roman"/>
          <w:color w:val="000000"/>
          <w:shd w:val="clear" w:color="auto" w:fill="FFFFFF"/>
        </w:rPr>
        <w:t>Ü</w:t>
      </w:r>
      <w:r w:rsidRPr="00B450B8">
        <w:rPr>
          <w:rFonts w:ascii="Times New Roman" w:hAnsi="Times New Roman"/>
          <w:color w:val="000000"/>
          <w:shd w:val="clear" w:color="auto" w:fill="FFFFFF"/>
        </w:rPr>
        <w:t>gyvezetőjéhez intézi.</w:t>
      </w:r>
    </w:p>
    <w:p w:rsidR="001E58AC" w:rsidRPr="00E01701" w:rsidRDefault="001E58AC" w:rsidP="001E58AC">
      <w:pPr>
        <w:pStyle w:val="Szvegtrzs"/>
        <w:rPr>
          <w:rFonts w:ascii="Times New Roman" w:hAnsi="Times New Roman"/>
          <w:b/>
        </w:rPr>
      </w:pPr>
    </w:p>
    <w:p w:rsidR="001E58AC" w:rsidRDefault="001E58AC" w:rsidP="001E58AC">
      <w:pPr>
        <w:rPr>
          <w:b/>
        </w:rPr>
      </w:pPr>
      <w:r>
        <w:rPr>
          <w:b/>
        </w:rPr>
        <w:t>5. Vásárszövetségi Iroda</w:t>
      </w:r>
    </w:p>
    <w:p w:rsidR="001E58AC" w:rsidRDefault="001E58AC" w:rsidP="001E58AC">
      <w:pPr>
        <w:rPr>
          <w:iCs/>
        </w:rPr>
      </w:pPr>
      <w:r>
        <w:rPr>
          <w:iCs/>
        </w:rPr>
        <w:t>Az Egyesület munkaszervezete a Vásárszövetségi Iroda.</w:t>
      </w:r>
    </w:p>
    <w:p w:rsidR="001E58AC" w:rsidRDefault="001E58AC" w:rsidP="001E58AC">
      <w:pPr>
        <w:rPr>
          <w:iCs/>
        </w:rPr>
      </w:pPr>
      <w:r>
        <w:rPr>
          <w:iCs/>
        </w:rPr>
        <w:t xml:space="preserve">A Vásárszövetségi Iroda látja el az Egyesület működéséhez, ügyeinek operatív viteléhez szükséges titkársági teendőket. </w:t>
      </w:r>
    </w:p>
    <w:p w:rsidR="001E58AC" w:rsidRDefault="001E58AC" w:rsidP="001E58AC">
      <w:pPr>
        <w:rPr>
          <w:iCs/>
        </w:rPr>
      </w:pPr>
      <w:r>
        <w:rPr>
          <w:iCs/>
        </w:rPr>
        <w:t>A HBMFÜ Hajdú-Bihar Megyei Fejlesztési Ügynökség Nonprofit Korlátolt Felelősségű Társaság (4024 Debrecen, Piac utca 54.) munkavállalói alkotják a Vásárszövetségi Irodát.</w:t>
      </w:r>
    </w:p>
    <w:p w:rsidR="001E58AC" w:rsidRDefault="001E58AC" w:rsidP="001E58AC">
      <w:pPr>
        <w:rPr>
          <w:iCs/>
        </w:rPr>
      </w:pPr>
    </w:p>
    <w:p w:rsidR="001E58AC" w:rsidRDefault="001E58AC" w:rsidP="001E58AC">
      <w:pPr>
        <w:rPr>
          <w:iCs/>
        </w:rPr>
      </w:pPr>
      <w:r>
        <w:rPr>
          <w:iCs/>
        </w:rPr>
        <w:t>Az Iroda feladatköre:</w:t>
      </w:r>
    </w:p>
    <w:p w:rsidR="001E58AC" w:rsidRDefault="001E58AC" w:rsidP="001E58AC">
      <w:pPr>
        <w:numPr>
          <w:ilvl w:val="0"/>
          <w:numId w:val="14"/>
        </w:numPr>
        <w:suppressAutoHyphens/>
        <w:ind w:left="687" w:hanging="284"/>
        <w:rPr>
          <w:iCs/>
          <w:color w:val="000000"/>
        </w:rPr>
      </w:pPr>
      <w:r>
        <w:rPr>
          <w:iCs/>
          <w:color w:val="000000"/>
        </w:rPr>
        <w:t>előkészíti az Egyesület és az Iroda Szervezeti és Működési Szabályzatát, illetve ügyrendjét, és azokat az Ügyvezető által a Közgyűlés elé terjeszti elfogadásra;</w:t>
      </w:r>
    </w:p>
    <w:p w:rsidR="001E58AC" w:rsidRPr="00907500" w:rsidRDefault="001E58AC" w:rsidP="001E58AC">
      <w:pPr>
        <w:numPr>
          <w:ilvl w:val="0"/>
          <w:numId w:val="14"/>
        </w:numPr>
        <w:suppressAutoHyphens/>
        <w:ind w:left="687" w:hanging="284"/>
        <w:rPr>
          <w:iCs/>
          <w:color w:val="000000"/>
        </w:rPr>
      </w:pPr>
      <w:r w:rsidRPr="001819A9">
        <w:rPr>
          <w:iCs/>
        </w:rPr>
        <w:t xml:space="preserve">az Ügyvezető utasításainak megfelelően elkészíti az Egyesület </w:t>
      </w:r>
      <w:r>
        <w:rPr>
          <w:iCs/>
        </w:rPr>
        <w:t>és az Iroda éves feladattervét, az éves költségvetést, a beszámolókat;</w:t>
      </w:r>
    </w:p>
    <w:p w:rsidR="001E58AC" w:rsidRDefault="001E58AC" w:rsidP="001E58AC">
      <w:pPr>
        <w:numPr>
          <w:ilvl w:val="0"/>
          <w:numId w:val="14"/>
        </w:numPr>
        <w:suppressAutoHyphens/>
        <w:ind w:left="687" w:hanging="284"/>
        <w:rPr>
          <w:iCs/>
          <w:color w:val="000000"/>
        </w:rPr>
      </w:pPr>
      <w:r>
        <w:rPr>
          <w:iCs/>
          <w:color w:val="000000"/>
        </w:rPr>
        <w:t>a céljának megfelelően, az Egyesület által elfogadott terv szerint, hatáskörének kerete között működteti az Egyesületet;</w:t>
      </w:r>
    </w:p>
    <w:p w:rsidR="001E58AC" w:rsidRPr="00FE0B3B" w:rsidRDefault="001E58AC" w:rsidP="001E58AC">
      <w:pPr>
        <w:numPr>
          <w:ilvl w:val="0"/>
          <w:numId w:val="14"/>
        </w:numPr>
        <w:suppressAutoHyphens/>
        <w:ind w:left="687" w:hanging="284"/>
        <w:rPr>
          <w:iCs/>
        </w:rPr>
      </w:pPr>
      <w:r w:rsidRPr="00FE0B3B">
        <w:rPr>
          <w:iCs/>
        </w:rPr>
        <w:t>az Ügyvezető utasításainak megfelelően gondoskodik az Egyesület könyveinek vezetéséről;</w:t>
      </w:r>
    </w:p>
    <w:p w:rsidR="001E58AC" w:rsidRDefault="001E58AC" w:rsidP="001E58AC">
      <w:pPr>
        <w:numPr>
          <w:ilvl w:val="0"/>
          <w:numId w:val="14"/>
        </w:numPr>
        <w:suppressAutoHyphens/>
        <w:ind w:left="687" w:hanging="284"/>
        <w:rPr>
          <w:iCs/>
          <w:color w:val="000000"/>
        </w:rPr>
      </w:pPr>
      <w:r>
        <w:rPr>
          <w:iCs/>
          <w:color w:val="000000"/>
        </w:rPr>
        <w:t>gondoskodik a Vásárszövetség égisze alatt vásárok előkészítéséről és lebonyolításáról a vásár helye szerinti település önkormányzatának előzetes jóváhagyását követően;</w:t>
      </w:r>
    </w:p>
    <w:p w:rsidR="001E58AC" w:rsidRDefault="001E58AC" w:rsidP="001E58AC">
      <w:pPr>
        <w:numPr>
          <w:ilvl w:val="0"/>
          <w:numId w:val="14"/>
        </w:numPr>
        <w:suppressAutoHyphens/>
        <w:ind w:left="687" w:hanging="284"/>
        <w:rPr>
          <w:iCs/>
          <w:color w:val="000000"/>
        </w:rPr>
      </w:pPr>
      <w:r>
        <w:rPr>
          <w:iCs/>
          <w:color w:val="000000"/>
        </w:rPr>
        <w:t>a Vásárszövetség eseményeit felölelő vásárnaptár összeállítása, a rendezvények népszerűsítése;</w:t>
      </w:r>
    </w:p>
    <w:p w:rsidR="001E58AC" w:rsidRDefault="001E58AC" w:rsidP="001E58AC">
      <w:pPr>
        <w:numPr>
          <w:ilvl w:val="0"/>
          <w:numId w:val="14"/>
        </w:numPr>
        <w:suppressAutoHyphens/>
        <w:ind w:left="687" w:hanging="284"/>
        <w:rPr>
          <w:iCs/>
          <w:color w:val="000000"/>
        </w:rPr>
      </w:pPr>
      <w:r>
        <w:rPr>
          <w:iCs/>
          <w:color w:val="000000"/>
        </w:rPr>
        <w:t>ellát minden egyéb adminisztratív feladatot;</w:t>
      </w:r>
    </w:p>
    <w:p w:rsidR="001E58AC" w:rsidRPr="00FC037A" w:rsidRDefault="001E58AC" w:rsidP="001E58AC">
      <w:pPr>
        <w:numPr>
          <w:ilvl w:val="0"/>
          <w:numId w:val="14"/>
        </w:numPr>
        <w:suppressAutoHyphens/>
        <w:ind w:left="687" w:hanging="284"/>
        <w:rPr>
          <w:iCs/>
          <w:color w:val="000000"/>
        </w:rPr>
      </w:pPr>
      <w:r>
        <w:rPr>
          <w:iCs/>
          <w:color w:val="000000"/>
        </w:rPr>
        <w:t>ellát minden olyan feladatot, amit a Közgyűlés a hatáskörébe utal, vagy amivel megbízza.</w:t>
      </w:r>
    </w:p>
    <w:p w:rsidR="001E58AC" w:rsidRDefault="001E58AC" w:rsidP="001E58AC">
      <w:pPr>
        <w:pStyle w:val="Szvegtrzs31"/>
        <w:tabs>
          <w:tab w:val="clear" w:pos="567"/>
          <w:tab w:val="clear" w:pos="993"/>
          <w:tab w:val="left" w:pos="851"/>
        </w:tabs>
        <w:spacing w:line="240" w:lineRule="auto"/>
        <w:jc w:val="center"/>
        <w:rPr>
          <w:rFonts w:ascii="Times New Roman" w:hAnsi="Times New Roman" w:cs="Times New Roman"/>
          <w:b/>
        </w:rPr>
      </w:pPr>
      <w:r>
        <w:rPr>
          <w:rFonts w:ascii="Times New Roman" w:hAnsi="Times New Roman" w:cs="Times New Roman"/>
          <w:b/>
        </w:rPr>
        <w:t xml:space="preserve">V. </w:t>
      </w:r>
    </w:p>
    <w:p w:rsidR="001E58AC" w:rsidRDefault="001E58AC" w:rsidP="001E58AC">
      <w:pPr>
        <w:pStyle w:val="Szvegtrzs31"/>
        <w:tabs>
          <w:tab w:val="clear" w:pos="567"/>
          <w:tab w:val="clear" w:pos="993"/>
          <w:tab w:val="left" w:pos="851"/>
        </w:tabs>
        <w:spacing w:line="240" w:lineRule="auto"/>
        <w:jc w:val="center"/>
        <w:rPr>
          <w:rFonts w:ascii="Times New Roman" w:hAnsi="Times New Roman" w:cs="Times New Roman"/>
          <w:b/>
        </w:rPr>
      </w:pPr>
      <w:r>
        <w:rPr>
          <w:rFonts w:ascii="Times New Roman" w:hAnsi="Times New Roman" w:cs="Times New Roman"/>
          <w:b/>
        </w:rPr>
        <w:t>AZ EGYESÜLET GAZDÁLKODÁSA</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b/>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b/>
        </w:rPr>
      </w:pPr>
      <w:r>
        <w:rPr>
          <w:rFonts w:ascii="Times New Roman" w:hAnsi="Times New Roman" w:cs="Times New Roman"/>
          <w:b/>
        </w:rPr>
        <w:t>1. Az Egyesület vagyoni eszközei</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Az Egyesület bevételei:</w:t>
      </w:r>
    </w:p>
    <w:p w:rsidR="001E58AC" w:rsidRDefault="001E58AC" w:rsidP="001E58AC">
      <w:pPr>
        <w:numPr>
          <w:ilvl w:val="0"/>
          <w:numId w:val="12"/>
        </w:numPr>
        <w:shd w:val="clear" w:color="auto" w:fill="FFFFFF"/>
        <w:suppressAutoHyphens/>
        <w:autoSpaceDE w:val="0"/>
        <w:ind w:left="851" w:hanging="284"/>
      </w:pPr>
      <w:r>
        <w:t>tagdíj;</w:t>
      </w:r>
    </w:p>
    <w:p w:rsidR="001E58AC" w:rsidRDefault="001E58AC" w:rsidP="001E58AC">
      <w:pPr>
        <w:numPr>
          <w:ilvl w:val="0"/>
          <w:numId w:val="12"/>
        </w:numPr>
        <w:shd w:val="clear" w:color="auto" w:fill="FFFFFF"/>
        <w:suppressAutoHyphens/>
        <w:autoSpaceDE w:val="0"/>
        <w:ind w:left="851" w:hanging="284"/>
      </w:pPr>
      <w:r>
        <w:t>gazdasági-vállalkozási tevékenységből (szolgáltatás nyújtásából) származó bevétel;</w:t>
      </w:r>
    </w:p>
    <w:p w:rsidR="001E58AC" w:rsidRDefault="001E58AC" w:rsidP="001E58AC">
      <w:pPr>
        <w:numPr>
          <w:ilvl w:val="0"/>
          <w:numId w:val="12"/>
        </w:numPr>
        <w:shd w:val="clear" w:color="auto" w:fill="FFFFFF"/>
        <w:suppressAutoHyphens/>
        <w:autoSpaceDE w:val="0"/>
        <w:ind w:left="851" w:hanging="284"/>
      </w:pPr>
      <w:r>
        <w:t>költségvetési támogatás;</w:t>
      </w:r>
    </w:p>
    <w:p w:rsidR="001E58AC" w:rsidRDefault="001E58AC" w:rsidP="001E58AC">
      <w:pPr>
        <w:numPr>
          <w:ilvl w:val="0"/>
          <w:numId w:val="12"/>
        </w:numPr>
        <w:shd w:val="clear" w:color="auto" w:fill="FFFFFF"/>
        <w:suppressAutoHyphens/>
        <w:autoSpaceDE w:val="0"/>
        <w:ind w:left="851" w:hanging="284"/>
      </w:pPr>
      <w:r>
        <w:t>más szervezettől, illetve magánszemélytől kapott adomány;</w:t>
      </w:r>
    </w:p>
    <w:p w:rsidR="001E58AC" w:rsidRDefault="001E58AC" w:rsidP="001E58AC">
      <w:pPr>
        <w:numPr>
          <w:ilvl w:val="0"/>
          <w:numId w:val="12"/>
        </w:numPr>
        <w:shd w:val="clear" w:color="auto" w:fill="FFFFFF"/>
        <w:suppressAutoHyphens/>
        <w:autoSpaceDE w:val="0"/>
        <w:ind w:left="851" w:hanging="284"/>
      </w:pPr>
      <w:r>
        <w:t>pályázatokból származó bevétel;</w:t>
      </w:r>
    </w:p>
    <w:p w:rsidR="001E58AC" w:rsidRDefault="001E58AC" w:rsidP="001E58AC">
      <w:pPr>
        <w:numPr>
          <w:ilvl w:val="0"/>
          <w:numId w:val="12"/>
        </w:numPr>
        <w:shd w:val="clear" w:color="auto" w:fill="FFFFFF"/>
        <w:suppressAutoHyphens/>
        <w:autoSpaceDE w:val="0"/>
        <w:ind w:left="851" w:hanging="284"/>
      </w:pPr>
      <w:r>
        <w:t xml:space="preserve">  az a)</w:t>
      </w:r>
      <w:proofErr w:type="spellStart"/>
      <w:r>
        <w:t>-e</w:t>
      </w:r>
      <w:proofErr w:type="spellEnd"/>
      <w:r>
        <w:t>) pontok alá nem tartozó egyéb bevétel.</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b/>
        </w:rPr>
      </w:pPr>
      <w:r>
        <w:rPr>
          <w:rFonts w:ascii="Times New Roman" w:hAnsi="Times New Roman" w:cs="Times New Roman"/>
          <w:b/>
        </w:rPr>
        <w:t>2. Tagdíj</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sidRPr="00FF3DAC">
        <w:rPr>
          <w:rFonts w:ascii="Times New Roman" w:hAnsi="Times New Roman" w:cs="Times New Roman"/>
        </w:rPr>
        <w:t xml:space="preserve">Az </w:t>
      </w:r>
      <w:r>
        <w:rPr>
          <w:rFonts w:ascii="Times New Roman" w:hAnsi="Times New Roman" w:cs="Times New Roman"/>
        </w:rPr>
        <w:t>E</w:t>
      </w:r>
      <w:r w:rsidRPr="00FF3DAC">
        <w:rPr>
          <w:rFonts w:ascii="Times New Roman" w:hAnsi="Times New Roman" w:cs="Times New Roman"/>
        </w:rPr>
        <w:t>gyesület tagjai vagyoni hozzájárulásként tagdíjat fizetnek</w:t>
      </w:r>
      <w:r>
        <w:rPr>
          <w:rFonts w:ascii="Times New Roman" w:hAnsi="Times New Roman" w:cs="Times New Roman"/>
        </w:rPr>
        <w:t xml:space="preserve">, melynek összege tagonként évi </w:t>
      </w:r>
      <w:r>
        <w:rPr>
          <w:rFonts w:ascii="Times New Roman" w:hAnsi="Times New Roman" w:cs="Times New Roman"/>
          <w:iCs/>
        </w:rPr>
        <w:t>50.000 Ft</w:t>
      </w:r>
      <w:r>
        <w:rPr>
          <w:rFonts w:ascii="Times New Roman" w:hAnsi="Times New Roman" w:cs="Times New Roman"/>
        </w:rPr>
        <w:t xml:space="preserve">. </w:t>
      </w:r>
      <w:r w:rsidRPr="00430653">
        <w:rPr>
          <w:rFonts w:ascii="Times New Roman" w:hAnsi="Times New Roman" w:cs="Times New Roman"/>
          <w:color w:val="000000"/>
          <w:szCs w:val="24"/>
        </w:rPr>
        <w:t>A</w:t>
      </w:r>
      <w:r>
        <w:rPr>
          <w:rFonts w:ascii="Times New Roman" w:hAnsi="Times New Roman" w:cs="Times New Roman"/>
          <w:color w:val="000000"/>
          <w:szCs w:val="24"/>
        </w:rPr>
        <w:t>z Egyesület tagja a</w:t>
      </w:r>
      <w:r w:rsidRPr="00430653">
        <w:rPr>
          <w:rFonts w:ascii="Times New Roman" w:hAnsi="Times New Roman" w:cs="Times New Roman"/>
          <w:color w:val="000000"/>
          <w:szCs w:val="24"/>
        </w:rPr>
        <w:t xml:space="preserve"> </w:t>
      </w:r>
      <w:r>
        <w:rPr>
          <w:rFonts w:ascii="Times New Roman" w:hAnsi="Times New Roman" w:cs="Times New Roman"/>
          <w:color w:val="000000"/>
          <w:szCs w:val="24"/>
        </w:rPr>
        <w:t xml:space="preserve">tagdíjat a </w:t>
      </w:r>
      <w:r w:rsidRPr="00430653">
        <w:rPr>
          <w:rFonts w:ascii="Times New Roman" w:hAnsi="Times New Roman" w:cs="Times New Roman"/>
          <w:color w:val="000000"/>
          <w:szCs w:val="24"/>
        </w:rPr>
        <w:t>megalakuláskor a nyilvántartásba vételt elrendelő végzés jogerőre emelkedésétől számított 8 napon belül, ezt követően legkésőbb minden év</w:t>
      </w:r>
      <w:r>
        <w:rPr>
          <w:rFonts w:cs="Times New Roman"/>
          <w:color w:val="000000"/>
          <w:sz w:val="22"/>
          <w:szCs w:val="22"/>
        </w:rPr>
        <w:t xml:space="preserve"> </w:t>
      </w:r>
      <w:r>
        <w:rPr>
          <w:rFonts w:ascii="Times New Roman" w:hAnsi="Times New Roman" w:cs="Times New Roman"/>
          <w:iCs/>
        </w:rPr>
        <w:t>március 31. napjáig</w:t>
      </w:r>
      <w:r>
        <w:rPr>
          <w:rFonts w:ascii="Times New Roman" w:hAnsi="Times New Roman" w:cs="Times New Roman"/>
        </w:rPr>
        <w:t xml:space="preserve"> köteles egy összegben közvetlenül az Egyesület bankszámlájára történő átutalással megfizetni.</w:t>
      </w:r>
    </w:p>
    <w:p w:rsidR="001E58AC" w:rsidRDefault="001E58AC" w:rsidP="001E58AC">
      <w:pPr>
        <w:pStyle w:val="Standard"/>
        <w:ind w:left="540" w:hanging="555"/>
        <w:jc w:val="both"/>
        <w:rPr>
          <w:rFonts w:eastAsia="Times New Roman" w:cs="Times New Roman"/>
          <w:color w:val="000000"/>
          <w:sz w:val="22"/>
          <w:szCs w:val="22"/>
        </w:rPr>
      </w:pPr>
    </w:p>
    <w:p w:rsidR="001E58AC" w:rsidRPr="00F26117" w:rsidRDefault="001E58AC" w:rsidP="001E58AC">
      <w:pPr>
        <w:pStyle w:val="Standard"/>
        <w:jc w:val="both"/>
      </w:pPr>
      <w:r>
        <w:rPr>
          <w:rFonts w:eastAsia="Times New Roman" w:cs="Times New Roman"/>
          <w:color w:val="000000"/>
        </w:rPr>
        <w:t>Az E</w:t>
      </w:r>
      <w:r w:rsidRPr="00F26117">
        <w:rPr>
          <w:rFonts w:eastAsia="Times New Roman" w:cs="Times New Roman"/>
          <w:color w:val="000000"/>
        </w:rPr>
        <w:t xml:space="preserve">gyesület megalakulását követően újonnan belépő tag a tagsági jogviszonya keletkezésének évében a tagdíj időarányosan számított összegét </w:t>
      </w:r>
      <w:r>
        <w:rPr>
          <w:rFonts w:eastAsia="Times New Roman" w:cs="Times New Roman"/>
          <w:color w:val="000000"/>
        </w:rPr>
        <w:t xml:space="preserve">– melynél a belépés hónapja egész hónapnak számít - </w:t>
      </w:r>
      <w:r w:rsidRPr="00F26117">
        <w:rPr>
          <w:rFonts w:eastAsia="Times New Roman" w:cs="Times New Roman"/>
          <w:color w:val="000000"/>
        </w:rPr>
        <w:t xml:space="preserve">a tagsági jogviszony létesítésétől számított 8 napon belül, ezt követően legkésőbb minden év </w:t>
      </w:r>
      <w:r>
        <w:rPr>
          <w:rFonts w:cs="Times New Roman"/>
          <w:iCs/>
        </w:rPr>
        <w:t>március 31. napjáig</w:t>
      </w:r>
      <w:r>
        <w:rPr>
          <w:rFonts w:eastAsia="Times New Roman" w:cs="Times New Roman"/>
          <w:color w:val="000000"/>
        </w:rPr>
        <w:t xml:space="preserve"> </w:t>
      </w:r>
      <w:r w:rsidRPr="00F26117">
        <w:rPr>
          <w:rFonts w:eastAsia="Times New Roman" w:cs="Times New Roman"/>
          <w:color w:val="000000"/>
        </w:rPr>
        <w:t xml:space="preserve">köteles </w:t>
      </w:r>
      <w:r>
        <w:rPr>
          <w:rFonts w:cs="Times New Roman"/>
        </w:rPr>
        <w:t>egy összegben közvetlenül az Egyesület bankszámlájára történő átutalással megfizetni.</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sidRPr="00766DA1">
        <w:rPr>
          <w:rFonts w:ascii="Times New Roman" w:hAnsi="Times New Roman" w:cs="Times New Roman"/>
          <w:b/>
        </w:rPr>
        <w:lastRenderedPageBreak/>
        <w:t>3.</w:t>
      </w:r>
      <w:r>
        <w:rPr>
          <w:rFonts w:ascii="Times New Roman" w:hAnsi="Times New Roman" w:cs="Times New Roman"/>
        </w:rPr>
        <w:t xml:space="preserve"> Az Egyesület vagyonát céljának megfelelően használhatja, vagyonát nem oszthatja fel tagjai között, és a tagok részére nyereséget nem juttathat. </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p>
    <w:p w:rsidR="001E58AC" w:rsidRDefault="001E58AC" w:rsidP="001E58AC">
      <w:pPr>
        <w:pStyle w:val="Szvegtrzs31"/>
        <w:tabs>
          <w:tab w:val="clear" w:pos="567"/>
          <w:tab w:val="clear" w:pos="993"/>
          <w:tab w:val="left" w:pos="851"/>
        </w:tabs>
        <w:spacing w:line="240" w:lineRule="auto"/>
        <w:jc w:val="center"/>
        <w:rPr>
          <w:rFonts w:ascii="Times New Roman" w:hAnsi="Times New Roman" w:cs="Times New Roman"/>
          <w:b/>
          <w:bCs/>
        </w:rPr>
      </w:pPr>
      <w:r>
        <w:rPr>
          <w:rFonts w:ascii="Times New Roman" w:hAnsi="Times New Roman" w:cs="Times New Roman"/>
          <w:b/>
          <w:bCs/>
        </w:rPr>
        <w:t>VI.</w:t>
      </w:r>
    </w:p>
    <w:p w:rsidR="001E58AC" w:rsidRDefault="001E58AC" w:rsidP="001E58AC">
      <w:pPr>
        <w:pStyle w:val="Szvegtrzs31"/>
        <w:tabs>
          <w:tab w:val="clear" w:pos="567"/>
          <w:tab w:val="clear" w:pos="993"/>
          <w:tab w:val="left" w:pos="851"/>
        </w:tabs>
        <w:spacing w:line="240" w:lineRule="auto"/>
        <w:jc w:val="center"/>
        <w:rPr>
          <w:rFonts w:ascii="Times New Roman" w:hAnsi="Times New Roman" w:cs="Times New Roman"/>
          <w:b/>
          <w:bCs/>
        </w:rPr>
      </w:pPr>
      <w:r>
        <w:rPr>
          <w:rFonts w:ascii="Times New Roman" w:hAnsi="Times New Roman" w:cs="Times New Roman"/>
          <w:b/>
          <w:bCs/>
        </w:rPr>
        <w:t>AZ EGYESÜLET MEGSZŰNÉSE</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Az Egyesület jogutód nélkül megszűnik, ha: </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a tagok vagy alapítók kimondják megszűnését;</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az arra jogosult szerv megszünteti;</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az Egyesület megvalósította célját vagy az egyesület céljának megvalósítása lehetetlenné vált, és új célt nem határoztak meg;</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az Egyesület tagjainak száma hat hónapon keresztül nem éri el a tíz főt,</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proofErr w:type="gramStart"/>
      <w:r>
        <w:rPr>
          <w:rFonts w:ascii="Times New Roman" w:hAnsi="Times New Roman" w:cs="Times New Roman"/>
        </w:rPr>
        <w:t>feltéve</w:t>
      </w:r>
      <w:proofErr w:type="gramEnd"/>
      <w:r>
        <w:rPr>
          <w:rFonts w:ascii="Times New Roman" w:hAnsi="Times New Roman" w:cs="Times New Roman"/>
        </w:rPr>
        <w:t xml:space="preserve"> mindegyik esetben, hogy a jogi személy vagyoni viszonyainak lezárására irányuló megfelelő eljárás lefolytatását követően a bíróság a jogi személyt a nyilvántartásból törli.</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Az Egyesület jogutódlással szűnik meg, ha más egyesülettel egyesül, illetve egyesületekre szétválik.</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p>
    <w:p w:rsidR="001E58AC" w:rsidRDefault="001E58AC" w:rsidP="001E58AC">
      <w:pPr>
        <w:pStyle w:val="Szvegtrzs31"/>
        <w:tabs>
          <w:tab w:val="clear" w:pos="567"/>
          <w:tab w:val="clear" w:pos="993"/>
          <w:tab w:val="left" w:pos="851"/>
        </w:tabs>
        <w:spacing w:line="240" w:lineRule="auto"/>
        <w:jc w:val="center"/>
        <w:rPr>
          <w:rFonts w:ascii="Times New Roman" w:hAnsi="Times New Roman" w:cs="Times New Roman"/>
          <w:b/>
        </w:rPr>
      </w:pPr>
      <w:r>
        <w:rPr>
          <w:rFonts w:ascii="Times New Roman" w:hAnsi="Times New Roman" w:cs="Times New Roman"/>
          <w:b/>
        </w:rPr>
        <w:t>VII.</w:t>
      </w:r>
    </w:p>
    <w:p w:rsidR="001E58AC" w:rsidRDefault="001E58AC" w:rsidP="001E58AC">
      <w:pPr>
        <w:pStyle w:val="Szvegtrzs31"/>
        <w:tabs>
          <w:tab w:val="clear" w:pos="567"/>
          <w:tab w:val="clear" w:pos="993"/>
          <w:tab w:val="left" w:pos="851"/>
        </w:tabs>
        <w:spacing w:line="240" w:lineRule="auto"/>
        <w:jc w:val="center"/>
        <w:rPr>
          <w:rFonts w:ascii="Times New Roman" w:hAnsi="Times New Roman" w:cs="Times New Roman"/>
          <w:b/>
        </w:rPr>
      </w:pPr>
      <w:r>
        <w:rPr>
          <w:rFonts w:ascii="Times New Roman" w:hAnsi="Times New Roman" w:cs="Times New Roman"/>
          <w:b/>
        </w:rPr>
        <w:t>ZÁRÓ RENDELKEZÉSEK</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p>
    <w:p w:rsidR="001E58AC" w:rsidRDefault="001E58AC" w:rsidP="001E58AC">
      <w:pPr>
        <w:pStyle w:val="Szvegtrzs31"/>
        <w:tabs>
          <w:tab w:val="clear" w:pos="567"/>
          <w:tab w:val="clear" w:pos="993"/>
          <w:tab w:val="left" w:pos="851"/>
        </w:tabs>
        <w:spacing w:line="240" w:lineRule="auto"/>
        <w:ind w:left="1276" w:hanging="1276"/>
        <w:rPr>
          <w:rFonts w:ascii="Times New Roman" w:hAnsi="Times New Roman" w:cs="Times New Roman"/>
        </w:rPr>
      </w:pPr>
      <w:r>
        <w:rPr>
          <w:rFonts w:ascii="Times New Roman" w:hAnsi="Times New Roman" w:cs="Times New Roman"/>
        </w:rPr>
        <w:t xml:space="preserve">1. Ezt az Alapszabályt az Egyesület </w:t>
      </w:r>
      <w:proofErr w:type="gramStart"/>
      <w:r>
        <w:rPr>
          <w:rFonts w:ascii="Times New Roman" w:hAnsi="Times New Roman" w:cs="Times New Roman"/>
        </w:rPr>
        <w:t>Közgyűlése …</w:t>
      </w:r>
      <w:proofErr w:type="gramEnd"/>
      <w:r>
        <w:rPr>
          <w:rFonts w:ascii="Times New Roman" w:hAnsi="Times New Roman" w:cs="Times New Roman"/>
        </w:rPr>
        <w:t>…………………</w:t>
      </w:r>
      <w:proofErr w:type="spellStart"/>
      <w:r>
        <w:rPr>
          <w:rFonts w:ascii="Times New Roman" w:hAnsi="Times New Roman" w:cs="Times New Roman"/>
        </w:rPr>
        <w:t>-én</w:t>
      </w:r>
      <w:proofErr w:type="spellEnd"/>
      <w:r>
        <w:rPr>
          <w:rFonts w:ascii="Times New Roman" w:hAnsi="Times New Roman" w:cs="Times New Roman"/>
        </w:rPr>
        <w:t xml:space="preserve"> fogadta el.</w:t>
      </w:r>
    </w:p>
    <w:p w:rsidR="001E58AC" w:rsidRDefault="001E58AC" w:rsidP="001E58AC">
      <w:pPr>
        <w:pStyle w:val="Szvegtrzs31"/>
        <w:tabs>
          <w:tab w:val="clear" w:pos="567"/>
          <w:tab w:val="clear" w:pos="993"/>
          <w:tab w:val="left" w:pos="851"/>
        </w:tabs>
        <w:spacing w:line="240" w:lineRule="auto"/>
        <w:ind w:left="1276" w:hanging="1276"/>
        <w:rPr>
          <w:rFonts w:ascii="Times New Roman" w:hAnsi="Times New Roman" w:cs="Times New Roman"/>
        </w:rPr>
      </w:pPr>
    </w:p>
    <w:p w:rsidR="001E58AC" w:rsidRDefault="001E58AC" w:rsidP="001E58AC">
      <w:pPr>
        <w:pStyle w:val="Szvegtrzs31"/>
        <w:tabs>
          <w:tab w:val="clear" w:pos="567"/>
          <w:tab w:val="clear" w:pos="993"/>
          <w:tab w:val="left" w:pos="851"/>
        </w:tabs>
        <w:spacing w:line="240" w:lineRule="auto"/>
        <w:ind w:left="10" w:firstLine="10"/>
        <w:rPr>
          <w:rFonts w:ascii="Times New Roman" w:hAnsi="Times New Roman" w:cs="Times New Roman"/>
        </w:rPr>
      </w:pPr>
      <w:r>
        <w:rPr>
          <w:rFonts w:ascii="Times New Roman" w:hAnsi="Times New Roman" w:cs="Times New Roman"/>
        </w:rPr>
        <w:t>2. A tagjegyzék jelen Alapszabály – nem nyilvános, elkülönítetten kezelt – mellékletét képezi.</w:t>
      </w:r>
    </w:p>
    <w:p w:rsidR="001E58AC" w:rsidRDefault="001E58AC" w:rsidP="001E58AC">
      <w:pPr>
        <w:pStyle w:val="Szvegtrzs31"/>
        <w:tabs>
          <w:tab w:val="clear" w:pos="567"/>
          <w:tab w:val="clear" w:pos="993"/>
          <w:tab w:val="left" w:pos="851"/>
        </w:tabs>
        <w:spacing w:line="240" w:lineRule="auto"/>
        <w:ind w:left="1276" w:hanging="1276"/>
        <w:rPr>
          <w:rFonts w:ascii="Times New Roman" w:hAnsi="Times New Roman" w:cs="Times New Roman"/>
        </w:rPr>
      </w:pPr>
    </w:p>
    <w:p w:rsidR="001E58AC" w:rsidRDefault="001E58AC" w:rsidP="001E58AC">
      <w:pPr>
        <w:pStyle w:val="Szvegtrzs31"/>
        <w:tabs>
          <w:tab w:val="clear" w:pos="567"/>
          <w:tab w:val="clear" w:pos="993"/>
          <w:tab w:val="left" w:pos="10"/>
          <w:tab w:val="left" w:pos="851"/>
        </w:tabs>
        <w:spacing w:line="240" w:lineRule="auto"/>
        <w:ind w:left="10"/>
        <w:rPr>
          <w:rFonts w:ascii="Times New Roman" w:hAnsi="Times New Roman" w:cs="Times New Roman"/>
        </w:rPr>
      </w:pPr>
      <w:r>
        <w:rPr>
          <w:rFonts w:ascii="Times New Roman" w:hAnsi="Times New Roman" w:cs="Times New Roman"/>
        </w:rPr>
        <w:t>3. A jelen Alapszabályban nem szabályozott kérdésekre a Polgári Törvénykönyvről szóló 2013. évi V. törvény, az egyesülési jogról, a közhasznú jogállásról, valamint a civil szervezetek működéséről és támogatásáról szóló 2011. évi CLXXV. törvény, illetve a kapcsolódó egyéb hatályos jogszabályok rendelkezései irányadóak.</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1E58AC" w:rsidTr="002C59DB">
        <w:trPr>
          <w:trHeight w:val="452"/>
        </w:trPr>
        <w:tc>
          <w:tcPr>
            <w:tcW w:w="4605" w:type="dxa"/>
            <w:shd w:val="clear" w:color="auto" w:fill="auto"/>
          </w:tcPr>
          <w:p w:rsidR="001E58AC" w:rsidRDefault="001E58AC" w:rsidP="002C59DB">
            <w:pPr>
              <w:pStyle w:val="Szvegtrzs31"/>
              <w:tabs>
                <w:tab w:val="clear" w:pos="567"/>
                <w:tab w:val="clear" w:pos="993"/>
                <w:tab w:val="left" w:pos="851"/>
              </w:tabs>
              <w:snapToGrid w:val="0"/>
              <w:spacing w:line="240" w:lineRule="auto"/>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w:t>
            </w:r>
          </w:p>
        </w:tc>
        <w:tc>
          <w:tcPr>
            <w:tcW w:w="4605" w:type="dxa"/>
            <w:shd w:val="clear" w:color="auto" w:fill="auto"/>
          </w:tcPr>
          <w:p w:rsidR="001E58AC" w:rsidRDefault="001E58AC" w:rsidP="002C59DB">
            <w:pPr>
              <w:pStyle w:val="Szvegtrzs31"/>
              <w:tabs>
                <w:tab w:val="clear" w:pos="567"/>
                <w:tab w:val="clear" w:pos="993"/>
                <w:tab w:val="left" w:pos="851"/>
              </w:tabs>
              <w:spacing w:line="240" w:lineRule="auto"/>
              <w:rPr>
                <w:rFonts w:ascii="Times New Roman" w:hAnsi="Times New Roman" w:cs="Times New Roman"/>
              </w:rPr>
            </w:pPr>
          </w:p>
        </w:tc>
      </w:tr>
      <w:tr w:rsidR="001E58AC" w:rsidTr="002C59DB">
        <w:tc>
          <w:tcPr>
            <w:tcW w:w="4605" w:type="dxa"/>
            <w:shd w:val="clear" w:color="auto" w:fill="auto"/>
          </w:tcPr>
          <w:p w:rsidR="001E58AC" w:rsidRDefault="001E58AC" w:rsidP="002C59DB">
            <w:pPr>
              <w:pStyle w:val="Szvegtrzs31"/>
              <w:tabs>
                <w:tab w:val="clear" w:pos="567"/>
                <w:tab w:val="clear" w:pos="993"/>
                <w:tab w:val="left" w:pos="851"/>
              </w:tabs>
              <w:snapToGrid w:val="0"/>
              <w:spacing w:line="240" w:lineRule="auto"/>
              <w:rPr>
                <w:rFonts w:ascii="Times New Roman" w:hAnsi="Times New Roman" w:cs="Times New Roman"/>
              </w:rPr>
            </w:pPr>
          </w:p>
          <w:p w:rsidR="001E58AC" w:rsidRDefault="001E58AC" w:rsidP="002C59DB">
            <w:pPr>
              <w:pStyle w:val="Szvegtrzs31"/>
              <w:tabs>
                <w:tab w:val="clear" w:pos="567"/>
                <w:tab w:val="clear" w:pos="993"/>
                <w:tab w:val="left" w:pos="851"/>
              </w:tabs>
              <w:spacing w:line="240" w:lineRule="auto"/>
              <w:jc w:val="center"/>
              <w:rPr>
                <w:rFonts w:ascii="Times New Roman" w:hAnsi="Times New Roman" w:cs="Times New Roman"/>
              </w:rPr>
            </w:pPr>
            <w:r>
              <w:rPr>
                <w:rFonts w:ascii="Times New Roman" w:hAnsi="Times New Roman" w:cs="Times New Roman"/>
              </w:rPr>
              <w:t>……………………………………………</w:t>
            </w:r>
          </w:p>
          <w:p w:rsidR="001E58AC" w:rsidRDefault="001E58AC" w:rsidP="002C59DB">
            <w:pPr>
              <w:pStyle w:val="Szvegtrzs31"/>
              <w:tabs>
                <w:tab w:val="clear" w:pos="567"/>
                <w:tab w:val="clear" w:pos="993"/>
                <w:tab w:val="left" w:pos="851"/>
              </w:tabs>
              <w:spacing w:line="240" w:lineRule="auto"/>
              <w:jc w:val="center"/>
              <w:rPr>
                <w:rFonts w:ascii="Times New Roman" w:hAnsi="Times New Roman" w:cs="Times New Roman"/>
                <w:i/>
              </w:rPr>
            </w:pPr>
            <w:r>
              <w:rPr>
                <w:rFonts w:ascii="Times New Roman" w:hAnsi="Times New Roman" w:cs="Times New Roman"/>
                <w:i/>
              </w:rPr>
              <w:t>Egyesület ügyvezetője</w:t>
            </w:r>
          </w:p>
        </w:tc>
        <w:tc>
          <w:tcPr>
            <w:tcW w:w="4605" w:type="dxa"/>
            <w:shd w:val="clear" w:color="auto" w:fill="auto"/>
          </w:tcPr>
          <w:p w:rsidR="001E58AC" w:rsidRDefault="001E58AC" w:rsidP="002C59DB">
            <w:pPr>
              <w:pStyle w:val="Szvegtrzs31"/>
              <w:tabs>
                <w:tab w:val="clear" w:pos="567"/>
                <w:tab w:val="clear" w:pos="993"/>
                <w:tab w:val="left" w:pos="851"/>
              </w:tabs>
              <w:snapToGrid w:val="0"/>
              <w:spacing w:line="240" w:lineRule="auto"/>
              <w:jc w:val="center"/>
              <w:rPr>
                <w:rFonts w:ascii="Times New Roman" w:hAnsi="Times New Roman" w:cs="Times New Roman"/>
              </w:rPr>
            </w:pPr>
          </w:p>
        </w:tc>
      </w:tr>
    </w:tbl>
    <w:p w:rsidR="001E58AC" w:rsidRDefault="001E58AC" w:rsidP="001E58AC">
      <w:pPr>
        <w:pStyle w:val="Szvegtrzs31"/>
        <w:tabs>
          <w:tab w:val="clear" w:pos="567"/>
          <w:tab w:val="clear" w:pos="993"/>
          <w:tab w:val="left" w:pos="851"/>
        </w:tabs>
        <w:spacing w:line="240" w:lineRule="auto"/>
      </w:pP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r>
        <w:rPr>
          <w:rFonts w:ascii="Times New Roman" w:hAnsi="Times New Roman" w:cs="Times New Roman"/>
        </w:rPr>
        <w:t xml:space="preserve">Előttünk, mint tanúk előtt: </w:t>
      </w:r>
    </w:p>
    <w:p w:rsidR="001E58AC" w:rsidRDefault="001E58AC" w:rsidP="001E58AC">
      <w:pPr>
        <w:pStyle w:val="Szvegtrzs31"/>
        <w:tabs>
          <w:tab w:val="clear" w:pos="567"/>
          <w:tab w:val="clear" w:pos="993"/>
          <w:tab w:val="left" w:pos="851"/>
        </w:tabs>
        <w:spacing w:line="240" w:lineRule="auto"/>
        <w:rPr>
          <w:rFonts w:ascii="Times New Roman" w:hAnsi="Times New Roman" w:cs="Times New Roman"/>
        </w:rPr>
      </w:pPr>
    </w:p>
    <w:tbl>
      <w:tblPr>
        <w:tblW w:w="9074" w:type="dxa"/>
        <w:tblLook w:val="04A0" w:firstRow="1" w:lastRow="0" w:firstColumn="1" w:lastColumn="0" w:noHBand="0" w:noVBand="1"/>
      </w:tblPr>
      <w:tblGrid>
        <w:gridCol w:w="4537"/>
        <w:gridCol w:w="4537"/>
      </w:tblGrid>
      <w:tr w:rsidR="001E58AC" w:rsidRPr="00C9266B" w:rsidTr="002C59DB">
        <w:tc>
          <w:tcPr>
            <w:tcW w:w="4537" w:type="dxa"/>
            <w:shd w:val="clear" w:color="auto" w:fill="auto"/>
          </w:tcPr>
          <w:p w:rsidR="001E58AC" w:rsidRPr="00C9266B" w:rsidRDefault="001E58AC" w:rsidP="002C59DB">
            <w:pPr>
              <w:pStyle w:val="Szvegtrzs31"/>
              <w:tabs>
                <w:tab w:val="clear" w:pos="567"/>
                <w:tab w:val="clear" w:pos="993"/>
                <w:tab w:val="left" w:pos="851"/>
              </w:tabs>
              <w:spacing w:line="240" w:lineRule="auto"/>
              <w:rPr>
                <w:rFonts w:ascii="Times New Roman" w:eastAsia="Calibri" w:hAnsi="Times New Roman" w:cs="Times New Roman"/>
                <w:sz w:val="22"/>
                <w:szCs w:val="22"/>
              </w:rPr>
            </w:pPr>
            <w:r w:rsidRPr="00C9266B">
              <w:rPr>
                <w:rFonts w:ascii="Times New Roman" w:eastAsia="Calibri" w:hAnsi="Times New Roman" w:cs="Times New Roman"/>
                <w:sz w:val="22"/>
                <w:szCs w:val="22"/>
              </w:rPr>
              <w:t>Név</w:t>
            </w:r>
            <w:proofErr w:type="gramStart"/>
            <w:r w:rsidRPr="00C9266B">
              <w:rPr>
                <w:rFonts w:ascii="Times New Roman" w:eastAsia="Calibri" w:hAnsi="Times New Roman" w:cs="Times New Roman"/>
                <w:sz w:val="22"/>
                <w:szCs w:val="22"/>
              </w:rPr>
              <w:t>:…………………………………………</w:t>
            </w:r>
            <w:proofErr w:type="gramEnd"/>
          </w:p>
          <w:p w:rsidR="001E58AC" w:rsidRPr="00C9266B" w:rsidRDefault="001E58AC" w:rsidP="002C59DB">
            <w:pPr>
              <w:pStyle w:val="Szvegtrzs31"/>
              <w:tabs>
                <w:tab w:val="clear" w:pos="567"/>
                <w:tab w:val="clear" w:pos="993"/>
                <w:tab w:val="left" w:pos="851"/>
              </w:tabs>
              <w:spacing w:line="240" w:lineRule="auto"/>
              <w:rPr>
                <w:rFonts w:ascii="Times New Roman" w:eastAsia="Calibri" w:hAnsi="Times New Roman" w:cs="Times New Roman"/>
                <w:sz w:val="12"/>
                <w:szCs w:val="12"/>
              </w:rPr>
            </w:pPr>
          </w:p>
        </w:tc>
        <w:tc>
          <w:tcPr>
            <w:tcW w:w="4537" w:type="dxa"/>
            <w:shd w:val="clear" w:color="auto" w:fill="auto"/>
          </w:tcPr>
          <w:p w:rsidR="001E58AC" w:rsidRPr="00C9266B" w:rsidRDefault="001E58AC" w:rsidP="002C59DB">
            <w:pPr>
              <w:pStyle w:val="Szvegtrzs31"/>
              <w:tabs>
                <w:tab w:val="clear" w:pos="567"/>
                <w:tab w:val="clear" w:pos="993"/>
                <w:tab w:val="left" w:pos="851"/>
              </w:tabs>
              <w:spacing w:line="240" w:lineRule="auto"/>
              <w:rPr>
                <w:rFonts w:ascii="Times New Roman" w:eastAsia="Calibri" w:hAnsi="Times New Roman" w:cs="Times New Roman"/>
                <w:sz w:val="22"/>
                <w:szCs w:val="22"/>
              </w:rPr>
            </w:pPr>
            <w:r w:rsidRPr="00C9266B">
              <w:rPr>
                <w:rFonts w:ascii="Times New Roman" w:eastAsia="Calibri" w:hAnsi="Times New Roman" w:cs="Times New Roman"/>
                <w:sz w:val="22"/>
                <w:szCs w:val="22"/>
              </w:rPr>
              <w:t>Név</w:t>
            </w:r>
            <w:proofErr w:type="gramStart"/>
            <w:r w:rsidRPr="00C9266B">
              <w:rPr>
                <w:rFonts w:ascii="Times New Roman" w:eastAsia="Calibri" w:hAnsi="Times New Roman" w:cs="Times New Roman"/>
                <w:sz w:val="22"/>
                <w:szCs w:val="22"/>
              </w:rPr>
              <w:t>:…………………………………………</w:t>
            </w:r>
            <w:proofErr w:type="gramEnd"/>
          </w:p>
        </w:tc>
      </w:tr>
      <w:tr w:rsidR="001E58AC" w:rsidRPr="00C9266B" w:rsidTr="002C59DB">
        <w:tc>
          <w:tcPr>
            <w:tcW w:w="4537" w:type="dxa"/>
            <w:shd w:val="clear" w:color="auto" w:fill="auto"/>
          </w:tcPr>
          <w:p w:rsidR="001E58AC" w:rsidRPr="00C9266B" w:rsidRDefault="001E58AC" w:rsidP="002C59DB">
            <w:pPr>
              <w:pStyle w:val="Szvegtrzs31"/>
              <w:tabs>
                <w:tab w:val="clear" w:pos="567"/>
                <w:tab w:val="clear" w:pos="993"/>
                <w:tab w:val="left" w:pos="851"/>
              </w:tabs>
              <w:spacing w:line="240" w:lineRule="auto"/>
              <w:rPr>
                <w:rFonts w:ascii="Times New Roman" w:eastAsia="Calibri" w:hAnsi="Times New Roman" w:cs="Times New Roman"/>
                <w:sz w:val="22"/>
                <w:szCs w:val="22"/>
              </w:rPr>
            </w:pPr>
            <w:r w:rsidRPr="00C9266B">
              <w:rPr>
                <w:rFonts w:ascii="Times New Roman" w:eastAsia="Calibri" w:hAnsi="Times New Roman" w:cs="Times New Roman"/>
                <w:sz w:val="22"/>
                <w:szCs w:val="22"/>
              </w:rPr>
              <w:t>Cím</w:t>
            </w:r>
            <w:proofErr w:type="gramStart"/>
            <w:r w:rsidRPr="00C9266B">
              <w:rPr>
                <w:rFonts w:ascii="Times New Roman" w:eastAsia="Calibri" w:hAnsi="Times New Roman" w:cs="Times New Roman"/>
                <w:sz w:val="22"/>
                <w:szCs w:val="22"/>
              </w:rPr>
              <w:t>:…………………………………………</w:t>
            </w:r>
            <w:proofErr w:type="gramEnd"/>
          </w:p>
          <w:p w:rsidR="001E58AC" w:rsidRPr="00C9266B" w:rsidRDefault="001E58AC" w:rsidP="002C59DB">
            <w:pPr>
              <w:pStyle w:val="Szvegtrzs31"/>
              <w:tabs>
                <w:tab w:val="clear" w:pos="567"/>
                <w:tab w:val="clear" w:pos="993"/>
                <w:tab w:val="left" w:pos="851"/>
              </w:tabs>
              <w:spacing w:line="240" w:lineRule="auto"/>
              <w:rPr>
                <w:rFonts w:ascii="Times New Roman" w:eastAsia="Calibri" w:hAnsi="Times New Roman" w:cs="Times New Roman"/>
                <w:sz w:val="12"/>
                <w:szCs w:val="12"/>
              </w:rPr>
            </w:pPr>
          </w:p>
        </w:tc>
        <w:tc>
          <w:tcPr>
            <w:tcW w:w="4537" w:type="dxa"/>
            <w:shd w:val="clear" w:color="auto" w:fill="auto"/>
          </w:tcPr>
          <w:p w:rsidR="001E58AC" w:rsidRPr="00C9266B" w:rsidRDefault="001E58AC" w:rsidP="002C59DB">
            <w:pPr>
              <w:pStyle w:val="Szvegtrzs31"/>
              <w:tabs>
                <w:tab w:val="clear" w:pos="567"/>
                <w:tab w:val="clear" w:pos="993"/>
                <w:tab w:val="left" w:pos="851"/>
              </w:tabs>
              <w:spacing w:line="240" w:lineRule="auto"/>
              <w:rPr>
                <w:rFonts w:ascii="Times New Roman" w:eastAsia="Calibri" w:hAnsi="Times New Roman" w:cs="Times New Roman"/>
                <w:sz w:val="22"/>
                <w:szCs w:val="22"/>
              </w:rPr>
            </w:pPr>
            <w:r w:rsidRPr="00C9266B">
              <w:rPr>
                <w:rFonts w:ascii="Times New Roman" w:eastAsia="Calibri" w:hAnsi="Times New Roman" w:cs="Times New Roman"/>
                <w:sz w:val="22"/>
                <w:szCs w:val="22"/>
              </w:rPr>
              <w:t>Cím</w:t>
            </w:r>
            <w:proofErr w:type="gramStart"/>
            <w:r w:rsidRPr="00C9266B">
              <w:rPr>
                <w:rFonts w:ascii="Times New Roman" w:eastAsia="Calibri" w:hAnsi="Times New Roman" w:cs="Times New Roman"/>
                <w:sz w:val="22"/>
                <w:szCs w:val="22"/>
              </w:rPr>
              <w:t>:…………………………………………</w:t>
            </w:r>
            <w:proofErr w:type="gramEnd"/>
          </w:p>
        </w:tc>
      </w:tr>
      <w:tr w:rsidR="001E58AC" w:rsidRPr="00C9266B" w:rsidTr="002C59DB">
        <w:tc>
          <w:tcPr>
            <w:tcW w:w="4537" w:type="dxa"/>
            <w:shd w:val="clear" w:color="auto" w:fill="auto"/>
          </w:tcPr>
          <w:p w:rsidR="001E58AC" w:rsidRPr="00C9266B" w:rsidRDefault="001E58AC" w:rsidP="002C59DB">
            <w:pPr>
              <w:pStyle w:val="Szvegtrzs31"/>
              <w:tabs>
                <w:tab w:val="clear" w:pos="567"/>
                <w:tab w:val="clear" w:pos="993"/>
                <w:tab w:val="left" w:pos="851"/>
              </w:tabs>
              <w:spacing w:line="240" w:lineRule="auto"/>
              <w:rPr>
                <w:rFonts w:ascii="Times New Roman" w:eastAsia="Calibri" w:hAnsi="Times New Roman" w:cs="Times New Roman"/>
                <w:sz w:val="22"/>
                <w:szCs w:val="22"/>
              </w:rPr>
            </w:pPr>
            <w:proofErr w:type="spellStart"/>
            <w:r w:rsidRPr="00C9266B">
              <w:rPr>
                <w:rFonts w:ascii="Times New Roman" w:eastAsia="Calibri" w:hAnsi="Times New Roman" w:cs="Times New Roman"/>
                <w:sz w:val="22"/>
                <w:szCs w:val="22"/>
              </w:rPr>
              <w:t>Szig.sz</w:t>
            </w:r>
            <w:proofErr w:type="spellEnd"/>
            <w:proofErr w:type="gramStart"/>
            <w:r w:rsidRPr="00C9266B">
              <w:rPr>
                <w:rFonts w:ascii="Times New Roman" w:eastAsia="Calibri" w:hAnsi="Times New Roman" w:cs="Times New Roman"/>
                <w:sz w:val="22"/>
                <w:szCs w:val="22"/>
              </w:rPr>
              <w:t>.:……………………………………..</w:t>
            </w:r>
            <w:proofErr w:type="gramEnd"/>
          </w:p>
          <w:p w:rsidR="001E58AC" w:rsidRPr="00C9266B" w:rsidRDefault="001E58AC" w:rsidP="002C59DB">
            <w:pPr>
              <w:pStyle w:val="Szvegtrzs31"/>
              <w:tabs>
                <w:tab w:val="clear" w:pos="567"/>
                <w:tab w:val="clear" w:pos="993"/>
                <w:tab w:val="left" w:pos="851"/>
              </w:tabs>
              <w:spacing w:line="240" w:lineRule="auto"/>
              <w:rPr>
                <w:rFonts w:ascii="Times New Roman" w:eastAsia="Calibri" w:hAnsi="Times New Roman" w:cs="Times New Roman"/>
                <w:sz w:val="12"/>
                <w:szCs w:val="12"/>
              </w:rPr>
            </w:pPr>
          </w:p>
        </w:tc>
        <w:tc>
          <w:tcPr>
            <w:tcW w:w="4537" w:type="dxa"/>
            <w:shd w:val="clear" w:color="auto" w:fill="auto"/>
          </w:tcPr>
          <w:p w:rsidR="001E58AC" w:rsidRPr="00C9266B" w:rsidRDefault="001E58AC" w:rsidP="002C59DB">
            <w:pPr>
              <w:pStyle w:val="Szvegtrzs31"/>
              <w:tabs>
                <w:tab w:val="clear" w:pos="567"/>
                <w:tab w:val="clear" w:pos="993"/>
                <w:tab w:val="left" w:pos="851"/>
              </w:tabs>
              <w:spacing w:line="240" w:lineRule="auto"/>
              <w:rPr>
                <w:rFonts w:ascii="Times New Roman" w:eastAsia="Calibri" w:hAnsi="Times New Roman" w:cs="Times New Roman"/>
                <w:sz w:val="22"/>
                <w:szCs w:val="22"/>
              </w:rPr>
            </w:pPr>
            <w:proofErr w:type="spellStart"/>
            <w:r w:rsidRPr="00C9266B">
              <w:rPr>
                <w:rFonts w:ascii="Times New Roman" w:eastAsia="Calibri" w:hAnsi="Times New Roman" w:cs="Times New Roman"/>
                <w:sz w:val="22"/>
                <w:szCs w:val="22"/>
              </w:rPr>
              <w:t>Szig.sz</w:t>
            </w:r>
            <w:proofErr w:type="spellEnd"/>
            <w:r w:rsidRPr="00C9266B">
              <w:rPr>
                <w:rFonts w:ascii="Times New Roman" w:eastAsia="Calibri" w:hAnsi="Times New Roman" w:cs="Times New Roman"/>
                <w:sz w:val="22"/>
                <w:szCs w:val="22"/>
              </w:rPr>
              <w:t>.</w:t>
            </w:r>
            <w:proofErr w:type="gramStart"/>
            <w:r w:rsidRPr="00C9266B">
              <w:rPr>
                <w:rFonts w:ascii="Times New Roman" w:eastAsia="Calibri" w:hAnsi="Times New Roman" w:cs="Times New Roman"/>
                <w:sz w:val="22"/>
                <w:szCs w:val="22"/>
              </w:rPr>
              <w:t>:……………………………………..</w:t>
            </w:r>
            <w:proofErr w:type="gramEnd"/>
          </w:p>
        </w:tc>
      </w:tr>
      <w:tr w:rsidR="001E58AC" w:rsidRPr="00C9266B" w:rsidTr="002C59DB">
        <w:tc>
          <w:tcPr>
            <w:tcW w:w="4537" w:type="dxa"/>
            <w:shd w:val="clear" w:color="auto" w:fill="auto"/>
          </w:tcPr>
          <w:p w:rsidR="001E58AC" w:rsidRPr="00C9266B" w:rsidRDefault="001E58AC" w:rsidP="002C59DB">
            <w:pPr>
              <w:pStyle w:val="Szvegtrzs31"/>
              <w:tabs>
                <w:tab w:val="clear" w:pos="567"/>
                <w:tab w:val="clear" w:pos="993"/>
                <w:tab w:val="left" w:pos="851"/>
              </w:tabs>
              <w:spacing w:line="240" w:lineRule="auto"/>
              <w:rPr>
                <w:rFonts w:ascii="Times New Roman" w:eastAsia="Calibri" w:hAnsi="Times New Roman" w:cs="Times New Roman"/>
                <w:sz w:val="22"/>
                <w:szCs w:val="22"/>
              </w:rPr>
            </w:pPr>
            <w:r w:rsidRPr="00C9266B">
              <w:rPr>
                <w:rFonts w:ascii="Times New Roman" w:eastAsia="Calibri" w:hAnsi="Times New Roman" w:cs="Times New Roman"/>
                <w:sz w:val="22"/>
                <w:szCs w:val="22"/>
              </w:rPr>
              <w:t>Aláírás</w:t>
            </w:r>
            <w:proofErr w:type="gramStart"/>
            <w:r w:rsidRPr="00C9266B">
              <w:rPr>
                <w:rFonts w:ascii="Times New Roman" w:eastAsia="Calibri" w:hAnsi="Times New Roman" w:cs="Times New Roman"/>
                <w:sz w:val="22"/>
                <w:szCs w:val="22"/>
              </w:rPr>
              <w:t>:……………………………………...</w:t>
            </w:r>
            <w:proofErr w:type="gramEnd"/>
          </w:p>
        </w:tc>
        <w:tc>
          <w:tcPr>
            <w:tcW w:w="4537" w:type="dxa"/>
            <w:shd w:val="clear" w:color="auto" w:fill="auto"/>
          </w:tcPr>
          <w:p w:rsidR="001E58AC" w:rsidRPr="00C9266B" w:rsidRDefault="001E58AC" w:rsidP="002C59DB">
            <w:pPr>
              <w:pStyle w:val="Szvegtrzs31"/>
              <w:tabs>
                <w:tab w:val="clear" w:pos="567"/>
                <w:tab w:val="clear" w:pos="993"/>
                <w:tab w:val="left" w:pos="851"/>
              </w:tabs>
              <w:spacing w:line="240" w:lineRule="auto"/>
              <w:rPr>
                <w:rFonts w:ascii="Times New Roman" w:eastAsia="Calibri" w:hAnsi="Times New Roman" w:cs="Times New Roman"/>
                <w:sz w:val="22"/>
                <w:szCs w:val="22"/>
              </w:rPr>
            </w:pPr>
            <w:r w:rsidRPr="00C9266B">
              <w:rPr>
                <w:rFonts w:ascii="Times New Roman" w:eastAsia="Calibri" w:hAnsi="Times New Roman" w:cs="Times New Roman"/>
                <w:sz w:val="22"/>
                <w:szCs w:val="22"/>
              </w:rPr>
              <w:t>Aláírás</w:t>
            </w:r>
            <w:proofErr w:type="gramStart"/>
            <w:r w:rsidRPr="00C9266B">
              <w:rPr>
                <w:rFonts w:ascii="Times New Roman" w:eastAsia="Calibri" w:hAnsi="Times New Roman" w:cs="Times New Roman"/>
                <w:sz w:val="22"/>
                <w:szCs w:val="22"/>
              </w:rPr>
              <w:t>:……………………………………...</w:t>
            </w:r>
            <w:proofErr w:type="gramEnd"/>
          </w:p>
        </w:tc>
      </w:tr>
    </w:tbl>
    <w:p w:rsidR="001E58AC" w:rsidRDefault="001E58AC" w:rsidP="001E58AC">
      <w:pPr>
        <w:pStyle w:val="Szvegtrzs"/>
        <w:rPr>
          <w:rFonts w:ascii="Times New Roman" w:hAnsi="Times New Roman"/>
        </w:rPr>
      </w:pPr>
    </w:p>
    <w:p w:rsidR="00780154" w:rsidRDefault="00780154" w:rsidP="00780154">
      <w:pPr>
        <w:pStyle w:val="Szvegtrzs"/>
      </w:pPr>
    </w:p>
    <w:p w:rsidR="00780154" w:rsidRDefault="00780154" w:rsidP="00C4132E">
      <w:pPr>
        <w:rPr>
          <w:b/>
        </w:rPr>
      </w:pPr>
    </w:p>
    <w:p w:rsidR="00F77F1E" w:rsidRDefault="00C4132E" w:rsidP="00F77F1E">
      <w:pPr>
        <w:rPr>
          <w:b/>
          <w:u w:val="single"/>
        </w:rPr>
      </w:pPr>
      <w:r>
        <w:rPr>
          <w:b/>
        </w:rPr>
        <w:br w:type="page"/>
      </w:r>
      <w:r w:rsidR="00F77F1E">
        <w:rPr>
          <w:b/>
          <w:u w:val="single"/>
        </w:rPr>
        <w:lastRenderedPageBreak/>
        <w:t>K i v o n a t a Hajdú-Bihar Megyei Önkormányzat Közgyűlésének 2016. december 9-ei ülésén hozott határozataiból:</w:t>
      </w:r>
    </w:p>
    <w:p w:rsidR="00F77F1E" w:rsidRDefault="00F77F1E" w:rsidP="00F77F1E">
      <w:pPr>
        <w:rPr>
          <w:b/>
          <w:u w:val="single"/>
        </w:rPr>
      </w:pPr>
    </w:p>
    <w:p w:rsidR="00F77F1E" w:rsidRDefault="00F77F1E" w:rsidP="00F77F1E">
      <w:pPr>
        <w:rPr>
          <w:b/>
          <w:u w:val="single"/>
        </w:rPr>
      </w:pPr>
    </w:p>
    <w:p w:rsidR="00F77F1E" w:rsidRDefault="00F77F1E" w:rsidP="00F77F1E">
      <w:pPr>
        <w:rPr>
          <w:b/>
          <w:u w:val="single"/>
        </w:rPr>
      </w:pPr>
      <w:r>
        <w:rPr>
          <w:b/>
          <w:u w:val="single"/>
        </w:rPr>
        <w:t>129/2016. (XII. 9.) MÖK határozat</w:t>
      </w:r>
    </w:p>
    <w:p w:rsidR="00F77F1E" w:rsidRDefault="00F77F1E" w:rsidP="00F77F1E"/>
    <w:p w:rsidR="00CE5164" w:rsidRPr="00956FF1" w:rsidRDefault="00CE5164" w:rsidP="00CE5164">
      <w:pPr>
        <w:pStyle w:val="Listaszerbekezds"/>
        <w:ind w:left="0"/>
      </w:pPr>
      <w:r w:rsidRPr="00956FF1">
        <w:t xml:space="preserve">A közgyűlés a </w:t>
      </w:r>
      <w:r>
        <w:t>9</w:t>
      </w:r>
      <w:r w:rsidRPr="00956FF1">
        <w:t>. számú, „</w:t>
      </w:r>
      <w:r w:rsidRPr="00956FF1">
        <w:rPr>
          <w:bCs/>
          <w:kern w:val="32"/>
        </w:rPr>
        <w:t>A hazai decentralizált forrásokra kötött támogatási szerződések lezárása</w:t>
      </w:r>
      <w:r w:rsidRPr="00956FF1">
        <w:t xml:space="preserve">” című előterjesztés I-VI. </w:t>
      </w:r>
      <w:proofErr w:type="gramStart"/>
      <w:r w:rsidRPr="00956FF1">
        <w:t>határozati</w:t>
      </w:r>
      <w:proofErr w:type="gramEnd"/>
      <w:r w:rsidRPr="00956FF1">
        <w:t xml:space="preserve"> javaslatairól egyben szavaz.</w:t>
      </w:r>
    </w:p>
    <w:p w:rsidR="00CE5164" w:rsidRDefault="00CE5164" w:rsidP="00CE5164"/>
    <w:p w:rsidR="00CE5164" w:rsidRDefault="00CE5164" w:rsidP="00CE5164">
      <w:r>
        <w:rPr>
          <w:b/>
          <w:bCs/>
          <w:u w:val="single"/>
        </w:rPr>
        <w:t>Végrehajtásért felelős:</w:t>
      </w:r>
      <w:r>
        <w:tab/>
      </w:r>
      <w:proofErr w:type="spellStart"/>
      <w:r>
        <w:t>Pajna</w:t>
      </w:r>
      <w:proofErr w:type="spellEnd"/>
      <w:r>
        <w:t xml:space="preserve"> Zoltán, a megyei közgyűlés elnöke</w:t>
      </w:r>
    </w:p>
    <w:p w:rsidR="00CE5164" w:rsidRDefault="00CE5164" w:rsidP="00CE5164">
      <w:r>
        <w:rPr>
          <w:b/>
          <w:bCs/>
          <w:u w:val="single"/>
        </w:rPr>
        <w:t>Határidő:</w:t>
      </w:r>
      <w:r>
        <w:tab/>
      </w:r>
      <w:r>
        <w:tab/>
      </w:r>
      <w:r>
        <w:tab/>
        <w:t>azonnal</w:t>
      </w:r>
    </w:p>
    <w:p w:rsidR="00CE5164" w:rsidRDefault="00CE5164" w:rsidP="00CE5164">
      <w:pPr>
        <w:widowControl w:val="0"/>
        <w:autoSpaceDE w:val="0"/>
        <w:autoSpaceDN w:val="0"/>
        <w:adjustRightInd w:val="0"/>
        <w:rPr>
          <w:b/>
          <w:color w:val="000000"/>
          <w:u w:val="single"/>
        </w:rPr>
      </w:pPr>
    </w:p>
    <w:p w:rsidR="00F77F1E" w:rsidRDefault="00F77F1E" w:rsidP="00F77F1E"/>
    <w:p w:rsidR="00F77F1E" w:rsidRDefault="00F77F1E" w:rsidP="00F77F1E"/>
    <w:p w:rsidR="00F77F1E" w:rsidRDefault="00F77F1E" w:rsidP="00F77F1E">
      <w:pPr>
        <w:rPr>
          <w:b/>
        </w:rPr>
      </w:pPr>
      <w:r>
        <w:rPr>
          <w:b/>
        </w:rPr>
        <w:t xml:space="preserve">Debrecen, </w:t>
      </w:r>
      <w:r>
        <w:rPr>
          <w:b/>
        </w:rPr>
        <w:fldChar w:fldCharType="begin"/>
      </w:r>
      <w:r>
        <w:rPr>
          <w:b/>
        </w:rPr>
        <w:instrText xml:space="preserve"> TIME \@ "yyyy. MMMM d." </w:instrText>
      </w:r>
      <w:r>
        <w:rPr>
          <w:b/>
        </w:rPr>
        <w:fldChar w:fldCharType="separate"/>
      </w:r>
      <w:r w:rsidR="002C59DB">
        <w:rPr>
          <w:b/>
          <w:noProof/>
        </w:rPr>
        <w:t>2016. december 14.</w:t>
      </w:r>
      <w:r>
        <w:rPr>
          <w:b/>
        </w:rPr>
        <w:fldChar w:fldCharType="end"/>
      </w:r>
    </w:p>
    <w:p w:rsidR="00F77F1E" w:rsidRDefault="00F77F1E" w:rsidP="00F77F1E">
      <w:pPr>
        <w:rPr>
          <w:b/>
        </w:rPr>
      </w:pPr>
    </w:p>
    <w:tbl>
      <w:tblPr>
        <w:tblW w:w="0" w:type="auto"/>
        <w:tblLook w:val="01E0" w:firstRow="1" w:lastRow="1" w:firstColumn="1" w:lastColumn="1" w:noHBand="0" w:noVBand="0"/>
      </w:tblPr>
      <w:tblGrid>
        <w:gridCol w:w="4606"/>
        <w:gridCol w:w="2882"/>
      </w:tblGrid>
      <w:tr w:rsidR="00F77F1E" w:rsidRPr="00F704A2" w:rsidTr="006417BD">
        <w:tc>
          <w:tcPr>
            <w:tcW w:w="4606" w:type="dxa"/>
            <w:shd w:val="clear" w:color="auto" w:fill="auto"/>
          </w:tcPr>
          <w:p w:rsidR="00F77F1E" w:rsidRPr="00F704A2" w:rsidRDefault="00F77F1E" w:rsidP="006417BD">
            <w:pPr>
              <w:rPr>
                <w:b/>
              </w:rPr>
            </w:pPr>
          </w:p>
        </w:tc>
        <w:tc>
          <w:tcPr>
            <w:tcW w:w="2882" w:type="dxa"/>
            <w:shd w:val="clear" w:color="auto" w:fill="auto"/>
          </w:tcPr>
          <w:p w:rsidR="00F77F1E" w:rsidRPr="00F704A2" w:rsidRDefault="00F77F1E" w:rsidP="006417BD">
            <w:pPr>
              <w:jc w:val="center"/>
              <w:rPr>
                <w:b/>
              </w:rPr>
            </w:pPr>
            <w:r>
              <w:rPr>
                <w:b/>
              </w:rPr>
              <w:t>Dr. Dobi Csaba s.k.</w:t>
            </w:r>
          </w:p>
          <w:p w:rsidR="00F77F1E" w:rsidRPr="00F704A2" w:rsidRDefault="00F77F1E" w:rsidP="006417BD">
            <w:pPr>
              <w:jc w:val="center"/>
              <w:rPr>
                <w:b/>
              </w:rPr>
            </w:pPr>
            <w:r w:rsidRPr="00F704A2">
              <w:rPr>
                <w:b/>
              </w:rPr>
              <w:t>jegyző</w:t>
            </w:r>
          </w:p>
        </w:tc>
      </w:tr>
    </w:tbl>
    <w:p w:rsidR="00F77F1E" w:rsidRDefault="00F77F1E" w:rsidP="00F77F1E">
      <w:pPr>
        <w:rPr>
          <w:b/>
        </w:rPr>
      </w:pPr>
    </w:p>
    <w:p w:rsidR="00F77F1E" w:rsidRDefault="00F77F1E" w:rsidP="00F77F1E">
      <w:pPr>
        <w:rPr>
          <w:b/>
        </w:rPr>
      </w:pPr>
    </w:p>
    <w:p w:rsidR="00F77F1E" w:rsidRDefault="00F77F1E" w:rsidP="00F77F1E">
      <w:pPr>
        <w:rPr>
          <w:b/>
        </w:rPr>
      </w:pPr>
      <w:r>
        <w:rPr>
          <w:b/>
        </w:rPr>
        <w:t xml:space="preserve">A kivonat hiteléül: </w:t>
      </w:r>
      <w:smartTag w:uri="urn:schemas-microsoft-com:office:smarttags" w:element="PersonName">
        <w:r>
          <w:rPr>
            <w:b/>
          </w:rPr>
          <w:t>Kondor Erika</w:t>
        </w:r>
      </w:smartTag>
    </w:p>
    <w:p w:rsidR="00710841" w:rsidRDefault="00710841" w:rsidP="00C4132E"/>
    <w:p w:rsidR="00F77F1E" w:rsidRDefault="00F77F1E" w:rsidP="00C4132E"/>
    <w:p w:rsidR="00F77F1E" w:rsidRDefault="00F77F1E" w:rsidP="00C4132E"/>
    <w:p w:rsidR="00F77F1E" w:rsidRDefault="00F77F1E" w:rsidP="00C4132E"/>
    <w:p w:rsidR="00F77F1E" w:rsidRDefault="00F77F1E" w:rsidP="00C4132E"/>
    <w:p w:rsidR="00F77F1E" w:rsidRDefault="00F77F1E" w:rsidP="00C4132E"/>
    <w:p w:rsidR="00F77F1E" w:rsidRDefault="00F77F1E" w:rsidP="00C4132E"/>
    <w:p w:rsidR="00F77F1E" w:rsidRDefault="00F77F1E" w:rsidP="00C4132E"/>
    <w:p w:rsidR="00F77F1E" w:rsidRDefault="00F77F1E" w:rsidP="00C4132E"/>
    <w:p w:rsidR="00F77F1E" w:rsidRDefault="00F77F1E" w:rsidP="00C4132E"/>
    <w:p w:rsidR="00F77F1E" w:rsidRDefault="00F77F1E" w:rsidP="00C4132E"/>
    <w:p w:rsidR="00F77F1E" w:rsidRDefault="00F77F1E" w:rsidP="00C4132E"/>
    <w:p w:rsidR="00F77F1E" w:rsidRDefault="00F77F1E" w:rsidP="00C4132E"/>
    <w:p w:rsidR="00F77F1E" w:rsidRDefault="00F77F1E" w:rsidP="00C4132E"/>
    <w:p w:rsidR="00F77F1E" w:rsidRDefault="00F77F1E" w:rsidP="00C4132E"/>
    <w:p w:rsidR="00F77F1E" w:rsidRDefault="00F77F1E" w:rsidP="00C4132E"/>
    <w:p w:rsidR="00F77F1E" w:rsidRDefault="00F77F1E" w:rsidP="00C4132E"/>
    <w:p w:rsidR="00F77F1E" w:rsidRDefault="00F77F1E" w:rsidP="00C4132E"/>
    <w:p w:rsidR="00F77F1E" w:rsidRDefault="00F77F1E" w:rsidP="00C4132E"/>
    <w:p w:rsidR="00F77F1E" w:rsidRDefault="00F77F1E" w:rsidP="00C4132E"/>
    <w:p w:rsidR="00F77F1E" w:rsidRDefault="00F77F1E" w:rsidP="00C4132E"/>
    <w:p w:rsidR="00F77F1E" w:rsidRDefault="00F77F1E" w:rsidP="00C4132E"/>
    <w:p w:rsidR="00F77F1E" w:rsidRDefault="00F77F1E" w:rsidP="00C4132E"/>
    <w:p w:rsidR="00F77F1E" w:rsidRDefault="00F77F1E" w:rsidP="00C4132E"/>
    <w:p w:rsidR="00F77F1E" w:rsidRDefault="00F77F1E" w:rsidP="00C4132E"/>
    <w:p w:rsidR="00F77F1E" w:rsidRDefault="00F77F1E" w:rsidP="00C4132E"/>
    <w:p w:rsidR="00F77F1E" w:rsidRDefault="00F77F1E" w:rsidP="00C4132E"/>
    <w:p w:rsidR="00F77F1E" w:rsidRDefault="00F77F1E" w:rsidP="00C4132E"/>
    <w:p w:rsidR="00F77F1E" w:rsidRDefault="00F77F1E" w:rsidP="00C4132E"/>
    <w:p w:rsidR="00F77F1E" w:rsidRDefault="00F77F1E" w:rsidP="00C4132E"/>
    <w:p w:rsidR="00F77F1E" w:rsidRDefault="00F77F1E" w:rsidP="00C4132E"/>
    <w:p w:rsidR="00F77F1E" w:rsidRDefault="00F77F1E" w:rsidP="00C4132E"/>
    <w:p w:rsidR="00F77F1E" w:rsidRDefault="00F77F1E" w:rsidP="00C4132E"/>
    <w:p w:rsidR="00F77F1E" w:rsidRDefault="00F77F1E" w:rsidP="00F77F1E">
      <w:pPr>
        <w:rPr>
          <w:b/>
          <w:u w:val="single"/>
        </w:rPr>
      </w:pPr>
      <w:r>
        <w:rPr>
          <w:b/>
          <w:u w:val="single"/>
        </w:rPr>
        <w:t>K i v o n a t a Hajdú-Bihar Megyei Önkormányzat Közgyűlésének 2016. december 9-ei ülésén hozott határozataiból:</w:t>
      </w:r>
    </w:p>
    <w:p w:rsidR="00F77F1E" w:rsidRDefault="00F77F1E" w:rsidP="00F77F1E">
      <w:pPr>
        <w:rPr>
          <w:b/>
          <w:u w:val="single"/>
        </w:rPr>
      </w:pPr>
    </w:p>
    <w:p w:rsidR="00F77F1E" w:rsidRDefault="00F77F1E" w:rsidP="00F77F1E">
      <w:pPr>
        <w:rPr>
          <w:b/>
          <w:u w:val="single"/>
        </w:rPr>
      </w:pPr>
    </w:p>
    <w:p w:rsidR="00F77F1E" w:rsidRDefault="00F77F1E" w:rsidP="00F77F1E">
      <w:pPr>
        <w:rPr>
          <w:b/>
          <w:u w:val="single"/>
        </w:rPr>
      </w:pPr>
      <w:r>
        <w:rPr>
          <w:b/>
          <w:u w:val="single"/>
        </w:rPr>
        <w:t>130/2016. (XII. 9.) MÖK határozat</w:t>
      </w:r>
    </w:p>
    <w:p w:rsidR="00F77F1E" w:rsidRDefault="00F77F1E" w:rsidP="00F77F1E"/>
    <w:p w:rsidR="00D839A6" w:rsidRPr="0067106E" w:rsidRDefault="00D839A6" w:rsidP="00D839A6">
      <w:r w:rsidRPr="0067106E">
        <w:t>A Hajdú-Bihar Megyei Önkormányzat Közgyűlése, mint az Észak-alföldi Regionáli</w:t>
      </w:r>
      <w:r>
        <w:t xml:space="preserve">s Fejlesztési Tanács jogutódja </w:t>
      </w:r>
    </w:p>
    <w:p w:rsidR="00D839A6" w:rsidRPr="0067106E" w:rsidRDefault="00D839A6" w:rsidP="00D839A6">
      <w:pPr>
        <w:pStyle w:val="Listaszerbekezds"/>
        <w:numPr>
          <w:ilvl w:val="0"/>
          <w:numId w:val="29"/>
        </w:numPr>
        <w:spacing w:before="120"/>
      </w:pPr>
      <w:r w:rsidRPr="0067106E">
        <w:t xml:space="preserve">hozzájárul a 2009. évi </w:t>
      </w:r>
      <w:r>
        <w:t xml:space="preserve">leghátrányosabb helyzetű kistérségek felzárkóztatásának </w:t>
      </w:r>
      <w:r w:rsidRPr="00AF43BA">
        <w:t xml:space="preserve">támogatása </w:t>
      </w:r>
      <w:r>
        <w:t xml:space="preserve">(LEKI) </w:t>
      </w:r>
      <w:r w:rsidRPr="0067106E">
        <w:t xml:space="preserve">keretéből támogatott </w:t>
      </w:r>
      <w:r>
        <w:t>„</w:t>
      </w:r>
      <w:r w:rsidRPr="00903481">
        <w:t>A Támasz Családsegítő és Gyermekjóléti Szolgálat Intézményfenntartó Társulás Bárándi telephelyén életház program keretében melegítő konyha és ebédlő kialakítása</w:t>
      </w:r>
      <w:r w:rsidRPr="0067106E">
        <w:t xml:space="preserve">" tárgyban </w:t>
      </w:r>
      <w:r>
        <w:t>Báránd Község</w:t>
      </w:r>
      <w:r w:rsidRPr="0067106E">
        <w:t xml:space="preserve"> Önkormányzatával kötött 09000</w:t>
      </w:r>
      <w:r>
        <w:t>36/09D</w:t>
      </w:r>
      <w:r w:rsidRPr="0067106E">
        <w:t xml:space="preserve"> számú támogatási szerződés lezárásához, miután a </w:t>
      </w:r>
      <w:r>
        <w:t>2016. november 15-én</w:t>
      </w:r>
      <w:r w:rsidRPr="0067106E">
        <w:t xml:space="preserve"> megtartott ellenőrzésen megállapításra került, hogy a támogatási szerződésben vállalt kötelezettségeket </w:t>
      </w:r>
      <w:r>
        <w:t xml:space="preserve">a kedvezményezett </w:t>
      </w:r>
      <w:r w:rsidRPr="0067106E">
        <w:t>maradéktalanul teljesítette.</w:t>
      </w:r>
    </w:p>
    <w:p w:rsidR="00D839A6" w:rsidRDefault="00D839A6" w:rsidP="00D839A6">
      <w:pPr>
        <w:pStyle w:val="Listaszerbekezds"/>
        <w:numPr>
          <w:ilvl w:val="0"/>
          <w:numId w:val="29"/>
        </w:numPr>
        <w:spacing w:before="120"/>
      </w:pPr>
      <w:r w:rsidRPr="0067106E">
        <w:t xml:space="preserve">A közgyűlés felkéri elnökét, hogy a </w:t>
      </w:r>
      <w:r>
        <w:t>döntésről a</w:t>
      </w:r>
      <w:r w:rsidRPr="0067106E">
        <w:t xml:space="preserve"> Magyar Államkincstár Hajdú-Bihar Megyei Igazgatóságát tájékoztassa. </w:t>
      </w:r>
    </w:p>
    <w:p w:rsidR="00D839A6" w:rsidRPr="0067106E" w:rsidRDefault="00D839A6" w:rsidP="00D839A6"/>
    <w:p w:rsidR="00D839A6" w:rsidRPr="0067106E" w:rsidRDefault="00D839A6" w:rsidP="00D839A6">
      <w:r w:rsidRPr="0067106E">
        <w:rPr>
          <w:b/>
          <w:bCs/>
          <w:u w:val="single"/>
        </w:rPr>
        <w:t>Végrehajtásért felelős:</w:t>
      </w:r>
      <w:r w:rsidRPr="0067106E">
        <w:tab/>
      </w:r>
      <w:proofErr w:type="spellStart"/>
      <w:r w:rsidRPr="0067106E">
        <w:t>Pajna</w:t>
      </w:r>
      <w:proofErr w:type="spellEnd"/>
      <w:r w:rsidRPr="0067106E">
        <w:t xml:space="preserve"> Zoltán, a megyei közgyűlés elnöke</w:t>
      </w:r>
    </w:p>
    <w:p w:rsidR="00D839A6" w:rsidRPr="0067106E" w:rsidRDefault="00D839A6" w:rsidP="00D839A6">
      <w:r w:rsidRPr="0067106E">
        <w:rPr>
          <w:b/>
          <w:bCs/>
          <w:u w:val="single"/>
        </w:rPr>
        <w:t>Határidő:</w:t>
      </w:r>
      <w:r w:rsidRPr="0067106E">
        <w:tab/>
      </w:r>
      <w:r w:rsidRPr="0067106E">
        <w:tab/>
      </w:r>
      <w:r w:rsidRPr="0067106E">
        <w:tab/>
      </w:r>
      <w:r w:rsidRPr="00C60DF2">
        <w:t xml:space="preserve">2016. </w:t>
      </w:r>
      <w:r>
        <w:t>december 16</w:t>
      </w:r>
      <w:r w:rsidRPr="00C60DF2">
        <w:t>.</w:t>
      </w:r>
    </w:p>
    <w:p w:rsidR="00F77F1E" w:rsidRDefault="00F77F1E" w:rsidP="00F77F1E">
      <w:pPr>
        <w:ind w:left="360"/>
        <w:rPr>
          <w:b/>
        </w:rPr>
      </w:pPr>
    </w:p>
    <w:p w:rsidR="00F77F1E" w:rsidRDefault="00F77F1E" w:rsidP="00F77F1E">
      <w:pPr>
        <w:ind w:left="360"/>
        <w:rPr>
          <w:b/>
        </w:rPr>
      </w:pPr>
    </w:p>
    <w:p w:rsidR="00F77F1E" w:rsidRDefault="00F77F1E" w:rsidP="00F77F1E"/>
    <w:p w:rsidR="00F77F1E" w:rsidRDefault="00F77F1E" w:rsidP="00F77F1E"/>
    <w:p w:rsidR="00F77F1E" w:rsidRDefault="00F77F1E" w:rsidP="00F77F1E">
      <w:pPr>
        <w:rPr>
          <w:b/>
        </w:rPr>
      </w:pPr>
      <w:r>
        <w:rPr>
          <w:b/>
        </w:rPr>
        <w:t xml:space="preserve">Debrecen, </w:t>
      </w:r>
      <w:r>
        <w:rPr>
          <w:b/>
        </w:rPr>
        <w:fldChar w:fldCharType="begin"/>
      </w:r>
      <w:r>
        <w:rPr>
          <w:b/>
        </w:rPr>
        <w:instrText xml:space="preserve"> TIME \@ "yyyy. MMMM d." </w:instrText>
      </w:r>
      <w:r>
        <w:rPr>
          <w:b/>
        </w:rPr>
        <w:fldChar w:fldCharType="separate"/>
      </w:r>
      <w:r w:rsidR="002C59DB">
        <w:rPr>
          <w:b/>
          <w:noProof/>
        </w:rPr>
        <w:t>2016. december 14.</w:t>
      </w:r>
      <w:r>
        <w:rPr>
          <w:b/>
        </w:rPr>
        <w:fldChar w:fldCharType="end"/>
      </w:r>
    </w:p>
    <w:p w:rsidR="00F77F1E" w:rsidRDefault="00F77F1E" w:rsidP="00F77F1E">
      <w:pPr>
        <w:rPr>
          <w:b/>
        </w:rPr>
      </w:pPr>
    </w:p>
    <w:tbl>
      <w:tblPr>
        <w:tblW w:w="0" w:type="auto"/>
        <w:tblLook w:val="01E0" w:firstRow="1" w:lastRow="1" w:firstColumn="1" w:lastColumn="1" w:noHBand="0" w:noVBand="0"/>
      </w:tblPr>
      <w:tblGrid>
        <w:gridCol w:w="4606"/>
        <w:gridCol w:w="2882"/>
      </w:tblGrid>
      <w:tr w:rsidR="00F77F1E" w:rsidRPr="00F704A2" w:rsidTr="006417BD">
        <w:tc>
          <w:tcPr>
            <w:tcW w:w="4606" w:type="dxa"/>
            <w:shd w:val="clear" w:color="auto" w:fill="auto"/>
          </w:tcPr>
          <w:p w:rsidR="00F77F1E" w:rsidRPr="00F704A2" w:rsidRDefault="00F77F1E" w:rsidP="006417BD">
            <w:pPr>
              <w:rPr>
                <w:b/>
              </w:rPr>
            </w:pPr>
          </w:p>
        </w:tc>
        <w:tc>
          <w:tcPr>
            <w:tcW w:w="2882" w:type="dxa"/>
            <w:shd w:val="clear" w:color="auto" w:fill="auto"/>
          </w:tcPr>
          <w:p w:rsidR="00F77F1E" w:rsidRPr="00F704A2" w:rsidRDefault="00F77F1E" w:rsidP="006417BD">
            <w:pPr>
              <w:jc w:val="center"/>
              <w:rPr>
                <w:b/>
              </w:rPr>
            </w:pPr>
            <w:r>
              <w:rPr>
                <w:b/>
              </w:rPr>
              <w:t>Dr. Dobi Csaba s.k.</w:t>
            </w:r>
          </w:p>
          <w:p w:rsidR="00F77F1E" w:rsidRPr="00F704A2" w:rsidRDefault="00F77F1E" w:rsidP="006417BD">
            <w:pPr>
              <w:jc w:val="center"/>
              <w:rPr>
                <w:b/>
              </w:rPr>
            </w:pPr>
            <w:r w:rsidRPr="00F704A2">
              <w:rPr>
                <w:b/>
              </w:rPr>
              <w:t>jegyző</w:t>
            </w:r>
          </w:p>
        </w:tc>
      </w:tr>
    </w:tbl>
    <w:p w:rsidR="00F77F1E" w:rsidRDefault="00F77F1E" w:rsidP="00F77F1E">
      <w:pPr>
        <w:rPr>
          <w:b/>
        </w:rPr>
      </w:pPr>
    </w:p>
    <w:p w:rsidR="00F77F1E" w:rsidRDefault="00F77F1E" w:rsidP="00F77F1E">
      <w:pPr>
        <w:rPr>
          <w:b/>
        </w:rPr>
      </w:pPr>
    </w:p>
    <w:p w:rsidR="00F77F1E" w:rsidRDefault="00F77F1E" w:rsidP="00F77F1E">
      <w:pPr>
        <w:rPr>
          <w:b/>
        </w:rPr>
      </w:pPr>
      <w:r>
        <w:rPr>
          <w:b/>
        </w:rPr>
        <w:t xml:space="preserve">A kivonat hiteléül: </w:t>
      </w:r>
      <w:smartTag w:uri="urn:schemas-microsoft-com:office:smarttags" w:element="PersonName">
        <w:r>
          <w:rPr>
            <w:b/>
          </w:rPr>
          <w:t>Kondor Erika</w:t>
        </w:r>
      </w:smartTag>
    </w:p>
    <w:p w:rsidR="00F77F1E" w:rsidRDefault="00F77F1E" w:rsidP="00C4132E"/>
    <w:p w:rsidR="00D839A6" w:rsidRDefault="00D839A6" w:rsidP="00C4132E"/>
    <w:p w:rsidR="00D839A6" w:rsidRDefault="00D839A6">
      <w:pPr>
        <w:spacing w:after="160" w:line="259" w:lineRule="auto"/>
        <w:jc w:val="left"/>
      </w:pPr>
      <w:r>
        <w:br w:type="page"/>
      </w:r>
    </w:p>
    <w:p w:rsidR="00D839A6" w:rsidRDefault="00D839A6" w:rsidP="00D839A6">
      <w:pPr>
        <w:rPr>
          <w:b/>
          <w:u w:val="single"/>
        </w:rPr>
      </w:pPr>
      <w:r>
        <w:rPr>
          <w:b/>
          <w:u w:val="single"/>
        </w:rPr>
        <w:lastRenderedPageBreak/>
        <w:t>K i v o n a t a Hajdú-Bihar Megyei Önkormányzat Közgyűlésének 2016. december 9-ei ülésén hozott határozataiból:</w:t>
      </w:r>
    </w:p>
    <w:p w:rsidR="00D839A6" w:rsidRDefault="00D839A6" w:rsidP="00D839A6">
      <w:pPr>
        <w:rPr>
          <w:b/>
          <w:u w:val="single"/>
        </w:rPr>
      </w:pPr>
    </w:p>
    <w:p w:rsidR="00D839A6" w:rsidRDefault="00D839A6" w:rsidP="00D839A6">
      <w:pPr>
        <w:rPr>
          <w:b/>
          <w:u w:val="single"/>
        </w:rPr>
      </w:pPr>
    </w:p>
    <w:p w:rsidR="00D839A6" w:rsidRDefault="00D839A6" w:rsidP="00D839A6">
      <w:pPr>
        <w:rPr>
          <w:b/>
          <w:u w:val="single"/>
        </w:rPr>
      </w:pPr>
      <w:r>
        <w:rPr>
          <w:b/>
          <w:u w:val="single"/>
        </w:rPr>
        <w:t>131/2016. (XII. 9.) MÖK határozat</w:t>
      </w:r>
    </w:p>
    <w:p w:rsidR="00D839A6" w:rsidRDefault="00D839A6" w:rsidP="00D839A6"/>
    <w:p w:rsidR="00D839A6" w:rsidRDefault="00D839A6" w:rsidP="00D839A6">
      <w:pPr>
        <w:ind w:left="360"/>
        <w:rPr>
          <w:b/>
        </w:rPr>
      </w:pPr>
    </w:p>
    <w:p w:rsidR="00D839A6" w:rsidRPr="0067106E" w:rsidRDefault="00D839A6" w:rsidP="00D839A6">
      <w:r w:rsidRPr="0067106E">
        <w:t xml:space="preserve">A Hajdú-Bihar Megyei Önkormányzat Közgyűlése, mint az Észak-alföldi Regionális Fejlesztési Tanács jogutódja </w:t>
      </w:r>
    </w:p>
    <w:p w:rsidR="00D839A6" w:rsidRPr="0067106E" w:rsidRDefault="00D839A6" w:rsidP="00D839A6">
      <w:pPr>
        <w:pStyle w:val="Listaszerbekezds"/>
        <w:numPr>
          <w:ilvl w:val="0"/>
          <w:numId w:val="30"/>
        </w:numPr>
        <w:spacing w:before="120"/>
      </w:pPr>
      <w:r w:rsidRPr="0067106E">
        <w:t xml:space="preserve">hozzájárul a 2009. évi </w:t>
      </w:r>
      <w:r>
        <w:t xml:space="preserve">leghátrányosabb helyzetű kistérségek felzárkóztatásának </w:t>
      </w:r>
      <w:r w:rsidRPr="00AF43BA">
        <w:t xml:space="preserve">támogatása </w:t>
      </w:r>
      <w:r>
        <w:t xml:space="preserve">(LEKI) </w:t>
      </w:r>
      <w:r w:rsidRPr="0067106E">
        <w:t>keretéből támogatott "</w:t>
      </w:r>
      <w:r>
        <w:t>Ady Endre út építése Biharnagybajom központjában</w:t>
      </w:r>
      <w:r w:rsidRPr="0067106E">
        <w:t xml:space="preserve">" tárgyban </w:t>
      </w:r>
      <w:r>
        <w:t>Biharnagybajom Község</w:t>
      </w:r>
      <w:r w:rsidRPr="0067106E">
        <w:t xml:space="preserve"> Önkormányzatával kötött 09000</w:t>
      </w:r>
      <w:r>
        <w:t>37/09L</w:t>
      </w:r>
      <w:r w:rsidRPr="0067106E">
        <w:t xml:space="preserve"> számú támogatási szerződés lezárásához, miután a </w:t>
      </w:r>
      <w:r>
        <w:t>2016. november 15-én</w:t>
      </w:r>
      <w:r w:rsidRPr="0067106E">
        <w:t xml:space="preserve"> megtartott ellenőrzésen megállapításra került, hogy a támogatási szerződésben vállalt kötelezettségeket </w:t>
      </w:r>
      <w:r>
        <w:t xml:space="preserve">a kedvezményezett </w:t>
      </w:r>
      <w:r w:rsidRPr="0067106E">
        <w:t>maradéktalanul teljesítette.</w:t>
      </w:r>
    </w:p>
    <w:p w:rsidR="00D839A6" w:rsidRPr="0067106E" w:rsidRDefault="00D839A6" w:rsidP="00D839A6">
      <w:pPr>
        <w:pStyle w:val="Listaszerbekezds"/>
        <w:numPr>
          <w:ilvl w:val="0"/>
          <w:numId w:val="30"/>
        </w:numPr>
        <w:spacing w:before="120"/>
      </w:pPr>
      <w:r w:rsidRPr="0067106E">
        <w:t xml:space="preserve">A közgyűlés felkéri elnökét, hogy a </w:t>
      </w:r>
      <w:r>
        <w:t xml:space="preserve">döntésről a </w:t>
      </w:r>
      <w:r w:rsidRPr="0067106E">
        <w:t>Magyar Államkincstár Hajdú-Bihar M</w:t>
      </w:r>
      <w:r>
        <w:t>egyei Igazgatóságát</w:t>
      </w:r>
      <w:r w:rsidRPr="0067106E">
        <w:t xml:space="preserve"> tájékoztassa. </w:t>
      </w:r>
    </w:p>
    <w:p w:rsidR="00D839A6" w:rsidRDefault="00D839A6" w:rsidP="00D839A6">
      <w:pPr>
        <w:rPr>
          <w:b/>
          <w:bCs/>
          <w:u w:val="single"/>
        </w:rPr>
      </w:pPr>
    </w:p>
    <w:p w:rsidR="00D839A6" w:rsidRPr="0067106E" w:rsidRDefault="00D839A6" w:rsidP="00D839A6">
      <w:r w:rsidRPr="0067106E">
        <w:rPr>
          <w:b/>
          <w:bCs/>
          <w:u w:val="single"/>
        </w:rPr>
        <w:t>Végrehajtásért felelős:</w:t>
      </w:r>
      <w:r w:rsidRPr="0067106E">
        <w:tab/>
      </w:r>
      <w:proofErr w:type="spellStart"/>
      <w:r w:rsidRPr="0067106E">
        <w:t>Pajna</w:t>
      </w:r>
      <w:proofErr w:type="spellEnd"/>
      <w:r w:rsidRPr="0067106E">
        <w:t xml:space="preserve"> Zoltán, a megyei közgyűlés elnöke</w:t>
      </w:r>
    </w:p>
    <w:p w:rsidR="00D839A6" w:rsidRDefault="00D839A6" w:rsidP="00D839A6">
      <w:pPr>
        <w:rPr>
          <w:b/>
        </w:rPr>
      </w:pPr>
      <w:r w:rsidRPr="0067106E">
        <w:rPr>
          <w:b/>
          <w:bCs/>
          <w:u w:val="single"/>
        </w:rPr>
        <w:t>Határidő:</w:t>
      </w:r>
      <w:r w:rsidRPr="0067106E">
        <w:tab/>
      </w:r>
      <w:r w:rsidRPr="0067106E">
        <w:tab/>
      </w:r>
      <w:r w:rsidRPr="0067106E">
        <w:tab/>
      </w:r>
      <w:r w:rsidRPr="00C60DF2">
        <w:t>2016</w:t>
      </w:r>
      <w:r>
        <w:t>. december 16</w:t>
      </w:r>
      <w:r w:rsidRPr="00C60DF2">
        <w:t>.</w:t>
      </w:r>
    </w:p>
    <w:p w:rsidR="00D839A6" w:rsidRDefault="00D839A6" w:rsidP="00D839A6"/>
    <w:p w:rsidR="00D839A6" w:rsidRDefault="00D839A6" w:rsidP="00D839A6"/>
    <w:p w:rsidR="00D839A6" w:rsidRDefault="00D839A6" w:rsidP="00D839A6">
      <w:pPr>
        <w:rPr>
          <w:b/>
        </w:rPr>
      </w:pPr>
      <w:r>
        <w:rPr>
          <w:b/>
        </w:rPr>
        <w:t xml:space="preserve">Debrecen, </w:t>
      </w:r>
      <w:r>
        <w:rPr>
          <w:b/>
        </w:rPr>
        <w:fldChar w:fldCharType="begin"/>
      </w:r>
      <w:r>
        <w:rPr>
          <w:b/>
        </w:rPr>
        <w:instrText xml:space="preserve"> TIME \@ "yyyy. MMMM d." </w:instrText>
      </w:r>
      <w:r>
        <w:rPr>
          <w:b/>
        </w:rPr>
        <w:fldChar w:fldCharType="separate"/>
      </w:r>
      <w:r w:rsidR="002C59DB">
        <w:rPr>
          <w:b/>
          <w:noProof/>
        </w:rPr>
        <w:t>2016. december 14.</w:t>
      </w:r>
      <w:r>
        <w:rPr>
          <w:b/>
        </w:rPr>
        <w:fldChar w:fldCharType="end"/>
      </w:r>
    </w:p>
    <w:p w:rsidR="00D839A6" w:rsidRDefault="00D839A6" w:rsidP="00D839A6">
      <w:pPr>
        <w:rPr>
          <w:b/>
        </w:rPr>
      </w:pPr>
    </w:p>
    <w:tbl>
      <w:tblPr>
        <w:tblW w:w="0" w:type="auto"/>
        <w:tblLook w:val="01E0" w:firstRow="1" w:lastRow="1" w:firstColumn="1" w:lastColumn="1" w:noHBand="0" w:noVBand="0"/>
      </w:tblPr>
      <w:tblGrid>
        <w:gridCol w:w="4606"/>
        <w:gridCol w:w="2882"/>
      </w:tblGrid>
      <w:tr w:rsidR="00D839A6" w:rsidRPr="00F704A2" w:rsidTr="006417BD">
        <w:tc>
          <w:tcPr>
            <w:tcW w:w="4606" w:type="dxa"/>
            <w:shd w:val="clear" w:color="auto" w:fill="auto"/>
          </w:tcPr>
          <w:p w:rsidR="00D839A6" w:rsidRPr="00F704A2" w:rsidRDefault="00D839A6" w:rsidP="006417BD">
            <w:pPr>
              <w:rPr>
                <w:b/>
              </w:rPr>
            </w:pPr>
          </w:p>
        </w:tc>
        <w:tc>
          <w:tcPr>
            <w:tcW w:w="2882" w:type="dxa"/>
            <w:shd w:val="clear" w:color="auto" w:fill="auto"/>
          </w:tcPr>
          <w:p w:rsidR="00D839A6" w:rsidRPr="00F704A2" w:rsidRDefault="00D839A6" w:rsidP="006417BD">
            <w:pPr>
              <w:jc w:val="center"/>
              <w:rPr>
                <w:b/>
              </w:rPr>
            </w:pPr>
            <w:r>
              <w:rPr>
                <w:b/>
              </w:rPr>
              <w:t>Dr. Dobi Csaba s.k.</w:t>
            </w:r>
          </w:p>
          <w:p w:rsidR="00D839A6" w:rsidRPr="00F704A2" w:rsidRDefault="00D839A6" w:rsidP="006417BD">
            <w:pPr>
              <w:jc w:val="center"/>
              <w:rPr>
                <w:b/>
              </w:rPr>
            </w:pPr>
            <w:r w:rsidRPr="00F704A2">
              <w:rPr>
                <w:b/>
              </w:rPr>
              <w:t>jegyző</w:t>
            </w:r>
          </w:p>
        </w:tc>
      </w:tr>
    </w:tbl>
    <w:p w:rsidR="00D839A6" w:rsidRDefault="00D839A6" w:rsidP="00D839A6">
      <w:pPr>
        <w:rPr>
          <w:b/>
        </w:rPr>
      </w:pPr>
    </w:p>
    <w:p w:rsidR="00D839A6" w:rsidRDefault="00D839A6" w:rsidP="00D839A6">
      <w:pPr>
        <w:rPr>
          <w:b/>
        </w:rPr>
      </w:pPr>
    </w:p>
    <w:p w:rsidR="00D839A6" w:rsidRDefault="00D839A6" w:rsidP="00D839A6">
      <w:pPr>
        <w:rPr>
          <w:b/>
        </w:rPr>
      </w:pPr>
      <w:r>
        <w:rPr>
          <w:b/>
        </w:rPr>
        <w:t xml:space="preserve">A kivonat hiteléül: </w:t>
      </w:r>
      <w:smartTag w:uri="urn:schemas-microsoft-com:office:smarttags" w:element="PersonName">
        <w:r>
          <w:rPr>
            <w:b/>
          </w:rPr>
          <w:t>Kondor Erika</w:t>
        </w:r>
      </w:smartTag>
    </w:p>
    <w:p w:rsidR="00D839A6" w:rsidRDefault="00D839A6" w:rsidP="00D839A6"/>
    <w:p w:rsidR="00D839A6" w:rsidRDefault="00D839A6" w:rsidP="00C4132E"/>
    <w:p w:rsidR="00D839A6" w:rsidRDefault="00D839A6">
      <w:pPr>
        <w:spacing w:after="160" w:line="259" w:lineRule="auto"/>
        <w:jc w:val="left"/>
      </w:pPr>
      <w:r>
        <w:br w:type="page"/>
      </w:r>
    </w:p>
    <w:p w:rsidR="00D839A6" w:rsidRDefault="00D839A6" w:rsidP="00D839A6">
      <w:pPr>
        <w:rPr>
          <w:b/>
          <w:u w:val="single"/>
        </w:rPr>
      </w:pPr>
      <w:r>
        <w:rPr>
          <w:b/>
          <w:u w:val="single"/>
        </w:rPr>
        <w:lastRenderedPageBreak/>
        <w:t>K i v o n a t a Hajdú-Bihar Megyei Önkormányzat Közgyűlésének 2016. december 9-ei ülésén hozott határozataiból:</w:t>
      </w:r>
    </w:p>
    <w:p w:rsidR="00D839A6" w:rsidRDefault="00D839A6" w:rsidP="00D839A6">
      <w:pPr>
        <w:rPr>
          <w:b/>
          <w:u w:val="single"/>
        </w:rPr>
      </w:pPr>
    </w:p>
    <w:p w:rsidR="00D839A6" w:rsidRDefault="00D839A6" w:rsidP="00D839A6">
      <w:pPr>
        <w:rPr>
          <w:b/>
          <w:u w:val="single"/>
        </w:rPr>
      </w:pPr>
    </w:p>
    <w:p w:rsidR="00D839A6" w:rsidRDefault="00D839A6" w:rsidP="00D839A6">
      <w:pPr>
        <w:rPr>
          <w:b/>
          <w:u w:val="single"/>
        </w:rPr>
      </w:pPr>
      <w:r>
        <w:rPr>
          <w:b/>
          <w:u w:val="single"/>
        </w:rPr>
        <w:t>132/2016. (XII. 9.) MÖK határozat</w:t>
      </w:r>
    </w:p>
    <w:p w:rsidR="00D839A6" w:rsidRDefault="00D839A6" w:rsidP="00D839A6"/>
    <w:p w:rsidR="00D839A6" w:rsidRPr="0067106E" w:rsidRDefault="00D839A6" w:rsidP="00D839A6">
      <w:r w:rsidRPr="0067106E">
        <w:t xml:space="preserve">A Hajdú-Bihar Megyei Önkormányzat Közgyűlése, mint az Észak-alföldi Regionális Fejlesztési Tanács jogutódja  </w:t>
      </w:r>
    </w:p>
    <w:p w:rsidR="00D839A6" w:rsidRPr="00EB6E82" w:rsidRDefault="00D839A6" w:rsidP="00D839A6">
      <w:pPr>
        <w:pStyle w:val="Listaszerbekezds"/>
        <w:numPr>
          <w:ilvl w:val="0"/>
          <w:numId w:val="31"/>
        </w:numPr>
        <w:spacing w:before="120"/>
        <w:ind w:left="357" w:hanging="357"/>
      </w:pPr>
      <w:r w:rsidRPr="00EB6E82">
        <w:t xml:space="preserve">hozzájárul a 2009. évi </w:t>
      </w:r>
      <w:r>
        <w:t xml:space="preserve">önkormányzati fejlesztések </w:t>
      </w:r>
      <w:r w:rsidRPr="00EB6E82">
        <w:t xml:space="preserve">támogatása </w:t>
      </w:r>
      <w:r>
        <w:t>területi kötöttség nélkül</w:t>
      </w:r>
      <w:r w:rsidRPr="0067106E">
        <w:t xml:space="preserve"> (</w:t>
      </w:r>
      <w:r>
        <w:t>CEDE</w:t>
      </w:r>
      <w:r w:rsidRPr="0067106E">
        <w:t xml:space="preserve">) </w:t>
      </w:r>
      <w:r w:rsidRPr="00EB6E82">
        <w:t xml:space="preserve">keretéből támogatott </w:t>
      </w:r>
      <w:r w:rsidRPr="00F652D2">
        <w:t>"Közlekedési infrastruktúra fejlesztés, leállósáv és csapadékvíz elvezető rendszer kiépítése a Böszörményi úton</w:t>
      </w:r>
      <w:r w:rsidRPr="00EB6E82">
        <w:t xml:space="preserve">" tárgyban </w:t>
      </w:r>
      <w:r>
        <w:t>Hajdúdorog Város Önkormányzatával kötött 0900014/</w:t>
      </w:r>
      <w:r w:rsidRPr="00EB6E82">
        <w:t>09</w:t>
      </w:r>
      <w:r>
        <w:t>D</w:t>
      </w:r>
      <w:r w:rsidRPr="00EB6E82">
        <w:t xml:space="preserve"> számú támogatási szerződés lezárásához, miután a 2016. </w:t>
      </w:r>
      <w:r>
        <w:t>november 17</w:t>
      </w:r>
      <w:r w:rsidRPr="00EB6E82">
        <w:t>-</w:t>
      </w:r>
      <w:r>
        <w:t>é</w:t>
      </w:r>
      <w:r w:rsidRPr="00EB6E82">
        <w:t>n megtartott ellenőrzésen megállapításra került, hogy a támogatási szerződésben vállalt kötelezettségeket a kedvezményezett maradéktalanul teljesítette.</w:t>
      </w:r>
    </w:p>
    <w:p w:rsidR="00D839A6" w:rsidRDefault="00D839A6" w:rsidP="00D839A6">
      <w:pPr>
        <w:pStyle w:val="Listaszerbekezds"/>
        <w:numPr>
          <w:ilvl w:val="0"/>
          <w:numId w:val="31"/>
        </w:numPr>
        <w:spacing w:before="120"/>
        <w:ind w:left="357" w:hanging="357"/>
      </w:pPr>
      <w:r w:rsidRPr="0067106E">
        <w:t xml:space="preserve">A közgyűlés felkéri elnökét, hogy a </w:t>
      </w:r>
      <w:r>
        <w:t xml:space="preserve">döntésről a </w:t>
      </w:r>
      <w:r w:rsidRPr="0067106E">
        <w:t xml:space="preserve">Magyar Államkincstár Hajdú-Bihar Megyei Igazgatóságát tájékoztassa. </w:t>
      </w:r>
    </w:p>
    <w:p w:rsidR="00D839A6" w:rsidRPr="0067106E" w:rsidRDefault="00D839A6" w:rsidP="00D839A6"/>
    <w:p w:rsidR="00D839A6" w:rsidRPr="0067106E" w:rsidRDefault="00D839A6" w:rsidP="00D839A6">
      <w:r w:rsidRPr="0067106E">
        <w:rPr>
          <w:b/>
          <w:bCs/>
          <w:u w:val="single"/>
        </w:rPr>
        <w:t>Végrehajtásért felelős:</w:t>
      </w:r>
      <w:r w:rsidRPr="0067106E">
        <w:tab/>
      </w:r>
      <w:proofErr w:type="spellStart"/>
      <w:r w:rsidRPr="0067106E">
        <w:t>Pajna</w:t>
      </w:r>
      <w:proofErr w:type="spellEnd"/>
      <w:r w:rsidRPr="0067106E">
        <w:t xml:space="preserve"> Zoltán, a megyei közgyűlés elnöke</w:t>
      </w:r>
    </w:p>
    <w:p w:rsidR="00D839A6" w:rsidRPr="0067106E" w:rsidRDefault="00D839A6" w:rsidP="00D839A6">
      <w:r w:rsidRPr="0067106E">
        <w:rPr>
          <w:b/>
          <w:bCs/>
          <w:u w:val="single"/>
        </w:rPr>
        <w:t>Határidő:</w:t>
      </w:r>
      <w:r w:rsidRPr="0067106E">
        <w:tab/>
      </w:r>
      <w:r w:rsidRPr="0067106E">
        <w:tab/>
      </w:r>
      <w:r w:rsidRPr="0067106E">
        <w:tab/>
      </w:r>
      <w:r w:rsidRPr="00C60DF2">
        <w:t xml:space="preserve">2016. </w:t>
      </w:r>
      <w:r>
        <w:t>december 16</w:t>
      </w:r>
      <w:r w:rsidRPr="00C60DF2">
        <w:t>.</w:t>
      </w:r>
    </w:p>
    <w:p w:rsidR="00D839A6" w:rsidRDefault="00D839A6" w:rsidP="00D839A6">
      <w:pPr>
        <w:ind w:left="360"/>
        <w:rPr>
          <w:b/>
        </w:rPr>
      </w:pPr>
    </w:p>
    <w:p w:rsidR="00D839A6" w:rsidRDefault="00D839A6" w:rsidP="00D839A6">
      <w:pPr>
        <w:ind w:left="360"/>
        <w:rPr>
          <w:b/>
        </w:rPr>
      </w:pPr>
    </w:p>
    <w:p w:rsidR="00D839A6" w:rsidRDefault="00D839A6" w:rsidP="00D839A6"/>
    <w:p w:rsidR="00D839A6" w:rsidRDefault="00D839A6" w:rsidP="00D839A6"/>
    <w:p w:rsidR="00D839A6" w:rsidRDefault="00D839A6" w:rsidP="00D839A6">
      <w:pPr>
        <w:rPr>
          <w:b/>
        </w:rPr>
      </w:pPr>
      <w:r>
        <w:rPr>
          <w:b/>
        </w:rPr>
        <w:t xml:space="preserve">Debrecen, </w:t>
      </w:r>
      <w:r>
        <w:rPr>
          <w:b/>
        </w:rPr>
        <w:fldChar w:fldCharType="begin"/>
      </w:r>
      <w:r>
        <w:rPr>
          <w:b/>
        </w:rPr>
        <w:instrText xml:space="preserve"> TIME \@ "yyyy. MMMM d." </w:instrText>
      </w:r>
      <w:r>
        <w:rPr>
          <w:b/>
        </w:rPr>
        <w:fldChar w:fldCharType="separate"/>
      </w:r>
      <w:r w:rsidR="002C59DB">
        <w:rPr>
          <w:b/>
          <w:noProof/>
        </w:rPr>
        <w:t>2016. december 14.</w:t>
      </w:r>
      <w:r>
        <w:rPr>
          <w:b/>
        </w:rPr>
        <w:fldChar w:fldCharType="end"/>
      </w:r>
    </w:p>
    <w:p w:rsidR="00D839A6" w:rsidRDefault="00D839A6" w:rsidP="00D839A6">
      <w:pPr>
        <w:rPr>
          <w:b/>
        </w:rPr>
      </w:pPr>
    </w:p>
    <w:tbl>
      <w:tblPr>
        <w:tblW w:w="0" w:type="auto"/>
        <w:tblLook w:val="01E0" w:firstRow="1" w:lastRow="1" w:firstColumn="1" w:lastColumn="1" w:noHBand="0" w:noVBand="0"/>
      </w:tblPr>
      <w:tblGrid>
        <w:gridCol w:w="4606"/>
        <w:gridCol w:w="2882"/>
      </w:tblGrid>
      <w:tr w:rsidR="00D839A6" w:rsidRPr="00F704A2" w:rsidTr="006417BD">
        <w:tc>
          <w:tcPr>
            <w:tcW w:w="4606" w:type="dxa"/>
            <w:shd w:val="clear" w:color="auto" w:fill="auto"/>
          </w:tcPr>
          <w:p w:rsidR="00D839A6" w:rsidRPr="00F704A2" w:rsidRDefault="00D839A6" w:rsidP="006417BD">
            <w:pPr>
              <w:rPr>
                <w:b/>
              </w:rPr>
            </w:pPr>
          </w:p>
        </w:tc>
        <w:tc>
          <w:tcPr>
            <w:tcW w:w="2882" w:type="dxa"/>
            <w:shd w:val="clear" w:color="auto" w:fill="auto"/>
          </w:tcPr>
          <w:p w:rsidR="00D839A6" w:rsidRPr="00F704A2" w:rsidRDefault="00D839A6" w:rsidP="006417BD">
            <w:pPr>
              <w:jc w:val="center"/>
              <w:rPr>
                <w:b/>
              </w:rPr>
            </w:pPr>
            <w:r>
              <w:rPr>
                <w:b/>
              </w:rPr>
              <w:t>Dr. Dobi Csaba s.k.</w:t>
            </w:r>
          </w:p>
          <w:p w:rsidR="00D839A6" w:rsidRPr="00F704A2" w:rsidRDefault="00D839A6" w:rsidP="006417BD">
            <w:pPr>
              <w:jc w:val="center"/>
              <w:rPr>
                <w:b/>
              </w:rPr>
            </w:pPr>
            <w:r w:rsidRPr="00F704A2">
              <w:rPr>
                <w:b/>
              </w:rPr>
              <w:t>jegyző</w:t>
            </w:r>
          </w:p>
        </w:tc>
      </w:tr>
    </w:tbl>
    <w:p w:rsidR="00D839A6" w:rsidRDefault="00D839A6" w:rsidP="00D839A6">
      <w:pPr>
        <w:rPr>
          <w:b/>
        </w:rPr>
      </w:pPr>
    </w:p>
    <w:p w:rsidR="00D839A6" w:rsidRDefault="00D839A6" w:rsidP="00D839A6">
      <w:pPr>
        <w:rPr>
          <w:b/>
        </w:rPr>
      </w:pPr>
    </w:p>
    <w:p w:rsidR="00D839A6" w:rsidRDefault="00D839A6" w:rsidP="00D839A6">
      <w:pPr>
        <w:rPr>
          <w:b/>
        </w:rPr>
      </w:pPr>
      <w:r>
        <w:rPr>
          <w:b/>
        </w:rPr>
        <w:t xml:space="preserve">A kivonat hiteléül: </w:t>
      </w:r>
      <w:smartTag w:uri="urn:schemas-microsoft-com:office:smarttags" w:element="PersonName">
        <w:r>
          <w:rPr>
            <w:b/>
          </w:rPr>
          <w:t>Kondor Erika</w:t>
        </w:r>
      </w:smartTag>
    </w:p>
    <w:p w:rsidR="00D839A6" w:rsidRDefault="00D839A6" w:rsidP="00D839A6"/>
    <w:p w:rsidR="00D839A6" w:rsidRDefault="00D839A6" w:rsidP="00C4132E"/>
    <w:p w:rsidR="00D839A6" w:rsidRDefault="00D839A6">
      <w:pPr>
        <w:spacing w:after="160" w:line="259" w:lineRule="auto"/>
        <w:jc w:val="left"/>
      </w:pPr>
      <w:r>
        <w:br w:type="page"/>
      </w:r>
    </w:p>
    <w:p w:rsidR="00D839A6" w:rsidRDefault="00D839A6" w:rsidP="00C4132E"/>
    <w:p w:rsidR="00D839A6" w:rsidRDefault="00D839A6" w:rsidP="00D839A6">
      <w:pPr>
        <w:rPr>
          <w:b/>
          <w:u w:val="single"/>
        </w:rPr>
      </w:pPr>
      <w:r>
        <w:rPr>
          <w:b/>
          <w:u w:val="single"/>
        </w:rPr>
        <w:t>K i v o n a t a Hajdú-Bihar Megyei Önkormányzat Közgyűlésének 2016. december 9-ei ülésén hozott határozataiból:</w:t>
      </w:r>
    </w:p>
    <w:p w:rsidR="00D839A6" w:rsidRDefault="00D839A6" w:rsidP="00D839A6">
      <w:pPr>
        <w:rPr>
          <w:b/>
          <w:u w:val="single"/>
        </w:rPr>
      </w:pPr>
    </w:p>
    <w:p w:rsidR="00D839A6" w:rsidRDefault="00D839A6" w:rsidP="00D839A6">
      <w:pPr>
        <w:rPr>
          <w:b/>
          <w:u w:val="single"/>
        </w:rPr>
      </w:pPr>
    </w:p>
    <w:p w:rsidR="00D839A6" w:rsidRDefault="00D839A6" w:rsidP="00D839A6">
      <w:pPr>
        <w:rPr>
          <w:b/>
          <w:u w:val="single"/>
        </w:rPr>
      </w:pPr>
      <w:r>
        <w:rPr>
          <w:b/>
          <w:u w:val="single"/>
        </w:rPr>
        <w:t>133/2016. (XII. 9.) MÖK határozat</w:t>
      </w:r>
    </w:p>
    <w:p w:rsidR="00D839A6" w:rsidRDefault="00D839A6" w:rsidP="00D839A6"/>
    <w:p w:rsidR="00D839A6" w:rsidRPr="0067106E" w:rsidRDefault="00D839A6" w:rsidP="00D839A6">
      <w:r w:rsidRPr="0067106E">
        <w:t>A Hajdú-Bihar Megyei Önkormányzat Közgyűlése, mint az Észak-alföldi Regionáli</w:t>
      </w:r>
      <w:r>
        <w:t xml:space="preserve">s Fejlesztési Tanács jogutódja </w:t>
      </w:r>
    </w:p>
    <w:p w:rsidR="00D839A6" w:rsidRPr="0067106E" w:rsidRDefault="00D839A6" w:rsidP="00D839A6">
      <w:pPr>
        <w:pStyle w:val="Listaszerbekezds"/>
        <w:numPr>
          <w:ilvl w:val="0"/>
          <w:numId w:val="32"/>
        </w:numPr>
        <w:spacing w:before="120"/>
      </w:pPr>
      <w:r w:rsidRPr="0067106E">
        <w:t xml:space="preserve">hozzájárul a 2009. évi </w:t>
      </w:r>
      <w:r>
        <w:t>területi kiegyenlítést szolgáló önkormányzati fejlesztések támogatása</w:t>
      </w:r>
      <w:r w:rsidRPr="00AF43BA">
        <w:t xml:space="preserve"> </w:t>
      </w:r>
      <w:r>
        <w:t xml:space="preserve">(TEKI) </w:t>
      </w:r>
      <w:r w:rsidRPr="0067106E">
        <w:t xml:space="preserve">keretéből támogatott </w:t>
      </w:r>
      <w:r w:rsidRPr="00903481">
        <w:t>"Óvoda konyhájának felújítása, eszközök, berendezések beszerzése"</w:t>
      </w:r>
      <w:r w:rsidRPr="0067106E">
        <w:t xml:space="preserve"> tárgyban </w:t>
      </w:r>
      <w:r>
        <w:t>Hencida Község</w:t>
      </w:r>
      <w:r w:rsidRPr="0067106E">
        <w:t xml:space="preserve"> Önkormányzatával kötött 09000</w:t>
      </w:r>
      <w:r>
        <w:t>22/09D</w:t>
      </w:r>
      <w:r w:rsidRPr="0067106E">
        <w:t xml:space="preserve"> számú támogatási szerződés lezárásához, miután a </w:t>
      </w:r>
      <w:r>
        <w:t>2016. november 15-én</w:t>
      </w:r>
      <w:r w:rsidRPr="0067106E">
        <w:t xml:space="preserve"> megtartott ellenőrzésen megállapításra került, hogy a támogatási szerződésben vállalt kötelezettségeket </w:t>
      </w:r>
      <w:r>
        <w:t xml:space="preserve">a kedvezményezett </w:t>
      </w:r>
      <w:r w:rsidRPr="0067106E">
        <w:t>maradéktalanul teljesítette.</w:t>
      </w:r>
    </w:p>
    <w:p w:rsidR="00D839A6" w:rsidRDefault="00D839A6" w:rsidP="00D839A6">
      <w:pPr>
        <w:pStyle w:val="Listaszerbekezds"/>
        <w:numPr>
          <w:ilvl w:val="0"/>
          <w:numId w:val="32"/>
        </w:numPr>
        <w:spacing w:before="120"/>
      </w:pPr>
      <w:r w:rsidRPr="0067106E">
        <w:t xml:space="preserve">A közgyűlés felkéri elnökét, hogy a </w:t>
      </w:r>
      <w:r>
        <w:t>döntésről a</w:t>
      </w:r>
      <w:r w:rsidRPr="0067106E">
        <w:t xml:space="preserve"> Magyar Államkincstár Hajdú-Bihar Megyei Igazgatóságát tájékoztassa. </w:t>
      </w:r>
    </w:p>
    <w:p w:rsidR="00D839A6" w:rsidRPr="0067106E" w:rsidRDefault="00D839A6" w:rsidP="00D839A6"/>
    <w:p w:rsidR="00D839A6" w:rsidRPr="0067106E" w:rsidRDefault="00D839A6" w:rsidP="00D839A6">
      <w:r w:rsidRPr="0067106E">
        <w:rPr>
          <w:b/>
          <w:bCs/>
          <w:u w:val="single"/>
        </w:rPr>
        <w:t>Végrehajtásért felelős:</w:t>
      </w:r>
      <w:r w:rsidRPr="0067106E">
        <w:tab/>
      </w:r>
      <w:proofErr w:type="spellStart"/>
      <w:r w:rsidRPr="0067106E">
        <w:t>Pajna</w:t>
      </w:r>
      <w:proofErr w:type="spellEnd"/>
      <w:r w:rsidRPr="0067106E">
        <w:t xml:space="preserve"> Zoltán, a megyei közgyűlés elnöke</w:t>
      </w:r>
    </w:p>
    <w:p w:rsidR="00D839A6" w:rsidRPr="0067106E" w:rsidRDefault="00D839A6" w:rsidP="00D839A6">
      <w:r w:rsidRPr="0067106E">
        <w:rPr>
          <w:b/>
          <w:bCs/>
          <w:u w:val="single"/>
        </w:rPr>
        <w:t>Határidő:</w:t>
      </w:r>
      <w:r w:rsidRPr="0067106E">
        <w:tab/>
      </w:r>
      <w:r w:rsidRPr="0067106E">
        <w:tab/>
      </w:r>
      <w:r w:rsidRPr="0067106E">
        <w:tab/>
      </w:r>
      <w:r w:rsidRPr="00C60DF2">
        <w:t xml:space="preserve">2016. </w:t>
      </w:r>
      <w:r>
        <w:t>december 16</w:t>
      </w:r>
      <w:r w:rsidRPr="00C60DF2">
        <w:t>.</w:t>
      </w:r>
    </w:p>
    <w:p w:rsidR="00D839A6" w:rsidRDefault="00D839A6" w:rsidP="00D839A6">
      <w:pPr>
        <w:ind w:left="360"/>
        <w:rPr>
          <w:b/>
        </w:rPr>
      </w:pPr>
    </w:p>
    <w:p w:rsidR="00D839A6" w:rsidRDefault="00D839A6" w:rsidP="00D839A6">
      <w:pPr>
        <w:ind w:left="360"/>
        <w:rPr>
          <w:b/>
        </w:rPr>
      </w:pPr>
    </w:p>
    <w:p w:rsidR="00D839A6" w:rsidRDefault="00D839A6" w:rsidP="00D839A6"/>
    <w:p w:rsidR="00D839A6" w:rsidRDefault="00D839A6" w:rsidP="00D839A6"/>
    <w:p w:rsidR="00D839A6" w:rsidRDefault="00D839A6" w:rsidP="00D839A6">
      <w:pPr>
        <w:rPr>
          <w:b/>
        </w:rPr>
      </w:pPr>
      <w:r>
        <w:rPr>
          <w:b/>
        </w:rPr>
        <w:t xml:space="preserve">Debrecen, </w:t>
      </w:r>
      <w:r>
        <w:rPr>
          <w:b/>
        </w:rPr>
        <w:fldChar w:fldCharType="begin"/>
      </w:r>
      <w:r>
        <w:rPr>
          <w:b/>
        </w:rPr>
        <w:instrText xml:space="preserve"> TIME \@ "yyyy. MMMM d." </w:instrText>
      </w:r>
      <w:r>
        <w:rPr>
          <w:b/>
        </w:rPr>
        <w:fldChar w:fldCharType="separate"/>
      </w:r>
      <w:r w:rsidR="002C59DB">
        <w:rPr>
          <w:b/>
          <w:noProof/>
        </w:rPr>
        <w:t>2016. december 14.</w:t>
      </w:r>
      <w:r>
        <w:rPr>
          <w:b/>
        </w:rPr>
        <w:fldChar w:fldCharType="end"/>
      </w:r>
    </w:p>
    <w:p w:rsidR="00D839A6" w:rsidRDefault="00D839A6" w:rsidP="00D839A6">
      <w:pPr>
        <w:rPr>
          <w:b/>
        </w:rPr>
      </w:pPr>
    </w:p>
    <w:tbl>
      <w:tblPr>
        <w:tblW w:w="0" w:type="auto"/>
        <w:tblLook w:val="01E0" w:firstRow="1" w:lastRow="1" w:firstColumn="1" w:lastColumn="1" w:noHBand="0" w:noVBand="0"/>
      </w:tblPr>
      <w:tblGrid>
        <w:gridCol w:w="4606"/>
        <w:gridCol w:w="2882"/>
      </w:tblGrid>
      <w:tr w:rsidR="00D839A6" w:rsidRPr="00F704A2" w:rsidTr="006417BD">
        <w:tc>
          <w:tcPr>
            <w:tcW w:w="4606" w:type="dxa"/>
            <w:shd w:val="clear" w:color="auto" w:fill="auto"/>
          </w:tcPr>
          <w:p w:rsidR="00D839A6" w:rsidRPr="00F704A2" w:rsidRDefault="00D839A6" w:rsidP="006417BD">
            <w:pPr>
              <w:rPr>
                <w:b/>
              </w:rPr>
            </w:pPr>
          </w:p>
        </w:tc>
        <w:tc>
          <w:tcPr>
            <w:tcW w:w="2882" w:type="dxa"/>
            <w:shd w:val="clear" w:color="auto" w:fill="auto"/>
          </w:tcPr>
          <w:p w:rsidR="00D839A6" w:rsidRPr="00F704A2" w:rsidRDefault="00D839A6" w:rsidP="006417BD">
            <w:pPr>
              <w:jc w:val="center"/>
              <w:rPr>
                <w:b/>
              </w:rPr>
            </w:pPr>
            <w:r>
              <w:rPr>
                <w:b/>
              </w:rPr>
              <w:t>Dr. Dobi Csaba s.k.</w:t>
            </w:r>
          </w:p>
          <w:p w:rsidR="00D839A6" w:rsidRPr="00F704A2" w:rsidRDefault="00D839A6" w:rsidP="006417BD">
            <w:pPr>
              <w:jc w:val="center"/>
              <w:rPr>
                <w:b/>
              </w:rPr>
            </w:pPr>
            <w:r w:rsidRPr="00F704A2">
              <w:rPr>
                <w:b/>
              </w:rPr>
              <w:t>jegyző</w:t>
            </w:r>
          </w:p>
        </w:tc>
      </w:tr>
    </w:tbl>
    <w:p w:rsidR="00D839A6" w:rsidRDefault="00D839A6" w:rsidP="00D839A6">
      <w:pPr>
        <w:rPr>
          <w:b/>
        </w:rPr>
      </w:pPr>
    </w:p>
    <w:p w:rsidR="00D839A6" w:rsidRDefault="00D839A6" w:rsidP="00D839A6">
      <w:pPr>
        <w:rPr>
          <w:b/>
        </w:rPr>
      </w:pPr>
    </w:p>
    <w:p w:rsidR="00D839A6" w:rsidRDefault="00D839A6" w:rsidP="00D839A6">
      <w:pPr>
        <w:rPr>
          <w:b/>
        </w:rPr>
      </w:pPr>
      <w:r>
        <w:rPr>
          <w:b/>
        </w:rPr>
        <w:t xml:space="preserve">A kivonat hiteléül: </w:t>
      </w:r>
      <w:smartTag w:uri="urn:schemas-microsoft-com:office:smarttags" w:element="PersonName">
        <w:r>
          <w:rPr>
            <w:b/>
          </w:rPr>
          <w:t>Kondor Erika</w:t>
        </w:r>
      </w:smartTag>
    </w:p>
    <w:p w:rsidR="00D839A6" w:rsidRDefault="00D839A6" w:rsidP="00D839A6"/>
    <w:p w:rsidR="00D839A6" w:rsidRDefault="00D839A6">
      <w:pPr>
        <w:spacing w:after="160" w:line="259" w:lineRule="auto"/>
        <w:jc w:val="left"/>
      </w:pPr>
      <w:r>
        <w:br w:type="page"/>
      </w:r>
    </w:p>
    <w:p w:rsidR="00D839A6" w:rsidRDefault="00D839A6" w:rsidP="00D839A6">
      <w:pPr>
        <w:rPr>
          <w:b/>
          <w:u w:val="single"/>
        </w:rPr>
      </w:pPr>
      <w:r>
        <w:rPr>
          <w:b/>
          <w:u w:val="single"/>
        </w:rPr>
        <w:lastRenderedPageBreak/>
        <w:t>K i v o n a t a Hajdú-Bihar Megyei Önkormányzat Közgyűlésének 2016. december 9-ei ülésén hozott határozataiból:</w:t>
      </w:r>
    </w:p>
    <w:p w:rsidR="00D839A6" w:rsidRDefault="00D839A6" w:rsidP="00D839A6">
      <w:pPr>
        <w:rPr>
          <w:b/>
          <w:u w:val="single"/>
        </w:rPr>
      </w:pPr>
    </w:p>
    <w:p w:rsidR="00D839A6" w:rsidRDefault="00D839A6" w:rsidP="00D839A6">
      <w:pPr>
        <w:rPr>
          <w:b/>
          <w:u w:val="single"/>
        </w:rPr>
      </w:pPr>
    </w:p>
    <w:p w:rsidR="00D839A6" w:rsidRDefault="00D839A6" w:rsidP="00D839A6">
      <w:pPr>
        <w:rPr>
          <w:b/>
          <w:u w:val="single"/>
        </w:rPr>
      </w:pPr>
      <w:r>
        <w:rPr>
          <w:b/>
          <w:u w:val="single"/>
        </w:rPr>
        <w:t>134/2016. (XII. 9.) MÖK határozat</w:t>
      </w:r>
    </w:p>
    <w:p w:rsidR="00D839A6" w:rsidRDefault="00D839A6" w:rsidP="00D839A6"/>
    <w:p w:rsidR="00D839A6" w:rsidRDefault="00D839A6" w:rsidP="00D839A6">
      <w:pPr>
        <w:ind w:left="360"/>
        <w:rPr>
          <w:b/>
        </w:rPr>
      </w:pPr>
    </w:p>
    <w:p w:rsidR="00D839A6" w:rsidRPr="0067106E" w:rsidRDefault="00D839A6" w:rsidP="00D839A6">
      <w:r w:rsidRPr="0067106E">
        <w:t xml:space="preserve">A Hajdú-Bihar Megyei Önkormányzat Közgyűlése, mint az Észak-alföldi Regionális Fejlesztési Tanács jogutódja </w:t>
      </w:r>
    </w:p>
    <w:p w:rsidR="00D839A6" w:rsidRPr="0067106E" w:rsidRDefault="00D839A6" w:rsidP="00D839A6">
      <w:pPr>
        <w:pStyle w:val="Listaszerbekezds"/>
        <w:numPr>
          <w:ilvl w:val="0"/>
          <w:numId w:val="33"/>
        </w:numPr>
        <w:spacing w:before="120"/>
      </w:pPr>
      <w:r w:rsidRPr="0067106E">
        <w:t xml:space="preserve">hozzájárul a 2009. évi </w:t>
      </w:r>
      <w:r>
        <w:t>területi kiegyenlítést szolgáló önkormányzati fejlesztések támogatása</w:t>
      </w:r>
      <w:r w:rsidRPr="00AF43BA">
        <w:t xml:space="preserve"> </w:t>
      </w:r>
      <w:r>
        <w:t xml:space="preserve">(TEKI) </w:t>
      </w:r>
      <w:r w:rsidRPr="0067106E">
        <w:t>keretéből támogatott "</w:t>
      </w:r>
      <w:r>
        <w:t>Bajcsy utca építése</w:t>
      </w:r>
      <w:r w:rsidRPr="0067106E">
        <w:t xml:space="preserve">" tárgyban </w:t>
      </w:r>
      <w:r>
        <w:t>Monostorpályi Község</w:t>
      </w:r>
      <w:r w:rsidRPr="0067106E">
        <w:t xml:space="preserve"> Önkormányzatával kötött 09000</w:t>
      </w:r>
      <w:r>
        <w:t>23/09K</w:t>
      </w:r>
      <w:r w:rsidRPr="0067106E">
        <w:t xml:space="preserve"> számú támogatási szerződés lezárásához, miután a </w:t>
      </w:r>
      <w:r>
        <w:t>2016. november 15-én</w:t>
      </w:r>
      <w:r w:rsidRPr="0067106E">
        <w:t xml:space="preserve"> megtartott ellenőrzésen megállapításra került, hogy a támogatási szerződésben vállalt kötelezettségeket </w:t>
      </w:r>
      <w:r>
        <w:t xml:space="preserve">a kedvezményezett </w:t>
      </w:r>
      <w:r w:rsidRPr="0067106E">
        <w:t>maradéktalanul teljesítette.</w:t>
      </w:r>
    </w:p>
    <w:p w:rsidR="00D839A6" w:rsidRPr="0067106E" w:rsidRDefault="00D839A6" w:rsidP="00D839A6">
      <w:pPr>
        <w:pStyle w:val="Listaszerbekezds"/>
        <w:numPr>
          <w:ilvl w:val="0"/>
          <w:numId w:val="33"/>
        </w:numPr>
        <w:spacing w:before="120"/>
      </w:pPr>
      <w:r w:rsidRPr="0067106E">
        <w:t xml:space="preserve">A közgyűlés felkéri elnökét, hogy a </w:t>
      </w:r>
      <w:r>
        <w:t xml:space="preserve">döntésről a </w:t>
      </w:r>
      <w:r w:rsidRPr="0067106E">
        <w:t>Magyar Államkincstár Hajdú-Bihar M</w:t>
      </w:r>
      <w:r>
        <w:t>egyei Igazgatóságát</w:t>
      </w:r>
      <w:r w:rsidRPr="0067106E">
        <w:t xml:space="preserve"> tájékoztassa. </w:t>
      </w:r>
    </w:p>
    <w:p w:rsidR="00D839A6" w:rsidRDefault="00D839A6" w:rsidP="00D839A6">
      <w:pPr>
        <w:rPr>
          <w:b/>
          <w:bCs/>
          <w:u w:val="single"/>
        </w:rPr>
      </w:pPr>
    </w:p>
    <w:p w:rsidR="00D839A6" w:rsidRPr="0067106E" w:rsidRDefault="00D839A6" w:rsidP="00D839A6">
      <w:r w:rsidRPr="0067106E">
        <w:rPr>
          <w:b/>
          <w:bCs/>
          <w:u w:val="single"/>
        </w:rPr>
        <w:t>Végrehajtásért felelős:</w:t>
      </w:r>
      <w:r w:rsidRPr="0067106E">
        <w:tab/>
      </w:r>
      <w:proofErr w:type="spellStart"/>
      <w:r w:rsidRPr="0067106E">
        <w:t>Pajna</w:t>
      </w:r>
      <w:proofErr w:type="spellEnd"/>
      <w:r w:rsidRPr="0067106E">
        <w:t xml:space="preserve"> Zoltán, a megyei közgyűlés elnöke</w:t>
      </w:r>
    </w:p>
    <w:p w:rsidR="00D839A6" w:rsidRDefault="00D839A6" w:rsidP="00D839A6">
      <w:r w:rsidRPr="0067106E">
        <w:rPr>
          <w:b/>
          <w:bCs/>
          <w:u w:val="single"/>
        </w:rPr>
        <w:t>Határidő:</w:t>
      </w:r>
      <w:r w:rsidRPr="0067106E">
        <w:tab/>
      </w:r>
      <w:r w:rsidRPr="0067106E">
        <w:tab/>
      </w:r>
      <w:r w:rsidRPr="0067106E">
        <w:tab/>
      </w:r>
      <w:r w:rsidRPr="00C60DF2">
        <w:t>2016</w:t>
      </w:r>
      <w:r>
        <w:t>. december 16</w:t>
      </w:r>
      <w:r w:rsidRPr="00C60DF2">
        <w:t>.</w:t>
      </w:r>
    </w:p>
    <w:p w:rsidR="00D839A6" w:rsidRDefault="00D839A6" w:rsidP="00D839A6"/>
    <w:p w:rsidR="00D839A6" w:rsidRDefault="00D839A6" w:rsidP="00D839A6"/>
    <w:p w:rsidR="00D839A6" w:rsidRDefault="00D839A6" w:rsidP="00D839A6">
      <w:pPr>
        <w:rPr>
          <w:b/>
        </w:rPr>
      </w:pPr>
      <w:r>
        <w:rPr>
          <w:b/>
        </w:rPr>
        <w:t xml:space="preserve">Debrecen, </w:t>
      </w:r>
      <w:r>
        <w:rPr>
          <w:b/>
        </w:rPr>
        <w:fldChar w:fldCharType="begin"/>
      </w:r>
      <w:r>
        <w:rPr>
          <w:b/>
        </w:rPr>
        <w:instrText xml:space="preserve"> TIME \@ "yyyy. MMMM d." </w:instrText>
      </w:r>
      <w:r>
        <w:rPr>
          <w:b/>
        </w:rPr>
        <w:fldChar w:fldCharType="separate"/>
      </w:r>
      <w:r w:rsidR="002C59DB">
        <w:rPr>
          <w:b/>
          <w:noProof/>
        </w:rPr>
        <w:t>2016. december 14.</w:t>
      </w:r>
      <w:r>
        <w:rPr>
          <w:b/>
        </w:rPr>
        <w:fldChar w:fldCharType="end"/>
      </w:r>
    </w:p>
    <w:p w:rsidR="00D839A6" w:rsidRDefault="00D839A6" w:rsidP="00D839A6">
      <w:pPr>
        <w:rPr>
          <w:b/>
        </w:rPr>
      </w:pPr>
    </w:p>
    <w:tbl>
      <w:tblPr>
        <w:tblW w:w="0" w:type="auto"/>
        <w:tblLook w:val="01E0" w:firstRow="1" w:lastRow="1" w:firstColumn="1" w:lastColumn="1" w:noHBand="0" w:noVBand="0"/>
      </w:tblPr>
      <w:tblGrid>
        <w:gridCol w:w="4606"/>
        <w:gridCol w:w="2882"/>
      </w:tblGrid>
      <w:tr w:rsidR="00D839A6" w:rsidRPr="00F704A2" w:rsidTr="006417BD">
        <w:tc>
          <w:tcPr>
            <w:tcW w:w="4606" w:type="dxa"/>
            <w:shd w:val="clear" w:color="auto" w:fill="auto"/>
          </w:tcPr>
          <w:p w:rsidR="00D839A6" w:rsidRPr="00F704A2" w:rsidRDefault="00D839A6" w:rsidP="006417BD">
            <w:pPr>
              <w:rPr>
                <w:b/>
              </w:rPr>
            </w:pPr>
          </w:p>
        </w:tc>
        <w:tc>
          <w:tcPr>
            <w:tcW w:w="2882" w:type="dxa"/>
            <w:shd w:val="clear" w:color="auto" w:fill="auto"/>
          </w:tcPr>
          <w:p w:rsidR="00D839A6" w:rsidRPr="00F704A2" w:rsidRDefault="00D839A6" w:rsidP="006417BD">
            <w:pPr>
              <w:jc w:val="center"/>
              <w:rPr>
                <w:b/>
              </w:rPr>
            </w:pPr>
            <w:r>
              <w:rPr>
                <w:b/>
              </w:rPr>
              <w:t>Dr. Dobi Csaba s.k.</w:t>
            </w:r>
          </w:p>
          <w:p w:rsidR="00D839A6" w:rsidRPr="00F704A2" w:rsidRDefault="00D839A6" w:rsidP="006417BD">
            <w:pPr>
              <w:jc w:val="center"/>
              <w:rPr>
                <w:b/>
              </w:rPr>
            </w:pPr>
            <w:r w:rsidRPr="00F704A2">
              <w:rPr>
                <w:b/>
              </w:rPr>
              <w:t>jegyző</w:t>
            </w:r>
          </w:p>
        </w:tc>
      </w:tr>
    </w:tbl>
    <w:p w:rsidR="00D839A6" w:rsidRDefault="00D839A6" w:rsidP="00D839A6">
      <w:pPr>
        <w:rPr>
          <w:b/>
        </w:rPr>
      </w:pPr>
    </w:p>
    <w:p w:rsidR="00D839A6" w:rsidRDefault="00D839A6" w:rsidP="00D839A6">
      <w:pPr>
        <w:rPr>
          <w:b/>
        </w:rPr>
      </w:pPr>
    </w:p>
    <w:p w:rsidR="00D839A6" w:rsidRDefault="00D839A6" w:rsidP="00D839A6">
      <w:pPr>
        <w:rPr>
          <w:b/>
        </w:rPr>
      </w:pPr>
      <w:r>
        <w:rPr>
          <w:b/>
        </w:rPr>
        <w:t xml:space="preserve">A kivonat hiteléül: </w:t>
      </w:r>
      <w:smartTag w:uri="urn:schemas-microsoft-com:office:smarttags" w:element="PersonName">
        <w:r>
          <w:rPr>
            <w:b/>
          </w:rPr>
          <w:t>Kondor Erika</w:t>
        </w:r>
      </w:smartTag>
    </w:p>
    <w:p w:rsidR="00D839A6" w:rsidRDefault="00D839A6" w:rsidP="00D839A6"/>
    <w:p w:rsidR="00D839A6" w:rsidRDefault="00D839A6" w:rsidP="00C4132E"/>
    <w:p w:rsidR="00D839A6" w:rsidRDefault="00D839A6">
      <w:pPr>
        <w:spacing w:after="160" w:line="259" w:lineRule="auto"/>
        <w:jc w:val="left"/>
      </w:pPr>
      <w:r>
        <w:br w:type="page"/>
      </w:r>
    </w:p>
    <w:p w:rsidR="00D839A6" w:rsidRDefault="00D839A6" w:rsidP="00D839A6">
      <w:pPr>
        <w:rPr>
          <w:b/>
          <w:u w:val="single"/>
        </w:rPr>
      </w:pPr>
      <w:r>
        <w:rPr>
          <w:b/>
          <w:u w:val="single"/>
        </w:rPr>
        <w:lastRenderedPageBreak/>
        <w:t>K i v o n a t a Hajdú-Bihar Megyei Önkormányzat Közgyűlésének 2016. december 9-ei ülésén hozott határozataiból:</w:t>
      </w:r>
    </w:p>
    <w:p w:rsidR="00D839A6" w:rsidRDefault="00D839A6" w:rsidP="00D839A6">
      <w:pPr>
        <w:rPr>
          <w:b/>
          <w:u w:val="single"/>
        </w:rPr>
      </w:pPr>
    </w:p>
    <w:p w:rsidR="00D839A6" w:rsidRDefault="00D839A6" w:rsidP="00D839A6">
      <w:pPr>
        <w:rPr>
          <w:b/>
          <w:u w:val="single"/>
        </w:rPr>
      </w:pPr>
    </w:p>
    <w:p w:rsidR="00D839A6" w:rsidRDefault="00D839A6" w:rsidP="00D839A6">
      <w:pPr>
        <w:rPr>
          <w:b/>
          <w:u w:val="single"/>
        </w:rPr>
      </w:pPr>
      <w:r>
        <w:rPr>
          <w:b/>
          <w:u w:val="single"/>
        </w:rPr>
        <w:t>135/2016. (XII. 9.) MÖK határozat</w:t>
      </w:r>
    </w:p>
    <w:p w:rsidR="00D839A6" w:rsidRDefault="00D839A6" w:rsidP="00D839A6"/>
    <w:p w:rsidR="00D839A6" w:rsidRPr="0067106E" w:rsidRDefault="00D839A6" w:rsidP="00D839A6">
      <w:r w:rsidRPr="0067106E">
        <w:t xml:space="preserve">A Hajdú-Bihar Megyei Önkormányzat Közgyűlése, mint az Észak-alföldi Regionális Fejlesztési Tanács jogutódja  </w:t>
      </w:r>
    </w:p>
    <w:p w:rsidR="00D839A6" w:rsidRPr="00EB6E82" w:rsidRDefault="00D839A6" w:rsidP="00D839A6">
      <w:pPr>
        <w:pStyle w:val="Listaszerbekezds"/>
        <w:numPr>
          <w:ilvl w:val="0"/>
          <w:numId w:val="34"/>
        </w:numPr>
        <w:spacing w:before="120"/>
      </w:pPr>
      <w:r w:rsidRPr="00EB6E82">
        <w:t xml:space="preserve">hozzájárul a 2009. évi </w:t>
      </w:r>
      <w:r>
        <w:t xml:space="preserve">leghátrányosabb helyzetű kistérségek felzárkóztatásának </w:t>
      </w:r>
      <w:r w:rsidRPr="00AF43BA">
        <w:t xml:space="preserve">támogatása </w:t>
      </w:r>
      <w:r>
        <w:t>(LEKI)</w:t>
      </w:r>
      <w:r w:rsidRPr="0067106E">
        <w:t xml:space="preserve"> </w:t>
      </w:r>
      <w:r w:rsidRPr="00EB6E82">
        <w:t xml:space="preserve">keretéből támogatott </w:t>
      </w:r>
      <w:r w:rsidRPr="00582B17">
        <w:t>"Nyíradony-Aradványpusztai Makkos utca építése"</w:t>
      </w:r>
      <w:r w:rsidRPr="00EB6E82">
        <w:t xml:space="preserve"> tárgyban </w:t>
      </w:r>
      <w:r>
        <w:t>Nyíradony Város Önkormányzatával kötött 0900040/</w:t>
      </w:r>
      <w:r w:rsidRPr="00EB6E82">
        <w:t>09</w:t>
      </w:r>
      <w:r>
        <w:t>L</w:t>
      </w:r>
      <w:r w:rsidRPr="00EB6E82">
        <w:t xml:space="preserve"> számú támogatási szerződés lezárásához, miután a 2016. </w:t>
      </w:r>
      <w:r>
        <w:t>november 17</w:t>
      </w:r>
      <w:r w:rsidRPr="00EB6E82">
        <w:t>-</w:t>
      </w:r>
      <w:r>
        <w:t>é</w:t>
      </w:r>
      <w:r w:rsidRPr="00EB6E82">
        <w:t>n megtartott ellenőrzésen megállapításra került, hogy a támogatási szerződésben vállalt kötelezettségeket a kedvezményezett maradéktalanul teljesítette.</w:t>
      </w:r>
    </w:p>
    <w:p w:rsidR="00D839A6" w:rsidRDefault="00D839A6" w:rsidP="00D839A6">
      <w:pPr>
        <w:pStyle w:val="Listaszerbekezds"/>
        <w:numPr>
          <w:ilvl w:val="0"/>
          <w:numId w:val="34"/>
        </w:numPr>
        <w:spacing w:before="120"/>
        <w:ind w:left="357" w:hanging="357"/>
      </w:pPr>
      <w:r w:rsidRPr="0067106E">
        <w:t xml:space="preserve">A közgyűlés felkéri elnökét, hogy a </w:t>
      </w:r>
      <w:r>
        <w:t xml:space="preserve">döntésről a </w:t>
      </w:r>
      <w:r w:rsidRPr="0067106E">
        <w:t xml:space="preserve">Magyar Államkincstár Hajdú-Bihar Megyei Igazgatóságát tájékoztassa. </w:t>
      </w:r>
    </w:p>
    <w:p w:rsidR="00D839A6" w:rsidRPr="0067106E" w:rsidRDefault="00D839A6" w:rsidP="00D839A6"/>
    <w:p w:rsidR="00D839A6" w:rsidRPr="0067106E" w:rsidRDefault="00D839A6" w:rsidP="00D839A6">
      <w:r w:rsidRPr="0067106E">
        <w:rPr>
          <w:b/>
          <w:bCs/>
          <w:u w:val="single"/>
        </w:rPr>
        <w:t>Végrehajtásért felelős:</w:t>
      </w:r>
      <w:r w:rsidRPr="0067106E">
        <w:tab/>
      </w:r>
      <w:proofErr w:type="spellStart"/>
      <w:r w:rsidRPr="0067106E">
        <w:t>Pajna</w:t>
      </w:r>
      <w:proofErr w:type="spellEnd"/>
      <w:r w:rsidRPr="0067106E">
        <w:t xml:space="preserve"> Zoltán, a megyei közgyűlés elnöke</w:t>
      </w:r>
    </w:p>
    <w:p w:rsidR="00D839A6" w:rsidRPr="0067106E" w:rsidRDefault="00D839A6" w:rsidP="00D839A6">
      <w:r w:rsidRPr="0067106E">
        <w:rPr>
          <w:b/>
          <w:bCs/>
          <w:u w:val="single"/>
        </w:rPr>
        <w:t>Határidő:</w:t>
      </w:r>
      <w:r w:rsidRPr="0067106E">
        <w:tab/>
      </w:r>
      <w:r w:rsidRPr="0067106E">
        <w:tab/>
      </w:r>
      <w:r w:rsidRPr="0067106E">
        <w:tab/>
      </w:r>
      <w:r w:rsidRPr="00C60DF2">
        <w:t xml:space="preserve">2016. </w:t>
      </w:r>
      <w:r>
        <w:t>december 16</w:t>
      </w:r>
      <w:r w:rsidRPr="00C60DF2">
        <w:t>.</w:t>
      </w:r>
    </w:p>
    <w:p w:rsidR="00D839A6" w:rsidRDefault="00D839A6" w:rsidP="00D839A6">
      <w:pPr>
        <w:rPr>
          <w:b/>
          <w:bCs/>
          <w:u w:val="single"/>
        </w:rPr>
      </w:pPr>
    </w:p>
    <w:p w:rsidR="00D839A6" w:rsidRDefault="00D839A6" w:rsidP="00D839A6">
      <w:pPr>
        <w:ind w:left="360"/>
        <w:rPr>
          <w:b/>
        </w:rPr>
      </w:pPr>
    </w:p>
    <w:p w:rsidR="00D839A6" w:rsidRDefault="00D839A6" w:rsidP="00D839A6">
      <w:pPr>
        <w:ind w:left="360"/>
        <w:rPr>
          <w:b/>
        </w:rPr>
      </w:pPr>
    </w:p>
    <w:p w:rsidR="00D839A6" w:rsidRDefault="00D839A6" w:rsidP="00D839A6"/>
    <w:p w:rsidR="00D839A6" w:rsidRDefault="00D839A6" w:rsidP="00D839A6"/>
    <w:p w:rsidR="00D839A6" w:rsidRDefault="00D839A6" w:rsidP="00D839A6">
      <w:pPr>
        <w:rPr>
          <w:b/>
        </w:rPr>
      </w:pPr>
      <w:r>
        <w:rPr>
          <w:b/>
        </w:rPr>
        <w:t xml:space="preserve">Debrecen, </w:t>
      </w:r>
      <w:r>
        <w:rPr>
          <w:b/>
        </w:rPr>
        <w:fldChar w:fldCharType="begin"/>
      </w:r>
      <w:r>
        <w:rPr>
          <w:b/>
        </w:rPr>
        <w:instrText xml:space="preserve"> TIME \@ "yyyy. MMMM d." </w:instrText>
      </w:r>
      <w:r>
        <w:rPr>
          <w:b/>
        </w:rPr>
        <w:fldChar w:fldCharType="separate"/>
      </w:r>
      <w:r w:rsidR="002C59DB">
        <w:rPr>
          <w:b/>
          <w:noProof/>
        </w:rPr>
        <w:t>2016. december 14.</w:t>
      </w:r>
      <w:r>
        <w:rPr>
          <w:b/>
        </w:rPr>
        <w:fldChar w:fldCharType="end"/>
      </w:r>
    </w:p>
    <w:p w:rsidR="00D839A6" w:rsidRDefault="00D839A6" w:rsidP="00D839A6">
      <w:pPr>
        <w:rPr>
          <w:b/>
        </w:rPr>
      </w:pPr>
    </w:p>
    <w:tbl>
      <w:tblPr>
        <w:tblW w:w="0" w:type="auto"/>
        <w:tblLook w:val="01E0" w:firstRow="1" w:lastRow="1" w:firstColumn="1" w:lastColumn="1" w:noHBand="0" w:noVBand="0"/>
      </w:tblPr>
      <w:tblGrid>
        <w:gridCol w:w="4606"/>
        <w:gridCol w:w="2882"/>
      </w:tblGrid>
      <w:tr w:rsidR="00D839A6" w:rsidRPr="00F704A2" w:rsidTr="006417BD">
        <w:tc>
          <w:tcPr>
            <w:tcW w:w="4606" w:type="dxa"/>
            <w:shd w:val="clear" w:color="auto" w:fill="auto"/>
          </w:tcPr>
          <w:p w:rsidR="00D839A6" w:rsidRPr="00F704A2" w:rsidRDefault="00D839A6" w:rsidP="006417BD">
            <w:pPr>
              <w:rPr>
                <w:b/>
              </w:rPr>
            </w:pPr>
          </w:p>
        </w:tc>
        <w:tc>
          <w:tcPr>
            <w:tcW w:w="2882" w:type="dxa"/>
            <w:shd w:val="clear" w:color="auto" w:fill="auto"/>
          </w:tcPr>
          <w:p w:rsidR="00D839A6" w:rsidRPr="00F704A2" w:rsidRDefault="00D839A6" w:rsidP="006417BD">
            <w:pPr>
              <w:jc w:val="center"/>
              <w:rPr>
                <w:b/>
              </w:rPr>
            </w:pPr>
            <w:r>
              <w:rPr>
                <w:b/>
              </w:rPr>
              <w:t>Dr. Dobi Csaba s.k.</w:t>
            </w:r>
          </w:p>
          <w:p w:rsidR="00D839A6" w:rsidRPr="00F704A2" w:rsidRDefault="00D839A6" w:rsidP="006417BD">
            <w:pPr>
              <w:jc w:val="center"/>
              <w:rPr>
                <w:b/>
              </w:rPr>
            </w:pPr>
            <w:r w:rsidRPr="00F704A2">
              <w:rPr>
                <w:b/>
              </w:rPr>
              <w:t>jegyző</w:t>
            </w:r>
          </w:p>
        </w:tc>
      </w:tr>
    </w:tbl>
    <w:p w:rsidR="00D839A6" w:rsidRDefault="00D839A6" w:rsidP="00D839A6">
      <w:pPr>
        <w:rPr>
          <w:b/>
        </w:rPr>
      </w:pPr>
    </w:p>
    <w:p w:rsidR="00D839A6" w:rsidRDefault="00D839A6" w:rsidP="00D839A6">
      <w:pPr>
        <w:rPr>
          <w:b/>
        </w:rPr>
      </w:pPr>
    </w:p>
    <w:p w:rsidR="00D839A6" w:rsidRDefault="00D839A6" w:rsidP="00D839A6">
      <w:pPr>
        <w:rPr>
          <w:b/>
        </w:rPr>
      </w:pPr>
      <w:r>
        <w:rPr>
          <w:b/>
        </w:rPr>
        <w:t xml:space="preserve">A kivonat hiteléül: </w:t>
      </w:r>
      <w:smartTag w:uri="urn:schemas-microsoft-com:office:smarttags" w:element="PersonName">
        <w:r>
          <w:rPr>
            <w:b/>
          </w:rPr>
          <w:t>Kondor Erika</w:t>
        </w:r>
      </w:smartTag>
    </w:p>
    <w:p w:rsidR="00D839A6" w:rsidRDefault="00D839A6" w:rsidP="00D839A6"/>
    <w:p w:rsidR="00D839A6" w:rsidRDefault="00D839A6" w:rsidP="00C4132E"/>
    <w:p w:rsidR="00D839A6" w:rsidRDefault="00D839A6">
      <w:pPr>
        <w:spacing w:after="160" w:line="259" w:lineRule="auto"/>
        <w:jc w:val="left"/>
      </w:pPr>
      <w:r>
        <w:br w:type="page"/>
      </w:r>
    </w:p>
    <w:p w:rsidR="00E850A5" w:rsidRDefault="00E850A5" w:rsidP="00E850A5">
      <w:pPr>
        <w:rPr>
          <w:b/>
          <w:u w:val="single"/>
        </w:rPr>
      </w:pPr>
      <w:r>
        <w:rPr>
          <w:b/>
          <w:u w:val="single"/>
        </w:rPr>
        <w:lastRenderedPageBreak/>
        <w:t>K i v o n a t a Hajdú-Bihar Megyei Önkormányzat Közgyűlésének 2016. december 9-ei ülésén hozott határozataiból:</w:t>
      </w:r>
    </w:p>
    <w:p w:rsidR="00E850A5" w:rsidRDefault="00E850A5" w:rsidP="00E850A5">
      <w:pPr>
        <w:rPr>
          <w:b/>
          <w:u w:val="single"/>
        </w:rPr>
      </w:pPr>
    </w:p>
    <w:p w:rsidR="00E850A5" w:rsidRDefault="00E850A5" w:rsidP="00E850A5">
      <w:pPr>
        <w:rPr>
          <w:b/>
          <w:u w:val="single"/>
        </w:rPr>
      </w:pPr>
    </w:p>
    <w:p w:rsidR="00E850A5" w:rsidRDefault="00E850A5" w:rsidP="00E850A5">
      <w:pPr>
        <w:rPr>
          <w:b/>
          <w:u w:val="single"/>
        </w:rPr>
      </w:pPr>
      <w:r>
        <w:rPr>
          <w:b/>
          <w:u w:val="single"/>
        </w:rPr>
        <w:t>136/2016. (XII. 9.) MÖK határozat</w:t>
      </w:r>
    </w:p>
    <w:p w:rsidR="00E850A5" w:rsidRDefault="00E850A5" w:rsidP="00E850A5"/>
    <w:p w:rsidR="00C510B1" w:rsidRPr="00832E70" w:rsidRDefault="00C510B1" w:rsidP="00C510B1">
      <w:pPr>
        <w:pStyle w:val="lfej"/>
        <w:jc w:val="both"/>
        <w:rPr>
          <w:rFonts w:ascii="Times New Roman" w:hAnsi="Times New Roman" w:cs="Times New Roman"/>
          <w:szCs w:val="24"/>
        </w:rPr>
      </w:pPr>
      <w:r w:rsidRPr="00B278E0">
        <w:rPr>
          <w:rFonts w:ascii="Times New Roman" w:hAnsi="Times New Roman" w:cs="Times New Roman"/>
          <w:szCs w:val="24"/>
        </w:rPr>
        <w:t xml:space="preserve">A Hajdú-Bihar Megyei Önkormányzat Közgyűlése a </w:t>
      </w:r>
      <w:r w:rsidRPr="00B278E0">
        <w:rPr>
          <w:rFonts w:ascii="Times New Roman" w:eastAsiaTheme="minorHAnsi" w:hAnsi="Times New Roman" w:cs="Times New Roman"/>
          <w:szCs w:val="24"/>
          <w:lang w:eastAsia="en-US"/>
        </w:rPr>
        <w:t xml:space="preserve">1996. évi XXI. törvény 11.§ </w:t>
      </w:r>
      <w:proofErr w:type="spellStart"/>
      <w:r w:rsidRPr="00B278E0">
        <w:rPr>
          <w:rFonts w:ascii="Times New Roman" w:eastAsiaTheme="minorHAnsi" w:hAnsi="Times New Roman" w:cs="Times New Roman"/>
          <w:i/>
          <w:iCs/>
          <w:szCs w:val="24"/>
          <w:lang w:eastAsia="en-US"/>
        </w:rPr>
        <w:t>bg</w:t>
      </w:r>
      <w:proofErr w:type="spellEnd"/>
      <w:r w:rsidRPr="00B278E0">
        <w:rPr>
          <w:rFonts w:ascii="Times New Roman" w:eastAsiaTheme="minorHAnsi" w:hAnsi="Times New Roman" w:cs="Times New Roman"/>
          <w:i/>
          <w:iCs/>
          <w:szCs w:val="24"/>
          <w:lang w:eastAsia="en-US"/>
        </w:rPr>
        <w:t xml:space="preserve">) </w:t>
      </w:r>
      <w:r w:rsidRPr="00B278E0">
        <w:rPr>
          <w:rFonts w:ascii="Times New Roman" w:eastAsiaTheme="minorHAnsi" w:hAnsi="Times New Roman" w:cs="Times New Roman"/>
          <w:szCs w:val="24"/>
          <w:lang w:eastAsia="en-US"/>
        </w:rPr>
        <w:t xml:space="preserve">pontja, </w:t>
      </w:r>
      <w:r>
        <w:rPr>
          <w:rFonts w:ascii="Times New Roman" w:eastAsiaTheme="minorHAnsi" w:hAnsi="Times New Roman" w:cs="Times New Roman"/>
          <w:szCs w:val="24"/>
          <w:lang w:eastAsia="en-US"/>
        </w:rPr>
        <w:t xml:space="preserve">valamint </w:t>
      </w:r>
      <w:r w:rsidRPr="00E135F4">
        <w:rPr>
          <w:rFonts w:ascii="Times New Roman" w:hAnsi="Times New Roman" w:cs="Times New Roman"/>
          <w:szCs w:val="24"/>
        </w:rPr>
        <w:t>a Hajdú-Bihar Megyei Önkormányzat Közgyűlése és Szervei Szervezeti és Működési Szabályzatáról szóló</w:t>
      </w:r>
      <w:r>
        <w:rPr>
          <w:rFonts w:ascii="Times New Roman" w:hAnsi="Times New Roman" w:cs="Times New Roman"/>
          <w:szCs w:val="24"/>
        </w:rPr>
        <w:t xml:space="preserve"> </w:t>
      </w:r>
      <w:r w:rsidRPr="00E135F4">
        <w:rPr>
          <w:rFonts w:ascii="Times New Roman" w:hAnsi="Times New Roman" w:cs="Times New Roman"/>
          <w:szCs w:val="24"/>
        </w:rPr>
        <w:t>1/2015. (II. 2.) önkormányzati rendelet 6. § (1) bekezdése alapján</w:t>
      </w:r>
      <w:r>
        <w:rPr>
          <w:rFonts w:ascii="Times New Roman" w:hAnsi="Times New Roman" w:cs="Times New Roman"/>
          <w:szCs w:val="24"/>
        </w:rPr>
        <w:t xml:space="preserve">, </w:t>
      </w:r>
      <w:r w:rsidRPr="00832E70">
        <w:rPr>
          <w:rFonts w:ascii="Times New Roman" w:hAnsi="Times New Roman" w:cs="Times New Roman"/>
          <w:szCs w:val="24"/>
        </w:rPr>
        <w:t xml:space="preserve">továbbá a Polgári Törvénykönyvről szóló 2013. évi V. törvény 3:109. § (2) és (4) bekezdései alapján, figyelemmel a 13/2016. (II. 19.) MÖK határozatra </w:t>
      </w:r>
    </w:p>
    <w:p w:rsidR="00C510B1" w:rsidRPr="00832E70" w:rsidRDefault="00C510B1" w:rsidP="00C510B1">
      <w:pPr>
        <w:rPr>
          <w:bCs/>
        </w:rPr>
      </w:pPr>
      <w:r w:rsidRPr="00832E70">
        <w:t xml:space="preserve"> </w:t>
      </w:r>
    </w:p>
    <w:p w:rsidR="00C510B1" w:rsidRDefault="00C510B1" w:rsidP="00C510B1">
      <w:pPr>
        <w:rPr>
          <w:bCs/>
        </w:rPr>
      </w:pPr>
      <w:r>
        <w:t xml:space="preserve">1./ egyetért a </w:t>
      </w:r>
      <w:r w:rsidRPr="00E135F4">
        <w:rPr>
          <w:bCs/>
        </w:rPr>
        <w:t>Hajdú-Bihar Megyei Foglalkoztatási Paktum</w:t>
      </w:r>
      <w:r>
        <w:rPr>
          <w:bCs/>
        </w:rPr>
        <w:t xml:space="preserve"> létrehozásával, az együttműködésben részt kíván venni.</w:t>
      </w:r>
    </w:p>
    <w:p w:rsidR="00C510B1" w:rsidRDefault="00C510B1" w:rsidP="00C510B1">
      <w:pPr>
        <w:rPr>
          <w:bCs/>
        </w:rPr>
      </w:pPr>
    </w:p>
    <w:p w:rsidR="00C510B1" w:rsidRPr="00B278E0" w:rsidRDefault="00C510B1" w:rsidP="00C510B1">
      <w:r>
        <w:rPr>
          <w:bCs/>
        </w:rPr>
        <w:t xml:space="preserve">2./ Elfogadja </w:t>
      </w:r>
      <w:r w:rsidRPr="00B278E0">
        <w:rPr>
          <w:bCs/>
          <w:shd w:val="clear" w:color="auto" w:fill="FFFFFF"/>
        </w:rPr>
        <w:t xml:space="preserve">a melléklet szerinti </w:t>
      </w:r>
      <w:r>
        <w:t>„Együttműködési megállapodás Hajdú-Bihar Megyei Foglalkoztatási Paktum létrehozásáról”</w:t>
      </w:r>
      <w:r w:rsidRPr="00B278E0">
        <w:t xml:space="preserve"> </w:t>
      </w:r>
      <w:r>
        <w:t xml:space="preserve">szóló dokumentumot, mely a további </w:t>
      </w:r>
      <w:r w:rsidRPr="00B278E0">
        <w:t>egyeztetések alapjaként</w:t>
      </w:r>
      <w:r>
        <w:t xml:space="preserve"> szolgál</w:t>
      </w:r>
      <w:r w:rsidRPr="00B278E0">
        <w:t>.</w:t>
      </w:r>
    </w:p>
    <w:p w:rsidR="00C510B1" w:rsidRPr="00B278E0" w:rsidRDefault="00C510B1" w:rsidP="00C510B1"/>
    <w:p w:rsidR="00C510B1" w:rsidRDefault="00C510B1" w:rsidP="00C510B1">
      <w:r>
        <w:t>3</w:t>
      </w:r>
      <w:r w:rsidRPr="00B278E0">
        <w:t xml:space="preserve">./ Felhatalmazza elnökét, </w:t>
      </w:r>
      <w:r>
        <w:t xml:space="preserve">a jegyzőt, valamint a Hajdú-Bihar Megyei Fejlesztési Ügynökség Nonprofit Kft. ügyvezetőjét, </w:t>
      </w:r>
      <w:r w:rsidRPr="00B278E0">
        <w:t xml:space="preserve">hogy a további egyezetések során esetlegesen felmerülő, a Hajdú-Bihar Megyei Önkormányzat érdekeit szolgáló módosításokat elfogadja, a végleges </w:t>
      </w:r>
      <w:r>
        <w:t>tartalmú megyei foglalkoztatási paktumot létrehozó együttműködési megállapodást aláírja.</w:t>
      </w:r>
      <w:r w:rsidRPr="00B278E0">
        <w:t xml:space="preserve"> </w:t>
      </w:r>
    </w:p>
    <w:p w:rsidR="00C510B1" w:rsidRPr="00B278E0" w:rsidRDefault="00C510B1" w:rsidP="00C510B1"/>
    <w:p w:rsidR="00C510B1" w:rsidRPr="00B75ED3" w:rsidRDefault="00C510B1" w:rsidP="00C510B1">
      <w:pPr>
        <w:tabs>
          <w:tab w:val="right" w:pos="9072"/>
        </w:tabs>
        <w:rPr>
          <w:lang w:eastAsia="en-US"/>
        </w:rPr>
      </w:pPr>
      <w:r w:rsidRPr="00B278E0">
        <w:rPr>
          <w:b/>
          <w:u w:val="single"/>
        </w:rPr>
        <w:t>Végrehajtásért felelős</w:t>
      </w:r>
      <w:proofErr w:type="gramStart"/>
      <w:r w:rsidRPr="00B278E0">
        <w:rPr>
          <w:b/>
          <w:u w:val="single"/>
        </w:rPr>
        <w:t>:</w:t>
      </w:r>
      <w:r w:rsidRPr="00B278E0">
        <w:t xml:space="preserve"> </w:t>
      </w:r>
      <w:r>
        <w:t xml:space="preserve">  </w:t>
      </w:r>
      <w:proofErr w:type="spellStart"/>
      <w:r w:rsidRPr="00B75ED3">
        <w:rPr>
          <w:lang w:eastAsia="en-US"/>
        </w:rPr>
        <w:t>Pajna</w:t>
      </w:r>
      <w:proofErr w:type="spellEnd"/>
      <w:proofErr w:type="gramEnd"/>
      <w:r w:rsidRPr="00B75ED3">
        <w:rPr>
          <w:lang w:eastAsia="en-US"/>
        </w:rPr>
        <w:t xml:space="preserve"> Zoltán, a megyei közgyűlés elnöke</w:t>
      </w:r>
    </w:p>
    <w:p w:rsidR="00C510B1" w:rsidRPr="00B75ED3" w:rsidRDefault="00C510B1" w:rsidP="00C510B1">
      <w:pPr>
        <w:tabs>
          <w:tab w:val="right" w:pos="0"/>
        </w:tabs>
        <w:rPr>
          <w:lang w:eastAsia="en-US"/>
        </w:rPr>
      </w:pPr>
      <w:r w:rsidRPr="00B75ED3">
        <w:rPr>
          <w:lang w:eastAsia="en-US"/>
        </w:rPr>
        <w:tab/>
      </w:r>
      <w:r w:rsidRPr="00B75ED3">
        <w:rPr>
          <w:lang w:eastAsia="en-US"/>
        </w:rPr>
        <w:tab/>
      </w:r>
      <w:r w:rsidRPr="00B75ED3">
        <w:rPr>
          <w:lang w:eastAsia="en-US"/>
        </w:rPr>
        <w:tab/>
        <w:t xml:space="preserve">     Dr. Dobi Csaba, jegyző</w:t>
      </w:r>
    </w:p>
    <w:p w:rsidR="00C510B1" w:rsidRDefault="00C510B1" w:rsidP="00C510B1">
      <w:pPr>
        <w:tabs>
          <w:tab w:val="right" w:pos="0"/>
        </w:tabs>
        <w:rPr>
          <w:lang w:eastAsia="en-US"/>
        </w:rPr>
      </w:pPr>
      <w:r w:rsidRPr="00B75ED3">
        <w:rPr>
          <w:lang w:eastAsia="en-US"/>
        </w:rPr>
        <w:tab/>
      </w:r>
      <w:r w:rsidRPr="00B75ED3">
        <w:rPr>
          <w:lang w:eastAsia="en-US"/>
        </w:rPr>
        <w:tab/>
      </w:r>
      <w:r w:rsidRPr="00B75ED3">
        <w:rPr>
          <w:lang w:eastAsia="en-US"/>
        </w:rPr>
        <w:tab/>
        <w:t xml:space="preserve">     </w:t>
      </w:r>
      <w:proofErr w:type="spellStart"/>
      <w:r w:rsidRPr="00B75ED3">
        <w:rPr>
          <w:lang w:eastAsia="en-US"/>
        </w:rPr>
        <w:t>Korbeák</w:t>
      </w:r>
      <w:proofErr w:type="spellEnd"/>
      <w:r w:rsidRPr="00B75ED3">
        <w:rPr>
          <w:lang w:eastAsia="en-US"/>
        </w:rPr>
        <w:t xml:space="preserve"> György, ügyvezető</w:t>
      </w:r>
    </w:p>
    <w:p w:rsidR="00C510B1" w:rsidRPr="00B75ED3" w:rsidRDefault="00C510B1" w:rsidP="00C510B1">
      <w:pPr>
        <w:tabs>
          <w:tab w:val="right" w:pos="0"/>
        </w:tabs>
        <w:rPr>
          <w:lang w:eastAsia="en-US"/>
        </w:rPr>
      </w:pPr>
    </w:p>
    <w:p w:rsidR="00C510B1" w:rsidRPr="00B278E0" w:rsidRDefault="00C510B1" w:rsidP="00C510B1">
      <w:r w:rsidRPr="00B75ED3">
        <w:rPr>
          <w:b/>
          <w:u w:val="single"/>
        </w:rPr>
        <w:t>Határidő</w:t>
      </w:r>
      <w:proofErr w:type="gramStart"/>
      <w:r w:rsidRPr="00B75ED3">
        <w:rPr>
          <w:b/>
          <w:u w:val="single"/>
        </w:rPr>
        <w:t>:</w:t>
      </w:r>
      <w:r>
        <w:rPr>
          <w:b/>
        </w:rPr>
        <w:tab/>
      </w:r>
      <w:r>
        <w:rPr>
          <w:b/>
        </w:rPr>
        <w:tab/>
        <w:t xml:space="preserve">     </w:t>
      </w:r>
      <w:r>
        <w:t>2017.</w:t>
      </w:r>
      <w:proofErr w:type="gramEnd"/>
      <w:r>
        <w:t xml:space="preserve"> január 31.</w:t>
      </w:r>
    </w:p>
    <w:p w:rsidR="00E850A5" w:rsidRDefault="00E850A5" w:rsidP="00E850A5">
      <w:pPr>
        <w:rPr>
          <w:b/>
          <w:bCs/>
          <w:u w:val="single"/>
        </w:rPr>
      </w:pPr>
    </w:p>
    <w:p w:rsidR="00E850A5" w:rsidRDefault="00E850A5" w:rsidP="00E850A5">
      <w:pPr>
        <w:ind w:left="360"/>
        <w:rPr>
          <w:b/>
        </w:rPr>
      </w:pPr>
    </w:p>
    <w:p w:rsidR="00E850A5" w:rsidRDefault="00E850A5" w:rsidP="00E850A5">
      <w:pPr>
        <w:ind w:left="360"/>
        <w:rPr>
          <w:b/>
        </w:rPr>
      </w:pPr>
    </w:p>
    <w:p w:rsidR="00E850A5" w:rsidRDefault="00E850A5" w:rsidP="00E850A5"/>
    <w:p w:rsidR="00E850A5" w:rsidRDefault="00E850A5" w:rsidP="00E850A5"/>
    <w:p w:rsidR="00E850A5" w:rsidRDefault="00E850A5" w:rsidP="00E850A5">
      <w:pPr>
        <w:rPr>
          <w:b/>
        </w:rPr>
      </w:pPr>
      <w:r>
        <w:rPr>
          <w:b/>
        </w:rPr>
        <w:t xml:space="preserve">Debrecen, </w:t>
      </w:r>
      <w:r>
        <w:rPr>
          <w:b/>
        </w:rPr>
        <w:fldChar w:fldCharType="begin"/>
      </w:r>
      <w:r>
        <w:rPr>
          <w:b/>
        </w:rPr>
        <w:instrText xml:space="preserve"> TIME \@ "yyyy. MMMM d." </w:instrText>
      </w:r>
      <w:r>
        <w:rPr>
          <w:b/>
        </w:rPr>
        <w:fldChar w:fldCharType="separate"/>
      </w:r>
      <w:r w:rsidR="002C59DB">
        <w:rPr>
          <w:b/>
          <w:noProof/>
        </w:rPr>
        <w:t>2016. december 14.</w:t>
      </w:r>
      <w:r>
        <w:rPr>
          <w:b/>
        </w:rPr>
        <w:fldChar w:fldCharType="end"/>
      </w:r>
    </w:p>
    <w:p w:rsidR="00E850A5" w:rsidRDefault="00E850A5" w:rsidP="00E850A5">
      <w:pPr>
        <w:rPr>
          <w:b/>
        </w:rPr>
      </w:pPr>
    </w:p>
    <w:tbl>
      <w:tblPr>
        <w:tblW w:w="0" w:type="auto"/>
        <w:tblLook w:val="01E0" w:firstRow="1" w:lastRow="1" w:firstColumn="1" w:lastColumn="1" w:noHBand="0" w:noVBand="0"/>
      </w:tblPr>
      <w:tblGrid>
        <w:gridCol w:w="4606"/>
        <w:gridCol w:w="2882"/>
      </w:tblGrid>
      <w:tr w:rsidR="00E850A5" w:rsidRPr="00F704A2" w:rsidTr="00C510B1">
        <w:tc>
          <w:tcPr>
            <w:tcW w:w="4606" w:type="dxa"/>
            <w:shd w:val="clear" w:color="auto" w:fill="auto"/>
          </w:tcPr>
          <w:p w:rsidR="00E850A5" w:rsidRPr="00F704A2" w:rsidRDefault="00E850A5" w:rsidP="00C510B1">
            <w:pPr>
              <w:rPr>
                <w:b/>
              </w:rPr>
            </w:pPr>
          </w:p>
        </w:tc>
        <w:tc>
          <w:tcPr>
            <w:tcW w:w="2882" w:type="dxa"/>
            <w:shd w:val="clear" w:color="auto" w:fill="auto"/>
          </w:tcPr>
          <w:p w:rsidR="00E850A5" w:rsidRPr="00F704A2" w:rsidRDefault="00E850A5" w:rsidP="00C510B1">
            <w:pPr>
              <w:jc w:val="center"/>
              <w:rPr>
                <w:b/>
              </w:rPr>
            </w:pPr>
            <w:r>
              <w:rPr>
                <w:b/>
              </w:rPr>
              <w:t>Dr. Dobi Csaba s.k.</w:t>
            </w:r>
          </w:p>
          <w:p w:rsidR="00E850A5" w:rsidRPr="00F704A2" w:rsidRDefault="00E850A5" w:rsidP="00C510B1">
            <w:pPr>
              <w:jc w:val="center"/>
              <w:rPr>
                <w:b/>
              </w:rPr>
            </w:pPr>
            <w:r w:rsidRPr="00F704A2">
              <w:rPr>
                <w:b/>
              </w:rPr>
              <w:t>jegyző</w:t>
            </w:r>
          </w:p>
        </w:tc>
      </w:tr>
    </w:tbl>
    <w:p w:rsidR="00E850A5" w:rsidRDefault="00E850A5" w:rsidP="00E850A5">
      <w:pPr>
        <w:rPr>
          <w:b/>
        </w:rPr>
      </w:pPr>
    </w:p>
    <w:p w:rsidR="00E850A5" w:rsidRDefault="00E850A5" w:rsidP="00E850A5">
      <w:pPr>
        <w:rPr>
          <w:b/>
        </w:rPr>
      </w:pPr>
    </w:p>
    <w:p w:rsidR="00E850A5" w:rsidRDefault="00E850A5" w:rsidP="00E850A5">
      <w:pPr>
        <w:rPr>
          <w:b/>
        </w:rPr>
      </w:pPr>
      <w:r>
        <w:rPr>
          <w:b/>
        </w:rPr>
        <w:t xml:space="preserve">A kivonat hiteléül: </w:t>
      </w:r>
      <w:smartTag w:uri="urn:schemas-microsoft-com:office:smarttags" w:element="PersonName">
        <w:r>
          <w:rPr>
            <w:b/>
          </w:rPr>
          <w:t>Kondor Erika</w:t>
        </w:r>
      </w:smartTag>
    </w:p>
    <w:p w:rsidR="00E850A5" w:rsidRDefault="00E850A5" w:rsidP="00E850A5"/>
    <w:p w:rsidR="00D839A6" w:rsidRDefault="00D839A6" w:rsidP="00C4132E"/>
    <w:p w:rsidR="006215D4" w:rsidRDefault="00D839A6" w:rsidP="006215D4">
      <w:pPr>
        <w:spacing w:line="276" w:lineRule="auto"/>
        <w:jc w:val="right"/>
      </w:pPr>
      <w:r>
        <w:br w:type="page"/>
      </w:r>
      <w:r w:rsidR="00D634B2">
        <w:lastRenderedPageBreak/>
        <w:t xml:space="preserve">A </w:t>
      </w:r>
      <w:r w:rsidR="006215D4">
        <w:t>136 /2016. (XII. 9.) MÖK határozat melléklete</w:t>
      </w:r>
    </w:p>
    <w:p w:rsidR="006215D4" w:rsidRDefault="006215D4" w:rsidP="006215D4">
      <w:pPr>
        <w:spacing w:line="276" w:lineRule="auto"/>
        <w:jc w:val="left"/>
      </w:pPr>
    </w:p>
    <w:p w:rsidR="006215D4" w:rsidRPr="00467BE7" w:rsidRDefault="006215D4" w:rsidP="006215D4">
      <w:pPr>
        <w:jc w:val="center"/>
        <w:rPr>
          <w:rFonts w:eastAsia="Calibri"/>
          <w:b/>
          <w:bCs/>
          <w:sz w:val="32"/>
          <w:szCs w:val="32"/>
          <w:lang w:eastAsia="en-US"/>
        </w:rPr>
      </w:pPr>
      <w:r w:rsidRPr="00467BE7">
        <w:rPr>
          <w:rFonts w:eastAsia="Calibri"/>
          <w:b/>
          <w:bCs/>
          <w:sz w:val="32"/>
          <w:szCs w:val="32"/>
          <w:lang w:eastAsia="en-US"/>
        </w:rPr>
        <w:t>Együttműködési megállapodás</w:t>
      </w:r>
    </w:p>
    <w:p w:rsidR="006215D4" w:rsidRPr="00467BE7" w:rsidRDefault="006215D4" w:rsidP="006215D4">
      <w:pPr>
        <w:jc w:val="center"/>
        <w:rPr>
          <w:rFonts w:eastAsia="Calibri"/>
          <w:b/>
          <w:bCs/>
          <w:sz w:val="32"/>
          <w:szCs w:val="32"/>
          <w:lang w:eastAsia="en-US"/>
        </w:rPr>
      </w:pPr>
      <w:r w:rsidRPr="00467BE7">
        <w:rPr>
          <w:rFonts w:eastAsia="Calibri"/>
          <w:b/>
          <w:bCs/>
          <w:sz w:val="32"/>
          <w:szCs w:val="32"/>
          <w:lang w:eastAsia="en-US"/>
        </w:rPr>
        <w:t>Hajdú-Bihar Megyei Foglalkoztatási Paktum</w:t>
      </w:r>
    </w:p>
    <w:p w:rsidR="006215D4" w:rsidRPr="00467BE7" w:rsidRDefault="006215D4" w:rsidP="006215D4">
      <w:pPr>
        <w:jc w:val="center"/>
        <w:rPr>
          <w:rFonts w:eastAsia="Calibri"/>
          <w:sz w:val="32"/>
          <w:szCs w:val="32"/>
          <w:lang w:eastAsia="en-US"/>
        </w:rPr>
      </w:pPr>
      <w:proofErr w:type="gramStart"/>
      <w:r w:rsidRPr="00467BE7">
        <w:rPr>
          <w:rFonts w:eastAsia="Calibri"/>
          <w:b/>
          <w:bCs/>
          <w:sz w:val="32"/>
          <w:szCs w:val="32"/>
          <w:lang w:eastAsia="en-US"/>
        </w:rPr>
        <w:t>létrehozásáról</w:t>
      </w:r>
      <w:proofErr w:type="gramEnd"/>
    </w:p>
    <w:p w:rsidR="006215D4" w:rsidRPr="00467BE7" w:rsidRDefault="006215D4" w:rsidP="006215D4">
      <w:pPr>
        <w:jc w:val="center"/>
        <w:rPr>
          <w:rFonts w:eastAsia="Calibri"/>
          <w:sz w:val="32"/>
          <w:szCs w:val="32"/>
          <w:lang w:eastAsia="en-US"/>
        </w:rPr>
      </w:pPr>
      <w:r w:rsidRPr="00467BE7">
        <w:rPr>
          <w:rFonts w:eastAsia="Calibri"/>
          <w:b/>
          <w:bCs/>
          <w:sz w:val="32"/>
          <w:szCs w:val="32"/>
          <w:lang w:eastAsia="en-US"/>
        </w:rPr>
        <w:t xml:space="preserve">- tervezet - </w:t>
      </w:r>
    </w:p>
    <w:p w:rsidR="006215D4" w:rsidRPr="00467BE7" w:rsidRDefault="006215D4" w:rsidP="006215D4">
      <w:pPr>
        <w:rPr>
          <w:rFonts w:eastAsia="Calibri"/>
          <w:szCs w:val="22"/>
          <w:lang w:eastAsia="en-US"/>
        </w:rPr>
      </w:pPr>
    </w:p>
    <w:p w:rsidR="006215D4" w:rsidRPr="00467BE7" w:rsidRDefault="006215D4" w:rsidP="006215D4">
      <w:pPr>
        <w:numPr>
          <w:ilvl w:val="0"/>
          <w:numId w:val="37"/>
        </w:numPr>
        <w:contextualSpacing/>
        <w:jc w:val="left"/>
        <w:rPr>
          <w:rFonts w:eastAsia="Calibri"/>
          <w:szCs w:val="22"/>
          <w:lang w:eastAsia="en-US"/>
        </w:rPr>
      </w:pPr>
      <w:r w:rsidRPr="00467BE7">
        <w:rPr>
          <w:rFonts w:eastAsia="Calibri"/>
          <w:b/>
          <w:szCs w:val="22"/>
          <w:lang w:eastAsia="en-US"/>
        </w:rPr>
        <w:t>Preambulum</w:t>
      </w:r>
    </w:p>
    <w:p w:rsidR="006215D4" w:rsidRPr="00467BE7" w:rsidRDefault="006215D4" w:rsidP="006215D4">
      <w:pPr>
        <w:tabs>
          <w:tab w:val="right" w:pos="9072"/>
        </w:tabs>
        <w:rPr>
          <w:rFonts w:eastAsia="Calibri"/>
        </w:rPr>
      </w:pPr>
    </w:p>
    <w:p w:rsidR="006215D4" w:rsidRPr="00467BE7" w:rsidRDefault="006215D4" w:rsidP="006215D4">
      <w:pPr>
        <w:tabs>
          <w:tab w:val="right" w:pos="9072"/>
        </w:tabs>
        <w:rPr>
          <w:iCs/>
          <w:lang w:eastAsia="en-US"/>
        </w:rPr>
      </w:pPr>
      <w:r w:rsidRPr="00467BE7">
        <w:rPr>
          <w:rFonts w:eastAsia="Calibri"/>
        </w:rPr>
        <w:t xml:space="preserve">1./ A Hajdú-Bihar Megyei Önkormányzat a Hajdú-Bihar Megyei Kormányhivatallal, a Hajdú-Bihar Megyei Fejlesztési Ügynökség Nonprofit </w:t>
      </w:r>
      <w:proofErr w:type="spellStart"/>
      <w:r w:rsidRPr="00467BE7">
        <w:rPr>
          <w:rFonts w:eastAsia="Calibri"/>
        </w:rPr>
        <w:t>Kft.-vel</w:t>
      </w:r>
      <w:proofErr w:type="spellEnd"/>
      <w:r w:rsidRPr="00467BE7">
        <w:rPr>
          <w:rFonts w:eastAsia="Calibri"/>
        </w:rPr>
        <w:t xml:space="preserve"> és a Hajdú-Bihar Megyei Önkormányzati Hivatallal konzorciumban a </w:t>
      </w:r>
      <w:r w:rsidRPr="00467BE7">
        <w:rPr>
          <w:rFonts w:eastAsia="Calibri"/>
          <w:color w:val="000000"/>
          <w:lang w:eastAsia="en-US"/>
        </w:rPr>
        <w:t xml:space="preserve">TOP-5.1.1-15. </w:t>
      </w:r>
      <w:proofErr w:type="gramStart"/>
      <w:r w:rsidRPr="00467BE7">
        <w:rPr>
          <w:rFonts w:eastAsia="Calibri"/>
          <w:color w:val="000000"/>
          <w:lang w:eastAsia="en-US"/>
        </w:rPr>
        <w:t>kódszámú</w:t>
      </w:r>
      <w:proofErr w:type="gramEnd"/>
      <w:r w:rsidRPr="00467BE7">
        <w:rPr>
          <w:rFonts w:eastAsia="Calibri"/>
          <w:color w:val="000000"/>
          <w:lang w:eastAsia="en-US"/>
        </w:rPr>
        <w:t xml:space="preserve"> pályázati</w:t>
      </w:r>
      <w:r w:rsidRPr="00467BE7">
        <w:rPr>
          <w:lang w:eastAsia="en-US"/>
        </w:rPr>
        <w:t xml:space="preserve"> felhívásra támogatási kérelmet nyújtott be, mely </w:t>
      </w:r>
      <w:r w:rsidRPr="00467BE7">
        <w:rPr>
          <w:iCs/>
          <w:lang w:eastAsia="en-US"/>
        </w:rPr>
        <w:t xml:space="preserve">TOP-5.1.1.-15-HB1-2016-00001 azonosítószámmal „Hajdú-Bihar megyei foglalkoztatási megállapodás, foglalkoztatási-gazdaságfejlesztési együttműködés” címen támogatásban részesült. </w:t>
      </w:r>
    </w:p>
    <w:p w:rsidR="006215D4" w:rsidRPr="00467BE7" w:rsidRDefault="006215D4" w:rsidP="006215D4">
      <w:pPr>
        <w:tabs>
          <w:tab w:val="right" w:pos="9072"/>
        </w:tabs>
        <w:rPr>
          <w:iCs/>
          <w:lang w:eastAsia="en-US"/>
        </w:rPr>
      </w:pPr>
    </w:p>
    <w:p w:rsidR="006215D4" w:rsidRPr="00467BE7" w:rsidRDefault="006215D4" w:rsidP="006215D4">
      <w:pPr>
        <w:tabs>
          <w:tab w:val="right" w:pos="9072"/>
        </w:tabs>
      </w:pPr>
      <w:r w:rsidRPr="00467BE7">
        <w:rPr>
          <w:iCs/>
          <w:lang w:eastAsia="en-US"/>
        </w:rPr>
        <w:t xml:space="preserve">2./ A </w:t>
      </w:r>
      <w:r w:rsidRPr="00467BE7">
        <w:t>pályázat egyik célja, hogy a projektet megvalósító konzorciumi tagok együttműködésével, közös munkájuk eredményeként, az egész megyére kiterjedően olyan gazdaság- és foglalkoztatás fejlesztési partnerség (a továbbiakban: Paktum) jöjjön létre, mely partnerség tagjai szakmai hozzáértésükkel, aktív részvételükkel olyan konzultációs, tanácsadó, szakmai javaslattevő tevékenységet fejtenek ki, mely a kapcsolódó intézkedésekkel hozzájárul a megye foglalkoztatási és gazdasági helyzetét érintő problémák, igények valós, folyamatos feltárásához és megoldásához.</w:t>
      </w:r>
    </w:p>
    <w:p w:rsidR="006215D4" w:rsidRPr="00467BE7" w:rsidRDefault="006215D4" w:rsidP="006215D4">
      <w:pPr>
        <w:tabs>
          <w:tab w:val="right" w:pos="9072"/>
        </w:tabs>
      </w:pPr>
    </w:p>
    <w:p w:rsidR="006215D4" w:rsidRPr="00467BE7" w:rsidRDefault="006215D4" w:rsidP="006215D4">
      <w:pPr>
        <w:tabs>
          <w:tab w:val="right" w:pos="9072"/>
        </w:tabs>
      </w:pPr>
      <w:r w:rsidRPr="00467BE7">
        <w:t xml:space="preserve">3./ </w:t>
      </w:r>
      <w:proofErr w:type="gramStart"/>
      <w:r w:rsidRPr="00467BE7">
        <w:t>A II.1./ pontban felsorolt Felek (a továbbiakban: Felek) rögzítik, hogy jelen együttműködési megállapodás aláírásával a Paktum partnerséget nem csupán a projekt megvalósítása érdekében kívánják létrehozni, hanem azon felismerés által vezérelve, hogy a megye vállalkozásait, polgárait érintő problémák megoldására csak többszereplős, szektorokon átívelő együttműködéssel lehet megfelelő választ találni és csak közös erőfeszítéssel lehet olyan programokat, cselekvési terveket kidolgozni és megvalósítani, mely a társadalom jövőjét szolgálja.</w:t>
      </w:r>
      <w:proofErr w:type="gramEnd"/>
    </w:p>
    <w:p w:rsidR="006215D4" w:rsidRPr="00467BE7" w:rsidRDefault="006215D4" w:rsidP="006215D4">
      <w:pPr>
        <w:tabs>
          <w:tab w:val="right" w:pos="9072"/>
        </w:tabs>
      </w:pPr>
    </w:p>
    <w:p w:rsidR="006215D4" w:rsidRPr="00467BE7" w:rsidRDefault="006215D4" w:rsidP="006215D4">
      <w:pPr>
        <w:tabs>
          <w:tab w:val="right" w:pos="9072"/>
        </w:tabs>
      </w:pPr>
      <w:r w:rsidRPr="00467BE7">
        <w:t>4./ Felek megállapítják, hogy egyre nagyobb problémát okoz a vállalkozások számára megfelelő minőségű és mennyiségű munkaerő megtalálása, amely veszélyezteti a nemzetgazdaság fejlődését és a gazdaság szereplői által megvalósítani kívánt fejlesztések sikerességét. Ennek a problémának a megoldása érdekében, a vállalkozásokkal együttműködve, a meghatározó kormányzati, önkormányzati, gazdaság- és foglalkoztatás fejlesztési, képzési, valamint társadalmi és gazdasági érdekképviseleti szereplőknek összehangolt, közös lépéseket kell tenniük.</w:t>
      </w:r>
    </w:p>
    <w:p w:rsidR="006215D4" w:rsidRPr="00467BE7" w:rsidRDefault="006215D4" w:rsidP="006215D4">
      <w:pPr>
        <w:tabs>
          <w:tab w:val="right" w:pos="9072"/>
        </w:tabs>
      </w:pPr>
    </w:p>
    <w:p w:rsidR="006215D4" w:rsidRPr="00467BE7" w:rsidRDefault="006215D4" w:rsidP="006215D4">
      <w:pPr>
        <w:tabs>
          <w:tab w:val="right" w:pos="9072"/>
        </w:tabs>
      </w:pPr>
      <w:r w:rsidRPr="00467BE7">
        <w:t>5./ Az együttműködést létrehozó és megvalósító feleknek általános és kiemelt célja, hogy:</w:t>
      </w:r>
    </w:p>
    <w:p w:rsidR="006215D4" w:rsidRPr="00467BE7" w:rsidRDefault="006215D4" w:rsidP="006215D4">
      <w:pPr>
        <w:tabs>
          <w:tab w:val="right" w:pos="9072"/>
        </w:tabs>
      </w:pPr>
    </w:p>
    <w:p w:rsidR="006215D4" w:rsidRPr="00467BE7" w:rsidRDefault="006215D4" w:rsidP="006215D4">
      <w:pPr>
        <w:numPr>
          <w:ilvl w:val="0"/>
          <w:numId w:val="38"/>
        </w:numPr>
        <w:tabs>
          <w:tab w:val="right" w:pos="9072"/>
        </w:tabs>
        <w:contextualSpacing/>
      </w:pPr>
      <w:r w:rsidRPr="00467BE7">
        <w:t>a megyében elő emberek képzettségi szintje, foglalkoztathatósága javuljon;</w:t>
      </w:r>
    </w:p>
    <w:p w:rsidR="006215D4" w:rsidRPr="00467BE7" w:rsidRDefault="006215D4" w:rsidP="006215D4">
      <w:pPr>
        <w:numPr>
          <w:ilvl w:val="0"/>
          <w:numId w:val="38"/>
        </w:numPr>
        <w:tabs>
          <w:tab w:val="right" w:pos="9072"/>
        </w:tabs>
        <w:contextualSpacing/>
      </w:pPr>
      <w:r w:rsidRPr="00467BE7">
        <w:t>megvalósuljon a munkaerő-tartalék kihasználása;</w:t>
      </w:r>
    </w:p>
    <w:p w:rsidR="006215D4" w:rsidRPr="00467BE7" w:rsidRDefault="006215D4" w:rsidP="006215D4">
      <w:pPr>
        <w:numPr>
          <w:ilvl w:val="0"/>
          <w:numId w:val="38"/>
        </w:numPr>
        <w:tabs>
          <w:tab w:val="right" w:pos="9072"/>
        </w:tabs>
        <w:contextualSpacing/>
      </w:pPr>
      <w:r w:rsidRPr="00467BE7">
        <w:t>a megye népességmegtartó ereje növekedjen és más régiókban élő polgárok számára is olyan vonzó élettérré váljon, mely munkahelyeket, megfelelő lakóhelyet és életkörülményeket biztosít;</w:t>
      </w:r>
    </w:p>
    <w:p w:rsidR="006215D4" w:rsidRPr="00467BE7" w:rsidRDefault="006215D4" w:rsidP="006215D4">
      <w:pPr>
        <w:numPr>
          <w:ilvl w:val="0"/>
          <w:numId w:val="38"/>
        </w:numPr>
        <w:tabs>
          <w:tab w:val="right" w:pos="9072"/>
        </w:tabs>
        <w:contextualSpacing/>
      </w:pPr>
      <w:r w:rsidRPr="00467BE7">
        <w:t>javuljon a megyében lévő vállalkozások termelékenysége, hatékonysága, foglalkoztatási képessége;</w:t>
      </w:r>
    </w:p>
    <w:p w:rsidR="006215D4" w:rsidRPr="00467BE7" w:rsidRDefault="006215D4" w:rsidP="006215D4">
      <w:pPr>
        <w:numPr>
          <w:ilvl w:val="0"/>
          <w:numId w:val="38"/>
        </w:numPr>
        <w:tabs>
          <w:tab w:val="right" w:pos="9072"/>
        </w:tabs>
        <w:contextualSpacing/>
      </w:pPr>
      <w:r w:rsidRPr="00467BE7">
        <w:lastRenderedPageBreak/>
        <w:t>a képzőintézmények a munkaerő-piaci igényekhez igazodó tudástranszfert valósítsanak meg, az általuk kínált képzési szerkezet illeszkedjen a gazdasági igényekhez</w:t>
      </w:r>
    </w:p>
    <w:p w:rsidR="006215D4" w:rsidRPr="00467BE7" w:rsidRDefault="006215D4" w:rsidP="006215D4">
      <w:pPr>
        <w:numPr>
          <w:ilvl w:val="0"/>
          <w:numId w:val="38"/>
        </w:numPr>
        <w:tabs>
          <w:tab w:val="right" w:pos="9072"/>
        </w:tabs>
        <w:contextualSpacing/>
      </w:pPr>
      <w:r w:rsidRPr="00467BE7">
        <w:t>közös munkájuk eredményeként az általuk létrehozott Paktum a vonatkozó sztenderdek alapján a szükséges minősítést megszerezze.</w:t>
      </w:r>
    </w:p>
    <w:p w:rsidR="006215D4" w:rsidRPr="00467BE7" w:rsidRDefault="006215D4" w:rsidP="006215D4">
      <w:pPr>
        <w:tabs>
          <w:tab w:val="right" w:pos="9072"/>
        </w:tabs>
      </w:pPr>
    </w:p>
    <w:p w:rsidR="006215D4" w:rsidRPr="00467BE7" w:rsidRDefault="006215D4" w:rsidP="006215D4">
      <w:pPr>
        <w:numPr>
          <w:ilvl w:val="0"/>
          <w:numId w:val="37"/>
        </w:numPr>
        <w:contextualSpacing/>
        <w:jc w:val="left"/>
        <w:rPr>
          <w:rFonts w:eastAsia="Calibri"/>
          <w:b/>
          <w:szCs w:val="22"/>
          <w:lang w:eastAsia="en-US"/>
        </w:rPr>
      </w:pPr>
      <w:r w:rsidRPr="00467BE7">
        <w:rPr>
          <w:rFonts w:eastAsia="Calibri"/>
          <w:b/>
          <w:szCs w:val="22"/>
          <w:lang w:eastAsia="en-US"/>
        </w:rPr>
        <w:t>A Foglalkoztatási együttműködést (Paktumot) létrehozó és azt alkotó szervezetek</w:t>
      </w:r>
    </w:p>
    <w:p w:rsidR="006215D4" w:rsidRPr="00467BE7" w:rsidRDefault="006215D4" w:rsidP="006215D4">
      <w:pPr>
        <w:contextualSpacing/>
        <w:rPr>
          <w:rFonts w:eastAsia="Calibri"/>
          <w:b/>
          <w:szCs w:val="22"/>
          <w:lang w:eastAsia="en-US"/>
        </w:rPr>
      </w:pPr>
    </w:p>
    <w:p w:rsidR="006215D4" w:rsidRPr="00467BE7" w:rsidRDefault="006215D4" w:rsidP="006215D4">
      <w:pPr>
        <w:rPr>
          <w:rFonts w:eastAsia="Calibri"/>
          <w:szCs w:val="22"/>
          <w:lang w:eastAsia="en-US"/>
        </w:rPr>
      </w:pPr>
      <w:r w:rsidRPr="00467BE7">
        <w:rPr>
          <w:rFonts w:eastAsia="Calibri"/>
          <w:szCs w:val="22"/>
          <w:lang w:eastAsia="en-US"/>
        </w:rPr>
        <w:t>1./ A Foglalkoztatási Paktumot létrehozó első szervezetek a következők, mely szervezetek képviselői jelen együttműködési megállapodást kézjegyükkel látták el:</w:t>
      </w:r>
    </w:p>
    <w:p w:rsidR="006215D4" w:rsidRPr="00467BE7" w:rsidRDefault="006215D4" w:rsidP="006215D4">
      <w:pPr>
        <w:rPr>
          <w:rFonts w:eastAsia="Calibri"/>
          <w:szCs w:val="22"/>
          <w:lang w:eastAsia="en-US"/>
        </w:rPr>
      </w:pPr>
    </w:p>
    <w:p w:rsidR="006215D4" w:rsidRPr="00467BE7" w:rsidRDefault="006215D4" w:rsidP="006215D4">
      <w:pPr>
        <w:numPr>
          <w:ilvl w:val="0"/>
          <w:numId w:val="45"/>
        </w:numPr>
        <w:contextualSpacing/>
        <w:jc w:val="left"/>
        <w:rPr>
          <w:rFonts w:eastAsia="Calibri"/>
          <w:szCs w:val="22"/>
          <w:lang w:eastAsia="en-US"/>
        </w:rPr>
      </w:pPr>
      <w:r w:rsidRPr="00467BE7">
        <w:rPr>
          <w:rFonts w:eastAsia="Calibri"/>
          <w:szCs w:val="22"/>
          <w:lang w:eastAsia="en-US"/>
        </w:rPr>
        <w:t>Hajdú-Bihar Megyei Önkormányzat</w:t>
      </w:r>
    </w:p>
    <w:p w:rsidR="006215D4" w:rsidRPr="00467BE7" w:rsidRDefault="006215D4" w:rsidP="006215D4">
      <w:pPr>
        <w:numPr>
          <w:ilvl w:val="0"/>
          <w:numId w:val="45"/>
        </w:numPr>
        <w:contextualSpacing/>
        <w:jc w:val="left"/>
        <w:rPr>
          <w:rFonts w:eastAsia="Calibri"/>
          <w:szCs w:val="22"/>
          <w:lang w:eastAsia="en-US"/>
        </w:rPr>
      </w:pPr>
      <w:r w:rsidRPr="00467BE7">
        <w:rPr>
          <w:rFonts w:eastAsia="Calibri"/>
          <w:szCs w:val="22"/>
          <w:lang w:eastAsia="en-US"/>
        </w:rPr>
        <w:t>Hajdú-Bihar Megyei Kormányhivatal</w:t>
      </w:r>
    </w:p>
    <w:p w:rsidR="006215D4" w:rsidRPr="00467BE7" w:rsidRDefault="006215D4" w:rsidP="006215D4">
      <w:pPr>
        <w:numPr>
          <w:ilvl w:val="0"/>
          <w:numId w:val="45"/>
        </w:numPr>
        <w:contextualSpacing/>
        <w:jc w:val="left"/>
        <w:rPr>
          <w:rFonts w:eastAsia="Calibri"/>
          <w:szCs w:val="22"/>
          <w:lang w:eastAsia="en-US"/>
        </w:rPr>
      </w:pPr>
      <w:r w:rsidRPr="00467BE7">
        <w:rPr>
          <w:rFonts w:eastAsia="Calibri"/>
          <w:szCs w:val="22"/>
          <w:lang w:eastAsia="en-US"/>
        </w:rPr>
        <w:t>Hajdú-Bihar Megyei Fejlesztési Ügynökség Nonprofit Kft.</w:t>
      </w:r>
    </w:p>
    <w:p w:rsidR="006215D4" w:rsidRPr="00467BE7" w:rsidRDefault="006215D4" w:rsidP="006215D4">
      <w:pPr>
        <w:numPr>
          <w:ilvl w:val="0"/>
          <w:numId w:val="45"/>
        </w:numPr>
        <w:contextualSpacing/>
        <w:jc w:val="left"/>
        <w:rPr>
          <w:rFonts w:eastAsia="Calibri"/>
          <w:szCs w:val="22"/>
          <w:lang w:eastAsia="en-US"/>
        </w:rPr>
      </w:pPr>
      <w:r w:rsidRPr="00467BE7">
        <w:rPr>
          <w:rFonts w:eastAsia="Calibri"/>
          <w:szCs w:val="22"/>
          <w:lang w:eastAsia="en-US"/>
        </w:rPr>
        <w:t>Hajdú-Bihar Megyei Önkormányzati Hivatal</w:t>
      </w:r>
    </w:p>
    <w:p w:rsidR="006215D4" w:rsidRPr="00467BE7" w:rsidRDefault="006215D4" w:rsidP="006215D4">
      <w:pPr>
        <w:numPr>
          <w:ilvl w:val="0"/>
          <w:numId w:val="45"/>
        </w:numPr>
        <w:contextualSpacing/>
        <w:jc w:val="left"/>
        <w:rPr>
          <w:rFonts w:eastAsia="Calibri"/>
          <w:szCs w:val="22"/>
          <w:lang w:eastAsia="en-US"/>
        </w:rPr>
      </w:pPr>
      <w:r w:rsidRPr="00467BE7">
        <w:rPr>
          <w:rFonts w:eastAsia="Calibri"/>
          <w:szCs w:val="22"/>
          <w:lang w:eastAsia="en-US"/>
        </w:rPr>
        <w:t>Debrecen Megyei Jogú Város Önkormányzata</w:t>
      </w:r>
    </w:p>
    <w:p w:rsidR="006215D4" w:rsidRPr="00467BE7" w:rsidRDefault="006215D4" w:rsidP="006215D4">
      <w:pPr>
        <w:numPr>
          <w:ilvl w:val="0"/>
          <w:numId w:val="45"/>
        </w:numPr>
        <w:contextualSpacing/>
        <w:jc w:val="left"/>
        <w:rPr>
          <w:rFonts w:eastAsia="Calibri"/>
          <w:szCs w:val="22"/>
          <w:lang w:eastAsia="en-US"/>
        </w:rPr>
      </w:pPr>
      <w:r w:rsidRPr="00467BE7">
        <w:rPr>
          <w:rFonts w:eastAsia="Calibri"/>
          <w:szCs w:val="22"/>
          <w:lang w:eastAsia="en-US"/>
        </w:rPr>
        <w:t>Hajdú-Bihar Megyei Kereskedelmi és Iparkamara</w:t>
      </w:r>
    </w:p>
    <w:p w:rsidR="006215D4" w:rsidRPr="00467BE7" w:rsidRDefault="006215D4" w:rsidP="006215D4">
      <w:pPr>
        <w:numPr>
          <w:ilvl w:val="0"/>
          <w:numId w:val="45"/>
        </w:numPr>
        <w:contextualSpacing/>
        <w:jc w:val="left"/>
        <w:rPr>
          <w:rFonts w:eastAsia="Calibri"/>
          <w:szCs w:val="22"/>
          <w:lang w:eastAsia="en-US"/>
        </w:rPr>
      </w:pPr>
      <w:r w:rsidRPr="00467BE7">
        <w:rPr>
          <w:rFonts w:eastAsia="Calibri"/>
          <w:szCs w:val="22"/>
          <w:lang w:eastAsia="en-US"/>
        </w:rPr>
        <w:t>Nemzeti Agrárgazdasági Kamara Hajdú-Bihar Megyei Igazgatósága</w:t>
      </w:r>
    </w:p>
    <w:p w:rsidR="006215D4" w:rsidRPr="00467BE7" w:rsidRDefault="006215D4" w:rsidP="006215D4">
      <w:pPr>
        <w:numPr>
          <w:ilvl w:val="0"/>
          <w:numId w:val="45"/>
        </w:numPr>
        <w:contextualSpacing/>
        <w:jc w:val="left"/>
        <w:rPr>
          <w:rFonts w:eastAsia="Calibri"/>
          <w:szCs w:val="22"/>
          <w:lang w:eastAsia="en-US"/>
        </w:rPr>
      </w:pPr>
      <w:r w:rsidRPr="00467BE7">
        <w:rPr>
          <w:rFonts w:eastAsia="Calibri"/>
          <w:szCs w:val="22"/>
          <w:lang w:eastAsia="en-US"/>
        </w:rPr>
        <w:t>Debreceni Egyetem</w:t>
      </w:r>
    </w:p>
    <w:p w:rsidR="006215D4" w:rsidRPr="00467BE7" w:rsidRDefault="006215D4" w:rsidP="006215D4">
      <w:pPr>
        <w:numPr>
          <w:ilvl w:val="0"/>
          <w:numId w:val="45"/>
        </w:numPr>
        <w:contextualSpacing/>
        <w:jc w:val="left"/>
        <w:rPr>
          <w:rFonts w:eastAsia="Calibri"/>
          <w:szCs w:val="22"/>
          <w:lang w:eastAsia="en-US"/>
        </w:rPr>
      </w:pPr>
      <w:r w:rsidRPr="00467BE7">
        <w:rPr>
          <w:rFonts w:eastAsia="Calibri"/>
          <w:szCs w:val="22"/>
          <w:lang w:eastAsia="en-US"/>
        </w:rPr>
        <w:t>Hajdú-Bihar Megyei Vállalkozásfejlesztési Alapítvány</w:t>
      </w:r>
    </w:p>
    <w:p w:rsidR="006215D4" w:rsidRPr="00467BE7" w:rsidRDefault="006215D4" w:rsidP="006215D4">
      <w:pPr>
        <w:numPr>
          <w:ilvl w:val="0"/>
          <w:numId w:val="45"/>
        </w:numPr>
        <w:contextualSpacing/>
        <w:jc w:val="left"/>
        <w:rPr>
          <w:rFonts w:eastAsia="Calibri"/>
          <w:szCs w:val="22"/>
          <w:lang w:eastAsia="en-US"/>
        </w:rPr>
      </w:pPr>
      <w:r w:rsidRPr="00467BE7">
        <w:rPr>
          <w:rFonts w:eastAsia="Calibri"/>
          <w:szCs w:val="22"/>
          <w:lang w:eastAsia="en-US"/>
        </w:rPr>
        <w:t>Vállalkozók és Munkáltatók Országos Szövetségének Hajdú-Bihar Megyei Szervezete</w:t>
      </w:r>
    </w:p>
    <w:p w:rsidR="006215D4" w:rsidRPr="00467BE7" w:rsidRDefault="006215D4" w:rsidP="006215D4">
      <w:pPr>
        <w:numPr>
          <w:ilvl w:val="0"/>
          <w:numId w:val="45"/>
        </w:numPr>
        <w:contextualSpacing/>
        <w:jc w:val="left"/>
        <w:rPr>
          <w:rFonts w:eastAsia="Calibri"/>
          <w:szCs w:val="22"/>
          <w:lang w:eastAsia="en-US"/>
        </w:rPr>
      </w:pPr>
      <w:r w:rsidRPr="00467BE7">
        <w:rPr>
          <w:rFonts w:eastAsia="Calibri"/>
          <w:szCs w:val="22"/>
          <w:lang w:eastAsia="en-US"/>
        </w:rPr>
        <w:t>OFA Nonprofit Kft.</w:t>
      </w:r>
    </w:p>
    <w:p w:rsidR="006215D4" w:rsidRPr="00467BE7" w:rsidRDefault="006215D4" w:rsidP="006215D4">
      <w:pPr>
        <w:numPr>
          <w:ilvl w:val="0"/>
          <w:numId w:val="45"/>
        </w:numPr>
        <w:contextualSpacing/>
        <w:jc w:val="left"/>
        <w:rPr>
          <w:rFonts w:eastAsia="Calibri"/>
          <w:szCs w:val="22"/>
          <w:lang w:eastAsia="en-US"/>
        </w:rPr>
      </w:pPr>
      <w:r w:rsidRPr="00467BE7">
        <w:rPr>
          <w:rFonts w:eastAsia="Calibri"/>
          <w:szCs w:val="22"/>
          <w:lang w:eastAsia="en-US"/>
        </w:rPr>
        <w:t>Civilek a Fiatalokért Egyesület (Hajdú-Bihar Megyei Civil Információs Centrum)</w:t>
      </w:r>
    </w:p>
    <w:p w:rsidR="006215D4" w:rsidRPr="00467BE7" w:rsidRDefault="006215D4" w:rsidP="006215D4">
      <w:pPr>
        <w:rPr>
          <w:rFonts w:eastAsia="Calibri"/>
          <w:szCs w:val="22"/>
          <w:lang w:eastAsia="en-US"/>
        </w:rPr>
      </w:pPr>
    </w:p>
    <w:p w:rsidR="006215D4" w:rsidRPr="00467BE7" w:rsidRDefault="006215D4" w:rsidP="006215D4">
      <w:pPr>
        <w:rPr>
          <w:rFonts w:eastAsia="Calibri"/>
          <w:szCs w:val="22"/>
          <w:lang w:eastAsia="en-US"/>
        </w:rPr>
      </w:pPr>
      <w:r w:rsidRPr="00467BE7">
        <w:rPr>
          <w:rFonts w:eastAsia="Calibri"/>
          <w:szCs w:val="22"/>
          <w:lang w:eastAsia="en-US"/>
        </w:rPr>
        <w:t xml:space="preserve">2./ Felek rögzítik, hogy a Paktum egy nyitott együttműködési szerveződés, melyhez bármikor csatlakozhatnak mindazon egyéb, a Paktum vonatkozásában relevanciával bíró területeken tevékenykedő szervezetek, amelyek a Paktum céljait magukra nézve kötelezőként elismerve, szándéknyilatkozatban fejezik ki csatlakozási szándékukat. A Paktumhoz történő csatlakozás a szándéknyilatkozatnak az irányító szervhez tett bejelentésével (a Hajdú-Bihar Megyei Önkormányzat címére megküldve) válik hatályossá. </w:t>
      </w:r>
    </w:p>
    <w:p w:rsidR="006215D4" w:rsidRPr="00467BE7" w:rsidRDefault="006215D4" w:rsidP="006215D4">
      <w:pPr>
        <w:rPr>
          <w:rFonts w:eastAsia="Calibri"/>
          <w:szCs w:val="22"/>
          <w:lang w:eastAsia="en-US"/>
        </w:rPr>
      </w:pPr>
    </w:p>
    <w:p w:rsidR="006215D4" w:rsidRPr="00467BE7" w:rsidRDefault="006215D4" w:rsidP="006215D4">
      <w:pPr>
        <w:rPr>
          <w:rFonts w:eastAsia="Calibri"/>
          <w:szCs w:val="22"/>
          <w:lang w:eastAsia="en-US"/>
        </w:rPr>
      </w:pPr>
      <w:r w:rsidRPr="00467BE7">
        <w:rPr>
          <w:rFonts w:eastAsia="Calibri"/>
          <w:szCs w:val="22"/>
          <w:lang w:eastAsia="en-US"/>
        </w:rPr>
        <w:t xml:space="preserve">3./ Felek megállapodnak abban, hogy a Paktumból bármely szervezet bármikor kiválhat, amennyiben </w:t>
      </w:r>
      <w:proofErr w:type="spellStart"/>
      <w:r w:rsidRPr="00467BE7">
        <w:rPr>
          <w:rFonts w:eastAsia="Calibri"/>
          <w:szCs w:val="22"/>
          <w:lang w:eastAsia="en-US"/>
        </w:rPr>
        <w:t>ezirányú</w:t>
      </w:r>
      <w:proofErr w:type="spellEnd"/>
      <w:r w:rsidRPr="00467BE7">
        <w:rPr>
          <w:rFonts w:eastAsia="Calibri"/>
          <w:szCs w:val="22"/>
          <w:lang w:eastAsia="en-US"/>
        </w:rPr>
        <w:t xml:space="preserve"> szándékát a Paktum irányító szervezete részére bejelenti a X.2./ pont szerint. A kiválni szándékozó szervezet kiválása a kiválási szándék bejelentését követő 30. napon válik hatályossá.   </w:t>
      </w:r>
    </w:p>
    <w:p w:rsidR="006215D4" w:rsidRPr="00467BE7" w:rsidRDefault="006215D4" w:rsidP="006215D4">
      <w:pPr>
        <w:ind w:left="720"/>
        <w:contextualSpacing/>
        <w:rPr>
          <w:rFonts w:eastAsia="Calibri"/>
          <w:b/>
          <w:szCs w:val="22"/>
          <w:lang w:eastAsia="en-US"/>
        </w:rPr>
      </w:pPr>
    </w:p>
    <w:p w:rsidR="006215D4" w:rsidRPr="00467BE7" w:rsidRDefault="006215D4" w:rsidP="006215D4">
      <w:pPr>
        <w:numPr>
          <w:ilvl w:val="0"/>
          <w:numId w:val="37"/>
        </w:numPr>
        <w:contextualSpacing/>
        <w:jc w:val="left"/>
        <w:rPr>
          <w:rFonts w:eastAsia="Calibri"/>
          <w:szCs w:val="22"/>
          <w:lang w:eastAsia="en-US"/>
        </w:rPr>
      </w:pPr>
      <w:r w:rsidRPr="00467BE7">
        <w:rPr>
          <w:rFonts w:eastAsia="Calibri"/>
          <w:b/>
          <w:szCs w:val="22"/>
          <w:lang w:eastAsia="en-US"/>
        </w:rPr>
        <w:t>Az együttműködés területei</w:t>
      </w:r>
    </w:p>
    <w:p w:rsidR="006215D4" w:rsidRPr="00467BE7" w:rsidRDefault="006215D4" w:rsidP="006215D4">
      <w:pPr>
        <w:rPr>
          <w:rFonts w:eastAsia="Calibri"/>
          <w:b/>
          <w:szCs w:val="22"/>
          <w:lang w:eastAsia="en-US"/>
        </w:rPr>
      </w:pPr>
    </w:p>
    <w:p w:rsidR="006215D4" w:rsidRPr="00467BE7" w:rsidRDefault="006215D4" w:rsidP="006215D4">
      <w:pPr>
        <w:numPr>
          <w:ilvl w:val="0"/>
          <w:numId w:val="39"/>
        </w:numPr>
        <w:contextualSpacing/>
        <w:jc w:val="left"/>
        <w:rPr>
          <w:rFonts w:eastAsia="Calibri"/>
          <w:b/>
          <w:szCs w:val="22"/>
          <w:lang w:eastAsia="en-US"/>
        </w:rPr>
      </w:pPr>
      <w:r w:rsidRPr="00467BE7">
        <w:rPr>
          <w:rFonts w:eastAsia="Calibri"/>
          <w:b/>
          <w:szCs w:val="22"/>
          <w:lang w:eastAsia="en-US"/>
        </w:rPr>
        <w:t>Munkaerő-piaci helyzet javítása, így különösen:</w:t>
      </w:r>
    </w:p>
    <w:p w:rsidR="006215D4" w:rsidRPr="00467BE7" w:rsidRDefault="006215D4" w:rsidP="006215D4">
      <w:pPr>
        <w:ind w:left="720"/>
        <w:contextualSpacing/>
        <w:rPr>
          <w:rFonts w:eastAsia="Calibri"/>
          <w:b/>
          <w:szCs w:val="22"/>
          <w:lang w:eastAsia="en-US"/>
        </w:rPr>
      </w:pPr>
    </w:p>
    <w:p w:rsidR="006215D4" w:rsidRPr="00467BE7" w:rsidRDefault="006215D4" w:rsidP="006215D4">
      <w:pPr>
        <w:numPr>
          <w:ilvl w:val="0"/>
          <w:numId w:val="40"/>
        </w:numPr>
        <w:contextualSpacing/>
        <w:jc w:val="left"/>
        <w:rPr>
          <w:rFonts w:eastAsia="Calibri"/>
          <w:szCs w:val="22"/>
          <w:lang w:eastAsia="en-US"/>
        </w:rPr>
      </w:pPr>
      <w:r w:rsidRPr="00467BE7">
        <w:rPr>
          <w:rFonts w:eastAsia="Calibri"/>
          <w:szCs w:val="22"/>
          <w:lang w:eastAsia="en-US"/>
        </w:rPr>
        <w:t>a meglévő munkaerő tartalék feltárása</w:t>
      </w:r>
    </w:p>
    <w:p w:rsidR="006215D4" w:rsidRPr="00467BE7" w:rsidRDefault="006215D4" w:rsidP="006215D4">
      <w:pPr>
        <w:ind w:left="720"/>
        <w:rPr>
          <w:rFonts w:eastAsia="Calibri"/>
          <w:szCs w:val="22"/>
          <w:lang w:eastAsia="en-US"/>
        </w:rPr>
      </w:pPr>
      <w:proofErr w:type="gramStart"/>
      <w:r w:rsidRPr="00467BE7">
        <w:rPr>
          <w:rFonts w:eastAsia="Calibri"/>
          <w:szCs w:val="22"/>
          <w:lang w:eastAsia="en-US"/>
        </w:rPr>
        <w:t>ab</w:t>
      </w:r>
      <w:proofErr w:type="gramEnd"/>
      <w:r w:rsidRPr="00467BE7">
        <w:rPr>
          <w:rFonts w:eastAsia="Calibri"/>
          <w:szCs w:val="22"/>
          <w:lang w:eastAsia="en-US"/>
        </w:rPr>
        <w:t>) munkaerő utánpótlás biztosítása</w:t>
      </w:r>
    </w:p>
    <w:p w:rsidR="006215D4" w:rsidRPr="00467BE7" w:rsidRDefault="006215D4" w:rsidP="006215D4">
      <w:pPr>
        <w:ind w:left="720"/>
        <w:rPr>
          <w:rFonts w:eastAsia="Calibri"/>
          <w:szCs w:val="22"/>
          <w:lang w:eastAsia="en-US"/>
        </w:rPr>
      </w:pPr>
      <w:proofErr w:type="spellStart"/>
      <w:r w:rsidRPr="00467BE7">
        <w:rPr>
          <w:rFonts w:eastAsia="Calibri"/>
          <w:szCs w:val="22"/>
          <w:lang w:eastAsia="en-US"/>
        </w:rPr>
        <w:t>ac</w:t>
      </w:r>
      <w:proofErr w:type="spellEnd"/>
      <w:r w:rsidRPr="00467BE7">
        <w:rPr>
          <w:rFonts w:eastAsia="Calibri"/>
          <w:szCs w:val="22"/>
          <w:lang w:eastAsia="en-US"/>
        </w:rPr>
        <w:t>) hátrányos helyzetű rétegek bekapcsolása a munka világába</w:t>
      </w:r>
    </w:p>
    <w:p w:rsidR="006215D4" w:rsidRPr="00467BE7" w:rsidRDefault="006215D4" w:rsidP="006215D4">
      <w:pPr>
        <w:ind w:left="720"/>
        <w:rPr>
          <w:rFonts w:eastAsia="Calibri"/>
          <w:szCs w:val="22"/>
          <w:lang w:eastAsia="en-US"/>
        </w:rPr>
      </w:pPr>
      <w:proofErr w:type="gramStart"/>
      <w:r w:rsidRPr="00467BE7">
        <w:rPr>
          <w:rFonts w:eastAsia="Calibri"/>
          <w:szCs w:val="22"/>
          <w:lang w:eastAsia="en-US"/>
        </w:rPr>
        <w:t>ad</w:t>
      </w:r>
      <w:proofErr w:type="gramEnd"/>
      <w:r w:rsidRPr="00467BE7">
        <w:rPr>
          <w:rFonts w:eastAsia="Calibri"/>
          <w:szCs w:val="22"/>
          <w:lang w:eastAsia="en-US"/>
        </w:rPr>
        <w:t>) a lehetséges munkavállalók foglalkoztathatóságának javítása gyakorlatorientált fejlesztő képzésekkel, személyiségfejlesztő és motivációs tréningekkel</w:t>
      </w:r>
    </w:p>
    <w:p w:rsidR="006215D4" w:rsidRPr="00467BE7" w:rsidRDefault="006215D4" w:rsidP="006215D4">
      <w:pPr>
        <w:ind w:left="720"/>
        <w:rPr>
          <w:rFonts w:eastAsia="Calibri"/>
          <w:szCs w:val="22"/>
          <w:lang w:eastAsia="en-US"/>
        </w:rPr>
      </w:pPr>
      <w:proofErr w:type="spellStart"/>
      <w:r w:rsidRPr="00467BE7">
        <w:rPr>
          <w:rFonts w:eastAsia="Calibri"/>
          <w:szCs w:val="22"/>
          <w:lang w:eastAsia="en-US"/>
        </w:rPr>
        <w:t>ae</w:t>
      </w:r>
      <w:proofErr w:type="spellEnd"/>
      <w:r w:rsidRPr="00467BE7">
        <w:rPr>
          <w:rFonts w:eastAsia="Calibri"/>
          <w:szCs w:val="22"/>
          <w:lang w:eastAsia="en-US"/>
        </w:rPr>
        <w:t xml:space="preserve">) az álláskeresők mentális felkészítése a munka világára, </w:t>
      </w:r>
      <w:proofErr w:type="spellStart"/>
      <w:r w:rsidRPr="00467BE7">
        <w:rPr>
          <w:rFonts w:eastAsia="Calibri"/>
          <w:szCs w:val="22"/>
          <w:lang w:eastAsia="en-US"/>
        </w:rPr>
        <w:t>mentorálás</w:t>
      </w:r>
      <w:proofErr w:type="spellEnd"/>
    </w:p>
    <w:p w:rsidR="006215D4" w:rsidRPr="00467BE7" w:rsidRDefault="006215D4" w:rsidP="006215D4">
      <w:pPr>
        <w:ind w:left="720"/>
        <w:rPr>
          <w:rFonts w:eastAsia="Calibri"/>
          <w:szCs w:val="22"/>
          <w:lang w:eastAsia="en-US"/>
        </w:rPr>
      </w:pPr>
      <w:proofErr w:type="spellStart"/>
      <w:r w:rsidRPr="00467BE7">
        <w:rPr>
          <w:rFonts w:eastAsia="Calibri"/>
          <w:szCs w:val="22"/>
          <w:lang w:eastAsia="en-US"/>
        </w:rPr>
        <w:t>af</w:t>
      </w:r>
      <w:proofErr w:type="spellEnd"/>
      <w:r w:rsidRPr="00467BE7">
        <w:rPr>
          <w:rFonts w:eastAsia="Calibri"/>
          <w:szCs w:val="22"/>
          <w:lang w:eastAsia="en-US"/>
        </w:rPr>
        <w:t>) a fiatal álláskeresők megyében tartása, ennek érdekében karrierlehetőségek felkutatása, kidolgozása</w:t>
      </w:r>
    </w:p>
    <w:p w:rsidR="006215D4" w:rsidRPr="00467BE7" w:rsidRDefault="006215D4" w:rsidP="006215D4">
      <w:pPr>
        <w:ind w:left="720"/>
        <w:rPr>
          <w:rFonts w:eastAsia="Calibri"/>
          <w:szCs w:val="22"/>
          <w:lang w:eastAsia="en-US"/>
        </w:rPr>
      </w:pPr>
      <w:proofErr w:type="spellStart"/>
      <w:r w:rsidRPr="00467BE7">
        <w:rPr>
          <w:rFonts w:eastAsia="Calibri"/>
          <w:szCs w:val="22"/>
          <w:lang w:eastAsia="en-US"/>
        </w:rPr>
        <w:t>ag</w:t>
      </w:r>
      <w:proofErr w:type="spellEnd"/>
      <w:r w:rsidRPr="00467BE7">
        <w:rPr>
          <w:rFonts w:eastAsia="Calibri"/>
          <w:szCs w:val="22"/>
          <w:lang w:eastAsia="en-US"/>
        </w:rPr>
        <w:t>) munkaadói igények folyamatos felkutatása</w:t>
      </w:r>
    </w:p>
    <w:p w:rsidR="006215D4" w:rsidRDefault="006215D4" w:rsidP="006215D4">
      <w:pPr>
        <w:contextualSpacing/>
        <w:rPr>
          <w:rFonts w:eastAsia="Calibri"/>
          <w:b/>
          <w:szCs w:val="22"/>
          <w:lang w:eastAsia="en-US"/>
        </w:rPr>
      </w:pPr>
    </w:p>
    <w:p w:rsidR="006215D4" w:rsidRPr="00467BE7" w:rsidRDefault="006215D4" w:rsidP="006215D4">
      <w:pPr>
        <w:contextualSpacing/>
        <w:rPr>
          <w:rFonts w:eastAsia="Calibri"/>
          <w:b/>
          <w:szCs w:val="22"/>
          <w:lang w:eastAsia="en-US"/>
        </w:rPr>
      </w:pPr>
    </w:p>
    <w:p w:rsidR="006215D4" w:rsidRPr="00467BE7" w:rsidRDefault="006215D4" w:rsidP="006215D4">
      <w:pPr>
        <w:numPr>
          <w:ilvl w:val="0"/>
          <w:numId w:val="39"/>
        </w:numPr>
        <w:contextualSpacing/>
        <w:jc w:val="left"/>
        <w:rPr>
          <w:rFonts w:eastAsia="Calibri"/>
          <w:b/>
          <w:szCs w:val="22"/>
          <w:lang w:eastAsia="en-US"/>
        </w:rPr>
      </w:pPr>
      <w:r w:rsidRPr="00467BE7">
        <w:rPr>
          <w:rFonts w:eastAsia="Calibri"/>
          <w:b/>
          <w:szCs w:val="22"/>
          <w:lang w:eastAsia="en-US"/>
        </w:rPr>
        <w:lastRenderedPageBreak/>
        <w:t xml:space="preserve">Gazdaságfejlesztés, így különösen: </w:t>
      </w:r>
    </w:p>
    <w:p w:rsidR="006215D4" w:rsidRPr="00467BE7" w:rsidRDefault="006215D4" w:rsidP="006215D4">
      <w:pPr>
        <w:ind w:left="720"/>
        <w:contextualSpacing/>
        <w:rPr>
          <w:rFonts w:eastAsia="Calibri"/>
          <w:b/>
          <w:szCs w:val="22"/>
          <w:lang w:eastAsia="en-US"/>
        </w:rPr>
      </w:pPr>
    </w:p>
    <w:p w:rsidR="006215D4" w:rsidRPr="00467BE7" w:rsidRDefault="006215D4" w:rsidP="006215D4">
      <w:pPr>
        <w:ind w:left="360" w:firstLine="348"/>
        <w:rPr>
          <w:rFonts w:eastAsia="Calibri"/>
          <w:szCs w:val="22"/>
          <w:lang w:eastAsia="en-US"/>
        </w:rPr>
      </w:pPr>
      <w:proofErr w:type="spellStart"/>
      <w:r w:rsidRPr="00467BE7">
        <w:rPr>
          <w:rFonts w:eastAsia="Calibri"/>
          <w:szCs w:val="22"/>
          <w:lang w:eastAsia="en-US"/>
        </w:rPr>
        <w:t>ba</w:t>
      </w:r>
      <w:proofErr w:type="spellEnd"/>
      <w:r w:rsidRPr="00467BE7">
        <w:rPr>
          <w:rFonts w:eastAsia="Calibri"/>
          <w:szCs w:val="22"/>
          <w:lang w:eastAsia="en-US"/>
        </w:rPr>
        <w:t>)</w:t>
      </w:r>
      <w:r w:rsidRPr="00467BE7">
        <w:rPr>
          <w:rFonts w:eastAsia="Calibri"/>
          <w:b/>
          <w:szCs w:val="22"/>
          <w:lang w:eastAsia="en-US"/>
        </w:rPr>
        <w:t xml:space="preserve"> </w:t>
      </w:r>
      <w:r w:rsidRPr="00467BE7">
        <w:rPr>
          <w:rFonts w:eastAsia="Calibri"/>
          <w:szCs w:val="22"/>
          <w:lang w:eastAsia="en-US"/>
        </w:rPr>
        <w:t>megyei befektetés-ösztönzési stratégia és rendszer kidolgozása</w:t>
      </w:r>
    </w:p>
    <w:p w:rsidR="006215D4" w:rsidRPr="00467BE7" w:rsidRDefault="006215D4" w:rsidP="006215D4">
      <w:pPr>
        <w:numPr>
          <w:ilvl w:val="0"/>
          <w:numId w:val="40"/>
        </w:numPr>
        <w:contextualSpacing/>
        <w:jc w:val="left"/>
        <w:rPr>
          <w:rFonts w:eastAsia="Calibri"/>
          <w:szCs w:val="22"/>
          <w:lang w:eastAsia="en-US"/>
        </w:rPr>
      </w:pPr>
      <w:r w:rsidRPr="00467BE7">
        <w:rPr>
          <w:rFonts w:eastAsia="Calibri"/>
          <w:szCs w:val="22"/>
          <w:lang w:eastAsia="en-US"/>
        </w:rPr>
        <w:t>munkahelyteremtő beruházások, fejlesztések segítése a megyében</w:t>
      </w:r>
    </w:p>
    <w:p w:rsidR="006215D4" w:rsidRPr="00467BE7" w:rsidRDefault="006215D4" w:rsidP="006215D4">
      <w:pPr>
        <w:ind w:left="720"/>
        <w:rPr>
          <w:rFonts w:eastAsia="Calibri"/>
          <w:szCs w:val="22"/>
          <w:lang w:eastAsia="en-US"/>
        </w:rPr>
      </w:pPr>
      <w:proofErr w:type="spellStart"/>
      <w:r w:rsidRPr="00467BE7">
        <w:rPr>
          <w:rFonts w:eastAsia="Calibri"/>
          <w:szCs w:val="22"/>
          <w:lang w:eastAsia="en-US"/>
        </w:rPr>
        <w:t>bc</w:t>
      </w:r>
      <w:proofErr w:type="spellEnd"/>
      <w:r w:rsidRPr="00467BE7">
        <w:rPr>
          <w:rFonts w:eastAsia="Calibri"/>
          <w:szCs w:val="22"/>
          <w:lang w:eastAsia="en-US"/>
        </w:rPr>
        <w:t>) vállalkozóvá válás és az önfoglalkoztatás elősegítése</w:t>
      </w:r>
    </w:p>
    <w:p w:rsidR="006215D4" w:rsidRPr="00467BE7" w:rsidRDefault="006215D4" w:rsidP="006215D4">
      <w:pPr>
        <w:ind w:left="720"/>
        <w:rPr>
          <w:rFonts w:eastAsia="Calibri"/>
          <w:szCs w:val="22"/>
          <w:lang w:eastAsia="en-US"/>
        </w:rPr>
      </w:pPr>
      <w:proofErr w:type="spellStart"/>
      <w:r w:rsidRPr="00467BE7">
        <w:rPr>
          <w:rFonts w:eastAsia="Calibri"/>
          <w:szCs w:val="22"/>
          <w:lang w:eastAsia="en-US"/>
        </w:rPr>
        <w:t>bd</w:t>
      </w:r>
      <w:proofErr w:type="spellEnd"/>
      <w:r w:rsidRPr="00467BE7">
        <w:rPr>
          <w:rFonts w:eastAsia="Calibri"/>
          <w:szCs w:val="22"/>
          <w:lang w:eastAsia="en-US"/>
        </w:rPr>
        <w:t>) helyi termékek piacra jutásának elősegítése</w:t>
      </w:r>
    </w:p>
    <w:p w:rsidR="006215D4" w:rsidRPr="00467BE7" w:rsidRDefault="006215D4" w:rsidP="006215D4">
      <w:pPr>
        <w:ind w:left="720"/>
        <w:rPr>
          <w:rFonts w:eastAsia="Calibri"/>
          <w:szCs w:val="22"/>
          <w:lang w:eastAsia="en-US"/>
        </w:rPr>
      </w:pPr>
      <w:proofErr w:type="gramStart"/>
      <w:r w:rsidRPr="00467BE7">
        <w:rPr>
          <w:rFonts w:eastAsia="Calibri"/>
          <w:szCs w:val="22"/>
          <w:lang w:eastAsia="en-US"/>
        </w:rPr>
        <w:t>be</w:t>
      </w:r>
      <w:proofErr w:type="gramEnd"/>
      <w:r w:rsidRPr="00467BE7">
        <w:rPr>
          <w:rFonts w:eastAsia="Calibri"/>
          <w:szCs w:val="22"/>
          <w:lang w:eastAsia="en-US"/>
        </w:rPr>
        <w:t>) a szociális gazdaság kiépítése, fejlesztése, tapasztalatainak felhasználása</w:t>
      </w:r>
    </w:p>
    <w:p w:rsidR="006215D4" w:rsidRPr="00467BE7" w:rsidRDefault="006215D4" w:rsidP="006215D4">
      <w:pPr>
        <w:ind w:left="720"/>
        <w:rPr>
          <w:rFonts w:eastAsia="Calibri"/>
          <w:szCs w:val="22"/>
          <w:lang w:eastAsia="en-US"/>
        </w:rPr>
      </w:pPr>
      <w:proofErr w:type="spellStart"/>
      <w:r w:rsidRPr="00467BE7">
        <w:rPr>
          <w:rFonts w:eastAsia="Calibri"/>
          <w:szCs w:val="22"/>
          <w:lang w:eastAsia="en-US"/>
        </w:rPr>
        <w:t>bf</w:t>
      </w:r>
      <w:proofErr w:type="spellEnd"/>
      <w:r w:rsidRPr="00467BE7">
        <w:rPr>
          <w:rFonts w:eastAsia="Calibri"/>
          <w:szCs w:val="22"/>
          <w:lang w:eastAsia="en-US"/>
        </w:rPr>
        <w:t xml:space="preserve">) hazai és nemzetközi jó gyakorlatok felkutatása, </w:t>
      </w:r>
      <w:proofErr w:type="spellStart"/>
      <w:r w:rsidRPr="00467BE7">
        <w:rPr>
          <w:rFonts w:eastAsia="Calibri"/>
          <w:szCs w:val="22"/>
          <w:lang w:eastAsia="en-US"/>
        </w:rPr>
        <w:t>disszeminációja</w:t>
      </w:r>
      <w:proofErr w:type="spellEnd"/>
    </w:p>
    <w:p w:rsidR="006215D4" w:rsidRPr="00467BE7" w:rsidRDefault="006215D4" w:rsidP="006215D4">
      <w:pPr>
        <w:ind w:left="1080"/>
        <w:contextualSpacing/>
        <w:rPr>
          <w:rFonts w:eastAsia="Calibri"/>
          <w:b/>
          <w:szCs w:val="22"/>
          <w:lang w:eastAsia="en-US"/>
        </w:rPr>
      </w:pPr>
    </w:p>
    <w:p w:rsidR="006215D4" w:rsidRPr="00467BE7" w:rsidRDefault="006215D4" w:rsidP="006215D4">
      <w:pPr>
        <w:numPr>
          <w:ilvl w:val="0"/>
          <w:numId w:val="39"/>
        </w:numPr>
        <w:contextualSpacing/>
        <w:jc w:val="left"/>
        <w:rPr>
          <w:rFonts w:eastAsia="Calibri"/>
          <w:b/>
          <w:szCs w:val="22"/>
          <w:lang w:eastAsia="en-US"/>
        </w:rPr>
      </w:pPr>
      <w:r w:rsidRPr="00467BE7">
        <w:rPr>
          <w:rFonts w:eastAsia="Calibri"/>
          <w:b/>
          <w:szCs w:val="22"/>
          <w:lang w:eastAsia="en-US"/>
        </w:rPr>
        <w:t>Oktatás, képzés eredményességének javítása, így különösen:</w:t>
      </w:r>
    </w:p>
    <w:p w:rsidR="006215D4" w:rsidRPr="00467BE7" w:rsidRDefault="006215D4" w:rsidP="006215D4">
      <w:pPr>
        <w:ind w:left="720"/>
        <w:contextualSpacing/>
        <w:rPr>
          <w:rFonts w:eastAsia="Calibri"/>
          <w:b/>
          <w:szCs w:val="22"/>
          <w:lang w:eastAsia="en-US"/>
        </w:rPr>
      </w:pPr>
    </w:p>
    <w:p w:rsidR="006215D4" w:rsidRPr="00467BE7" w:rsidRDefault="006215D4" w:rsidP="006215D4">
      <w:pPr>
        <w:ind w:left="708"/>
        <w:rPr>
          <w:rFonts w:eastAsia="Calibri"/>
          <w:szCs w:val="22"/>
          <w:lang w:eastAsia="en-US"/>
        </w:rPr>
      </w:pPr>
      <w:proofErr w:type="spellStart"/>
      <w:r w:rsidRPr="00467BE7">
        <w:rPr>
          <w:rFonts w:eastAsia="Calibri"/>
          <w:szCs w:val="22"/>
          <w:lang w:eastAsia="en-US"/>
        </w:rPr>
        <w:t>ca</w:t>
      </w:r>
      <w:proofErr w:type="spellEnd"/>
      <w:r w:rsidRPr="00467BE7">
        <w:rPr>
          <w:rFonts w:eastAsia="Calibri"/>
          <w:szCs w:val="22"/>
          <w:lang w:eastAsia="en-US"/>
        </w:rPr>
        <w:t>) a képzési, szakképzési kínálat és a munkaerő-piaci, foglalkoztatói igények összehangolása</w:t>
      </w:r>
    </w:p>
    <w:p w:rsidR="006215D4" w:rsidRPr="00467BE7" w:rsidRDefault="006215D4" w:rsidP="006215D4">
      <w:pPr>
        <w:ind w:left="360" w:firstLine="348"/>
        <w:rPr>
          <w:rFonts w:eastAsia="Calibri"/>
          <w:szCs w:val="22"/>
          <w:lang w:eastAsia="en-US"/>
        </w:rPr>
      </w:pPr>
      <w:proofErr w:type="spellStart"/>
      <w:r w:rsidRPr="00467BE7">
        <w:rPr>
          <w:rFonts w:eastAsia="Calibri"/>
          <w:szCs w:val="22"/>
          <w:lang w:eastAsia="en-US"/>
        </w:rPr>
        <w:t>cb</w:t>
      </w:r>
      <w:proofErr w:type="spellEnd"/>
      <w:r w:rsidRPr="00467BE7">
        <w:rPr>
          <w:rFonts w:eastAsia="Calibri"/>
          <w:szCs w:val="22"/>
          <w:lang w:eastAsia="en-US"/>
        </w:rPr>
        <w:t>) a munkaadói igényeknek megfelelő képzési szerkezet kialakítása</w:t>
      </w:r>
    </w:p>
    <w:p w:rsidR="006215D4" w:rsidRPr="00467BE7" w:rsidRDefault="006215D4" w:rsidP="006215D4">
      <w:pPr>
        <w:numPr>
          <w:ilvl w:val="0"/>
          <w:numId w:val="40"/>
        </w:numPr>
        <w:contextualSpacing/>
        <w:jc w:val="left"/>
        <w:rPr>
          <w:rFonts w:eastAsia="Calibri"/>
          <w:szCs w:val="22"/>
          <w:lang w:eastAsia="en-US"/>
        </w:rPr>
      </w:pPr>
      <w:r w:rsidRPr="00467BE7">
        <w:rPr>
          <w:rFonts w:eastAsia="Calibri"/>
          <w:szCs w:val="22"/>
          <w:lang w:eastAsia="en-US"/>
        </w:rPr>
        <w:t>munkaadók bevonásával keresletorientált képzési programok létrejöttének elősegítése</w:t>
      </w:r>
    </w:p>
    <w:p w:rsidR="006215D4" w:rsidRPr="00467BE7" w:rsidRDefault="006215D4" w:rsidP="006215D4">
      <w:pPr>
        <w:numPr>
          <w:ilvl w:val="0"/>
          <w:numId w:val="41"/>
        </w:numPr>
        <w:ind w:left="1134" w:hanging="425"/>
        <w:contextualSpacing/>
        <w:jc w:val="left"/>
        <w:rPr>
          <w:rFonts w:eastAsia="Calibri"/>
          <w:szCs w:val="22"/>
          <w:lang w:eastAsia="en-US"/>
        </w:rPr>
      </w:pPr>
      <w:r w:rsidRPr="00467BE7">
        <w:rPr>
          <w:rFonts w:eastAsia="Calibri"/>
          <w:szCs w:val="22"/>
          <w:lang w:eastAsia="en-US"/>
        </w:rPr>
        <w:t>képzési lehetőségek hiányszakmákra fókuszálásának támogatása</w:t>
      </w:r>
    </w:p>
    <w:p w:rsidR="006215D4" w:rsidRPr="00467BE7" w:rsidRDefault="006215D4" w:rsidP="006215D4">
      <w:pPr>
        <w:ind w:left="720"/>
        <w:rPr>
          <w:rFonts w:eastAsia="Calibri"/>
          <w:szCs w:val="22"/>
          <w:lang w:eastAsia="en-US"/>
        </w:rPr>
      </w:pPr>
      <w:proofErr w:type="spellStart"/>
      <w:r w:rsidRPr="00467BE7">
        <w:rPr>
          <w:rFonts w:eastAsia="Calibri"/>
          <w:szCs w:val="22"/>
          <w:lang w:eastAsia="en-US"/>
        </w:rPr>
        <w:t>ce</w:t>
      </w:r>
      <w:proofErr w:type="spellEnd"/>
      <w:r w:rsidRPr="00467BE7">
        <w:rPr>
          <w:rFonts w:eastAsia="Calibri"/>
          <w:szCs w:val="22"/>
          <w:lang w:eastAsia="en-US"/>
        </w:rPr>
        <w:t>) a szakmunka megbecsülésének növelése</w:t>
      </w:r>
    </w:p>
    <w:p w:rsidR="006215D4" w:rsidRPr="00467BE7" w:rsidRDefault="006215D4" w:rsidP="006215D4">
      <w:pPr>
        <w:ind w:left="720"/>
        <w:rPr>
          <w:rFonts w:eastAsia="Calibri"/>
          <w:szCs w:val="22"/>
          <w:lang w:eastAsia="en-US"/>
        </w:rPr>
      </w:pPr>
      <w:proofErr w:type="spellStart"/>
      <w:r w:rsidRPr="00467BE7">
        <w:rPr>
          <w:rFonts w:eastAsia="Calibri"/>
          <w:szCs w:val="22"/>
          <w:lang w:eastAsia="en-US"/>
        </w:rPr>
        <w:t>cf</w:t>
      </w:r>
      <w:proofErr w:type="spellEnd"/>
      <w:r w:rsidRPr="00467BE7">
        <w:rPr>
          <w:rFonts w:eastAsia="Calibri"/>
          <w:szCs w:val="22"/>
          <w:lang w:eastAsia="en-US"/>
        </w:rPr>
        <w:t>) pályaorientáció és pályakorrekció rendszerének kialakítása a vállalkozásokkal együttműködve a hiányszakmák biztosítása érdekében (</w:t>
      </w:r>
      <w:proofErr w:type="spellStart"/>
      <w:r w:rsidRPr="00467BE7">
        <w:rPr>
          <w:rFonts w:eastAsia="Calibri"/>
          <w:szCs w:val="22"/>
          <w:lang w:eastAsia="en-US"/>
        </w:rPr>
        <w:t>pl</w:t>
      </w:r>
      <w:proofErr w:type="spellEnd"/>
      <w:r w:rsidRPr="00467BE7">
        <w:rPr>
          <w:rFonts w:eastAsia="Calibri"/>
          <w:szCs w:val="22"/>
          <w:lang w:eastAsia="en-US"/>
        </w:rPr>
        <w:t>: gyárlátogatások, munkahelyi látogatások szervezett rendszerének, ösztöndíj- és gyakornoki program kialakítása)</w:t>
      </w:r>
    </w:p>
    <w:p w:rsidR="006215D4" w:rsidRPr="00467BE7" w:rsidRDefault="006215D4" w:rsidP="006215D4">
      <w:pPr>
        <w:ind w:left="1080"/>
        <w:contextualSpacing/>
        <w:rPr>
          <w:rFonts w:eastAsia="Calibri"/>
          <w:b/>
          <w:szCs w:val="22"/>
          <w:lang w:eastAsia="en-US"/>
        </w:rPr>
      </w:pPr>
    </w:p>
    <w:p w:rsidR="006215D4" w:rsidRPr="00467BE7" w:rsidRDefault="006215D4" w:rsidP="006215D4">
      <w:pPr>
        <w:numPr>
          <w:ilvl w:val="0"/>
          <w:numId w:val="39"/>
        </w:numPr>
        <w:contextualSpacing/>
        <w:jc w:val="left"/>
        <w:rPr>
          <w:rFonts w:eastAsia="Calibri"/>
          <w:b/>
          <w:szCs w:val="22"/>
          <w:lang w:eastAsia="en-US"/>
        </w:rPr>
      </w:pPr>
      <w:r w:rsidRPr="00467BE7">
        <w:rPr>
          <w:rFonts w:eastAsia="Calibri"/>
          <w:b/>
          <w:szCs w:val="22"/>
          <w:lang w:eastAsia="en-US"/>
        </w:rPr>
        <w:t>Partnerségi együttműködések fejlesztése, így különösen:</w:t>
      </w:r>
    </w:p>
    <w:p w:rsidR="006215D4" w:rsidRPr="00467BE7" w:rsidRDefault="006215D4" w:rsidP="006215D4">
      <w:pPr>
        <w:ind w:left="720"/>
        <w:contextualSpacing/>
        <w:rPr>
          <w:rFonts w:eastAsia="Calibri"/>
          <w:b/>
          <w:szCs w:val="22"/>
          <w:lang w:eastAsia="en-US"/>
        </w:rPr>
      </w:pPr>
    </w:p>
    <w:p w:rsidR="006215D4" w:rsidRPr="00467BE7" w:rsidRDefault="006215D4" w:rsidP="006215D4">
      <w:pPr>
        <w:ind w:left="720"/>
        <w:contextualSpacing/>
        <w:rPr>
          <w:rFonts w:eastAsia="Calibri"/>
          <w:szCs w:val="22"/>
          <w:lang w:eastAsia="en-US"/>
        </w:rPr>
      </w:pPr>
      <w:r w:rsidRPr="00467BE7">
        <w:rPr>
          <w:rFonts w:eastAsia="Calibri"/>
          <w:szCs w:val="22"/>
          <w:lang w:eastAsia="en-US"/>
        </w:rPr>
        <w:t>da) gazdasági szektorokon átívelő partnerség kialakítása, ápolása, bizalomépítés a paktumszervezet tagjai és a gazdaság egyéb szereplői, a munkavállalók között</w:t>
      </w:r>
    </w:p>
    <w:p w:rsidR="006215D4" w:rsidRPr="00467BE7" w:rsidRDefault="006215D4" w:rsidP="006215D4">
      <w:pPr>
        <w:ind w:left="720"/>
        <w:contextualSpacing/>
        <w:rPr>
          <w:rFonts w:eastAsia="Calibri"/>
          <w:szCs w:val="22"/>
          <w:lang w:eastAsia="en-US"/>
        </w:rPr>
      </w:pPr>
      <w:proofErr w:type="gramStart"/>
      <w:r w:rsidRPr="00467BE7">
        <w:rPr>
          <w:rFonts w:eastAsia="Calibri"/>
          <w:szCs w:val="22"/>
          <w:lang w:eastAsia="en-US"/>
        </w:rPr>
        <w:t>db</w:t>
      </w:r>
      <w:proofErr w:type="gramEnd"/>
      <w:r w:rsidRPr="00467BE7">
        <w:rPr>
          <w:rFonts w:eastAsia="Calibri"/>
          <w:szCs w:val="22"/>
          <w:lang w:eastAsia="en-US"/>
        </w:rPr>
        <w:t>) a munkaerő-piaccal és a képzési lehetőségekkel kapcsolatos információk gyűjtése, terjesztése</w:t>
      </w:r>
    </w:p>
    <w:p w:rsidR="006215D4" w:rsidRPr="00467BE7" w:rsidRDefault="006215D4" w:rsidP="006215D4">
      <w:pPr>
        <w:ind w:left="720"/>
        <w:contextualSpacing/>
        <w:rPr>
          <w:rFonts w:eastAsia="Calibri"/>
          <w:szCs w:val="22"/>
          <w:lang w:eastAsia="en-US"/>
        </w:rPr>
      </w:pPr>
      <w:proofErr w:type="spellStart"/>
      <w:r w:rsidRPr="00467BE7">
        <w:rPr>
          <w:rFonts w:eastAsia="Calibri"/>
          <w:szCs w:val="22"/>
          <w:lang w:eastAsia="en-US"/>
        </w:rPr>
        <w:t>dc</w:t>
      </w:r>
      <w:proofErr w:type="spellEnd"/>
      <w:r w:rsidRPr="00467BE7">
        <w:rPr>
          <w:rFonts w:eastAsia="Calibri"/>
          <w:szCs w:val="22"/>
          <w:lang w:eastAsia="en-US"/>
        </w:rPr>
        <w:t>) helyi paktumok létrejöttének támogatása, ernyőszervezeti feladatok ellátása</w:t>
      </w:r>
    </w:p>
    <w:p w:rsidR="006215D4" w:rsidRPr="00467BE7" w:rsidRDefault="006215D4" w:rsidP="006215D4">
      <w:pPr>
        <w:numPr>
          <w:ilvl w:val="0"/>
          <w:numId w:val="40"/>
        </w:numPr>
        <w:contextualSpacing/>
        <w:jc w:val="left"/>
        <w:rPr>
          <w:rFonts w:eastAsia="Calibri"/>
          <w:b/>
          <w:szCs w:val="22"/>
          <w:lang w:eastAsia="en-US"/>
        </w:rPr>
      </w:pPr>
      <w:r w:rsidRPr="00467BE7">
        <w:rPr>
          <w:rFonts w:eastAsia="Calibri"/>
          <w:szCs w:val="22"/>
          <w:lang w:eastAsia="en-US"/>
        </w:rPr>
        <w:t>a munkaerő-piac szereplői közötti kommunikáció fejlesztése</w:t>
      </w:r>
    </w:p>
    <w:p w:rsidR="006215D4" w:rsidRPr="00467BE7" w:rsidRDefault="006215D4" w:rsidP="006215D4">
      <w:pPr>
        <w:ind w:left="720"/>
        <w:rPr>
          <w:rFonts w:eastAsia="Calibri"/>
          <w:szCs w:val="22"/>
          <w:lang w:eastAsia="en-US"/>
        </w:rPr>
      </w:pPr>
      <w:proofErr w:type="gramStart"/>
      <w:r w:rsidRPr="00467BE7">
        <w:rPr>
          <w:rFonts w:eastAsia="Calibri"/>
          <w:szCs w:val="22"/>
          <w:lang w:eastAsia="en-US"/>
        </w:rPr>
        <w:t>de</w:t>
      </w:r>
      <w:proofErr w:type="gramEnd"/>
      <w:r w:rsidRPr="00467BE7">
        <w:rPr>
          <w:rFonts w:eastAsia="Calibri"/>
          <w:szCs w:val="22"/>
          <w:lang w:eastAsia="en-US"/>
        </w:rPr>
        <w:t>) biztosítja a megyei szintű koordinációt a Paktum vonatkozásában releváns</w:t>
      </w:r>
      <w:r w:rsidRPr="00467BE7">
        <w:rPr>
          <w:rFonts w:eastAsia="Calibri"/>
          <w:b/>
          <w:szCs w:val="22"/>
          <w:lang w:eastAsia="en-US"/>
        </w:rPr>
        <w:t xml:space="preserve"> </w:t>
      </w:r>
      <w:r w:rsidRPr="00467BE7">
        <w:rPr>
          <w:rFonts w:eastAsia="Calibri"/>
          <w:szCs w:val="22"/>
          <w:lang w:eastAsia="en-US"/>
        </w:rPr>
        <w:t>területeken</w:t>
      </w:r>
    </w:p>
    <w:p w:rsidR="006215D4" w:rsidRPr="00467BE7" w:rsidRDefault="006215D4" w:rsidP="006215D4">
      <w:pPr>
        <w:ind w:left="720"/>
        <w:rPr>
          <w:rFonts w:eastAsia="Calibri"/>
          <w:b/>
          <w:szCs w:val="22"/>
          <w:lang w:eastAsia="en-US"/>
        </w:rPr>
      </w:pPr>
      <w:proofErr w:type="spellStart"/>
      <w:r w:rsidRPr="00467BE7">
        <w:rPr>
          <w:rFonts w:eastAsia="Calibri"/>
          <w:szCs w:val="22"/>
          <w:lang w:eastAsia="en-US"/>
        </w:rPr>
        <w:t>df</w:t>
      </w:r>
      <w:proofErr w:type="spellEnd"/>
      <w:r w:rsidRPr="00467BE7">
        <w:rPr>
          <w:rFonts w:eastAsia="Calibri"/>
          <w:szCs w:val="22"/>
          <w:lang w:eastAsia="en-US"/>
        </w:rPr>
        <w:t>) országos és nemzetközi együttműködési hálózatokba történő bekapcsolódás támogatása, tanulmányutakon való részvétel ösztönzése, azok tapasztalatainak elemzése.</w:t>
      </w:r>
      <w:r w:rsidRPr="00467BE7">
        <w:rPr>
          <w:rFonts w:eastAsia="Calibri"/>
          <w:b/>
          <w:szCs w:val="22"/>
          <w:lang w:eastAsia="en-US"/>
        </w:rPr>
        <w:t xml:space="preserve">  </w:t>
      </w:r>
    </w:p>
    <w:p w:rsidR="006215D4" w:rsidRPr="00467BE7" w:rsidRDefault="006215D4" w:rsidP="006215D4">
      <w:pPr>
        <w:ind w:left="720"/>
        <w:rPr>
          <w:rFonts w:eastAsia="Calibri"/>
          <w:b/>
          <w:szCs w:val="22"/>
          <w:lang w:eastAsia="en-US"/>
        </w:rPr>
      </w:pPr>
      <w:proofErr w:type="gramStart"/>
      <w:r w:rsidRPr="00467BE7">
        <w:rPr>
          <w:rFonts w:eastAsia="Calibri"/>
          <w:szCs w:val="22"/>
          <w:lang w:eastAsia="en-US"/>
        </w:rPr>
        <w:t>dg</w:t>
      </w:r>
      <w:proofErr w:type="gramEnd"/>
      <w:r w:rsidRPr="00467BE7">
        <w:rPr>
          <w:rFonts w:eastAsia="Calibri"/>
          <w:szCs w:val="22"/>
          <w:lang w:eastAsia="en-US"/>
        </w:rPr>
        <w:t>)</w:t>
      </w:r>
      <w:r w:rsidRPr="00467BE7">
        <w:rPr>
          <w:rFonts w:eastAsia="Calibri"/>
          <w:b/>
          <w:szCs w:val="22"/>
          <w:lang w:eastAsia="en-US"/>
        </w:rPr>
        <w:t xml:space="preserve"> </w:t>
      </w:r>
      <w:r w:rsidRPr="00467BE7">
        <w:rPr>
          <w:rFonts w:eastAsia="Calibri"/>
          <w:szCs w:val="22"/>
          <w:lang w:eastAsia="en-US"/>
        </w:rPr>
        <w:t>a források lehetséges allokációjának erősítése érdekében az együttműködők a célcsoportra fókuszáló programjaikat összehangolják</w:t>
      </w:r>
    </w:p>
    <w:p w:rsidR="006215D4" w:rsidRPr="00467BE7" w:rsidRDefault="006215D4" w:rsidP="006215D4">
      <w:pPr>
        <w:ind w:left="720"/>
        <w:rPr>
          <w:rFonts w:eastAsia="Calibri"/>
          <w:b/>
          <w:szCs w:val="22"/>
          <w:lang w:eastAsia="en-US"/>
        </w:rPr>
      </w:pPr>
    </w:p>
    <w:p w:rsidR="006215D4" w:rsidRPr="00467BE7" w:rsidRDefault="006215D4" w:rsidP="006215D4">
      <w:pPr>
        <w:rPr>
          <w:rFonts w:eastAsia="Calibri"/>
          <w:szCs w:val="22"/>
          <w:lang w:eastAsia="en-US"/>
        </w:rPr>
      </w:pPr>
    </w:p>
    <w:p w:rsidR="006215D4" w:rsidRPr="00467BE7" w:rsidRDefault="006215D4" w:rsidP="006215D4">
      <w:pPr>
        <w:numPr>
          <w:ilvl w:val="0"/>
          <w:numId w:val="37"/>
        </w:numPr>
        <w:contextualSpacing/>
        <w:jc w:val="left"/>
        <w:rPr>
          <w:rFonts w:eastAsia="Calibri"/>
          <w:szCs w:val="22"/>
          <w:lang w:eastAsia="en-US"/>
        </w:rPr>
      </w:pPr>
      <w:r w:rsidRPr="00467BE7">
        <w:rPr>
          <w:rFonts w:eastAsia="Calibri"/>
          <w:b/>
          <w:szCs w:val="22"/>
          <w:lang w:eastAsia="en-US"/>
        </w:rPr>
        <w:t>A Foglalkoztatási Paktum célcsoportjának meghatározása</w:t>
      </w:r>
    </w:p>
    <w:p w:rsidR="006215D4" w:rsidRPr="00467BE7" w:rsidRDefault="006215D4" w:rsidP="006215D4">
      <w:pPr>
        <w:ind w:left="720"/>
        <w:contextualSpacing/>
        <w:rPr>
          <w:rFonts w:eastAsia="Calibri"/>
          <w:szCs w:val="22"/>
          <w:lang w:eastAsia="en-US"/>
        </w:rPr>
      </w:pPr>
    </w:p>
    <w:p w:rsidR="006215D4" w:rsidRPr="00467BE7" w:rsidRDefault="006215D4" w:rsidP="006215D4">
      <w:pPr>
        <w:rPr>
          <w:rFonts w:eastAsia="Calibri"/>
          <w:szCs w:val="22"/>
          <w:lang w:eastAsia="en-US"/>
        </w:rPr>
      </w:pPr>
      <w:r w:rsidRPr="00467BE7">
        <w:rPr>
          <w:rFonts w:eastAsia="Calibri"/>
          <w:szCs w:val="22"/>
          <w:lang w:eastAsia="en-US"/>
        </w:rPr>
        <w:t>Felek együttműködésük célcsoportjaként elsősorban, de nem kizárólagosan, az alábbi személyeket határozzák meg:</w:t>
      </w:r>
    </w:p>
    <w:p w:rsidR="006215D4" w:rsidRPr="00467BE7" w:rsidRDefault="006215D4" w:rsidP="006215D4">
      <w:pPr>
        <w:rPr>
          <w:rFonts w:eastAsia="Calibri"/>
          <w:szCs w:val="22"/>
          <w:lang w:eastAsia="en-US"/>
        </w:rPr>
      </w:pPr>
    </w:p>
    <w:p w:rsidR="006215D4" w:rsidRPr="00467BE7" w:rsidRDefault="006215D4" w:rsidP="006215D4">
      <w:pPr>
        <w:numPr>
          <w:ilvl w:val="0"/>
          <w:numId w:val="42"/>
        </w:numPr>
        <w:contextualSpacing/>
        <w:jc w:val="left"/>
        <w:rPr>
          <w:rFonts w:eastAsia="Calibri"/>
          <w:szCs w:val="22"/>
          <w:lang w:eastAsia="en-US"/>
        </w:rPr>
      </w:pPr>
      <w:r w:rsidRPr="00467BE7">
        <w:rPr>
          <w:rFonts w:eastAsia="Calibri"/>
          <w:szCs w:val="22"/>
          <w:lang w:eastAsia="en-US"/>
        </w:rPr>
        <w:t>25 év alatti fiatalok, vagy 30 év alatti pályakezdő álláskeresők</w:t>
      </w:r>
    </w:p>
    <w:p w:rsidR="006215D4" w:rsidRPr="00467BE7" w:rsidRDefault="006215D4" w:rsidP="006215D4">
      <w:pPr>
        <w:numPr>
          <w:ilvl w:val="0"/>
          <w:numId w:val="42"/>
        </w:numPr>
        <w:contextualSpacing/>
        <w:jc w:val="left"/>
        <w:rPr>
          <w:rFonts w:eastAsia="Calibri"/>
          <w:szCs w:val="22"/>
          <w:lang w:eastAsia="en-US"/>
        </w:rPr>
      </w:pPr>
      <w:r w:rsidRPr="00467BE7">
        <w:rPr>
          <w:rFonts w:eastAsia="Calibri"/>
          <w:szCs w:val="22"/>
          <w:lang w:eastAsia="en-US"/>
        </w:rPr>
        <w:t>25 éves vagy annál idősebb regisztrált – nem pályakezdő – álláskeresők</w:t>
      </w:r>
    </w:p>
    <w:p w:rsidR="006215D4" w:rsidRPr="00467BE7" w:rsidRDefault="006215D4" w:rsidP="006215D4">
      <w:pPr>
        <w:numPr>
          <w:ilvl w:val="0"/>
          <w:numId w:val="42"/>
        </w:numPr>
        <w:jc w:val="left"/>
        <w:rPr>
          <w:rFonts w:eastAsia="Calibri"/>
          <w:szCs w:val="22"/>
          <w:lang w:eastAsia="en-US"/>
        </w:rPr>
      </w:pPr>
      <w:r w:rsidRPr="00467BE7">
        <w:rPr>
          <w:rFonts w:eastAsia="Calibri"/>
          <w:szCs w:val="22"/>
          <w:lang w:eastAsia="en-US"/>
        </w:rPr>
        <w:t>50 év felettiek</w:t>
      </w:r>
    </w:p>
    <w:p w:rsidR="006215D4" w:rsidRPr="00467BE7" w:rsidRDefault="006215D4" w:rsidP="006215D4">
      <w:pPr>
        <w:numPr>
          <w:ilvl w:val="0"/>
          <w:numId w:val="42"/>
        </w:numPr>
        <w:jc w:val="left"/>
        <w:rPr>
          <w:rFonts w:eastAsia="Calibri"/>
          <w:szCs w:val="22"/>
          <w:lang w:eastAsia="en-US"/>
        </w:rPr>
      </w:pPr>
      <w:r w:rsidRPr="00467BE7">
        <w:rPr>
          <w:rFonts w:eastAsia="Calibri"/>
          <w:szCs w:val="22"/>
          <w:lang w:eastAsia="en-US"/>
        </w:rPr>
        <w:t>megváltozott munkaképességűek</w:t>
      </w:r>
    </w:p>
    <w:p w:rsidR="006215D4" w:rsidRPr="00467BE7" w:rsidRDefault="006215D4" w:rsidP="006215D4">
      <w:pPr>
        <w:numPr>
          <w:ilvl w:val="0"/>
          <w:numId w:val="42"/>
        </w:numPr>
        <w:jc w:val="left"/>
        <w:rPr>
          <w:rFonts w:eastAsia="Calibri"/>
          <w:szCs w:val="22"/>
          <w:lang w:eastAsia="en-US"/>
        </w:rPr>
      </w:pPr>
      <w:proofErr w:type="spellStart"/>
      <w:r w:rsidRPr="00467BE7">
        <w:rPr>
          <w:rFonts w:eastAsia="Calibri"/>
          <w:szCs w:val="22"/>
          <w:lang w:eastAsia="en-US"/>
        </w:rPr>
        <w:t>GYED-ről</w:t>
      </w:r>
      <w:proofErr w:type="spellEnd"/>
      <w:r w:rsidRPr="00467BE7">
        <w:rPr>
          <w:rFonts w:eastAsia="Calibri"/>
          <w:szCs w:val="22"/>
          <w:lang w:eastAsia="en-US"/>
        </w:rPr>
        <w:t>/</w:t>
      </w:r>
      <w:proofErr w:type="spellStart"/>
      <w:r w:rsidRPr="00467BE7">
        <w:rPr>
          <w:rFonts w:eastAsia="Calibri"/>
          <w:szCs w:val="22"/>
          <w:lang w:eastAsia="en-US"/>
        </w:rPr>
        <w:t>GYES-ről</w:t>
      </w:r>
      <w:proofErr w:type="spellEnd"/>
      <w:r w:rsidRPr="00467BE7">
        <w:rPr>
          <w:rFonts w:eastAsia="Calibri"/>
          <w:szCs w:val="22"/>
          <w:lang w:eastAsia="en-US"/>
        </w:rPr>
        <w:t>, ápolási díjról visszatérők, vagy legalább egy gyermeket egyedül nevelő felnőttek</w:t>
      </w:r>
    </w:p>
    <w:p w:rsidR="006215D4" w:rsidRPr="00467BE7" w:rsidRDefault="006215D4" w:rsidP="006215D4">
      <w:pPr>
        <w:numPr>
          <w:ilvl w:val="0"/>
          <w:numId w:val="42"/>
        </w:numPr>
        <w:jc w:val="left"/>
        <w:rPr>
          <w:rFonts w:eastAsia="Calibri"/>
          <w:szCs w:val="22"/>
          <w:lang w:eastAsia="en-US"/>
        </w:rPr>
      </w:pPr>
      <w:r w:rsidRPr="00467BE7">
        <w:rPr>
          <w:rFonts w:eastAsia="Calibri"/>
          <w:szCs w:val="22"/>
          <w:lang w:eastAsia="en-US"/>
        </w:rPr>
        <w:lastRenderedPageBreak/>
        <w:t>foglalkoztatást helyettesítő támogatásban részesülők</w:t>
      </w:r>
    </w:p>
    <w:p w:rsidR="006215D4" w:rsidRPr="00467BE7" w:rsidRDefault="006215D4" w:rsidP="006215D4">
      <w:pPr>
        <w:numPr>
          <w:ilvl w:val="0"/>
          <w:numId w:val="42"/>
        </w:numPr>
        <w:jc w:val="left"/>
        <w:rPr>
          <w:rFonts w:eastAsia="Calibri"/>
          <w:szCs w:val="22"/>
          <w:lang w:eastAsia="en-US"/>
        </w:rPr>
      </w:pPr>
      <w:r w:rsidRPr="00467BE7">
        <w:rPr>
          <w:rFonts w:eastAsia="Calibri"/>
          <w:szCs w:val="22"/>
          <w:lang w:eastAsia="en-US"/>
        </w:rPr>
        <w:t>roma nemzetiséghez tartozó személyek</w:t>
      </w:r>
    </w:p>
    <w:p w:rsidR="006215D4" w:rsidRPr="00467BE7" w:rsidRDefault="006215D4" w:rsidP="006215D4">
      <w:pPr>
        <w:numPr>
          <w:ilvl w:val="0"/>
          <w:numId w:val="42"/>
        </w:numPr>
        <w:jc w:val="left"/>
        <w:rPr>
          <w:rFonts w:eastAsia="Calibri"/>
          <w:color w:val="FF0000"/>
          <w:szCs w:val="22"/>
          <w:lang w:eastAsia="en-US"/>
        </w:rPr>
      </w:pPr>
      <w:r w:rsidRPr="00467BE7">
        <w:rPr>
          <w:rFonts w:eastAsia="Calibri"/>
          <w:szCs w:val="22"/>
          <w:lang w:eastAsia="en-US"/>
        </w:rPr>
        <w:t>alacsony, vagy elavult iskolai végzettséggel, képzettséggel rendelkező személyek</w:t>
      </w:r>
    </w:p>
    <w:p w:rsidR="006215D4" w:rsidRPr="00467BE7" w:rsidRDefault="006215D4" w:rsidP="006215D4">
      <w:pPr>
        <w:numPr>
          <w:ilvl w:val="0"/>
          <w:numId w:val="42"/>
        </w:numPr>
        <w:jc w:val="left"/>
        <w:rPr>
          <w:rFonts w:eastAsia="Calibri"/>
          <w:color w:val="FF0000"/>
          <w:szCs w:val="22"/>
          <w:lang w:eastAsia="en-US"/>
        </w:rPr>
      </w:pPr>
      <w:r w:rsidRPr="00467BE7">
        <w:rPr>
          <w:rFonts w:eastAsia="Calibri"/>
          <w:szCs w:val="22"/>
          <w:lang w:eastAsia="en-US"/>
        </w:rPr>
        <w:t>tartós munkanélküliséggel veszélyeztetettek.</w:t>
      </w:r>
    </w:p>
    <w:p w:rsidR="006215D4" w:rsidRPr="00467BE7" w:rsidRDefault="006215D4" w:rsidP="006215D4">
      <w:pPr>
        <w:ind w:left="720"/>
        <w:contextualSpacing/>
        <w:rPr>
          <w:rFonts w:eastAsia="Calibri"/>
          <w:szCs w:val="22"/>
          <w:lang w:eastAsia="en-US"/>
        </w:rPr>
      </w:pPr>
    </w:p>
    <w:p w:rsidR="006215D4" w:rsidRPr="00467BE7" w:rsidRDefault="006215D4" w:rsidP="006215D4">
      <w:pPr>
        <w:numPr>
          <w:ilvl w:val="0"/>
          <w:numId w:val="37"/>
        </w:numPr>
        <w:contextualSpacing/>
        <w:jc w:val="left"/>
        <w:rPr>
          <w:rFonts w:eastAsia="Calibri"/>
          <w:b/>
          <w:szCs w:val="22"/>
          <w:lang w:eastAsia="en-US"/>
        </w:rPr>
      </w:pPr>
      <w:r w:rsidRPr="00467BE7">
        <w:rPr>
          <w:rFonts w:eastAsia="Calibri"/>
          <w:b/>
          <w:szCs w:val="22"/>
          <w:lang w:eastAsia="en-US"/>
        </w:rPr>
        <w:t>A Paktum szervezete</w:t>
      </w:r>
    </w:p>
    <w:p w:rsidR="006215D4" w:rsidRPr="00467BE7" w:rsidRDefault="006215D4" w:rsidP="006215D4">
      <w:pPr>
        <w:ind w:left="720"/>
        <w:contextualSpacing/>
        <w:rPr>
          <w:rFonts w:eastAsia="Calibri"/>
          <w:b/>
          <w:szCs w:val="22"/>
          <w:lang w:eastAsia="en-US"/>
        </w:rPr>
      </w:pPr>
    </w:p>
    <w:p w:rsidR="006215D4" w:rsidRPr="00467BE7" w:rsidRDefault="006215D4" w:rsidP="006215D4">
      <w:pPr>
        <w:rPr>
          <w:rFonts w:eastAsia="Calibri"/>
          <w:szCs w:val="22"/>
          <w:lang w:eastAsia="en-US"/>
        </w:rPr>
      </w:pPr>
      <w:r w:rsidRPr="00467BE7">
        <w:rPr>
          <w:rFonts w:eastAsia="Calibri"/>
          <w:szCs w:val="22"/>
          <w:lang w:eastAsia="en-US"/>
        </w:rPr>
        <w:t>1./ Felek megállapodnak abban, hogy a szerveződés megfelelő, hatékony működéséhez strukturált felépítésre van szükség, melyben az egyes szervek feladatköre kellően elhatárolt egymástól.</w:t>
      </w:r>
    </w:p>
    <w:p w:rsidR="006215D4" w:rsidRPr="00467BE7" w:rsidRDefault="006215D4" w:rsidP="006215D4">
      <w:pPr>
        <w:rPr>
          <w:rFonts w:eastAsia="Calibri"/>
          <w:szCs w:val="22"/>
          <w:lang w:eastAsia="en-US"/>
        </w:rPr>
      </w:pPr>
    </w:p>
    <w:p w:rsidR="006215D4" w:rsidRPr="00467BE7" w:rsidRDefault="006215D4" w:rsidP="006215D4">
      <w:pPr>
        <w:rPr>
          <w:rFonts w:eastAsia="Calibri"/>
          <w:szCs w:val="22"/>
          <w:lang w:eastAsia="en-US"/>
        </w:rPr>
      </w:pPr>
      <w:r w:rsidRPr="00467BE7">
        <w:rPr>
          <w:rFonts w:eastAsia="Calibri"/>
          <w:szCs w:val="22"/>
          <w:lang w:eastAsia="en-US"/>
        </w:rPr>
        <w:t>2./ Felek megállapodnak abban is, hogy jelen együttműködési megállapodás keretében a szervezeti működésnek csupán a kereteit határozzák meg, a paktumszervezet konkrét működési szabályait a paktum egyes szerveinek saját ügyrendje tartalmazza, melyet a megállapodás aláírását követően megtartásra kerülő első közös ülésük alkalmával fogadnak el.</w:t>
      </w:r>
    </w:p>
    <w:p w:rsidR="006215D4" w:rsidRPr="00467BE7" w:rsidRDefault="006215D4" w:rsidP="006215D4">
      <w:pPr>
        <w:rPr>
          <w:rFonts w:eastAsia="Calibri"/>
          <w:szCs w:val="22"/>
          <w:lang w:eastAsia="en-US"/>
        </w:rPr>
      </w:pPr>
    </w:p>
    <w:p w:rsidR="006215D4" w:rsidRPr="00467BE7" w:rsidRDefault="006215D4" w:rsidP="006215D4">
      <w:pPr>
        <w:rPr>
          <w:rFonts w:eastAsia="Calibri"/>
          <w:szCs w:val="22"/>
          <w:lang w:eastAsia="en-US"/>
        </w:rPr>
      </w:pPr>
      <w:r w:rsidRPr="00467BE7">
        <w:rPr>
          <w:rFonts w:eastAsia="Calibri"/>
          <w:szCs w:val="22"/>
          <w:lang w:eastAsia="en-US"/>
        </w:rPr>
        <w:t>3./ Mindezek alapján, Felek a Paktum szervezeti felépítését az alábbiak szerint határozzák meg:</w:t>
      </w:r>
    </w:p>
    <w:p w:rsidR="006215D4" w:rsidRPr="00467BE7" w:rsidRDefault="006215D4" w:rsidP="006215D4">
      <w:pPr>
        <w:rPr>
          <w:rFonts w:eastAsia="Calibri"/>
          <w:szCs w:val="22"/>
          <w:lang w:eastAsia="en-US"/>
        </w:rPr>
      </w:pPr>
    </w:p>
    <w:p w:rsidR="006215D4" w:rsidRPr="00467BE7" w:rsidRDefault="006215D4" w:rsidP="006215D4">
      <w:pPr>
        <w:numPr>
          <w:ilvl w:val="0"/>
          <w:numId w:val="36"/>
        </w:numPr>
        <w:contextualSpacing/>
        <w:jc w:val="left"/>
        <w:rPr>
          <w:rFonts w:eastAsia="Calibri"/>
          <w:szCs w:val="22"/>
          <w:lang w:eastAsia="en-US"/>
        </w:rPr>
      </w:pPr>
      <w:r w:rsidRPr="00467BE7">
        <w:rPr>
          <w:rFonts w:eastAsia="Calibri"/>
          <w:szCs w:val="22"/>
          <w:lang w:eastAsia="en-US"/>
        </w:rPr>
        <w:t>Foglalkoztatási Fórum</w:t>
      </w:r>
    </w:p>
    <w:p w:rsidR="006215D4" w:rsidRPr="00467BE7" w:rsidRDefault="006215D4" w:rsidP="006215D4">
      <w:pPr>
        <w:numPr>
          <w:ilvl w:val="0"/>
          <w:numId w:val="36"/>
        </w:numPr>
        <w:contextualSpacing/>
        <w:jc w:val="left"/>
        <w:rPr>
          <w:rFonts w:eastAsia="Calibri"/>
          <w:szCs w:val="22"/>
          <w:lang w:eastAsia="en-US"/>
        </w:rPr>
      </w:pPr>
      <w:r w:rsidRPr="00467BE7">
        <w:rPr>
          <w:rFonts w:eastAsia="Calibri"/>
          <w:szCs w:val="22"/>
          <w:lang w:eastAsia="en-US"/>
        </w:rPr>
        <w:t>Irányító Csoport</w:t>
      </w:r>
    </w:p>
    <w:p w:rsidR="006215D4" w:rsidRPr="00467BE7" w:rsidRDefault="006215D4" w:rsidP="006215D4">
      <w:pPr>
        <w:numPr>
          <w:ilvl w:val="0"/>
          <w:numId w:val="36"/>
        </w:numPr>
        <w:contextualSpacing/>
        <w:jc w:val="left"/>
        <w:rPr>
          <w:rFonts w:eastAsia="Calibri"/>
          <w:szCs w:val="22"/>
          <w:lang w:eastAsia="en-US"/>
        </w:rPr>
      </w:pPr>
      <w:r w:rsidRPr="00467BE7">
        <w:rPr>
          <w:rFonts w:eastAsia="Calibri"/>
          <w:szCs w:val="22"/>
          <w:lang w:eastAsia="en-US"/>
        </w:rPr>
        <w:t>Paktumiroda</w:t>
      </w:r>
    </w:p>
    <w:p w:rsidR="006215D4" w:rsidRPr="00467BE7" w:rsidRDefault="006215D4" w:rsidP="006215D4">
      <w:pPr>
        <w:ind w:left="720"/>
        <w:contextualSpacing/>
        <w:rPr>
          <w:rFonts w:eastAsia="Calibri"/>
          <w:b/>
          <w:szCs w:val="22"/>
          <w:lang w:eastAsia="en-US"/>
        </w:rPr>
      </w:pPr>
    </w:p>
    <w:p w:rsidR="006215D4" w:rsidRPr="00467BE7" w:rsidRDefault="006215D4" w:rsidP="006215D4">
      <w:pPr>
        <w:numPr>
          <w:ilvl w:val="0"/>
          <w:numId w:val="37"/>
        </w:numPr>
        <w:contextualSpacing/>
        <w:jc w:val="left"/>
        <w:rPr>
          <w:rFonts w:eastAsia="Calibri"/>
          <w:b/>
          <w:szCs w:val="22"/>
          <w:lang w:eastAsia="en-US"/>
        </w:rPr>
      </w:pPr>
      <w:r w:rsidRPr="00467BE7">
        <w:rPr>
          <w:rFonts w:eastAsia="Calibri"/>
          <w:b/>
          <w:szCs w:val="22"/>
          <w:lang w:eastAsia="en-US"/>
        </w:rPr>
        <w:t>Foglalkoztatási Fórum</w:t>
      </w:r>
    </w:p>
    <w:p w:rsidR="006215D4" w:rsidRPr="00467BE7" w:rsidRDefault="006215D4" w:rsidP="006215D4">
      <w:pPr>
        <w:ind w:left="720"/>
        <w:contextualSpacing/>
        <w:rPr>
          <w:rFonts w:eastAsia="Calibri"/>
          <w:b/>
          <w:szCs w:val="22"/>
          <w:lang w:eastAsia="en-US"/>
        </w:rPr>
      </w:pPr>
    </w:p>
    <w:p w:rsidR="006215D4" w:rsidRPr="00467BE7" w:rsidRDefault="006215D4" w:rsidP="006215D4">
      <w:pPr>
        <w:rPr>
          <w:rFonts w:eastAsia="Calibri"/>
          <w:szCs w:val="22"/>
          <w:lang w:eastAsia="en-US"/>
        </w:rPr>
      </w:pPr>
      <w:r w:rsidRPr="00467BE7">
        <w:rPr>
          <w:rFonts w:eastAsia="Calibri"/>
          <w:szCs w:val="22"/>
          <w:lang w:eastAsia="en-US"/>
        </w:rPr>
        <w:t>1./ A megfelelő szintű társadalmi bevonás, a demokratikus működés és a széles körű nyilvánosság biztosítása érdekében együttműködő Felek Foglalkoztatási Fórumot (a továbbiakban: Fórum) működtetnek.</w:t>
      </w:r>
    </w:p>
    <w:p w:rsidR="006215D4" w:rsidRPr="00467BE7" w:rsidRDefault="006215D4" w:rsidP="006215D4">
      <w:pPr>
        <w:rPr>
          <w:rFonts w:eastAsia="Calibri"/>
          <w:szCs w:val="22"/>
          <w:lang w:eastAsia="en-US"/>
        </w:rPr>
      </w:pPr>
    </w:p>
    <w:p w:rsidR="006215D4" w:rsidRPr="00467BE7" w:rsidRDefault="006215D4" w:rsidP="006215D4">
      <w:pPr>
        <w:rPr>
          <w:rFonts w:eastAsia="Calibri"/>
          <w:szCs w:val="22"/>
          <w:lang w:eastAsia="en-US"/>
        </w:rPr>
      </w:pPr>
      <w:r w:rsidRPr="00467BE7">
        <w:rPr>
          <w:rFonts w:eastAsia="Calibri"/>
          <w:szCs w:val="22"/>
          <w:lang w:eastAsia="en-US"/>
        </w:rPr>
        <w:t xml:space="preserve">2./ A Fórum a Paktum legfőbb szerveként működik, amely szervnek a Paktumot alkotó valamennyi szervezet a tagja. A tagok a Fórum ülésein és munkájában jogosultak aktívan részt venni. A Fórum ülésein a Paktumot alkotó szervezetek részéről fő szabály szerint az őket képviselő személyek vesznek részt, akinek akadályoztatása esetén eseti meghatalmazott is képviselheti az adott partner szervezetet.  </w:t>
      </w:r>
    </w:p>
    <w:p w:rsidR="006215D4" w:rsidRPr="00467BE7" w:rsidRDefault="006215D4" w:rsidP="006215D4">
      <w:pPr>
        <w:rPr>
          <w:rFonts w:eastAsia="Calibri"/>
          <w:szCs w:val="22"/>
          <w:lang w:eastAsia="en-US"/>
        </w:rPr>
      </w:pPr>
    </w:p>
    <w:p w:rsidR="006215D4" w:rsidRPr="00467BE7" w:rsidRDefault="006215D4" w:rsidP="006215D4">
      <w:pPr>
        <w:rPr>
          <w:rFonts w:eastAsia="Calibri"/>
          <w:szCs w:val="22"/>
          <w:lang w:eastAsia="en-US"/>
        </w:rPr>
      </w:pPr>
      <w:r>
        <w:rPr>
          <w:rFonts w:eastAsia="Calibri"/>
          <w:szCs w:val="22"/>
          <w:lang w:eastAsia="en-US"/>
        </w:rPr>
        <w:t xml:space="preserve">3./ </w:t>
      </w:r>
      <w:r w:rsidRPr="00467BE7">
        <w:rPr>
          <w:rFonts w:eastAsia="Calibri"/>
          <w:szCs w:val="22"/>
          <w:lang w:eastAsia="en-US"/>
        </w:rPr>
        <w:t>A Fórum ülései nyitottak minden érdeklődő polgár és szervezet számára a Paktumhoz történő formális csatlakozás nélkül is, szavazati és tanácskozási joggal azonban csak a Paktum tagjai rendelkeznek.</w:t>
      </w:r>
    </w:p>
    <w:p w:rsidR="006215D4" w:rsidRPr="00467BE7" w:rsidRDefault="006215D4" w:rsidP="006215D4">
      <w:pPr>
        <w:rPr>
          <w:rFonts w:eastAsia="Calibri"/>
          <w:szCs w:val="22"/>
          <w:lang w:eastAsia="en-US"/>
        </w:rPr>
      </w:pPr>
    </w:p>
    <w:p w:rsidR="006215D4" w:rsidRPr="00467BE7" w:rsidRDefault="006215D4" w:rsidP="006215D4">
      <w:pPr>
        <w:rPr>
          <w:rFonts w:eastAsia="Calibri"/>
          <w:szCs w:val="22"/>
          <w:lang w:eastAsia="en-US"/>
        </w:rPr>
      </w:pPr>
      <w:r w:rsidRPr="00467BE7">
        <w:rPr>
          <w:rFonts w:eastAsia="Calibri"/>
          <w:szCs w:val="22"/>
          <w:lang w:eastAsia="en-US"/>
        </w:rPr>
        <w:t xml:space="preserve">4./ A Fórum tagjai a Fórum hatáskörébe tartozó ügyekben egyszerű szótöbbséggel hozzák meg döntéseiket. </w:t>
      </w:r>
    </w:p>
    <w:p w:rsidR="006215D4" w:rsidRPr="00467BE7" w:rsidRDefault="006215D4" w:rsidP="006215D4">
      <w:pPr>
        <w:rPr>
          <w:rFonts w:eastAsia="Calibri"/>
          <w:szCs w:val="22"/>
          <w:lang w:eastAsia="en-US"/>
        </w:rPr>
      </w:pPr>
    </w:p>
    <w:p w:rsidR="006215D4" w:rsidRPr="00467BE7" w:rsidRDefault="006215D4" w:rsidP="006215D4">
      <w:pPr>
        <w:rPr>
          <w:rFonts w:eastAsia="Calibri"/>
          <w:szCs w:val="22"/>
          <w:lang w:eastAsia="en-US"/>
        </w:rPr>
      </w:pPr>
      <w:r w:rsidRPr="00467BE7">
        <w:rPr>
          <w:rFonts w:eastAsia="Calibri"/>
          <w:szCs w:val="22"/>
          <w:lang w:eastAsia="en-US"/>
        </w:rPr>
        <w:t>5./ A Fórum üléseit legalább két havonta az Irányító Csoport elnöke hívja össze.</w:t>
      </w:r>
    </w:p>
    <w:p w:rsidR="006215D4" w:rsidRPr="00467BE7" w:rsidRDefault="006215D4" w:rsidP="006215D4">
      <w:pPr>
        <w:rPr>
          <w:rFonts w:eastAsia="Calibri"/>
          <w:szCs w:val="22"/>
          <w:lang w:eastAsia="en-US"/>
        </w:rPr>
      </w:pPr>
    </w:p>
    <w:p w:rsidR="006215D4" w:rsidRPr="00467BE7" w:rsidRDefault="006215D4" w:rsidP="006215D4">
      <w:pPr>
        <w:rPr>
          <w:rFonts w:eastAsia="Calibri"/>
          <w:szCs w:val="22"/>
          <w:lang w:eastAsia="en-US"/>
        </w:rPr>
      </w:pPr>
      <w:r w:rsidRPr="00467BE7">
        <w:rPr>
          <w:rFonts w:eastAsia="Calibri"/>
          <w:szCs w:val="22"/>
          <w:lang w:eastAsia="en-US"/>
        </w:rPr>
        <w:t>6./ Amennyiben a Fórum döntéséhez a tagokra vonatkozó hatályos jogszabályok, belső szervezeti működést szabályozó eszközök alapján meghatározott döntéshozó szerveik (</w:t>
      </w:r>
      <w:proofErr w:type="spellStart"/>
      <w:r w:rsidRPr="00467BE7">
        <w:rPr>
          <w:rFonts w:eastAsia="Calibri"/>
          <w:szCs w:val="22"/>
          <w:lang w:eastAsia="en-US"/>
        </w:rPr>
        <w:t>pl</w:t>
      </w:r>
      <w:proofErr w:type="spellEnd"/>
      <w:r w:rsidRPr="00467BE7">
        <w:rPr>
          <w:rFonts w:eastAsia="Calibri"/>
          <w:szCs w:val="22"/>
          <w:lang w:eastAsia="en-US"/>
        </w:rPr>
        <w:t>: képviselő-testület, bizottság, taggyűlés, kuratórium, központi döntéshozó szervezet) jóváhagyása szükséges, a Fórum előzetesen megküldi a tagoknak a döntés előkészítő tervezetet.</w:t>
      </w:r>
    </w:p>
    <w:p w:rsidR="006215D4" w:rsidRDefault="006215D4" w:rsidP="006215D4">
      <w:pPr>
        <w:spacing w:after="200" w:line="276" w:lineRule="auto"/>
        <w:jc w:val="left"/>
        <w:rPr>
          <w:rFonts w:eastAsia="Calibri"/>
          <w:szCs w:val="22"/>
          <w:lang w:eastAsia="en-US"/>
        </w:rPr>
      </w:pPr>
      <w:r>
        <w:rPr>
          <w:rFonts w:eastAsia="Calibri"/>
          <w:szCs w:val="22"/>
          <w:lang w:eastAsia="en-US"/>
        </w:rPr>
        <w:br w:type="page"/>
      </w:r>
    </w:p>
    <w:p w:rsidR="006215D4" w:rsidRPr="00467BE7" w:rsidRDefault="006215D4" w:rsidP="006215D4">
      <w:pPr>
        <w:rPr>
          <w:rFonts w:eastAsia="Calibri"/>
          <w:szCs w:val="22"/>
          <w:lang w:eastAsia="en-US"/>
        </w:rPr>
      </w:pPr>
    </w:p>
    <w:p w:rsidR="006215D4" w:rsidRPr="00467BE7" w:rsidRDefault="006215D4" w:rsidP="006215D4">
      <w:pPr>
        <w:rPr>
          <w:rFonts w:eastAsia="Calibri"/>
          <w:szCs w:val="22"/>
          <w:lang w:eastAsia="en-US"/>
        </w:rPr>
      </w:pPr>
      <w:r w:rsidRPr="00467BE7">
        <w:rPr>
          <w:rFonts w:eastAsia="Calibri"/>
          <w:szCs w:val="22"/>
          <w:lang w:eastAsia="en-US"/>
        </w:rPr>
        <w:t>7./ A Fórum az alábbi feladatokat látja el:</w:t>
      </w:r>
    </w:p>
    <w:p w:rsidR="006215D4" w:rsidRPr="00467BE7" w:rsidRDefault="006215D4" w:rsidP="006215D4">
      <w:pPr>
        <w:rPr>
          <w:rFonts w:eastAsia="Calibri"/>
          <w:b/>
          <w:szCs w:val="22"/>
          <w:lang w:eastAsia="en-US"/>
        </w:rPr>
      </w:pPr>
    </w:p>
    <w:p w:rsidR="006215D4" w:rsidRPr="00467BE7" w:rsidRDefault="006215D4" w:rsidP="006215D4">
      <w:pPr>
        <w:numPr>
          <w:ilvl w:val="0"/>
          <w:numId w:val="43"/>
        </w:numPr>
        <w:contextualSpacing/>
        <w:rPr>
          <w:rFonts w:eastAsia="Calibri"/>
          <w:szCs w:val="22"/>
          <w:lang w:eastAsia="en-US"/>
        </w:rPr>
      </w:pPr>
      <w:r w:rsidRPr="00467BE7">
        <w:rPr>
          <w:rFonts w:eastAsia="Calibri"/>
          <w:szCs w:val="22"/>
          <w:lang w:eastAsia="en-US"/>
        </w:rPr>
        <w:t>tájékozódik a megye munkaerő-piaci helyzetéről, elemzi a felmerülő problémák okait és erről információt szolgáltat az érdekeltek számára</w:t>
      </w:r>
    </w:p>
    <w:p w:rsidR="006215D4" w:rsidRPr="00467BE7" w:rsidRDefault="006215D4" w:rsidP="006215D4">
      <w:pPr>
        <w:numPr>
          <w:ilvl w:val="0"/>
          <w:numId w:val="43"/>
        </w:numPr>
        <w:contextualSpacing/>
        <w:rPr>
          <w:rFonts w:eastAsia="Calibri"/>
          <w:szCs w:val="22"/>
          <w:lang w:eastAsia="en-US"/>
        </w:rPr>
      </w:pPr>
      <w:r w:rsidRPr="00467BE7">
        <w:rPr>
          <w:rFonts w:eastAsia="Calibri"/>
          <w:szCs w:val="22"/>
          <w:lang w:eastAsia="en-US"/>
        </w:rPr>
        <w:t>munkaerő-piaci projektjavaslatokat fogalmaz meg</w:t>
      </w:r>
    </w:p>
    <w:p w:rsidR="006215D4" w:rsidRPr="00467BE7" w:rsidRDefault="006215D4" w:rsidP="006215D4">
      <w:pPr>
        <w:numPr>
          <w:ilvl w:val="0"/>
          <w:numId w:val="43"/>
        </w:numPr>
        <w:contextualSpacing/>
        <w:rPr>
          <w:rFonts w:eastAsia="Calibri"/>
          <w:szCs w:val="22"/>
          <w:lang w:eastAsia="en-US"/>
        </w:rPr>
      </w:pPr>
      <w:r w:rsidRPr="00467BE7">
        <w:rPr>
          <w:rFonts w:eastAsia="Calibri"/>
          <w:szCs w:val="22"/>
          <w:lang w:eastAsia="en-US"/>
        </w:rPr>
        <w:t xml:space="preserve">elfogadja az Irányító Csoport beszámolóját a </w:t>
      </w:r>
      <w:r w:rsidRPr="00467BE7">
        <w:rPr>
          <w:iCs/>
          <w:lang w:eastAsia="en-US"/>
        </w:rPr>
        <w:t>TOP-5.1.1.-15-HB1-2016-00001 azonosító számú projekt, illetőleg amennyiben a Fórum egyéb munkaerő-piaci program elindításáról dönt, úgy annak végrehajtásáról</w:t>
      </w:r>
    </w:p>
    <w:p w:rsidR="006215D4" w:rsidRPr="00467BE7" w:rsidRDefault="006215D4" w:rsidP="006215D4">
      <w:pPr>
        <w:numPr>
          <w:ilvl w:val="0"/>
          <w:numId w:val="43"/>
        </w:numPr>
        <w:contextualSpacing/>
        <w:rPr>
          <w:rFonts w:eastAsia="Calibri"/>
          <w:szCs w:val="22"/>
          <w:lang w:eastAsia="en-US"/>
        </w:rPr>
      </w:pPr>
      <w:r w:rsidRPr="00467BE7">
        <w:rPr>
          <w:rFonts w:eastAsia="Calibri"/>
          <w:szCs w:val="22"/>
          <w:lang w:eastAsia="en-US"/>
        </w:rPr>
        <w:t>monitoring tevékenységet végez a helyi paktumok vonatkozásában, közreműködik az azokkal kapcsolatos ernyőszervezeti feladatok ellátásában</w:t>
      </w:r>
    </w:p>
    <w:p w:rsidR="006215D4" w:rsidRPr="00467BE7" w:rsidRDefault="006215D4" w:rsidP="006215D4">
      <w:pPr>
        <w:numPr>
          <w:ilvl w:val="0"/>
          <w:numId w:val="43"/>
        </w:numPr>
        <w:contextualSpacing/>
        <w:rPr>
          <w:rFonts w:eastAsia="Calibri"/>
          <w:szCs w:val="22"/>
          <w:lang w:eastAsia="en-US"/>
        </w:rPr>
      </w:pPr>
      <w:r w:rsidRPr="00467BE7">
        <w:rPr>
          <w:rFonts w:eastAsia="Calibri"/>
          <w:szCs w:val="22"/>
          <w:lang w:eastAsia="en-US"/>
        </w:rPr>
        <w:t>közreműködik a megyei szintű gazdaság- és foglalkoztatás fejlesztési helyzetelemzések elkészítésében, véleményezi és elfogadja az elkészült elemzéseket</w:t>
      </w:r>
    </w:p>
    <w:p w:rsidR="006215D4" w:rsidRPr="00467BE7" w:rsidRDefault="006215D4" w:rsidP="006215D4">
      <w:pPr>
        <w:numPr>
          <w:ilvl w:val="0"/>
          <w:numId w:val="43"/>
        </w:numPr>
        <w:contextualSpacing/>
        <w:rPr>
          <w:rFonts w:eastAsia="Calibri"/>
          <w:szCs w:val="22"/>
          <w:lang w:eastAsia="en-US"/>
        </w:rPr>
      </w:pPr>
      <w:r w:rsidRPr="00467BE7">
        <w:rPr>
          <w:rFonts w:eastAsia="Calibri"/>
          <w:szCs w:val="22"/>
          <w:lang w:eastAsia="en-US"/>
        </w:rPr>
        <w:t>az elfogadott gazdaság- és foglalkoztatás fejlesztési helyzetelemzésekre alapozva, közreműködik a helyzetfeltárásból logikusan következő, a térségi gazdaságfejlesztési célokhoz kötődő, a foglalkoztatást és a munkanélküliség elleni küzdelmet fókuszba állító, az állami munkaügyi politikával összhangban álló foglalkoztatási stratégia elkészítésében, véleményezi és elfogadja az elkészült stratégiát</w:t>
      </w:r>
    </w:p>
    <w:p w:rsidR="006215D4" w:rsidRPr="00467BE7" w:rsidRDefault="006215D4" w:rsidP="006215D4">
      <w:pPr>
        <w:numPr>
          <w:ilvl w:val="0"/>
          <w:numId w:val="43"/>
        </w:numPr>
        <w:contextualSpacing/>
        <w:rPr>
          <w:rFonts w:eastAsia="Calibri"/>
          <w:szCs w:val="22"/>
          <w:lang w:eastAsia="en-US"/>
        </w:rPr>
      </w:pPr>
      <w:r w:rsidRPr="00467BE7">
        <w:rPr>
          <w:rFonts w:eastAsia="Calibri"/>
          <w:szCs w:val="22"/>
          <w:lang w:eastAsia="en-US"/>
        </w:rPr>
        <w:t>az elfogadott stratégiára alapozva, közreműködik az annak megvalósítását szolgáló akcióterv kidolgozásában, véleményezi és elfogadja az akciótervet</w:t>
      </w:r>
    </w:p>
    <w:p w:rsidR="006215D4" w:rsidRPr="00467BE7" w:rsidRDefault="006215D4" w:rsidP="006215D4">
      <w:pPr>
        <w:numPr>
          <w:ilvl w:val="0"/>
          <w:numId w:val="43"/>
        </w:numPr>
        <w:contextualSpacing/>
        <w:rPr>
          <w:rFonts w:eastAsia="Calibri"/>
          <w:szCs w:val="22"/>
          <w:lang w:eastAsia="en-US"/>
        </w:rPr>
      </w:pPr>
      <w:r w:rsidRPr="00467BE7">
        <w:rPr>
          <w:rFonts w:eastAsia="Calibri"/>
          <w:szCs w:val="22"/>
          <w:lang w:eastAsia="en-US"/>
        </w:rPr>
        <w:t>biztosítja a megyei szereplők közötti információáramlást és a vélemények cseréjét</w:t>
      </w:r>
    </w:p>
    <w:p w:rsidR="006215D4" w:rsidRPr="00467BE7" w:rsidRDefault="006215D4" w:rsidP="006215D4">
      <w:pPr>
        <w:numPr>
          <w:ilvl w:val="0"/>
          <w:numId w:val="43"/>
        </w:numPr>
        <w:contextualSpacing/>
        <w:rPr>
          <w:rFonts w:eastAsia="Calibri"/>
          <w:szCs w:val="22"/>
          <w:lang w:eastAsia="en-US"/>
        </w:rPr>
      </w:pPr>
      <w:r w:rsidRPr="00467BE7">
        <w:rPr>
          <w:rFonts w:eastAsia="Calibri"/>
          <w:szCs w:val="22"/>
          <w:lang w:eastAsia="en-US"/>
        </w:rPr>
        <w:t xml:space="preserve">szakmai ajánlásaival segíti a </w:t>
      </w:r>
      <w:r w:rsidRPr="00467BE7">
        <w:rPr>
          <w:iCs/>
          <w:lang w:eastAsia="en-US"/>
        </w:rPr>
        <w:t>TOP-5.1.1.-15-HB1-2016-00001 azonosító számú projekt, az esetleges egyéb munkaerő-piaci programok végrehajtását, a foglalkoztatás és gazdaságfejlesztés területén tevékenykedő szervezetek munkáját</w:t>
      </w:r>
    </w:p>
    <w:p w:rsidR="006215D4" w:rsidRPr="00467BE7" w:rsidRDefault="006215D4" w:rsidP="006215D4">
      <w:pPr>
        <w:numPr>
          <w:ilvl w:val="0"/>
          <w:numId w:val="43"/>
        </w:numPr>
        <w:contextualSpacing/>
        <w:rPr>
          <w:rFonts w:eastAsia="Calibri"/>
          <w:szCs w:val="22"/>
          <w:lang w:eastAsia="en-US"/>
        </w:rPr>
      </w:pPr>
      <w:r w:rsidRPr="00467BE7">
        <w:rPr>
          <w:rFonts w:eastAsia="Calibri"/>
          <w:szCs w:val="22"/>
          <w:lang w:eastAsia="en-US"/>
        </w:rPr>
        <w:t>segíti a releváns szereplők közötti kezdeményezések összehangolását, a partnerségek alakulását.</w:t>
      </w:r>
    </w:p>
    <w:p w:rsidR="006215D4" w:rsidRPr="00467BE7" w:rsidRDefault="006215D4" w:rsidP="006215D4">
      <w:pPr>
        <w:ind w:left="720"/>
        <w:contextualSpacing/>
        <w:rPr>
          <w:rFonts w:eastAsia="Calibri"/>
          <w:b/>
          <w:szCs w:val="22"/>
          <w:lang w:eastAsia="en-US"/>
        </w:rPr>
      </w:pPr>
    </w:p>
    <w:p w:rsidR="006215D4" w:rsidRPr="00467BE7" w:rsidRDefault="006215D4" w:rsidP="006215D4">
      <w:pPr>
        <w:numPr>
          <w:ilvl w:val="0"/>
          <w:numId w:val="37"/>
        </w:numPr>
        <w:contextualSpacing/>
        <w:jc w:val="left"/>
        <w:rPr>
          <w:rFonts w:eastAsia="Calibri"/>
          <w:b/>
          <w:szCs w:val="22"/>
          <w:lang w:eastAsia="en-US"/>
        </w:rPr>
      </w:pPr>
      <w:r w:rsidRPr="00467BE7">
        <w:rPr>
          <w:rFonts w:eastAsia="Calibri"/>
          <w:b/>
          <w:szCs w:val="22"/>
          <w:lang w:eastAsia="en-US"/>
        </w:rPr>
        <w:t>Irányító Csoport</w:t>
      </w:r>
    </w:p>
    <w:p w:rsidR="006215D4" w:rsidRPr="00467BE7" w:rsidRDefault="006215D4" w:rsidP="006215D4">
      <w:pPr>
        <w:rPr>
          <w:rFonts w:eastAsia="Calibri"/>
          <w:b/>
          <w:szCs w:val="22"/>
          <w:lang w:eastAsia="en-US"/>
        </w:rPr>
      </w:pPr>
    </w:p>
    <w:p w:rsidR="006215D4" w:rsidRPr="00467BE7" w:rsidRDefault="006215D4" w:rsidP="006215D4">
      <w:pPr>
        <w:rPr>
          <w:rFonts w:eastAsia="Calibri"/>
          <w:szCs w:val="22"/>
          <w:lang w:eastAsia="en-US"/>
        </w:rPr>
      </w:pPr>
      <w:r w:rsidRPr="00467BE7">
        <w:rPr>
          <w:rFonts w:eastAsia="Calibri"/>
          <w:szCs w:val="22"/>
          <w:lang w:eastAsia="en-US"/>
        </w:rPr>
        <w:t>1./ Felek megállapodnak abban, hogy a partnerség vezetése és munkájának irányítása érdekében Irányító Csoportot hoznak létre, mely reprezentálja a partnerséget.</w:t>
      </w:r>
    </w:p>
    <w:p w:rsidR="006215D4" w:rsidRPr="00467BE7" w:rsidRDefault="006215D4" w:rsidP="006215D4">
      <w:pPr>
        <w:rPr>
          <w:rFonts w:eastAsia="Calibri"/>
          <w:szCs w:val="22"/>
          <w:lang w:eastAsia="en-US"/>
        </w:rPr>
      </w:pPr>
    </w:p>
    <w:p w:rsidR="006215D4" w:rsidRPr="00467BE7" w:rsidRDefault="006215D4" w:rsidP="006215D4">
      <w:pPr>
        <w:rPr>
          <w:rFonts w:eastAsia="Calibri"/>
          <w:szCs w:val="22"/>
          <w:lang w:eastAsia="en-US"/>
        </w:rPr>
      </w:pPr>
      <w:r w:rsidRPr="00467BE7">
        <w:rPr>
          <w:rFonts w:eastAsia="Calibri"/>
          <w:szCs w:val="22"/>
          <w:lang w:eastAsia="en-US"/>
        </w:rPr>
        <w:t>2./ Az Irányító Csoport első tagjai a következők:</w:t>
      </w:r>
    </w:p>
    <w:p w:rsidR="006215D4" w:rsidRPr="00467BE7" w:rsidRDefault="006215D4" w:rsidP="006215D4">
      <w:pPr>
        <w:rPr>
          <w:rFonts w:eastAsia="Calibri"/>
          <w:szCs w:val="22"/>
          <w:lang w:eastAsia="en-US"/>
        </w:rPr>
      </w:pPr>
    </w:p>
    <w:p w:rsidR="006215D4" w:rsidRPr="00467BE7" w:rsidRDefault="006215D4" w:rsidP="006215D4">
      <w:pPr>
        <w:numPr>
          <w:ilvl w:val="0"/>
          <w:numId w:val="46"/>
        </w:numPr>
        <w:ind w:left="720"/>
        <w:contextualSpacing/>
        <w:jc w:val="left"/>
        <w:rPr>
          <w:rFonts w:eastAsia="Calibri"/>
          <w:szCs w:val="22"/>
          <w:lang w:eastAsia="en-US"/>
        </w:rPr>
      </w:pPr>
      <w:r w:rsidRPr="00467BE7">
        <w:rPr>
          <w:rFonts w:eastAsia="Calibri"/>
          <w:szCs w:val="22"/>
          <w:lang w:eastAsia="en-US"/>
        </w:rPr>
        <w:t>Hajdú-Bihar Megyei Önkormányzat</w:t>
      </w:r>
    </w:p>
    <w:p w:rsidR="006215D4" w:rsidRPr="00467BE7" w:rsidRDefault="006215D4" w:rsidP="006215D4">
      <w:pPr>
        <w:numPr>
          <w:ilvl w:val="0"/>
          <w:numId w:val="46"/>
        </w:numPr>
        <w:ind w:left="720"/>
        <w:contextualSpacing/>
        <w:jc w:val="left"/>
        <w:rPr>
          <w:rFonts w:eastAsia="Calibri"/>
          <w:szCs w:val="22"/>
          <w:lang w:eastAsia="en-US"/>
        </w:rPr>
      </w:pPr>
      <w:r w:rsidRPr="00467BE7">
        <w:rPr>
          <w:rFonts w:eastAsia="Calibri"/>
          <w:szCs w:val="22"/>
          <w:lang w:eastAsia="en-US"/>
        </w:rPr>
        <w:t>Hajdú-Bihar Megyei Kormányhivatal</w:t>
      </w:r>
    </w:p>
    <w:p w:rsidR="006215D4" w:rsidRPr="00467BE7" w:rsidRDefault="006215D4" w:rsidP="006215D4">
      <w:pPr>
        <w:numPr>
          <w:ilvl w:val="0"/>
          <w:numId w:val="46"/>
        </w:numPr>
        <w:ind w:left="720"/>
        <w:contextualSpacing/>
        <w:jc w:val="left"/>
        <w:rPr>
          <w:rFonts w:eastAsia="Calibri"/>
          <w:szCs w:val="22"/>
          <w:lang w:eastAsia="en-US"/>
        </w:rPr>
      </w:pPr>
      <w:r w:rsidRPr="00467BE7">
        <w:rPr>
          <w:rFonts w:eastAsia="Calibri"/>
          <w:szCs w:val="22"/>
          <w:lang w:eastAsia="en-US"/>
        </w:rPr>
        <w:t>Hajdú-Bihar Megyei Fejlesztési Ügynökség Nonprofit Kft.</w:t>
      </w:r>
    </w:p>
    <w:p w:rsidR="006215D4" w:rsidRPr="00467BE7" w:rsidRDefault="006215D4" w:rsidP="006215D4">
      <w:pPr>
        <w:numPr>
          <w:ilvl w:val="0"/>
          <w:numId w:val="46"/>
        </w:numPr>
        <w:ind w:left="720"/>
        <w:contextualSpacing/>
        <w:jc w:val="left"/>
        <w:rPr>
          <w:rFonts w:eastAsia="Calibri"/>
          <w:szCs w:val="22"/>
          <w:lang w:eastAsia="en-US"/>
        </w:rPr>
      </w:pPr>
      <w:r w:rsidRPr="00467BE7">
        <w:rPr>
          <w:rFonts w:eastAsia="Calibri"/>
          <w:szCs w:val="22"/>
          <w:lang w:eastAsia="en-US"/>
        </w:rPr>
        <w:t>Hajdú-Bihar Megyei Önkormányzati Hivatal</w:t>
      </w:r>
    </w:p>
    <w:p w:rsidR="006215D4" w:rsidRPr="00467BE7" w:rsidRDefault="006215D4" w:rsidP="006215D4">
      <w:pPr>
        <w:rPr>
          <w:rFonts w:eastAsia="Calibri"/>
          <w:szCs w:val="22"/>
          <w:lang w:eastAsia="en-US"/>
        </w:rPr>
      </w:pPr>
    </w:p>
    <w:p w:rsidR="006215D4" w:rsidRPr="00467BE7" w:rsidRDefault="006215D4" w:rsidP="006215D4">
      <w:pPr>
        <w:rPr>
          <w:rFonts w:eastAsia="Calibri"/>
          <w:szCs w:val="22"/>
          <w:lang w:eastAsia="en-US"/>
        </w:rPr>
      </w:pPr>
      <w:r w:rsidRPr="00467BE7">
        <w:rPr>
          <w:rFonts w:eastAsia="Calibri"/>
          <w:szCs w:val="22"/>
          <w:lang w:eastAsia="en-US"/>
        </w:rPr>
        <w:t xml:space="preserve">3./ Az Irányító Csoport tagjai egyszerű szótöbbséggel hozott döntésükkel, a Paktumot alkotó szervezetek közül további tagot bármikor felvehetnek a Csoportba. Az Irányító Csoport működésében részt venni kívánó Paktum tag, </w:t>
      </w:r>
      <w:proofErr w:type="spellStart"/>
      <w:r w:rsidRPr="00467BE7">
        <w:rPr>
          <w:rFonts w:eastAsia="Calibri"/>
          <w:szCs w:val="22"/>
          <w:lang w:eastAsia="en-US"/>
        </w:rPr>
        <w:t>ezirányú</w:t>
      </w:r>
      <w:proofErr w:type="spellEnd"/>
      <w:r w:rsidRPr="00467BE7">
        <w:rPr>
          <w:rFonts w:eastAsia="Calibri"/>
          <w:szCs w:val="22"/>
          <w:lang w:eastAsia="en-US"/>
        </w:rPr>
        <w:t xml:space="preserve"> szándékát írásban köteles bejelenteni az Csoport elnöke részére.</w:t>
      </w:r>
    </w:p>
    <w:p w:rsidR="006215D4" w:rsidRPr="00467BE7" w:rsidRDefault="006215D4" w:rsidP="006215D4">
      <w:pPr>
        <w:rPr>
          <w:rFonts w:eastAsia="Calibri"/>
          <w:szCs w:val="22"/>
          <w:lang w:eastAsia="en-US"/>
        </w:rPr>
      </w:pPr>
    </w:p>
    <w:p w:rsidR="006215D4" w:rsidRPr="00467BE7" w:rsidRDefault="006215D4" w:rsidP="006215D4">
      <w:pPr>
        <w:rPr>
          <w:rFonts w:eastAsia="Calibri"/>
          <w:szCs w:val="22"/>
          <w:lang w:eastAsia="en-US"/>
        </w:rPr>
      </w:pPr>
      <w:r w:rsidRPr="00467BE7">
        <w:rPr>
          <w:rFonts w:eastAsia="Calibri"/>
          <w:szCs w:val="22"/>
          <w:lang w:eastAsia="en-US"/>
        </w:rPr>
        <w:t>4./ Az Irányító Csoportba, annak tagjai 1-1 főt delegálnak, az Irányító Csoport saját tagjai közül elnököt választ a Csoport ügyrendje szerint. Az Irányító Csoport döntéseit egyszerű szótöbbséggel hozza. Az Irányító Csoportba delegált személy, akadályoztatása esetén magát meghatalmazott útján is képviseltetheti a Csoport ülésein.</w:t>
      </w:r>
    </w:p>
    <w:p w:rsidR="006215D4" w:rsidRDefault="006215D4" w:rsidP="006215D4">
      <w:pPr>
        <w:spacing w:after="200" w:line="276" w:lineRule="auto"/>
        <w:jc w:val="left"/>
        <w:rPr>
          <w:rFonts w:eastAsia="Calibri"/>
          <w:szCs w:val="22"/>
          <w:lang w:eastAsia="en-US"/>
        </w:rPr>
      </w:pPr>
      <w:r>
        <w:rPr>
          <w:rFonts w:eastAsia="Calibri"/>
          <w:szCs w:val="22"/>
          <w:lang w:eastAsia="en-US"/>
        </w:rPr>
        <w:br w:type="page"/>
      </w:r>
    </w:p>
    <w:p w:rsidR="006215D4" w:rsidRPr="00467BE7" w:rsidRDefault="006215D4" w:rsidP="006215D4">
      <w:pPr>
        <w:rPr>
          <w:rFonts w:eastAsia="Calibri"/>
          <w:szCs w:val="22"/>
          <w:lang w:eastAsia="en-US"/>
        </w:rPr>
      </w:pPr>
    </w:p>
    <w:p w:rsidR="006215D4" w:rsidRPr="00467BE7" w:rsidRDefault="006215D4" w:rsidP="006215D4">
      <w:pPr>
        <w:rPr>
          <w:rFonts w:eastAsia="Calibri"/>
          <w:szCs w:val="22"/>
          <w:lang w:eastAsia="en-US"/>
        </w:rPr>
      </w:pPr>
      <w:r w:rsidRPr="00467BE7">
        <w:rPr>
          <w:rFonts w:eastAsia="Calibri"/>
          <w:szCs w:val="22"/>
          <w:lang w:eastAsia="en-US"/>
        </w:rPr>
        <w:t xml:space="preserve">5./ A Paktumot harmadik személy felé a Felek eltérő megállapodása hiányában az Irányító Csoport elnöke képviseli. </w:t>
      </w:r>
    </w:p>
    <w:p w:rsidR="006215D4" w:rsidRPr="00467BE7" w:rsidRDefault="006215D4" w:rsidP="006215D4">
      <w:pPr>
        <w:rPr>
          <w:rFonts w:eastAsia="Calibri"/>
          <w:szCs w:val="22"/>
          <w:lang w:eastAsia="en-US"/>
        </w:rPr>
      </w:pPr>
    </w:p>
    <w:p w:rsidR="006215D4" w:rsidRPr="00467BE7" w:rsidRDefault="006215D4" w:rsidP="006215D4">
      <w:pPr>
        <w:rPr>
          <w:rFonts w:eastAsia="Calibri"/>
          <w:szCs w:val="22"/>
          <w:lang w:eastAsia="en-US"/>
        </w:rPr>
      </w:pPr>
      <w:r w:rsidRPr="00467BE7">
        <w:rPr>
          <w:rFonts w:eastAsia="Calibri"/>
          <w:szCs w:val="22"/>
          <w:lang w:eastAsia="en-US"/>
        </w:rPr>
        <w:t>6./ Az Irányító Csoport az alábbi feladatokat látja el:</w:t>
      </w:r>
    </w:p>
    <w:p w:rsidR="006215D4" w:rsidRPr="00467BE7" w:rsidRDefault="006215D4" w:rsidP="006215D4">
      <w:pPr>
        <w:rPr>
          <w:rFonts w:eastAsia="Calibri"/>
          <w:szCs w:val="22"/>
          <w:lang w:eastAsia="en-US"/>
        </w:rPr>
      </w:pPr>
    </w:p>
    <w:p w:rsidR="006215D4" w:rsidRPr="00467BE7" w:rsidRDefault="006215D4" w:rsidP="006215D4">
      <w:pPr>
        <w:numPr>
          <w:ilvl w:val="0"/>
          <w:numId w:val="44"/>
        </w:numPr>
        <w:contextualSpacing/>
        <w:rPr>
          <w:rFonts w:eastAsia="Calibri"/>
          <w:szCs w:val="22"/>
          <w:lang w:eastAsia="en-US"/>
        </w:rPr>
      </w:pPr>
      <w:r w:rsidRPr="00467BE7">
        <w:rPr>
          <w:rFonts w:eastAsia="Calibri"/>
          <w:szCs w:val="22"/>
          <w:lang w:eastAsia="en-US"/>
        </w:rPr>
        <w:t xml:space="preserve">fő felelős a </w:t>
      </w:r>
      <w:r w:rsidRPr="00467BE7">
        <w:rPr>
          <w:iCs/>
          <w:lang w:eastAsia="en-US"/>
        </w:rPr>
        <w:t>TOP-5.1.1.-15-HB1-2016-00001 azonosító számú projekt végrehajtásáért</w:t>
      </w:r>
    </w:p>
    <w:p w:rsidR="006215D4" w:rsidRPr="00467BE7" w:rsidRDefault="006215D4" w:rsidP="006215D4">
      <w:pPr>
        <w:numPr>
          <w:ilvl w:val="0"/>
          <w:numId w:val="44"/>
        </w:numPr>
        <w:contextualSpacing/>
        <w:rPr>
          <w:rFonts w:eastAsia="Calibri"/>
          <w:szCs w:val="22"/>
          <w:lang w:eastAsia="en-US"/>
        </w:rPr>
      </w:pPr>
      <w:r w:rsidRPr="00467BE7">
        <w:rPr>
          <w:rFonts w:eastAsia="Calibri"/>
          <w:szCs w:val="22"/>
          <w:lang w:eastAsia="en-US"/>
        </w:rPr>
        <w:t xml:space="preserve">kidolgozza a </w:t>
      </w:r>
      <w:r w:rsidRPr="00467BE7">
        <w:rPr>
          <w:iCs/>
          <w:lang w:eastAsia="en-US"/>
        </w:rPr>
        <w:t>TOP-5.1.1.-15-HB1-2016-00001 azonosító számú projekt, illetőleg az esetleges egyéb, a Fórum által elfogadott munkaerő-piaci</w:t>
      </w:r>
      <w:r w:rsidRPr="00467BE7">
        <w:rPr>
          <w:rFonts w:eastAsia="Calibri"/>
          <w:szCs w:val="22"/>
          <w:lang w:eastAsia="en-US"/>
        </w:rPr>
        <w:t xml:space="preserve"> projektjavaslatok megvalósítását célzó stratégia és akcióterv végrehajtását szolgáló éves munkaprogramot</w:t>
      </w:r>
    </w:p>
    <w:p w:rsidR="006215D4" w:rsidRPr="00467BE7" w:rsidRDefault="006215D4" w:rsidP="006215D4">
      <w:pPr>
        <w:numPr>
          <w:ilvl w:val="0"/>
          <w:numId w:val="44"/>
        </w:numPr>
        <w:contextualSpacing/>
        <w:rPr>
          <w:rFonts w:eastAsia="Calibri"/>
          <w:szCs w:val="22"/>
          <w:lang w:eastAsia="en-US"/>
        </w:rPr>
      </w:pPr>
      <w:r w:rsidRPr="00467BE7">
        <w:rPr>
          <w:rFonts w:eastAsia="Calibri"/>
          <w:szCs w:val="22"/>
          <w:lang w:eastAsia="en-US"/>
        </w:rPr>
        <w:t>koordinálja a munkaprogram megvalósítását az érintett szervezetek között, monitorozza a munkaprogram végrehajtását</w:t>
      </w:r>
    </w:p>
    <w:p w:rsidR="006215D4" w:rsidRPr="00467BE7" w:rsidRDefault="006215D4" w:rsidP="006215D4">
      <w:pPr>
        <w:numPr>
          <w:ilvl w:val="0"/>
          <w:numId w:val="44"/>
        </w:numPr>
        <w:contextualSpacing/>
        <w:rPr>
          <w:rFonts w:eastAsia="Calibri"/>
          <w:szCs w:val="22"/>
          <w:lang w:eastAsia="en-US"/>
        </w:rPr>
      </w:pPr>
      <w:r w:rsidRPr="00467BE7">
        <w:rPr>
          <w:rFonts w:eastAsia="Calibri"/>
          <w:szCs w:val="22"/>
          <w:lang w:eastAsia="en-US"/>
        </w:rPr>
        <w:t>információt gyűjt és megszervezi a Foglalkoztatási Fórum tájékoztatását</w:t>
      </w:r>
    </w:p>
    <w:p w:rsidR="006215D4" w:rsidRPr="00467BE7" w:rsidRDefault="006215D4" w:rsidP="006215D4">
      <w:pPr>
        <w:numPr>
          <w:ilvl w:val="0"/>
          <w:numId w:val="44"/>
        </w:numPr>
        <w:contextualSpacing/>
        <w:rPr>
          <w:rFonts w:eastAsia="Calibri"/>
          <w:szCs w:val="22"/>
          <w:lang w:eastAsia="en-US"/>
        </w:rPr>
      </w:pPr>
      <w:r w:rsidRPr="00467BE7">
        <w:rPr>
          <w:rFonts w:eastAsia="Calibri"/>
          <w:szCs w:val="22"/>
          <w:lang w:eastAsia="en-US"/>
        </w:rPr>
        <w:t>feldolgozza a Foglalkoztatási Fórum ajánlásait</w:t>
      </w:r>
    </w:p>
    <w:p w:rsidR="006215D4" w:rsidRPr="00467BE7" w:rsidRDefault="006215D4" w:rsidP="006215D4">
      <w:pPr>
        <w:numPr>
          <w:ilvl w:val="0"/>
          <w:numId w:val="44"/>
        </w:numPr>
        <w:contextualSpacing/>
        <w:rPr>
          <w:rFonts w:eastAsia="Calibri"/>
          <w:szCs w:val="22"/>
          <w:lang w:eastAsia="en-US"/>
        </w:rPr>
      </w:pPr>
      <w:r w:rsidRPr="00467BE7">
        <w:rPr>
          <w:rFonts w:eastAsia="Calibri"/>
          <w:szCs w:val="22"/>
          <w:lang w:eastAsia="en-US"/>
        </w:rPr>
        <w:t>beszámol a Fórum ülésein a munkaprogram teljesítéséről, valamint a következő időszak elképzeléseiről</w:t>
      </w:r>
    </w:p>
    <w:p w:rsidR="006215D4" w:rsidRPr="00467BE7" w:rsidRDefault="006215D4" w:rsidP="006215D4">
      <w:pPr>
        <w:numPr>
          <w:ilvl w:val="0"/>
          <w:numId w:val="44"/>
        </w:numPr>
        <w:contextualSpacing/>
        <w:rPr>
          <w:rFonts w:eastAsia="Calibri"/>
          <w:szCs w:val="22"/>
          <w:lang w:eastAsia="en-US"/>
        </w:rPr>
      </w:pPr>
      <w:r w:rsidRPr="00467BE7">
        <w:rPr>
          <w:rFonts w:eastAsia="Calibri"/>
          <w:szCs w:val="22"/>
          <w:lang w:eastAsia="en-US"/>
        </w:rPr>
        <w:t>közreműködik a helyi paktumokkal kapcsolatos ernyőszervezeti feladatok ellátásában, beszámol a Fórum részére ezen feladatok teljesüléséről.</w:t>
      </w:r>
    </w:p>
    <w:p w:rsidR="006215D4" w:rsidRPr="00467BE7" w:rsidRDefault="006215D4" w:rsidP="006215D4">
      <w:pPr>
        <w:rPr>
          <w:rFonts w:eastAsia="Calibri"/>
          <w:b/>
          <w:szCs w:val="22"/>
          <w:lang w:eastAsia="en-US"/>
        </w:rPr>
      </w:pPr>
    </w:p>
    <w:p w:rsidR="006215D4" w:rsidRPr="00467BE7" w:rsidRDefault="006215D4" w:rsidP="006215D4">
      <w:pPr>
        <w:numPr>
          <w:ilvl w:val="0"/>
          <w:numId w:val="37"/>
        </w:numPr>
        <w:contextualSpacing/>
        <w:jc w:val="left"/>
        <w:rPr>
          <w:rFonts w:eastAsia="Calibri"/>
          <w:b/>
          <w:szCs w:val="22"/>
          <w:lang w:eastAsia="en-US"/>
        </w:rPr>
      </w:pPr>
      <w:r w:rsidRPr="00467BE7">
        <w:rPr>
          <w:rFonts w:eastAsia="Calibri"/>
          <w:b/>
          <w:szCs w:val="22"/>
          <w:lang w:eastAsia="en-US"/>
        </w:rPr>
        <w:t>Paktumiroda</w:t>
      </w:r>
    </w:p>
    <w:p w:rsidR="006215D4" w:rsidRPr="00467BE7" w:rsidRDefault="006215D4" w:rsidP="006215D4">
      <w:pPr>
        <w:rPr>
          <w:rFonts w:eastAsia="Calibri"/>
          <w:b/>
          <w:szCs w:val="22"/>
          <w:lang w:eastAsia="en-US"/>
        </w:rPr>
      </w:pPr>
    </w:p>
    <w:p w:rsidR="006215D4" w:rsidRPr="00467BE7" w:rsidRDefault="006215D4" w:rsidP="006215D4">
      <w:pPr>
        <w:rPr>
          <w:rFonts w:eastAsia="Calibri"/>
          <w:szCs w:val="22"/>
          <w:lang w:eastAsia="en-US"/>
        </w:rPr>
      </w:pPr>
      <w:r w:rsidRPr="00467BE7">
        <w:rPr>
          <w:rFonts w:eastAsia="Calibri"/>
          <w:szCs w:val="22"/>
          <w:lang w:eastAsia="en-US"/>
        </w:rPr>
        <w:t>1./ A nyugat-európai és az eddigi magyarországi tapasztalatok is azt mutatják, hogy a területi foglalkoztatási paktumok sikeres működésének egyik alapfeltétele a megfelelő felkészültségű és a partnerek bizalmát élvező menedzsmentszervezet működtetése, mely feladatokat az ún. Paktumiroda látja el.</w:t>
      </w:r>
    </w:p>
    <w:p w:rsidR="006215D4" w:rsidRPr="00467BE7" w:rsidRDefault="006215D4" w:rsidP="006215D4">
      <w:pPr>
        <w:rPr>
          <w:rFonts w:eastAsia="Calibri"/>
          <w:szCs w:val="22"/>
          <w:lang w:eastAsia="en-US"/>
        </w:rPr>
      </w:pPr>
    </w:p>
    <w:p w:rsidR="006215D4" w:rsidRPr="00467BE7" w:rsidRDefault="006215D4" w:rsidP="006215D4">
      <w:pPr>
        <w:rPr>
          <w:rFonts w:eastAsia="Calibri"/>
          <w:szCs w:val="22"/>
          <w:lang w:eastAsia="en-US"/>
        </w:rPr>
      </w:pPr>
      <w:r w:rsidRPr="00467BE7">
        <w:rPr>
          <w:rFonts w:eastAsia="Calibri"/>
          <w:szCs w:val="22"/>
          <w:lang w:eastAsia="en-US"/>
        </w:rPr>
        <w:t xml:space="preserve">2./ Felek megállapítják, hogy jelen együttműködési megállapodás aláírásakor még nem érettek meg a feltételei egy önálló jogi személyként működő Paktumiroda létrehozásának. </w:t>
      </w:r>
    </w:p>
    <w:p w:rsidR="006215D4" w:rsidRPr="00467BE7" w:rsidRDefault="006215D4" w:rsidP="006215D4">
      <w:pPr>
        <w:rPr>
          <w:rFonts w:eastAsia="Calibri"/>
          <w:szCs w:val="22"/>
          <w:lang w:eastAsia="en-US"/>
        </w:rPr>
      </w:pPr>
    </w:p>
    <w:p w:rsidR="006215D4" w:rsidRPr="00467BE7" w:rsidRDefault="006215D4" w:rsidP="006215D4">
      <w:pPr>
        <w:rPr>
          <w:rFonts w:eastAsia="Calibri"/>
          <w:szCs w:val="22"/>
          <w:lang w:eastAsia="en-US"/>
        </w:rPr>
      </w:pPr>
      <w:r w:rsidRPr="00467BE7">
        <w:rPr>
          <w:rFonts w:eastAsia="Calibri"/>
          <w:szCs w:val="22"/>
          <w:lang w:eastAsia="en-US"/>
        </w:rPr>
        <w:t>3./ Felek megállapodnak abban, hogy a paktumirodai feladatokat a Hajdú-Bihar Megyei Önkormányzat alkalmazásában álló személyek látják el.</w:t>
      </w:r>
    </w:p>
    <w:p w:rsidR="006215D4" w:rsidRPr="00467BE7" w:rsidRDefault="006215D4" w:rsidP="006215D4">
      <w:pPr>
        <w:rPr>
          <w:rFonts w:eastAsia="Calibri"/>
          <w:szCs w:val="22"/>
          <w:lang w:eastAsia="en-US"/>
        </w:rPr>
      </w:pPr>
    </w:p>
    <w:p w:rsidR="006215D4" w:rsidRPr="00467BE7" w:rsidRDefault="006215D4" w:rsidP="006215D4">
      <w:pPr>
        <w:rPr>
          <w:rFonts w:eastAsia="Calibri"/>
          <w:szCs w:val="22"/>
          <w:lang w:eastAsia="en-US"/>
        </w:rPr>
      </w:pPr>
      <w:r w:rsidRPr="00467BE7">
        <w:rPr>
          <w:rFonts w:eastAsia="Calibri"/>
          <w:szCs w:val="22"/>
          <w:lang w:eastAsia="en-US"/>
        </w:rPr>
        <w:t>4./ A Paktumiroda feladatai a következők:</w:t>
      </w:r>
    </w:p>
    <w:p w:rsidR="006215D4" w:rsidRPr="00467BE7" w:rsidRDefault="006215D4" w:rsidP="006215D4">
      <w:pPr>
        <w:rPr>
          <w:rFonts w:eastAsia="Calibri"/>
          <w:szCs w:val="22"/>
          <w:lang w:eastAsia="en-US"/>
        </w:rPr>
      </w:pPr>
    </w:p>
    <w:p w:rsidR="006215D4" w:rsidRPr="00467BE7" w:rsidRDefault="006215D4" w:rsidP="006215D4">
      <w:pPr>
        <w:numPr>
          <w:ilvl w:val="0"/>
          <w:numId w:val="47"/>
        </w:numPr>
        <w:contextualSpacing/>
        <w:rPr>
          <w:rFonts w:eastAsia="Calibri"/>
          <w:szCs w:val="22"/>
          <w:lang w:eastAsia="en-US"/>
        </w:rPr>
      </w:pPr>
      <w:r w:rsidRPr="00467BE7">
        <w:rPr>
          <w:rFonts w:eastAsia="Calibri"/>
          <w:szCs w:val="22"/>
          <w:lang w:eastAsia="en-US"/>
        </w:rPr>
        <w:t>közreműködés a partneri, vállalkozói kapcsolattartás feladataiban</w:t>
      </w:r>
    </w:p>
    <w:p w:rsidR="006215D4" w:rsidRPr="00467BE7" w:rsidRDefault="006215D4" w:rsidP="006215D4">
      <w:pPr>
        <w:numPr>
          <w:ilvl w:val="0"/>
          <w:numId w:val="47"/>
        </w:numPr>
        <w:contextualSpacing/>
        <w:rPr>
          <w:rFonts w:eastAsia="Calibri"/>
          <w:szCs w:val="22"/>
          <w:lang w:eastAsia="en-US"/>
        </w:rPr>
      </w:pPr>
      <w:r w:rsidRPr="00467BE7">
        <w:rPr>
          <w:rFonts w:eastAsia="Calibri"/>
          <w:szCs w:val="22"/>
          <w:lang w:eastAsia="en-US"/>
        </w:rPr>
        <w:t>közreműködés a paktum portál kialakításában, tartalmának aktualizálásában</w:t>
      </w:r>
    </w:p>
    <w:p w:rsidR="006215D4" w:rsidRPr="00467BE7" w:rsidRDefault="006215D4" w:rsidP="006215D4">
      <w:pPr>
        <w:numPr>
          <w:ilvl w:val="0"/>
          <w:numId w:val="47"/>
        </w:numPr>
        <w:contextualSpacing/>
        <w:rPr>
          <w:rFonts w:eastAsia="Calibri"/>
          <w:szCs w:val="22"/>
          <w:lang w:eastAsia="en-US"/>
        </w:rPr>
      </w:pPr>
      <w:r w:rsidRPr="00467BE7">
        <w:rPr>
          <w:rFonts w:eastAsia="Calibri"/>
          <w:szCs w:val="22"/>
          <w:lang w:eastAsia="en-US"/>
        </w:rPr>
        <w:t xml:space="preserve">tájékoztatás nyújtása a </w:t>
      </w:r>
      <w:r w:rsidRPr="00467BE7">
        <w:rPr>
          <w:iCs/>
          <w:lang w:eastAsia="en-US"/>
        </w:rPr>
        <w:t>TOP-5.1.1.-15-HB1-2016-00001 azonosító számú projekt finanszírozásában nyújtott munkaerő-piaci szolgáltatásokról, a projekt keretei között elérhető, az elhelyezkedést, a foglalkoztatást elősegítő képzéseken történő részvételt biztosító támogatásokról az érdeklődő vállalkozások és potenciális munkavállalók részére</w:t>
      </w:r>
    </w:p>
    <w:p w:rsidR="006215D4" w:rsidRPr="00467BE7" w:rsidRDefault="006215D4" w:rsidP="006215D4">
      <w:pPr>
        <w:numPr>
          <w:ilvl w:val="0"/>
          <w:numId w:val="47"/>
        </w:numPr>
        <w:contextualSpacing/>
        <w:rPr>
          <w:rFonts w:eastAsia="Calibri"/>
          <w:szCs w:val="22"/>
          <w:lang w:eastAsia="en-US"/>
        </w:rPr>
      </w:pPr>
      <w:r w:rsidRPr="00467BE7">
        <w:rPr>
          <w:rFonts w:eastAsia="Calibri"/>
          <w:szCs w:val="22"/>
          <w:lang w:eastAsia="en-US"/>
        </w:rPr>
        <w:t>közreműködés a partnerségi fórumok, rendezvények szervezésében</w:t>
      </w:r>
    </w:p>
    <w:p w:rsidR="006215D4" w:rsidRPr="00467BE7" w:rsidRDefault="006215D4" w:rsidP="006215D4">
      <w:pPr>
        <w:numPr>
          <w:ilvl w:val="0"/>
          <w:numId w:val="47"/>
        </w:numPr>
        <w:contextualSpacing/>
        <w:rPr>
          <w:rFonts w:eastAsia="Calibri"/>
          <w:szCs w:val="22"/>
          <w:lang w:eastAsia="en-US"/>
        </w:rPr>
      </w:pPr>
      <w:r w:rsidRPr="00467BE7">
        <w:rPr>
          <w:rFonts w:eastAsia="Calibri"/>
          <w:szCs w:val="22"/>
          <w:lang w:eastAsia="en-US"/>
        </w:rPr>
        <w:t>a paktum munkájával és a projekt végrehajtásával kapcsolatos sajtónyilvánosság biztosításában történő közreműködés</w:t>
      </w:r>
    </w:p>
    <w:p w:rsidR="006215D4" w:rsidRPr="00467BE7" w:rsidRDefault="006215D4" w:rsidP="006215D4">
      <w:pPr>
        <w:numPr>
          <w:ilvl w:val="0"/>
          <w:numId w:val="47"/>
        </w:numPr>
        <w:contextualSpacing/>
        <w:rPr>
          <w:rFonts w:eastAsia="Calibri"/>
          <w:szCs w:val="22"/>
          <w:lang w:eastAsia="en-US"/>
        </w:rPr>
      </w:pPr>
      <w:r w:rsidRPr="00467BE7">
        <w:rPr>
          <w:rFonts w:eastAsia="Calibri"/>
          <w:szCs w:val="22"/>
          <w:lang w:eastAsia="en-US"/>
        </w:rPr>
        <w:t xml:space="preserve">részt vesz a </w:t>
      </w:r>
      <w:r w:rsidRPr="00467BE7">
        <w:rPr>
          <w:iCs/>
          <w:lang w:eastAsia="en-US"/>
        </w:rPr>
        <w:t>TOP-5.1.1.-15-HB1-2016-00001 azonosító számú projekttel összefüggésben a projektpartnereket terhelő adatszolgáltatási tevékenység koordinálásában</w:t>
      </w:r>
    </w:p>
    <w:p w:rsidR="006215D4" w:rsidRPr="00467BE7" w:rsidRDefault="006215D4" w:rsidP="006215D4">
      <w:pPr>
        <w:numPr>
          <w:ilvl w:val="0"/>
          <w:numId w:val="47"/>
        </w:numPr>
        <w:contextualSpacing/>
        <w:rPr>
          <w:rFonts w:eastAsia="Calibri"/>
          <w:szCs w:val="22"/>
          <w:lang w:eastAsia="en-US"/>
        </w:rPr>
      </w:pPr>
      <w:r w:rsidRPr="00467BE7">
        <w:rPr>
          <w:rFonts w:eastAsia="Calibri"/>
          <w:szCs w:val="22"/>
          <w:lang w:eastAsia="en-US"/>
        </w:rPr>
        <w:t xml:space="preserve">közreműködés a megyei befektetés-ösztönzés megvalósításával összefüggő feladatok elvégzésében </w:t>
      </w:r>
    </w:p>
    <w:p w:rsidR="006215D4" w:rsidRPr="00467BE7" w:rsidRDefault="006215D4" w:rsidP="006215D4">
      <w:pPr>
        <w:numPr>
          <w:ilvl w:val="0"/>
          <w:numId w:val="47"/>
        </w:numPr>
        <w:contextualSpacing/>
        <w:rPr>
          <w:rFonts w:eastAsia="Calibri"/>
          <w:szCs w:val="22"/>
          <w:lang w:eastAsia="en-US"/>
        </w:rPr>
      </w:pPr>
      <w:r w:rsidRPr="00467BE7">
        <w:rPr>
          <w:rFonts w:eastAsia="Calibri"/>
          <w:szCs w:val="22"/>
          <w:lang w:eastAsia="en-US"/>
        </w:rPr>
        <w:lastRenderedPageBreak/>
        <w:t>részvétel a munkaadói igényekhez igazodó képzési rendszer kialakításához szükséges igényfelmerő tevékenységekben</w:t>
      </w:r>
    </w:p>
    <w:p w:rsidR="006215D4" w:rsidRPr="00467BE7" w:rsidRDefault="006215D4" w:rsidP="006215D4">
      <w:pPr>
        <w:numPr>
          <w:ilvl w:val="0"/>
          <w:numId w:val="47"/>
        </w:numPr>
        <w:contextualSpacing/>
        <w:rPr>
          <w:rFonts w:eastAsia="Calibri"/>
          <w:szCs w:val="22"/>
          <w:lang w:eastAsia="en-US"/>
        </w:rPr>
      </w:pPr>
      <w:r w:rsidRPr="00467BE7">
        <w:rPr>
          <w:rFonts w:eastAsia="Calibri"/>
          <w:szCs w:val="22"/>
          <w:lang w:eastAsia="en-US"/>
        </w:rPr>
        <w:t>közreműködés az Irányító Csoport által elfogadásra kerülő munkaprogram kidolgozásában és végrehajtásában</w:t>
      </w:r>
    </w:p>
    <w:p w:rsidR="006215D4" w:rsidRPr="00467BE7" w:rsidRDefault="006215D4" w:rsidP="006215D4">
      <w:pPr>
        <w:numPr>
          <w:ilvl w:val="0"/>
          <w:numId w:val="47"/>
        </w:numPr>
        <w:contextualSpacing/>
        <w:rPr>
          <w:rFonts w:eastAsia="Calibri"/>
          <w:szCs w:val="22"/>
          <w:lang w:eastAsia="en-US"/>
        </w:rPr>
      </w:pPr>
      <w:r w:rsidRPr="00467BE7">
        <w:rPr>
          <w:rFonts w:eastAsia="Calibri"/>
          <w:szCs w:val="22"/>
          <w:lang w:eastAsia="en-US"/>
        </w:rPr>
        <w:t>előkészíti a munkaprogram végrehajtásáról szóló előterjesztéseket, az Irányító Csoport részére azzal kapcsolatosan jelentéseket készít</w:t>
      </w:r>
    </w:p>
    <w:p w:rsidR="006215D4" w:rsidRPr="00467BE7" w:rsidRDefault="006215D4" w:rsidP="006215D4">
      <w:pPr>
        <w:numPr>
          <w:ilvl w:val="0"/>
          <w:numId w:val="47"/>
        </w:numPr>
        <w:contextualSpacing/>
        <w:rPr>
          <w:rFonts w:eastAsia="Calibri"/>
          <w:szCs w:val="22"/>
          <w:lang w:eastAsia="en-US"/>
        </w:rPr>
      </w:pPr>
      <w:r w:rsidRPr="00467BE7">
        <w:rPr>
          <w:rFonts w:eastAsia="Calibri"/>
          <w:szCs w:val="22"/>
          <w:lang w:eastAsia="en-US"/>
        </w:rPr>
        <w:t>részt vesz a foglalkoztatás bővítését, a gazdaság fejlesztését célzó projektötletek kidolgozásában</w:t>
      </w:r>
    </w:p>
    <w:p w:rsidR="006215D4" w:rsidRPr="00467BE7" w:rsidRDefault="006215D4" w:rsidP="006215D4">
      <w:pPr>
        <w:numPr>
          <w:ilvl w:val="0"/>
          <w:numId w:val="47"/>
        </w:numPr>
        <w:contextualSpacing/>
        <w:rPr>
          <w:rFonts w:eastAsia="Calibri"/>
          <w:szCs w:val="22"/>
          <w:lang w:eastAsia="en-US"/>
        </w:rPr>
      </w:pPr>
      <w:r w:rsidRPr="00467BE7">
        <w:rPr>
          <w:rFonts w:eastAsia="Calibri"/>
          <w:szCs w:val="22"/>
          <w:lang w:eastAsia="en-US"/>
        </w:rPr>
        <w:t>végrehajtja a helyi paktumokkal kapcsolatos ernyőszervezeti feladatokból a Hajdú-Bihar Megyei Önkormányzat által rádelegált tevékenységeket, ezek teljesítéséről az Irányító Csoport részére beszámolót készít.</w:t>
      </w:r>
    </w:p>
    <w:p w:rsidR="006215D4" w:rsidRPr="00467BE7" w:rsidRDefault="006215D4" w:rsidP="006215D4">
      <w:pPr>
        <w:rPr>
          <w:rFonts w:eastAsia="Calibri"/>
          <w:b/>
          <w:szCs w:val="22"/>
          <w:lang w:eastAsia="en-US"/>
        </w:rPr>
      </w:pPr>
    </w:p>
    <w:p w:rsidR="006215D4" w:rsidRPr="00467BE7" w:rsidRDefault="006215D4" w:rsidP="006215D4">
      <w:pPr>
        <w:rPr>
          <w:rFonts w:eastAsia="Calibri"/>
          <w:b/>
          <w:szCs w:val="22"/>
          <w:lang w:eastAsia="en-US"/>
        </w:rPr>
      </w:pPr>
    </w:p>
    <w:p w:rsidR="006215D4" w:rsidRPr="00467BE7" w:rsidRDefault="006215D4" w:rsidP="006215D4">
      <w:pPr>
        <w:numPr>
          <w:ilvl w:val="0"/>
          <w:numId w:val="37"/>
        </w:numPr>
        <w:contextualSpacing/>
        <w:jc w:val="left"/>
        <w:rPr>
          <w:rFonts w:eastAsia="Calibri"/>
          <w:szCs w:val="22"/>
          <w:lang w:eastAsia="en-US"/>
        </w:rPr>
      </w:pPr>
      <w:r w:rsidRPr="00467BE7">
        <w:rPr>
          <w:rFonts w:eastAsia="Calibri"/>
          <w:b/>
          <w:szCs w:val="22"/>
          <w:lang w:eastAsia="en-US"/>
        </w:rPr>
        <w:t>Finanszírozás</w:t>
      </w:r>
    </w:p>
    <w:p w:rsidR="006215D4" w:rsidRPr="00467BE7" w:rsidRDefault="006215D4" w:rsidP="006215D4">
      <w:pPr>
        <w:contextualSpacing/>
        <w:rPr>
          <w:rFonts w:eastAsia="Calibri"/>
          <w:b/>
          <w:szCs w:val="22"/>
          <w:lang w:eastAsia="en-US"/>
        </w:rPr>
      </w:pPr>
    </w:p>
    <w:p w:rsidR="006215D4" w:rsidRPr="00467BE7" w:rsidRDefault="006215D4" w:rsidP="006215D4">
      <w:pPr>
        <w:rPr>
          <w:iCs/>
          <w:lang w:eastAsia="en-US"/>
        </w:rPr>
      </w:pPr>
      <w:r w:rsidRPr="00467BE7">
        <w:rPr>
          <w:rFonts w:eastAsia="Calibri"/>
          <w:szCs w:val="22"/>
          <w:lang w:eastAsia="en-US"/>
        </w:rPr>
        <w:t xml:space="preserve">1./ A Hajdú-Bihar Megyei Foglalkoztatási Paktum finanszírozásának alapját a </w:t>
      </w:r>
      <w:r w:rsidRPr="00467BE7">
        <w:rPr>
          <w:iCs/>
          <w:lang w:eastAsia="en-US"/>
        </w:rPr>
        <w:t>„Hajdú-Bihar megyei foglalkoztatási megállapodás, foglalkoztatási-gazdaságfejlesztési együttműködés” című TOP-5.1.1.-15-HB1-2016-00001 azonosító számú projekt biztosítja 2020. február 28. napjáig.</w:t>
      </w:r>
    </w:p>
    <w:p w:rsidR="006215D4" w:rsidRPr="00467BE7" w:rsidRDefault="006215D4" w:rsidP="006215D4">
      <w:pPr>
        <w:rPr>
          <w:iCs/>
          <w:lang w:eastAsia="en-US"/>
        </w:rPr>
      </w:pPr>
    </w:p>
    <w:p w:rsidR="006215D4" w:rsidRPr="00467BE7" w:rsidRDefault="006215D4" w:rsidP="006215D4">
      <w:pPr>
        <w:rPr>
          <w:rFonts w:eastAsia="Calibri"/>
          <w:szCs w:val="22"/>
          <w:lang w:eastAsia="en-US"/>
        </w:rPr>
      </w:pPr>
      <w:r w:rsidRPr="00467BE7">
        <w:rPr>
          <w:rFonts w:eastAsia="Calibri"/>
          <w:szCs w:val="22"/>
          <w:lang w:eastAsia="en-US"/>
        </w:rPr>
        <w:t>2./ Felek továbbá, a projekt lejártát követő időszakban történő hosszú távú, hatékony együttműködés fenntartása és a projekten kívüli egyéb munkaerő-piaci programok finanszírozása érdekében egy olyan többcsatornás modell kialakítására törekszenek, amely összehangolja és egyesíti a foglalkoztatáspolitikai és gazdaságfejlesztési célra rendelkezésre álló állami, önkormányzati, vállalkozói, valamint egyéb forrásokat, a munkaügyi támogatási rendszer lehetőségeit. Törekednek továbbá a Paktum céljainak megvalósítása érdekében minél nagyobb mértékű pályázati (hazai és uniós) forrás megszerzésére.</w:t>
      </w:r>
    </w:p>
    <w:p w:rsidR="006215D4" w:rsidRPr="00467BE7" w:rsidRDefault="006215D4" w:rsidP="006215D4">
      <w:pPr>
        <w:ind w:left="720"/>
        <w:contextualSpacing/>
        <w:rPr>
          <w:rFonts w:eastAsia="Calibri"/>
          <w:szCs w:val="22"/>
          <w:lang w:eastAsia="en-US"/>
        </w:rPr>
      </w:pPr>
    </w:p>
    <w:p w:rsidR="006215D4" w:rsidRPr="00467BE7" w:rsidRDefault="006215D4" w:rsidP="006215D4">
      <w:pPr>
        <w:numPr>
          <w:ilvl w:val="0"/>
          <w:numId w:val="37"/>
        </w:numPr>
        <w:contextualSpacing/>
        <w:jc w:val="left"/>
        <w:rPr>
          <w:rFonts w:eastAsia="Calibri"/>
          <w:b/>
          <w:szCs w:val="22"/>
          <w:lang w:eastAsia="en-US"/>
        </w:rPr>
      </w:pPr>
      <w:r w:rsidRPr="00467BE7">
        <w:rPr>
          <w:rFonts w:eastAsia="Calibri"/>
          <w:b/>
          <w:szCs w:val="22"/>
          <w:lang w:eastAsia="en-US"/>
        </w:rPr>
        <w:t>A megállapodás időtartama, felülvizsgálata</w:t>
      </w:r>
    </w:p>
    <w:p w:rsidR="006215D4" w:rsidRPr="00467BE7" w:rsidRDefault="006215D4" w:rsidP="006215D4">
      <w:pPr>
        <w:ind w:left="720"/>
        <w:contextualSpacing/>
        <w:rPr>
          <w:rFonts w:eastAsia="Calibri"/>
          <w:b/>
          <w:szCs w:val="22"/>
          <w:lang w:eastAsia="en-US"/>
        </w:rPr>
      </w:pPr>
    </w:p>
    <w:p w:rsidR="006215D4" w:rsidRPr="00467BE7" w:rsidRDefault="006215D4" w:rsidP="006215D4">
      <w:pPr>
        <w:rPr>
          <w:rFonts w:eastAsia="Calibri"/>
          <w:szCs w:val="22"/>
          <w:lang w:eastAsia="en-US"/>
        </w:rPr>
      </w:pPr>
      <w:r w:rsidRPr="00467BE7">
        <w:rPr>
          <w:rFonts w:eastAsia="Calibri"/>
          <w:szCs w:val="22"/>
          <w:lang w:eastAsia="en-US"/>
        </w:rPr>
        <w:t>1./ Jelen megállapodás határozatlan időtartamra szól.</w:t>
      </w:r>
    </w:p>
    <w:p w:rsidR="006215D4" w:rsidRPr="00467BE7" w:rsidRDefault="006215D4" w:rsidP="006215D4">
      <w:pPr>
        <w:rPr>
          <w:rFonts w:eastAsia="Calibri"/>
          <w:szCs w:val="22"/>
          <w:lang w:eastAsia="en-US"/>
        </w:rPr>
      </w:pPr>
    </w:p>
    <w:p w:rsidR="006215D4" w:rsidRPr="00467BE7" w:rsidRDefault="006215D4" w:rsidP="006215D4">
      <w:pPr>
        <w:rPr>
          <w:rFonts w:eastAsia="Calibri"/>
          <w:szCs w:val="22"/>
          <w:lang w:eastAsia="en-US"/>
        </w:rPr>
      </w:pPr>
      <w:r w:rsidRPr="00467BE7">
        <w:rPr>
          <w:rFonts w:eastAsia="Calibri"/>
          <w:szCs w:val="22"/>
          <w:lang w:eastAsia="en-US"/>
        </w:rPr>
        <w:t>2./ A megállapodást bármelyik Fél a Paktum irányító szervezete részére tett írásbeli bejelentéssel (a Hajdú-Bihar Megyei Önkormányzat címére megküldve)</w:t>
      </w:r>
      <w:r>
        <w:rPr>
          <w:rFonts w:eastAsia="Calibri"/>
          <w:szCs w:val="22"/>
          <w:lang w:eastAsia="en-US"/>
        </w:rPr>
        <w:t xml:space="preserve"> </w:t>
      </w:r>
      <w:r w:rsidRPr="00467BE7">
        <w:rPr>
          <w:rFonts w:eastAsia="Calibri"/>
          <w:szCs w:val="22"/>
          <w:lang w:eastAsia="en-US"/>
        </w:rPr>
        <w:t>30 napos határidővel felmondhatja.</w:t>
      </w:r>
    </w:p>
    <w:p w:rsidR="006215D4" w:rsidRPr="00467BE7" w:rsidRDefault="006215D4" w:rsidP="006215D4">
      <w:pPr>
        <w:rPr>
          <w:rFonts w:eastAsia="Calibri"/>
          <w:szCs w:val="22"/>
          <w:lang w:eastAsia="en-US"/>
        </w:rPr>
      </w:pPr>
    </w:p>
    <w:p w:rsidR="006215D4" w:rsidRDefault="006215D4" w:rsidP="006215D4">
      <w:pPr>
        <w:rPr>
          <w:rFonts w:eastAsia="Calibri"/>
          <w:szCs w:val="22"/>
          <w:lang w:eastAsia="en-US"/>
        </w:rPr>
      </w:pPr>
      <w:r w:rsidRPr="00467BE7">
        <w:rPr>
          <w:rFonts w:eastAsia="Calibri"/>
          <w:szCs w:val="22"/>
          <w:lang w:eastAsia="en-US"/>
        </w:rPr>
        <w:t>3./ Együttműködő Felek vállalják, hogy jelen megállapodás tartalmát évente felülvizsgálják, és szükség esetén kezdeményezik annak módosítását, kiegészítését. A módosítás és kiegészítés irányát, tartalmát a Foglalkoztatási Fórum keretein belül vitatják meg és fogadják el.</w:t>
      </w:r>
    </w:p>
    <w:p w:rsidR="006215D4" w:rsidRPr="00467BE7" w:rsidRDefault="006215D4" w:rsidP="006215D4">
      <w:pPr>
        <w:rPr>
          <w:rFonts w:eastAsia="Calibri"/>
          <w:szCs w:val="22"/>
          <w:lang w:eastAsia="en-US"/>
        </w:rPr>
      </w:pPr>
    </w:p>
    <w:p w:rsidR="006215D4" w:rsidRPr="00467BE7" w:rsidRDefault="006215D4" w:rsidP="006215D4">
      <w:pPr>
        <w:numPr>
          <w:ilvl w:val="0"/>
          <w:numId w:val="37"/>
        </w:numPr>
        <w:contextualSpacing/>
        <w:jc w:val="left"/>
        <w:rPr>
          <w:rFonts w:eastAsia="Calibri"/>
          <w:b/>
          <w:szCs w:val="22"/>
          <w:lang w:eastAsia="en-US"/>
        </w:rPr>
      </w:pPr>
      <w:r w:rsidRPr="00467BE7">
        <w:rPr>
          <w:rFonts w:eastAsia="Calibri"/>
          <w:b/>
          <w:szCs w:val="22"/>
          <w:lang w:eastAsia="en-US"/>
        </w:rPr>
        <w:t>Záradék</w:t>
      </w:r>
    </w:p>
    <w:p w:rsidR="006215D4" w:rsidRPr="00467BE7" w:rsidRDefault="006215D4" w:rsidP="006215D4">
      <w:pPr>
        <w:rPr>
          <w:rFonts w:eastAsia="Calibri"/>
          <w:szCs w:val="22"/>
          <w:lang w:eastAsia="en-US"/>
        </w:rPr>
      </w:pPr>
    </w:p>
    <w:p w:rsidR="006215D4" w:rsidRDefault="006215D4" w:rsidP="006215D4">
      <w:pPr>
        <w:rPr>
          <w:rFonts w:eastAsia="Calibri"/>
          <w:szCs w:val="22"/>
          <w:lang w:eastAsia="en-US"/>
        </w:rPr>
      </w:pPr>
      <w:r w:rsidRPr="00467BE7">
        <w:rPr>
          <w:rFonts w:eastAsia="Calibri"/>
          <w:szCs w:val="22"/>
          <w:lang w:eastAsia="en-US"/>
        </w:rPr>
        <w:t xml:space="preserve">Együttműködő Felek felelősséget éreznek a megye foglalkoztatási, gazdasági helyzetének javításáért, részvételükkel kifejezik szándékukat és elkötelezettségüket a Hajdú-Bihar Megyei Foglalkoztatási Paktumban történő érdemi részvételre, erőforrásaikkal közreműködnek a Paktum céljainak megvalósításában. </w:t>
      </w:r>
    </w:p>
    <w:p w:rsidR="006215D4" w:rsidRDefault="006215D4" w:rsidP="006215D4">
      <w:pPr>
        <w:spacing w:after="200" w:line="276" w:lineRule="auto"/>
        <w:jc w:val="left"/>
        <w:rPr>
          <w:rFonts w:eastAsia="Calibri"/>
          <w:szCs w:val="22"/>
          <w:lang w:eastAsia="en-US"/>
        </w:rPr>
      </w:pPr>
      <w:r>
        <w:rPr>
          <w:rFonts w:eastAsia="Calibri"/>
          <w:szCs w:val="22"/>
          <w:lang w:eastAsia="en-US"/>
        </w:rPr>
        <w:br w:type="page"/>
      </w:r>
    </w:p>
    <w:p w:rsidR="006215D4" w:rsidRPr="00467BE7" w:rsidRDefault="006215D4" w:rsidP="006215D4">
      <w:pPr>
        <w:rPr>
          <w:rFonts w:eastAsia="Calibri"/>
          <w:szCs w:val="22"/>
          <w:lang w:eastAsia="en-US"/>
        </w:rPr>
      </w:pPr>
    </w:p>
    <w:p w:rsidR="006215D4" w:rsidRPr="00467BE7" w:rsidRDefault="006215D4" w:rsidP="006215D4">
      <w:pPr>
        <w:rPr>
          <w:rFonts w:eastAsia="Calibri"/>
          <w:szCs w:val="22"/>
          <w:lang w:eastAsia="en-US"/>
        </w:rPr>
      </w:pPr>
      <w:r w:rsidRPr="00467BE7">
        <w:rPr>
          <w:rFonts w:eastAsia="Calibri"/>
          <w:szCs w:val="22"/>
          <w:lang w:eastAsia="en-US"/>
        </w:rPr>
        <w:t xml:space="preserve">Debrecen, 2016. </w:t>
      </w:r>
      <w:proofErr w:type="gramStart"/>
      <w:r w:rsidRPr="00467BE7">
        <w:rPr>
          <w:rFonts w:eastAsia="Calibri"/>
          <w:szCs w:val="22"/>
          <w:lang w:eastAsia="en-US"/>
        </w:rPr>
        <w:t>december ….</w:t>
      </w:r>
      <w:proofErr w:type="gramEnd"/>
      <w:r w:rsidRPr="00467BE7">
        <w:rPr>
          <w:rFonts w:eastAsia="Calibri"/>
          <w:szCs w:val="22"/>
          <w:lang w:eastAsia="en-US"/>
        </w:rPr>
        <w:t>.</w:t>
      </w:r>
    </w:p>
    <w:p w:rsidR="006215D4" w:rsidRPr="00467BE7" w:rsidRDefault="006215D4" w:rsidP="006215D4">
      <w:pPr>
        <w:rPr>
          <w:rFonts w:eastAsia="Calibri"/>
          <w:szCs w:val="22"/>
          <w:lang w:eastAsia="en-US"/>
        </w:rPr>
      </w:pPr>
    </w:p>
    <w:p w:rsidR="006215D4" w:rsidRDefault="006215D4" w:rsidP="006215D4">
      <w:pPr>
        <w:rPr>
          <w:rFonts w:eastAsia="Calibri"/>
          <w:szCs w:val="22"/>
          <w:lang w:eastAsia="en-US"/>
        </w:rPr>
      </w:pPr>
    </w:p>
    <w:p w:rsidR="006215D4" w:rsidRPr="00467BE7" w:rsidRDefault="006215D4" w:rsidP="006215D4">
      <w:pPr>
        <w:rPr>
          <w:rFonts w:eastAsia="Calibri"/>
          <w:szCs w:val="22"/>
          <w:lang w:eastAsia="en-US"/>
        </w:rPr>
      </w:pP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215D4" w:rsidRPr="00467BE7" w:rsidTr="002C59DB">
        <w:tc>
          <w:tcPr>
            <w:tcW w:w="4531" w:type="dxa"/>
            <w:vAlign w:val="center"/>
          </w:tcPr>
          <w:p w:rsidR="006215D4" w:rsidRPr="00467BE7" w:rsidRDefault="006215D4" w:rsidP="002C59DB">
            <w:pPr>
              <w:jc w:val="center"/>
              <w:rPr>
                <w:rFonts w:ascii="Times New Roman" w:eastAsia="Calibri" w:hAnsi="Times New Roman"/>
                <w:sz w:val="24"/>
                <w:szCs w:val="22"/>
                <w:lang w:eastAsia="en-US"/>
              </w:rPr>
            </w:pPr>
          </w:p>
          <w:p w:rsidR="006215D4" w:rsidRDefault="006215D4" w:rsidP="002C59DB">
            <w:pPr>
              <w:jc w:val="center"/>
              <w:rPr>
                <w:rFonts w:ascii="Times New Roman" w:eastAsia="Calibri" w:hAnsi="Times New Roman"/>
                <w:sz w:val="24"/>
                <w:szCs w:val="22"/>
                <w:lang w:eastAsia="en-US"/>
              </w:rPr>
            </w:pP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w:t>
            </w:r>
          </w:p>
          <w:p w:rsidR="006215D4" w:rsidRPr="00467BE7" w:rsidRDefault="006215D4" w:rsidP="002C59DB">
            <w:pPr>
              <w:jc w:val="center"/>
              <w:rPr>
                <w:rFonts w:ascii="Times New Roman" w:eastAsia="Calibri" w:hAnsi="Times New Roman"/>
                <w:sz w:val="24"/>
                <w:szCs w:val="22"/>
                <w:lang w:eastAsia="en-US"/>
              </w:rPr>
            </w:pPr>
            <w:proofErr w:type="spellStart"/>
            <w:r w:rsidRPr="00467BE7">
              <w:rPr>
                <w:rFonts w:ascii="Times New Roman" w:eastAsia="Calibri" w:hAnsi="Times New Roman"/>
                <w:sz w:val="24"/>
                <w:szCs w:val="22"/>
                <w:lang w:eastAsia="en-US"/>
              </w:rPr>
              <w:t>Pajna</w:t>
            </w:r>
            <w:proofErr w:type="spellEnd"/>
            <w:r w:rsidRPr="00467BE7">
              <w:rPr>
                <w:rFonts w:ascii="Times New Roman" w:eastAsia="Calibri" w:hAnsi="Times New Roman"/>
                <w:sz w:val="24"/>
                <w:szCs w:val="22"/>
                <w:lang w:eastAsia="en-US"/>
              </w:rPr>
              <w:t xml:space="preserve"> Zoltán</w:t>
            </w: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elnök</w:t>
            </w: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Hajdú-Bihar Megyei Önkormányzat</w:t>
            </w:r>
          </w:p>
        </w:tc>
        <w:tc>
          <w:tcPr>
            <w:tcW w:w="4531" w:type="dxa"/>
            <w:vAlign w:val="center"/>
          </w:tcPr>
          <w:p w:rsidR="006215D4" w:rsidRPr="00467BE7" w:rsidRDefault="006215D4" w:rsidP="002C59DB">
            <w:pPr>
              <w:jc w:val="center"/>
              <w:rPr>
                <w:rFonts w:ascii="Times New Roman" w:eastAsia="Calibri" w:hAnsi="Times New Roman"/>
                <w:sz w:val="24"/>
                <w:szCs w:val="22"/>
                <w:lang w:eastAsia="en-US"/>
              </w:rPr>
            </w:pPr>
          </w:p>
          <w:p w:rsidR="006215D4" w:rsidRDefault="006215D4" w:rsidP="002C59DB">
            <w:pPr>
              <w:jc w:val="center"/>
              <w:rPr>
                <w:rFonts w:ascii="Times New Roman" w:eastAsia="Calibri" w:hAnsi="Times New Roman"/>
                <w:sz w:val="24"/>
                <w:szCs w:val="22"/>
                <w:lang w:eastAsia="en-US"/>
              </w:rPr>
            </w:pP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w:t>
            </w: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Rácz Róbert</w:t>
            </w: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kormánymegbízott</w:t>
            </w: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Hajdú-Bihar Megyei Kormányhivatal</w:t>
            </w:r>
          </w:p>
        </w:tc>
      </w:tr>
      <w:tr w:rsidR="006215D4" w:rsidRPr="00467BE7" w:rsidTr="002C59DB">
        <w:tc>
          <w:tcPr>
            <w:tcW w:w="4531" w:type="dxa"/>
            <w:vAlign w:val="center"/>
          </w:tcPr>
          <w:p w:rsidR="006215D4" w:rsidRPr="00467BE7" w:rsidRDefault="006215D4" w:rsidP="002C59DB">
            <w:pPr>
              <w:jc w:val="center"/>
              <w:rPr>
                <w:rFonts w:ascii="Times New Roman" w:eastAsia="Calibri" w:hAnsi="Times New Roman"/>
                <w:sz w:val="24"/>
                <w:szCs w:val="22"/>
                <w:lang w:eastAsia="en-US"/>
              </w:rPr>
            </w:pPr>
          </w:p>
          <w:p w:rsidR="006215D4" w:rsidRPr="00467BE7" w:rsidRDefault="006215D4" w:rsidP="002C59DB">
            <w:pPr>
              <w:jc w:val="center"/>
              <w:rPr>
                <w:rFonts w:ascii="Times New Roman" w:eastAsia="Calibri" w:hAnsi="Times New Roman"/>
                <w:sz w:val="24"/>
                <w:szCs w:val="22"/>
                <w:lang w:eastAsia="en-US"/>
              </w:rPr>
            </w:pP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w:t>
            </w:r>
          </w:p>
          <w:p w:rsidR="006215D4" w:rsidRPr="00467BE7" w:rsidRDefault="006215D4" w:rsidP="002C59DB">
            <w:pPr>
              <w:jc w:val="center"/>
              <w:rPr>
                <w:rFonts w:ascii="Times New Roman" w:eastAsia="Calibri" w:hAnsi="Times New Roman"/>
                <w:sz w:val="24"/>
                <w:szCs w:val="22"/>
                <w:lang w:eastAsia="en-US"/>
              </w:rPr>
            </w:pPr>
            <w:proofErr w:type="spellStart"/>
            <w:r w:rsidRPr="00467BE7">
              <w:rPr>
                <w:rFonts w:ascii="Times New Roman" w:eastAsia="Calibri" w:hAnsi="Times New Roman"/>
                <w:sz w:val="24"/>
                <w:szCs w:val="22"/>
                <w:lang w:eastAsia="en-US"/>
              </w:rPr>
              <w:t>Korbeák</w:t>
            </w:r>
            <w:proofErr w:type="spellEnd"/>
            <w:r w:rsidRPr="00467BE7">
              <w:rPr>
                <w:rFonts w:ascii="Times New Roman" w:eastAsia="Calibri" w:hAnsi="Times New Roman"/>
                <w:sz w:val="24"/>
                <w:szCs w:val="22"/>
                <w:lang w:eastAsia="en-US"/>
              </w:rPr>
              <w:t xml:space="preserve"> György</w:t>
            </w: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ügyvezető</w:t>
            </w: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Hajdú-Bihar Megyei Fejlesztési Ügynökség Nonprofit Kft.</w:t>
            </w:r>
          </w:p>
        </w:tc>
        <w:tc>
          <w:tcPr>
            <w:tcW w:w="4531" w:type="dxa"/>
            <w:vAlign w:val="center"/>
          </w:tcPr>
          <w:p w:rsidR="006215D4" w:rsidRPr="00467BE7" w:rsidRDefault="006215D4" w:rsidP="002C59DB">
            <w:pPr>
              <w:jc w:val="center"/>
              <w:rPr>
                <w:rFonts w:ascii="Times New Roman" w:eastAsia="Calibri" w:hAnsi="Times New Roman"/>
                <w:sz w:val="24"/>
                <w:szCs w:val="22"/>
                <w:lang w:eastAsia="en-US"/>
              </w:rPr>
            </w:pPr>
          </w:p>
          <w:p w:rsidR="006215D4" w:rsidRPr="00467BE7" w:rsidRDefault="006215D4" w:rsidP="002C59DB">
            <w:pPr>
              <w:jc w:val="center"/>
              <w:rPr>
                <w:rFonts w:ascii="Times New Roman" w:eastAsia="Calibri" w:hAnsi="Times New Roman"/>
                <w:sz w:val="24"/>
                <w:szCs w:val="22"/>
                <w:lang w:eastAsia="en-US"/>
              </w:rPr>
            </w:pP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w:t>
            </w: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Dr. Dobi Csaba</w:t>
            </w: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jegyző</w:t>
            </w: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 xml:space="preserve">Hajdú-Bihar Megyei </w:t>
            </w: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Önkormányzati Hivatal</w:t>
            </w:r>
          </w:p>
        </w:tc>
      </w:tr>
      <w:tr w:rsidR="006215D4" w:rsidRPr="00467BE7" w:rsidTr="002C59DB">
        <w:tc>
          <w:tcPr>
            <w:tcW w:w="4531" w:type="dxa"/>
            <w:vAlign w:val="center"/>
          </w:tcPr>
          <w:p w:rsidR="006215D4" w:rsidRPr="00467BE7" w:rsidRDefault="006215D4" w:rsidP="002C59DB">
            <w:pPr>
              <w:jc w:val="center"/>
              <w:rPr>
                <w:rFonts w:ascii="Times New Roman" w:eastAsia="Calibri" w:hAnsi="Times New Roman"/>
                <w:sz w:val="24"/>
                <w:szCs w:val="22"/>
                <w:lang w:eastAsia="en-US"/>
              </w:rPr>
            </w:pPr>
          </w:p>
          <w:p w:rsidR="006215D4" w:rsidRPr="00467BE7" w:rsidRDefault="006215D4" w:rsidP="002C59DB">
            <w:pPr>
              <w:jc w:val="center"/>
              <w:rPr>
                <w:rFonts w:ascii="Times New Roman" w:eastAsia="Calibri" w:hAnsi="Times New Roman"/>
                <w:sz w:val="24"/>
                <w:szCs w:val="22"/>
                <w:lang w:eastAsia="en-US"/>
              </w:rPr>
            </w:pP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w:t>
            </w: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Dr. Papp László</w:t>
            </w: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polgármester</w:t>
            </w: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Debrecen Megyei Jogú Város Önkormányzata</w:t>
            </w:r>
          </w:p>
        </w:tc>
        <w:tc>
          <w:tcPr>
            <w:tcW w:w="4531" w:type="dxa"/>
            <w:vAlign w:val="center"/>
          </w:tcPr>
          <w:p w:rsidR="006215D4" w:rsidRPr="00467BE7" w:rsidRDefault="006215D4" w:rsidP="002C59DB">
            <w:pPr>
              <w:jc w:val="center"/>
              <w:rPr>
                <w:rFonts w:ascii="Times New Roman" w:eastAsia="Calibri" w:hAnsi="Times New Roman"/>
                <w:sz w:val="24"/>
                <w:szCs w:val="22"/>
                <w:lang w:eastAsia="en-US"/>
              </w:rPr>
            </w:pPr>
          </w:p>
          <w:p w:rsidR="006215D4" w:rsidRPr="00467BE7" w:rsidRDefault="006215D4" w:rsidP="002C59DB">
            <w:pPr>
              <w:jc w:val="center"/>
              <w:rPr>
                <w:rFonts w:ascii="Times New Roman" w:eastAsia="Calibri" w:hAnsi="Times New Roman"/>
                <w:sz w:val="24"/>
                <w:szCs w:val="22"/>
                <w:lang w:eastAsia="en-US"/>
              </w:rPr>
            </w:pP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w:t>
            </w:r>
          </w:p>
          <w:p w:rsidR="006215D4" w:rsidRPr="00467BE7" w:rsidRDefault="006215D4" w:rsidP="002C59DB">
            <w:pPr>
              <w:jc w:val="center"/>
              <w:rPr>
                <w:rFonts w:ascii="Times New Roman" w:eastAsia="Calibri" w:hAnsi="Times New Roman"/>
                <w:sz w:val="24"/>
                <w:szCs w:val="22"/>
                <w:lang w:eastAsia="en-US"/>
              </w:rPr>
            </w:pPr>
            <w:proofErr w:type="spellStart"/>
            <w:r w:rsidRPr="00467BE7">
              <w:rPr>
                <w:rFonts w:ascii="Times New Roman" w:eastAsia="Calibri" w:hAnsi="Times New Roman"/>
                <w:sz w:val="24"/>
                <w:szCs w:val="22"/>
                <w:lang w:eastAsia="en-US"/>
              </w:rPr>
              <w:t>Miklóssy</w:t>
            </w:r>
            <w:proofErr w:type="spellEnd"/>
            <w:r w:rsidRPr="00467BE7">
              <w:rPr>
                <w:rFonts w:ascii="Times New Roman" w:eastAsia="Calibri" w:hAnsi="Times New Roman"/>
                <w:sz w:val="24"/>
                <w:szCs w:val="22"/>
                <w:lang w:eastAsia="en-US"/>
              </w:rPr>
              <w:t xml:space="preserve"> Ferenc</w:t>
            </w: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elnök</w:t>
            </w: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Hajdú-Bihar Megyei Kereskedelmi és Iparkamara</w:t>
            </w:r>
          </w:p>
        </w:tc>
      </w:tr>
      <w:tr w:rsidR="006215D4" w:rsidRPr="00467BE7" w:rsidTr="002C59DB">
        <w:tc>
          <w:tcPr>
            <w:tcW w:w="4531" w:type="dxa"/>
            <w:vAlign w:val="center"/>
          </w:tcPr>
          <w:p w:rsidR="006215D4" w:rsidRPr="00467BE7" w:rsidRDefault="006215D4" w:rsidP="002C59DB">
            <w:pPr>
              <w:jc w:val="center"/>
              <w:rPr>
                <w:rFonts w:ascii="Times New Roman" w:eastAsia="Calibri" w:hAnsi="Times New Roman"/>
                <w:sz w:val="24"/>
                <w:szCs w:val="22"/>
                <w:lang w:eastAsia="en-US"/>
              </w:rPr>
            </w:pPr>
          </w:p>
          <w:p w:rsidR="006215D4" w:rsidRPr="00467BE7" w:rsidRDefault="006215D4" w:rsidP="002C59DB">
            <w:pPr>
              <w:jc w:val="center"/>
              <w:rPr>
                <w:rFonts w:ascii="Times New Roman" w:eastAsia="Calibri" w:hAnsi="Times New Roman"/>
                <w:sz w:val="24"/>
                <w:szCs w:val="22"/>
                <w:lang w:eastAsia="en-US"/>
              </w:rPr>
            </w:pPr>
          </w:p>
          <w:p w:rsidR="006215D4" w:rsidRDefault="006215D4" w:rsidP="002C59DB">
            <w:pPr>
              <w:jc w:val="center"/>
              <w:rPr>
                <w:rFonts w:ascii="Times New Roman" w:eastAsia="Calibri" w:hAnsi="Times New Roman"/>
                <w:sz w:val="24"/>
                <w:szCs w:val="22"/>
                <w:lang w:eastAsia="en-US"/>
              </w:rPr>
            </w:pP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w:t>
            </w: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Szabó Sándor</w:t>
            </w: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elnök</w:t>
            </w: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Nemzeti Agrárgazdasági Kamara Hajdú-Bihar Megyei Igazgatósága</w:t>
            </w:r>
          </w:p>
        </w:tc>
        <w:tc>
          <w:tcPr>
            <w:tcW w:w="4531" w:type="dxa"/>
            <w:vAlign w:val="center"/>
          </w:tcPr>
          <w:p w:rsidR="006215D4" w:rsidRPr="00467BE7" w:rsidRDefault="006215D4" w:rsidP="002C59DB">
            <w:pPr>
              <w:jc w:val="center"/>
              <w:rPr>
                <w:rFonts w:ascii="Times New Roman" w:eastAsia="Calibri" w:hAnsi="Times New Roman"/>
                <w:sz w:val="24"/>
                <w:szCs w:val="22"/>
                <w:lang w:eastAsia="en-US"/>
              </w:rPr>
            </w:pPr>
          </w:p>
          <w:p w:rsidR="006215D4" w:rsidRPr="00467BE7" w:rsidRDefault="006215D4" w:rsidP="002C59DB">
            <w:pPr>
              <w:jc w:val="center"/>
              <w:rPr>
                <w:rFonts w:ascii="Times New Roman" w:eastAsia="Calibri" w:hAnsi="Times New Roman"/>
                <w:sz w:val="24"/>
                <w:szCs w:val="22"/>
                <w:lang w:eastAsia="en-US"/>
              </w:rPr>
            </w:pP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w:t>
            </w: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 xml:space="preserve">Prof. Dr. </w:t>
            </w:r>
            <w:proofErr w:type="spellStart"/>
            <w:r w:rsidRPr="00467BE7">
              <w:rPr>
                <w:rFonts w:ascii="Times New Roman" w:eastAsia="Calibri" w:hAnsi="Times New Roman"/>
                <w:sz w:val="24"/>
                <w:szCs w:val="22"/>
                <w:lang w:eastAsia="en-US"/>
              </w:rPr>
              <w:t>Szilvássy</w:t>
            </w:r>
            <w:proofErr w:type="spellEnd"/>
            <w:r w:rsidRPr="00467BE7">
              <w:rPr>
                <w:rFonts w:ascii="Times New Roman" w:eastAsia="Calibri" w:hAnsi="Times New Roman"/>
                <w:sz w:val="24"/>
                <w:szCs w:val="22"/>
                <w:lang w:eastAsia="en-US"/>
              </w:rPr>
              <w:t xml:space="preserve"> Zoltán</w:t>
            </w: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rektor</w:t>
            </w: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Debreceni Egyetem</w:t>
            </w:r>
          </w:p>
        </w:tc>
      </w:tr>
      <w:tr w:rsidR="006215D4" w:rsidRPr="00467BE7" w:rsidTr="002C59DB">
        <w:tc>
          <w:tcPr>
            <w:tcW w:w="4531" w:type="dxa"/>
            <w:vAlign w:val="center"/>
          </w:tcPr>
          <w:p w:rsidR="006215D4" w:rsidRPr="00467BE7" w:rsidRDefault="006215D4" w:rsidP="002C59DB">
            <w:pPr>
              <w:jc w:val="center"/>
              <w:rPr>
                <w:rFonts w:ascii="Times New Roman" w:eastAsia="Calibri" w:hAnsi="Times New Roman"/>
                <w:sz w:val="24"/>
                <w:szCs w:val="22"/>
                <w:lang w:eastAsia="en-US"/>
              </w:rPr>
            </w:pPr>
          </w:p>
          <w:p w:rsidR="006215D4" w:rsidRPr="00467BE7" w:rsidRDefault="006215D4" w:rsidP="002C59DB">
            <w:pPr>
              <w:jc w:val="center"/>
              <w:rPr>
                <w:rFonts w:ascii="Times New Roman" w:eastAsia="Calibri" w:hAnsi="Times New Roman"/>
                <w:sz w:val="24"/>
                <w:szCs w:val="22"/>
                <w:lang w:eastAsia="en-US"/>
              </w:rPr>
            </w:pP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w:t>
            </w:r>
          </w:p>
          <w:p w:rsidR="006215D4" w:rsidRPr="00467BE7" w:rsidRDefault="006215D4" w:rsidP="002C59DB">
            <w:pPr>
              <w:jc w:val="center"/>
              <w:rPr>
                <w:rFonts w:ascii="Times New Roman" w:eastAsia="Calibri" w:hAnsi="Times New Roman"/>
                <w:sz w:val="24"/>
                <w:szCs w:val="22"/>
                <w:lang w:eastAsia="en-US"/>
              </w:rPr>
            </w:pPr>
            <w:proofErr w:type="spellStart"/>
            <w:r w:rsidRPr="00467BE7">
              <w:rPr>
                <w:rFonts w:ascii="Times New Roman" w:eastAsia="Calibri" w:hAnsi="Times New Roman"/>
                <w:sz w:val="24"/>
                <w:szCs w:val="22"/>
                <w:lang w:eastAsia="en-US"/>
              </w:rPr>
              <w:t>Mazsu</w:t>
            </w:r>
            <w:proofErr w:type="spellEnd"/>
            <w:r w:rsidRPr="00467BE7">
              <w:rPr>
                <w:rFonts w:ascii="Times New Roman" w:eastAsia="Calibri" w:hAnsi="Times New Roman"/>
                <w:sz w:val="24"/>
                <w:szCs w:val="22"/>
                <w:lang w:eastAsia="en-US"/>
              </w:rPr>
              <w:t xml:space="preserve"> Gergely</w:t>
            </w: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igazgató</w:t>
            </w: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Hajdú-Bihar Megyei Vállalkozásfejlesztési Alapítvány</w:t>
            </w:r>
          </w:p>
        </w:tc>
        <w:tc>
          <w:tcPr>
            <w:tcW w:w="4531" w:type="dxa"/>
            <w:vAlign w:val="center"/>
          </w:tcPr>
          <w:p w:rsidR="006215D4" w:rsidRDefault="006215D4" w:rsidP="002C59DB">
            <w:pPr>
              <w:jc w:val="center"/>
              <w:rPr>
                <w:rFonts w:ascii="Times New Roman" w:eastAsia="Calibri" w:hAnsi="Times New Roman"/>
                <w:sz w:val="24"/>
                <w:szCs w:val="22"/>
                <w:lang w:eastAsia="en-US"/>
              </w:rPr>
            </w:pPr>
          </w:p>
          <w:p w:rsidR="006215D4" w:rsidRPr="00467BE7" w:rsidRDefault="006215D4" w:rsidP="002C59DB">
            <w:pPr>
              <w:jc w:val="center"/>
              <w:rPr>
                <w:rFonts w:ascii="Times New Roman" w:eastAsia="Calibri" w:hAnsi="Times New Roman"/>
                <w:sz w:val="24"/>
                <w:szCs w:val="22"/>
                <w:lang w:eastAsia="en-US"/>
              </w:rPr>
            </w:pPr>
          </w:p>
          <w:p w:rsidR="006215D4" w:rsidRDefault="006215D4" w:rsidP="002C59DB">
            <w:pPr>
              <w:jc w:val="center"/>
              <w:rPr>
                <w:rFonts w:ascii="Times New Roman" w:eastAsia="Calibri" w:hAnsi="Times New Roman"/>
                <w:sz w:val="24"/>
                <w:szCs w:val="22"/>
                <w:lang w:eastAsia="en-US"/>
              </w:rPr>
            </w:pP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w:t>
            </w: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dr. Dávid Ferenc</w:t>
            </w: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titkár</w:t>
            </w: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Vállalkozók és Munkáltatók Országos Szövetségének Hajdú-Bihar Megyei Szervezete</w:t>
            </w:r>
          </w:p>
        </w:tc>
      </w:tr>
      <w:tr w:rsidR="006215D4" w:rsidRPr="00467BE7" w:rsidTr="002C59DB">
        <w:tc>
          <w:tcPr>
            <w:tcW w:w="4531" w:type="dxa"/>
            <w:vAlign w:val="center"/>
          </w:tcPr>
          <w:p w:rsidR="006215D4" w:rsidRPr="00467BE7" w:rsidRDefault="006215D4" w:rsidP="002C59DB">
            <w:pPr>
              <w:jc w:val="center"/>
              <w:rPr>
                <w:rFonts w:ascii="Times New Roman" w:eastAsia="Calibri" w:hAnsi="Times New Roman"/>
                <w:sz w:val="24"/>
                <w:szCs w:val="22"/>
                <w:lang w:eastAsia="en-US"/>
              </w:rPr>
            </w:pPr>
          </w:p>
          <w:p w:rsidR="006215D4" w:rsidRPr="00467BE7" w:rsidRDefault="006215D4" w:rsidP="002C59DB">
            <w:pPr>
              <w:jc w:val="center"/>
              <w:rPr>
                <w:rFonts w:ascii="Times New Roman" w:eastAsia="Calibri" w:hAnsi="Times New Roman"/>
                <w:sz w:val="24"/>
                <w:szCs w:val="22"/>
                <w:lang w:eastAsia="en-US"/>
              </w:rPr>
            </w:pP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w:t>
            </w: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Pákozdi Szabolcs</w:t>
            </w: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ügyvezető</w:t>
            </w: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OFA Nonprofit Kft.</w:t>
            </w:r>
          </w:p>
        </w:tc>
        <w:tc>
          <w:tcPr>
            <w:tcW w:w="4531" w:type="dxa"/>
            <w:vAlign w:val="center"/>
          </w:tcPr>
          <w:p w:rsidR="006215D4" w:rsidRPr="00467BE7" w:rsidRDefault="006215D4" w:rsidP="002C59DB">
            <w:pPr>
              <w:jc w:val="center"/>
              <w:rPr>
                <w:rFonts w:ascii="Times New Roman" w:eastAsia="Calibri" w:hAnsi="Times New Roman"/>
                <w:sz w:val="24"/>
                <w:szCs w:val="22"/>
                <w:lang w:eastAsia="en-US"/>
              </w:rPr>
            </w:pPr>
          </w:p>
          <w:p w:rsidR="006215D4" w:rsidRDefault="006215D4" w:rsidP="002C59DB">
            <w:pPr>
              <w:jc w:val="center"/>
              <w:rPr>
                <w:rFonts w:ascii="Times New Roman" w:eastAsia="Calibri" w:hAnsi="Times New Roman"/>
                <w:sz w:val="24"/>
                <w:szCs w:val="22"/>
                <w:lang w:eastAsia="en-US"/>
              </w:rPr>
            </w:pP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w:t>
            </w: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Rácz Angéla</w:t>
            </w: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elnök</w:t>
            </w:r>
          </w:p>
          <w:p w:rsidR="006215D4" w:rsidRPr="00467BE7" w:rsidRDefault="006215D4" w:rsidP="002C59DB">
            <w:pPr>
              <w:jc w:val="center"/>
              <w:rPr>
                <w:rFonts w:ascii="Times New Roman" w:eastAsia="Calibri" w:hAnsi="Times New Roman"/>
                <w:sz w:val="24"/>
                <w:szCs w:val="22"/>
                <w:lang w:eastAsia="en-US"/>
              </w:rPr>
            </w:pPr>
            <w:r w:rsidRPr="00467BE7">
              <w:rPr>
                <w:rFonts w:ascii="Times New Roman" w:eastAsia="Calibri" w:hAnsi="Times New Roman"/>
                <w:sz w:val="24"/>
                <w:szCs w:val="22"/>
                <w:lang w:eastAsia="en-US"/>
              </w:rPr>
              <w:t>Civilek a Fiatalokért Egyesület</w:t>
            </w:r>
          </w:p>
        </w:tc>
      </w:tr>
    </w:tbl>
    <w:p w:rsidR="006215D4" w:rsidRPr="00467BE7" w:rsidRDefault="006215D4" w:rsidP="006215D4">
      <w:pPr>
        <w:rPr>
          <w:rFonts w:eastAsia="Calibri"/>
          <w:szCs w:val="22"/>
          <w:lang w:eastAsia="en-US"/>
        </w:rPr>
      </w:pPr>
    </w:p>
    <w:p w:rsidR="00D839A6" w:rsidRDefault="00D839A6">
      <w:pPr>
        <w:spacing w:after="160" w:line="259" w:lineRule="auto"/>
        <w:jc w:val="left"/>
      </w:pPr>
    </w:p>
    <w:sectPr w:rsidR="00D839A6" w:rsidSect="00CF7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Rm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Bold">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FB4B634"/>
    <w:name w:val="WW8Num3"/>
    <w:lvl w:ilvl="0">
      <w:start w:val="1"/>
      <w:numFmt w:val="lowerLetter"/>
      <w:lvlText w:val="%1)"/>
      <w:lvlJc w:val="left"/>
      <w:pPr>
        <w:tabs>
          <w:tab w:val="num" w:pos="0"/>
        </w:tabs>
        <w:ind w:left="360" w:hanging="360"/>
      </w:pPr>
      <w:rPr>
        <w:rFonts w:ascii="Times New Roman" w:eastAsia="Times New Roman" w:hAnsi="Times New Roman" w:cs="Times New Roman"/>
        <w:i/>
      </w:rPr>
    </w:lvl>
  </w:abstractNum>
  <w:abstractNum w:abstractNumId="2" w15:restartNumberingAfterBreak="0">
    <w:nsid w:val="00000003"/>
    <w:multiLevelType w:val="singleLevel"/>
    <w:tmpl w:val="00000003"/>
    <w:name w:val="WW8Num4"/>
    <w:lvl w:ilvl="0">
      <w:start w:val="1"/>
      <w:numFmt w:val="lowerLetter"/>
      <w:lvlText w:val="%1)"/>
      <w:lvlJc w:val="left"/>
      <w:pPr>
        <w:tabs>
          <w:tab w:val="num" w:pos="360"/>
        </w:tabs>
        <w:ind w:left="0" w:firstLine="0"/>
      </w:pPr>
      <w:rPr>
        <w:rFonts w:ascii="Times New Roman" w:hAnsi="Times New Roman" w:cs="Times New Roman"/>
        <w:b w:val="0"/>
        <w:i/>
        <w:sz w:val="24"/>
      </w:rPr>
    </w:lvl>
  </w:abstractNum>
  <w:abstractNum w:abstractNumId="3" w15:restartNumberingAfterBreak="0">
    <w:nsid w:val="00000004"/>
    <w:multiLevelType w:val="singleLevel"/>
    <w:tmpl w:val="00000004"/>
    <w:name w:val="WW8Num6"/>
    <w:lvl w:ilvl="0">
      <w:start w:val="1"/>
      <w:numFmt w:val="lowerLetter"/>
      <w:lvlText w:val="%1)"/>
      <w:lvlJc w:val="left"/>
      <w:pPr>
        <w:tabs>
          <w:tab w:val="num" w:pos="360"/>
        </w:tabs>
        <w:ind w:left="0" w:firstLine="0"/>
      </w:pPr>
      <w:rPr>
        <w:rFonts w:ascii="Times New Roman" w:hAnsi="Times New Roman" w:cs="Times New Roman"/>
        <w:b w:val="0"/>
        <w:i/>
        <w:sz w:val="24"/>
      </w:rPr>
    </w:lvl>
  </w:abstractNum>
  <w:abstractNum w:abstractNumId="4" w15:restartNumberingAfterBreak="0">
    <w:nsid w:val="00000005"/>
    <w:multiLevelType w:val="singleLevel"/>
    <w:tmpl w:val="00000005"/>
    <w:name w:val="WW8Num9"/>
    <w:lvl w:ilvl="0">
      <w:start w:val="1"/>
      <w:numFmt w:val="lowerLetter"/>
      <w:lvlText w:val="%1)"/>
      <w:lvlJc w:val="left"/>
      <w:pPr>
        <w:tabs>
          <w:tab w:val="num" w:pos="360"/>
        </w:tabs>
        <w:ind w:left="0" w:firstLine="0"/>
      </w:pPr>
      <w:rPr>
        <w:rFonts w:ascii="Times New Roman" w:hAnsi="Times New Roman" w:cs="Times New Roman"/>
        <w:b w:val="0"/>
        <w:i/>
        <w:sz w:val="24"/>
      </w:rPr>
    </w:lvl>
  </w:abstractNum>
  <w:abstractNum w:abstractNumId="5" w15:restartNumberingAfterBreak="0">
    <w:nsid w:val="00000006"/>
    <w:multiLevelType w:val="singleLevel"/>
    <w:tmpl w:val="B3623014"/>
    <w:name w:val="WW8Num11"/>
    <w:lvl w:ilvl="0">
      <w:start w:val="1"/>
      <w:numFmt w:val="lowerLetter"/>
      <w:lvlText w:val="%1)"/>
      <w:lvlJc w:val="left"/>
      <w:pPr>
        <w:tabs>
          <w:tab w:val="num" w:pos="0"/>
        </w:tabs>
        <w:ind w:left="720" w:hanging="360"/>
      </w:pPr>
      <w:rPr>
        <w:rFonts w:ascii="Times New Roman" w:eastAsia="Times New Roman" w:hAnsi="Times New Roman" w:cs="Times New Roman"/>
        <w:i/>
      </w:rPr>
    </w:lvl>
  </w:abstractNum>
  <w:abstractNum w:abstractNumId="6" w15:restartNumberingAfterBreak="0">
    <w:nsid w:val="00000007"/>
    <w:multiLevelType w:val="singleLevel"/>
    <w:tmpl w:val="00000007"/>
    <w:name w:val="WW8Num15"/>
    <w:lvl w:ilvl="0">
      <w:start w:val="1"/>
      <w:numFmt w:val="lowerLetter"/>
      <w:lvlText w:val="%1)"/>
      <w:lvlJc w:val="left"/>
      <w:pPr>
        <w:tabs>
          <w:tab w:val="num" w:pos="0"/>
        </w:tabs>
        <w:ind w:left="1287" w:hanging="360"/>
      </w:pPr>
      <w:rPr>
        <w:rFonts w:ascii="Times New Roman" w:hAnsi="Times New Roman" w:cs="Times New Roman"/>
        <w:b w:val="0"/>
        <w:i/>
        <w:sz w:val="24"/>
      </w:rPr>
    </w:lvl>
  </w:abstractNum>
  <w:abstractNum w:abstractNumId="7" w15:restartNumberingAfterBreak="0">
    <w:nsid w:val="00000008"/>
    <w:multiLevelType w:val="singleLevel"/>
    <w:tmpl w:val="00000008"/>
    <w:name w:val="WW8Num22"/>
    <w:lvl w:ilvl="0">
      <w:start w:val="1"/>
      <w:numFmt w:val="lowerLetter"/>
      <w:lvlText w:val="%1)"/>
      <w:lvlJc w:val="left"/>
      <w:pPr>
        <w:tabs>
          <w:tab w:val="num" w:pos="0"/>
        </w:tabs>
        <w:ind w:left="1211" w:hanging="360"/>
      </w:pPr>
    </w:lvl>
  </w:abstractNum>
  <w:abstractNum w:abstractNumId="8" w15:restartNumberingAfterBreak="0">
    <w:nsid w:val="00000009"/>
    <w:multiLevelType w:val="singleLevel"/>
    <w:tmpl w:val="00000009"/>
    <w:name w:val="WW8Num23"/>
    <w:lvl w:ilvl="0">
      <w:start w:val="1"/>
      <w:numFmt w:val="lowerLetter"/>
      <w:lvlText w:val="%1)"/>
      <w:lvlJc w:val="left"/>
      <w:pPr>
        <w:tabs>
          <w:tab w:val="num" w:pos="0"/>
        </w:tabs>
        <w:ind w:left="283" w:hanging="283"/>
      </w:pPr>
    </w:lvl>
  </w:abstractNum>
  <w:abstractNum w:abstractNumId="9" w15:restartNumberingAfterBreak="0">
    <w:nsid w:val="0000000A"/>
    <w:multiLevelType w:val="singleLevel"/>
    <w:tmpl w:val="0000000A"/>
    <w:lvl w:ilvl="0">
      <w:start w:val="2"/>
      <w:numFmt w:val="bullet"/>
      <w:lvlText w:val="-"/>
      <w:lvlJc w:val="left"/>
      <w:pPr>
        <w:tabs>
          <w:tab w:val="num" w:pos="0"/>
        </w:tabs>
        <w:ind w:left="720" w:hanging="360"/>
      </w:pPr>
      <w:rPr>
        <w:rFonts w:ascii="Times New Roman" w:hAnsi="Times New Roman" w:cs="Times New Roman"/>
      </w:rPr>
    </w:lvl>
  </w:abstractNum>
  <w:abstractNum w:abstractNumId="10" w15:restartNumberingAfterBreak="0">
    <w:nsid w:val="0000000B"/>
    <w:multiLevelType w:val="singleLevel"/>
    <w:tmpl w:val="0000000B"/>
    <w:name w:val="WW8Num26"/>
    <w:lvl w:ilvl="0">
      <w:numFmt w:val="bullet"/>
      <w:lvlText w:val="-"/>
      <w:lvlJc w:val="left"/>
      <w:pPr>
        <w:tabs>
          <w:tab w:val="num" w:pos="0"/>
        </w:tabs>
        <w:ind w:left="720" w:hanging="360"/>
      </w:pPr>
      <w:rPr>
        <w:rFonts w:ascii="Arial" w:hAnsi="Arial" w:cs="Arial"/>
        <w:sz w:val="24"/>
        <w:szCs w:val="24"/>
      </w:rPr>
    </w:lvl>
  </w:abstractNum>
  <w:abstractNum w:abstractNumId="11" w15:restartNumberingAfterBreak="0">
    <w:nsid w:val="0000000C"/>
    <w:multiLevelType w:val="singleLevel"/>
    <w:tmpl w:val="0000000C"/>
    <w:name w:val="WW8Num27"/>
    <w:lvl w:ilvl="0">
      <w:start w:val="2"/>
      <w:numFmt w:val="bullet"/>
      <w:lvlText w:val="-"/>
      <w:lvlJc w:val="left"/>
      <w:pPr>
        <w:tabs>
          <w:tab w:val="num" w:pos="0"/>
        </w:tabs>
        <w:ind w:left="720" w:hanging="360"/>
      </w:pPr>
      <w:rPr>
        <w:rFonts w:ascii="Times New Roman" w:hAnsi="Times New Roman" w:cs="Times New Roman"/>
      </w:rPr>
    </w:lvl>
  </w:abstractNum>
  <w:abstractNum w:abstractNumId="12" w15:restartNumberingAfterBreak="0">
    <w:nsid w:val="0000000D"/>
    <w:multiLevelType w:val="singleLevel"/>
    <w:tmpl w:val="0000000D"/>
    <w:name w:val="WW8Num31"/>
    <w:lvl w:ilvl="0">
      <w:start w:val="1"/>
      <w:numFmt w:val="decimal"/>
      <w:lvlText w:val="%1."/>
      <w:lvlJc w:val="left"/>
      <w:pPr>
        <w:tabs>
          <w:tab w:val="num" w:pos="0"/>
        </w:tabs>
        <w:ind w:left="720" w:hanging="360"/>
      </w:pPr>
    </w:lvl>
  </w:abstractNum>
  <w:abstractNum w:abstractNumId="13" w15:restartNumberingAfterBreak="0">
    <w:nsid w:val="0000000E"/>
    <w:multiLevelType w:val="singleLevel"/>
    <w:tmpl w:val="0000000E"/>
    <w:name w:val="WW8Num33"/>
    <w:lvl w:ilvl="0">
      <w:start w:val="2"/>
      <w:numFmt w:val="bullet"/>
      <w:lvlText w:val="-"/>
      <w:lvlJc w:val="left"/>
      <w:pPr>
        <w:tabs>
          <w:tab w:val="num" w:pos="0"/>
        </w:tabs>
        <w:ind w:left="720" w:hanging="360"/>
      </w:pPr>
      <w:rPr>
        <w:rFonts w:ascii="Times New Roman" w:hAnsi="Times New Roman" w:cs="Times New Roman"/>
      </w:rPr>
    </w:lvl>
  </w:abstractNum>
  <w:abstractNum w:abstractNumId="14" w15:restartNumberingAfterBreak="0">
    <w:nsid w:val="0000000F"/>
    <w:multiLevelType w:val="singleLevel"/>
    <w:tmpl w:val="0000000F"/>
    <w:name w:val="WW8Num38"/>
    <w:lvl w:ilvl="0">
      <w:start w:val="1"/>
      <w:numFmt w:val="lowerLetter"/>
      <w:lvlText w:val="%1)"/>
      <w:lvlJc w:val="left"/>
      <w:pPr>
        <w:tabs>
          <w:tab w:val="num" w:pos="0"/>
        </w:tabs>
        <w:ind w:left="720" w:hanging="360"/>
      </w:pPr>
    </w:lvl>
  </w:abstractNum>
  <w:abstractNum w:abstractNumId="15" w15:restartNumberingAfterBreak="0">
    <w:nsid w:val="00000010"/>
    <w:multiLevelType w:val="singleLevel"/>
    <w:tmpl w:val="00000010"/>
    <w:name w:val="WW8Num40"/>
    <w:lvl w:ilvl="0">
      <w:start w:val="1"/>
      <w:numFmt w:val="decimal"/>
      <w:lvlText w:val="%1."/>
      <w:lvlJc w:val="left"/>
      <w:pPr>
        <w:tabs>
          <w:tab w:val="num" w:pos="0"/>
        </w:tabs>
        <w:ind w:left="720" w:hanging="360"/>
      </w:pPr>
    </w:lvl>
  </w:abstractNum>
  <w:abstractNum w:abstractNumId="16" w15:restartNumberingAfterBreak="0">
    <w:nsid w:val="01A833A4"/>
    <w:multiLevelType w:val="singleLevel"/>
    <w:tmpl w:val="7CB0F954"/>
    <w:lvl w:ilvl="0">
      <w:start w:val="1"/>
      <w:numFmt w:val="decimal"/>
      <w:lvlText w:val="(%1)"/>
      <w:lvlJc w:val="left"/>
      <w:pPr>
        <w:tabs>
          <w:tab w:val="num" w:pos="405"/>
        </w:tabs>
        <w:ind w:left="405" w:hanging="405"/>
      </w:pPr>
      <w:rPr>
        <w:rFonts w:hint="default"/>
        <w:b w:val="0"/>
      </w:rPr>
    </w:lvl>
  </w:abstractNum>
  <w:abstractNum w:abstractNumId="17" w15:restartNumberingAfterBreak="0">
    <w:nsid w:val="055537C1"/>
    <w:multiLevelType w:val="hybridMultilevel"/>
    <w:tmpl w:val="1FB6D72E"/>
    <w:lvl w:ilvl="0" w:tplc="79C4F072">
      <w:start w:val="27"/>
      <w:numFmt w:val="lowerLetter"/>
      <w:lvlText w:val="%1)"/>
      <w:lvlJc w:val="left"/>
      <w:pPr>
        <w:ind w:left="1080"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15:restartNumberingAfterBreak="0">
    <w:nsid w:val="07F313B7"/>
    <w:multiLevelType w:val="hybridMultilevel"/>
    <w:tmpl w:val="014E85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08CA572A"/>
    <w:multiLevelType w:val="hybridMultilevel"/>
    <w:tmpl w:val="C8700C96"/>
    <w:lvl w:ilvl="0" w:tplc="28825750">
      <w:start w:val="1"/>
      <w:numFmt w:val="lowerLetter"/>
      <w:lvlText w:val="%1)"/>
      <w:lvlJc w:val="left"/>
      <w:pPr>
        <w:ind w:left="720" w:hanging="360"/>
      </w:pPr>
      <w:rPr>
        <w:rFonts w:ascii="Times New Roman" w:eastAsia="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3E9755E"/>
    <w:multiLevelType w:val="hybridMultilevel"/>
    <w:tmpl w:val="7E120466"/>
    <w:lvl w:ilvl="0" w:tplc="EDD0CE5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161714A0"/>
    <w:multiLevelType w:val="hybridMultilevel"/>
    <w:tmpl w:val="85EE8390"/>
    <w:lvl w:ilvl="0" w:tplc="A936FBA8">
      <w:start w:val="1"/>
      <w:numFmt w:val="lowerLetter"/>
      <w:lvlText w:val="%1)"/>
      <w:lvlJc w:val="left"/>
      <w:pPr>
        <w:ind w:left="1080" w:hanging="360"/>
      </w:pPr>
      <w:rPr>
        <w:rFonts w:hint="default"/>
        <w:color w:val="auto"/>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15:restartNumberingAfterBreak="0">
    <w:nsid w:val="18471D51"/>
    <w:multiLevelType w:val="hybridMultilevel"/>
    <w:tmpl w:val="84C4DCFE"/>
    <w:lvl w:ilvl="0" w:tplc="BB3C866A">
      <w:start w:val="1"/>
      <w:numFmt w:val="lowerLetter"/>
      <w:lvlText w:val="%1)"/>
      <w:lvlJc w:val="left"/>
      <w:pPr>
        <w:ind w:left="720" w:hanging="360"/>
      </w:pPr>
      <w:rPr>
        <w:rFonts w:ascii="Times New Roman" w:eastAsia="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1969009E"/>
    <w:multiLevelType w:val="hybridMultilevel"/>
    <w:tmpl w:val="20444076"/>
    <w:lvl w:ilvl="0" w:tplc="7CBA5E86">
      <w:start w:val="1"/>
      <w:numFmt w:val="decimal"/>
      <w:lvlText w:val="%1."/>
      <w:lvlJc w:val="left"/>
      <w:pPr>
        <w:ind w:left="720" w:hanging="360"/>
      </w:pPr>
      <w:rPr>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1C981764"/>
    <w:multiLevelType w:val="hybridMultilevel"/>
    <w:tmpl w:val="9D9C1232"/>
    <w:lvl w:ilvl="0" w:tplc="7832A320">
      <w:start w:val="1"/>
      <w:numFmt w:val="decimal"/>
      <w:lvlText w:val="%1."/>
      <w:lvlJc w:val="left"/>
      <w:pPr>
        <w:tabs>
          <w:tab w:val="num" w:pos="780"/>
        </w:tabs>
        <w:ind w:left="780" w:hanging="360"/>
      </w:pPr>
      <w:rPr>
        <w:i w:val="0"/>
      </w:rPr>
    </w:lvl>
    <w:lvl w:ilvl="1" w:tplc="040E0019" w:tentative="1">
      <w:start w:val="1"/>
      <w:numFmt w:val="lowerLetter"/>
      <w:lvlText w:val="%2."/>
      <w:lvlJc w:val="left"/>
      <w:pPr>
        <w:tabs>
          <w:tab w:val="num" w:pos="1500"/>
        </w:tabs>
        <w:ind w:left="1500" w:hanging="360"/>
      </w:pPr>
    </w:lvl>
    <w:lvl w:ilvl="2" w:tplc="040E001B" w:tentative="1">
      <w:start w:val="1"/>
      <w:numFmt w:val="lowerRoman"/>
      <w:lvlText w:val="%3."/>
      <w:lvlJc w:val="right"/>
      <w:pPr>
        <w:tabs>
          <w:tab w:val="num" w:pos="2220"/>
        </w:tabs>
        <w:ind w:left="2220" w:hanging="180"/>
      </w:pPr>
    </w:lvl>
    <w:lvl w:ilvl="3" w:tplc="040E000F" w:tentative="1">
      <w:start w:val="1"/>
      <w:numFmt w:val="decimal"/>
      <w:lvlText w:val="%4."/>
      <w:lvlJc w:val="left"/>
      <w:pPr>
        <w:tabs>
          <w:tab w:val="num" w:pos="2940"/>
        </w:tabs>
        <w:ind w:left="2940" w:hanging="360"/>
      </w:pPr>
    </w:lvl>
    <w:lvl w:ilvl="4" w:tplc="040E0019" w:tentative="1">
      <w:start w:val="1"/>
      <w:numFmt w:val="lowerLetter"/>
      <w:lvlText w:val="%5."/>
      <w:lvlJc w:val="left"/>
      <w:pPr>
        <w:tabs>
          <w:tab w:val="num" w:pos="3660"/>
        </w:tabs>
        <w:ind w:left="3660" w:hanging="360"/>
      </w:pPr>
    </w:lvl>
    <w:lvl w:ilvl="5" w:tplc="040E001B" w:tentative="1">
      <w:start w:val="1"/>
      <w:numFmt w:val="lowerRoman"/>
      <w:lvlText w:val="%6."/>
      <w:lvlJc w:val="right"/>
      <w:pPr>
        <w:tabs>
          <w:tab w:val="num" w:pos="4380"/>
        </w:tabs>
        <w:ind w:left="4380" w:hanging="180"/>
      </w:pPr>
    </w:lvl>
    <w:lvl w:ilvl="6" w:tplc="040E000F" w:tentative="1">
      <w:start w:val="1"/>
      <w:numFmt w:val="decimal"/>
      <w:lvlText w:val="%7."/>
      <w:lvlJc w:val="left"/>
      <w:pPr>
        <w:tabs>
          <w:tab w:val="num" w:pos="5100"/>
        </w:tabs>
        <w:ind w:left="5100" w:hanging="360"/>
      </w:pPr>
    </w:lvl>
    <w:lvl w:ilvl="7" w:tplc="040E0019" w:tentative="1">
      <w:start w:val="1"/>
      <w:numFmt w:val="lowerLetter"/>
      <w:lvlText w:val="%8."/>
      <w:lvlJc w:val="left"/>
      <w:pPr>
        <w:tabs>
          <w:tab w:val="num" w:pos="5820"/>
        </w:tabs>
        <w:ind w:left="5820" w:hanging="360"/>
      </w:pPr>
    </w:lvl>
    <w:lvl w:ilvl="8" w:tplc="040E001B" w:tentative="1">
      <w:start w:val="1"/>
      <w:numFmt w:val="lowerRoman"/>
      <w:lvlText w:val="%9."/>
      <w:lvlJc w:val="right"/>
      <w:pPr>
        <w:tabs>
          <w:tab w:val="num" w:pos="6540"/>
        </w:tabs>
        <w:ind w:left="6540" w:hanging="180"/>
      </w:pPr>
    </w:lvl>
  </w:abstractNum>
  <w:abstractNum w:abstractNumId="25" w15:restartNumberingAfterBreak="0">
    <w:nsid w:val="20D37031"/>
    <w:multiLevelType w:val="hybridMultilevel"/>
    <w:tmpl w:val="B16E5FAE"/>
    <w:lvl w:ilvl="0" w:tplc="F84C2B66">
      <w:start w:val="1"/>
      <w:numFmt w:val="decimal"/>
      <w:lvlText w:val="%1."/>
      <w:lvlJc w:val="left"/>
      <w:pPr>
        <w:ind w:left="36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225E291F"/>
    <w:multiLevelType w:val="hybridMultilevel"/>
    <w:tmpl w:val="C1580612"/>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15:restartNumberingAfterBreak="0">
    <w:nsid w:val="2D7B78E8"/>
    <w:multiLevelType w:val="hybridMultilevel"/>
    <w:tmpl w:val="768C4C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2DE85AE3"/>
    <w:multiLevelType w:val="hybridMultilevel"/>
    <w:tmpl w:val="9118E740"/>
    <w:lvl w:ilvl="0" w:tplc="5EBCD9A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2E024804"/>
    <w:multiLevelType w:val="hybridMultilevel"/>
    <w:tmpl w:val="D4043C96"/>
    <w:lvl w:ilvl="0" w:tplc="3D4A8B1E">
      <w:start w:val="1"/>
      <w:numFmt w:val="decimal"/>
      <w:lvlText w:val="%1."/>
      <w:lvlJc w:val="left"/>
      <w:pPr>
        <w:ind w:left="36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3BC12734"/>
    <w:multiLevelType w:val="hybridMultilevel"/>
    <w:tmpl w:val="C400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3E190398"/>
    <w:multiLevelType w:val="hybridMultilevel"/>
    <w:tmpl w:val="E41E02A4"/>
    <w:lvl w:ilvl="0" w:tplc="3CCE2AC6">
      <w:start w:val="1"/>
      <w:numFmt w:val="upperRoman"/>
      <w:lvlText w:val="%1."/>
      <w:lvlJc w:val="righ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3FF849D9"/>
    <w:multiLevelType w:val="hybridMultilevel"/>
    <w:tmpl w:val="ACBAE298"/>
    <w:lvl w:ilvl="0" w:tplc="0000000B">
      <w:numFmt w:val="bullet"/>
      <w:lvlText w:val="-"/>
      <w:lvlJc w:val="left"/>
      <w:pPr>
        <w:ind w:left="720" w:hanging="360"/>
      </w:pPr>
      <w:rPr>
        <w:rFonts w:ascii="Arial" w:hAnsi="Arial" w:cs="Arial" w:hint="default"/>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40763791"/>
    <w:multiLevelType w:val="hybridMultilevel"/>
    <w:tmpl w:val="D4043C96"/>
    <w:lvl w:ilvl="0" w:tplc="3D4A8B1E">
      <w:start w:val="1"/>
      <w:numFmt w:val="decimal"/>
      <w:lvlText w:val="%1."/>
      <w:lvlJc w:val="left"/>
      <w:pPr>
        <w:ind w:left="36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29221B8"/>
    <w:multiLevelType w:val="hybridMultilevel"/>
    <w:tmpl w:val="8BD860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44EF3EDC"/>
    <w:multiLevelType w:val="hybridMultilevel"/>
    <w:tmpl w:val="9B5226EC"/>
    <w:lvl w:ilvl="0" w:tplc="0000000A">
      <w:start w:val="2"/>
      <w:numFmt w:val="bullet"/>
      <w:lvlText w:val="-"/>
      <w:lvlJc w:val="left"/>
      <w:pPr>
        <w:ind w:left="720" w:hanging="360"/>
      </w:pPr>
      <w:rPr>
        <w:rFonts w:ascii="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46E043A4"/>
    <w:multiLevelType w:val="hybridMultilevel"/>
    <w:tmpl w:val="B59CA5BA"/>
    <w:lvl w:ilvl="0" w:tplc="449C91F8">
      <w:start w:val="1"/>
      <w:numFmt w:val="decimal"/>
      <w:lvlText w:val="%1."/>
      <w:lvlJc w:val="left"/>
      <w:pPr>
        <w:ind w:left="36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4DFC0169"/>
    <w:multiLevelType w:val="hybridMultilevel"/>
    <w:tmpl w:val="062C401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4E3D41D1"/>
    <w:multiLevelType w:val="hybridMultilevel"/>
    <w:tmpl w:val="B16E5FAE"/>
    <w:lvl w:ilvl="0" w:tplc="F84C2B66">
      <w:start w:val="1"/>
      <w:numFmt w:val="decimal"/>
      <w:lvlText w:val="%1."/>
      <w:lvlJc w:val="left"/>
      <w:pPr>
        <w:ind w:left="36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51CB21C1"/>
    <w:multiLevelType w:val="hybridMultilevel"/>
    <w:tmpl w:val="C410216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5B3123DD"/>
    <w:multiLevelType w:val="hybridMultilevel"/>
    <w:tmpl w:val="45042EB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2354C0C"/>
    <w:multiLevelType w:val="hybridMultilevel"/>
    <w:tmpl w:val="782232F0"/>
    <w:lvl w:ilvl="0" w:tplc="0000000A">
      <w:start w:val="2"/>
      <w:numFmt w:val="bullet"/>
      <w:lvlText w:val="-"/>
      <w:lvlJc w:val="left"/>
      <w:pPr>
        <w:ind w:left="1440" w:hanging="360"/>
      </w:pPr>
      <w:rPr>
        <w:rFonts w:ascii="Times New Roman" w:hAnsi="Times New Roman" w:cs="Times New Roman"/>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2" w15:restartNumberingAfterBreak="0">
    <w:nsid w:val="6D743832"/>
    <w:multiLevelType w:val="hybridMultilevel"/>
    <w:tmpl w:val="77CE91EA"/>
    <w:lvl w:ilvl="0" w:tplc="3AC606A8">
      <w:start w:val="1"/>
      <w:numFmt w:val="decimal"/>
      <w:lvlText w:val="%1."/>
      <w:lvlJc w:val="left"/>
      <w:pPr>
        <w:ind w:left="720" w:hanging="360"/>
      </w:pPr>
      <w:rPr>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002561D"/>
    <w:multiLevelType w:val="hybridMultilevel"/>
    <w:tmpl w:val="97482994"/>
    <w:lvl w:ilvl="0" w:tplc="40DC8538">
      <w:start w:val="1"/>
      <w:numFmt w:val="decimal"/>
      <w:lvlText w:val="(%1)"/>
      <w:lvlJc w:val="left"/>
      <w:pPr>
        <w:tabs>
          <w:tab w:val="num" w:pos="403"/>
        </w:tabs>
        <w:ind w:left="403" w:hanging="403"/>
      </w:pPr>
      <w:rPr>
        <w:rFonts w:hint="default"/>
        <w:b w:val="0"/>
      </w:rPr>
    </w:lvl>
    <w:lvl w:ilvl="1" w:tplc="B04001AC">
      <w:start w:val="1"/>
      <w:numFmt w:val="lowerLetter"/>
      <w:lvlText w:val="%2)"/>
      <w:lvlJc w:val="left"/>
      <w:pPr>
        <w:tabs>
          <w:tab w:val="num" w:pos="357"/>
        </w:tabs>
        <w:ind w:left="680" w:hanging="323"/>
      </w:pPr>
      <w:rPr>
        <w:rFonts w:ascii="Times New Roman" w:hAnsi="Times New Roman" w:hint="default"/>
        <w:b w:val="0"/>
        <w:i w:val="0"/>
        <w:sz w:val="24"/>
        <w:szCs w:val="24"/>
      </w:rPr>
    </w:lvl>
    <w:lvl w:ilvl="2" w:tplc="3D60FE4E">
      <w:start w:val="1"/>
      <w:numFmt w:val="bullet"/>
      <w:lvlText w:val=""/>
      <w:lvlJc w:val="left"/>
      <w:pPr>
        <w:tabs>
          <w:tab w:val="num" w:pos="2340"/>
        </w:tabs>
        <w:ind w:left="2340" w:hanging="360"/>
      </w:pPr>
      <w:rPr>
        <w:rFonts w:ascii="Symbol" w:hAnsi="Symbol" w:hint="default"/>
        <w:b w:val="0"/>
        <w:color w:val="auto"/>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15:restartNumberingAfterBreak="0">
    <w:nsid w:val="74BB7E74"/>
    <w:multiLevelType w:val="hybridMultilevel"/>
    <w:tmpl w:val="B59CA5BA"/>
    <w:lvl w:ilvl="0" w:tplc="449C91F8">
      <w:start w:val="1"/>
      <w:numFmt w:val="decimal"/>
      <w:lvlText w:val="%1."/>
      <w:lvlJc w:val="left"/>
      <w:pPr>
        <w:ind w:left="36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63A5D75"/>
    <w:multiLevelType w:val="hybridMultilevel"/>
    <w:tmpl w:val="17AA5B6C"/>
    <w:lvl w:ilvl="0" w:tplc="0000000A">
      <w:start w:val="2"/>
      <w:numFmt w:val="bullet"/>
      <w:lvlText w:val="-"/>
      <w:lvlJc w:val="left"/>
      <w:pPr>
        <w:ind w:left="720" w:hanging="360"/>
      </w:pPr>
      <w:rPr>
        <w:rFonts w:ascii="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7F62253F"/>
    <w:multiLevelType w:val="hybridMultilevel"/>
    <w:tmpl w:val="5FD8616A"/>
    <w:lvl w:ilvl="0" w:tplc="D4A0B544">
      <w:start w:val="400"/>
      <w:numFmt w:val="lowerRoman"/>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23"/>
  </w:num>
  <w:num w:numId="2">
    <w:abstractNumId w:val="22"/>
  </w:num>
  <w:num w:numId="3">
    <w:abstractNumId w:val="24"/>
  </w:num>
  <w:num w:numId="4">
    <w:abstractNumId w:val="27"/>
  </w:num>
  <w:num w:numId="5">
    <w:abstractNumId w:val="18"/>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42"/>
  </w:num>
  <w:num w:numId="23">
    <w:abstractNumId w:val="32"/>
  </w:num>
  <w:num w:numId="24">
    <w:abstractNumId w:val="41"/>
  </w:num>
  <w:num w:numId="25">
    <w:abstractNumId w:val="43"/>
  </w:num>
  <w:num w:numId="26">
    <w:abstractNumId w:val="35"/>
  </w:num>
  <w:num w:numId="27">
    <w:abstractNumId w:val="16"/>
  </w:num>
  <w:num w:numId="28">
    <w:abstractNumId w:val="45"/>
  </w:num>
  <w:num w:numId="29">
    <w:abstractNumId w:val="25"/>
  </w:num>
  <w:num w:numId="30">
    <w:abstractNumId w:val="33"/>
  </w:num>
  <w:num w:numId="31">
    <w:abstractNumId w:val="44"/>
  </w:num>
  <w:num w:numId="32">
    <w:abstractNumId w:val="38"/>
  </w:num>
  <w:num w:numId="33">
    <w:abstractNumId w:val="29"/>
  </w:num>
  <w:num w:numId="34">
    <w:abstractNumId w:val="36"/>
  </w:num>
  <w:num w:numId="35">
    <w:abstractNumId w:val="34"/>
  </w:num>
  <w:num w:numId="36">
    <w:abstractNumId w:val="37"/>
  </w:num>
  <w:num w:numId="37">
    <w:abstractNumId w:val="31"/>
  </w:num>
  <w:num w:numId="38">
    <w:abstractNumId w:val="19"/>
  </w:num>
  <w:num w:numId="39">
    <w:abstractNumId w:val="20"/>
  </w:num>
  <w:num w:numId="40">
    <w:abstractNumId w:val="17"/>
  </w:num>
  <w:num w:numId="41">
    <w:abstractNumId w:val="46"/>
  </w:num>
  <w:num w:numId="42">
    <w:abstractNumId w:val="21"/>
  </w:num>
  <w:num w:numId="43">
    <w:abstractNumId w:val="40"/>
  </w:num>
  <w:num w:numId="44">
    <w:abstractNumId w:val="39"/>
  </w:num>
  <w:num w:numId="45">
    <w:abstractNumId w:val="28"/>
  </w:num>
  <w:num w:numId="46">
    <w:abstractNumId w:val="26"/>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A6"/>
    <w:rsid w:val="00176DCA"/>
    <w:rsid w:val="00194FAF"/>
    <w:rsid w:val="001E58AC"/>
    <w:rsid w:val="002B44B3"/>
    <w:rsid w:val="002C59DB"/>
    <w:rsid w:val="004653B2"/>
    <w:rsid w:val="006104CA"/>
    <w:rsid w:val="006215D4"/>
    <w:rsid w:val="006417BD"/>
    <w:rsid w:val="006E0354"/>
    <w:rsid w:val="00710841"/>
    <w:rsid w:val="007572E4"/>
    <w:rsid w:val="00780154"/>
    <w:rsid w:val="007A25DA"/>
    <w:rsid w:val="00891A21"/>
    <w:rsid w:val="008B5DB9"/>
    <w:rsid w:val="0097766C"/>
    <w:rsid w:val="009A4E4B"/>
    <w:rsid w:val="00AB1134"/>
    <w:rsid w:val="00AE6B7A"/>
    <w:rsid w:val="00B3116F"/>
    <w:rsid w:val="00C32EA1"/>
    <w:rsid w:val="00C4132E"/>
    <w:rsid w:val="00C510B1"/>
    <w:rsid w:val="00C87280"/>
    <w:rsid w:val="00CD5568"/>
    <w:rsid w:val="00CE5164"/>
    <w:rsid w:val="00CF74C8"/>
    <w:rsid w:val="00D07C05"/>
    <w:rsid w:val="00D634B2"/>
    <w:rsid w:val="00D83798"/>
    <w:rsid w:val="00D839A6"/>
    <w:rsid w:val="00DD5A04"/>
    <w:rsid w:val="00DF2112"/>
    <w:rsid w:val="00E53011"/>
    <w:rsid w:val="00E850A5"/>
    <w:rsid w:val="00EB44A6"/>
    <w:rsid w:val="00F0248F"/>
    <w:rsid w:val="00F77F1E"/>
    <w:rsid w:val="00FA1FAF"/>
    <w:rsid w:val="00FC0A8D"/>
    <w:rsid w:val="00FD7F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611BAF5-BEE1-4058-9569-256435D0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4132E"/>
    <w:pPr>
      <w:spacing w:after="0" w:line="240" w:lineRule="auto"/>
      <w:jc w:val="both"/>
    </w:pPr>
    <w:rPr>
      <w:rFonts w:eastAsia="Times New Roman" w:cs="Times New Roman"/>
      <w:szCs w:val="24"/>
      <w:lang w:eastAsia="hu-HU"/>
    </w:rPr>
  </w:style>
  <w:style w:type="paragraph" w:styleId="Cmsor1">
    <w:name w:val="heading 1"/>
    <w:basedOn w:val="Norml"/>
    <w:next w:val="Norml"/>
    <w:link w:val="Cmsor1Char"/>
    <w:qFormat/>
    <w:rsid w:val="00FA1FAF"/>
    <w:pPr>
      <w:keepNext/>
      <w:outlineLvl w:val="0"/>
    </w:pPr>
    <w:rPr>
      <w:b/>
      <w:sz w:val="28"/>
      <w:szCs w:val="20"/>
    </w:rPr>
  </w:style>
  <w:style w:type="paragraph" w:styleId="Cmsor3">
    <w:name w:val="heading 3"/>
    <w:basedOn w:val="Norml"/>
    <w:next w:val="Norml"/>
    <w:link w:val="Cmsor3Char"/>
    <w:qFormat/>
    <w:rsid w:val="00780154"/>
    <w:pPr>
      <w:keepNext/>
      <w:suppressAutoHyphens/>
      <w:spacing w:before="240" w:after="60"/>
      <w:jc w:val="left"/>
      <w:outlineLvl w:val="2"/>
    </w:pPr>
    <w:rPr>
      <w:rFonts w:ascii="Calibri Light" w:hAnsi="Calibri Light"/>
      <w:b/>
      <w:bCs/>
      <w:sz w:val="26"/>
      <w:szCs w:val="26"/>
      <w:lang w:val="x-non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リスト段落1,List Paragraph"/>
    <w:basedOn w:val="Norml"/>
    <w:link w:val="ListaszerbekezdsChar"/>
    <w:uiPriority w:val="34"/>
    <w:qFormat/>
    <w:rsid w:val="00FA1FAF"/>
    <w:pPr>
      <w:ind w:left="708"/>
    </w:pPr>
  </w:style>
  <w:style w:type="character" w:customStyle="1" w:styleId="Cmsor1Char">
    <w:name w:val="Címsor 1 Char"/>
    <w:basedOn w:val="Bekezdsalapbettpusa"/>
    <w:link w:val="Cmsor1"/>
    <w:rsid w:val="00FA1FAF"/>
    <w:rPr>
      <w:rFonts w:eastAsia="Times New Roman" w:cs="Times New Roman"/>
      <w:b/>
      <w:sz w:val="28"/>
      <w:szCs w:val="20"/>
      <w:lang w:eastAsia="hu-HU"/>
    </w:rPr>
  </w:style>
  <w:style w:type="paragraph" w:styleId="NormlWeb">
    <w:name w:val="Normal (Web)"/>
    <w:basedOn w:val="Norml"/>
    <w:uiPriority w:val="99"/>
    <w:unhideWhenUsed/>
    <w:rsid w:val="00FA1FAF"/>
    <w:pPr>
      <w:jc w:val="left"/>
    </w:pPr>
    <w:rPr>
      <w:rFonts w:eastAsia="Calibri"/>
    </w:rPr>
  </w:style>
  <w:style w:type="character" w:styleId="Kiemels">
    <w:name w:val="Emphasis"/>
    <w:uiPriority w:val="20"/>
    <w:qFormat/>
    <w:rsid w:val="00FA1FAF"/>
    <w:rPr>
      <w:i/>
      <w:iCs/>
    </w:rPr>
  </w:style>
  <w:style w:type="paragraph" w:styleId="Szvegtrzs">
    <w:name w:val="Body Text"/>
    <w:basedOn w:val="Norml"/>
    <w:link w:val="SzvegtrzsChar"/>
    <w:rsid w:val="00176DCA"/>
    <w:pPr>
      <w:spacing w:before="100" w:beforeAutospacing="1" w:after="100" w:afterAutospacing="1"/>
    </w:pPr>
    <w:rPr>
      <w:rFonts w:ascii="Times Rmn" w:hAnsi="Times Rmn"/>
    </w:rPr>
  </w:style>
  <w:style w:type="character" w:customStyle="1" w:styleId="SzvegtrzsChar">
    <w:name w:val="Szövegtörzs Char"/>
    <w:basedOn w:val="Bekezdsalapbettpusa"/>
    <w:link w:val="Szvegtrzs"/>
    <w:rsid w:val="00176DCA"/>
    <w:rPr>
      <w:rFonts w:ascii="Times Rmn" w:eastAsia="Times New Roman" w:hAnsi="Times Rmn" w:cs="Times New Roman"/>
      <w:szCs w:val="24"/>
      <w:lang w:eastAsia="hu-HU"/>
    </w:rPr>
  </w:style>
  <w:style w:type="table" w:customStyle="1" w:styleId="Rcsostblzat1">
    <w:name w:val="Rácsos táblázat1"/>
    <w:basedOn w:val="Normltblzat"/>
    <w:next w:val="Rcsostblzat"/>
    <w:uiPriority w:val="39"/>
    <w:rsid w:val="006104CA"/>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610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nhideWhenUsed/>
    <w:rsid w:val="00780154"/>
    <w:pPr>
      <w:spacing w:after="120"/>
      <w:ind w:left="283"/>
    </w:pPr>
  </w:style>
  <w:style w:type="character" w:customStyle="1" w:styleId="SzvegtrzsbehzssalChar">
    <w:name w:val="Szövegtörzs behúzással Char"/>
    <w:basedOn w:val="Bekezdsalapbettpusa"/>
    <w:link w:val="Szvegtrzsbehzssal"/>
    <w:rsid w:val="00780154"/>
    <w:rPr>
      <w:rFonts w:eastAsia="Times New Roman" w:cs="Times New Roman"/>
      <w:szCs w:val="24"/>
      <w:lang w:eastAsia="hu-HU"/>
    </w:rPr>
  </w:style>
  <w:style w:type="character" w:customStyle="1" w:styleId="Cmsor3Char">
    <w:name w:val="Címsor 3 Char"/>
    <w:basedOn w:val="Bekezdsalapbettpusa"/>
    <w:link w:val="Cmsor3"/>
    <w:rsid w:val="00780154"/>
    <w:rPr>
      <w:rFonts w:ascii="Calibri Light" w:eastAsia="Times New Roman" w:hAnsi="Calibri Light" w:cs="Times New Roman"/>
      <w:b/>
      <w:bCs/>
      <w:sz w:val="26"/>
      <w:szCs w:val="26"/>
      <w:lang w:val="x-none" w:eastAsia="ar-SA"/>
    </w:rPr>
  </w:style>
  <w:style w:type="character" w:customStyle="1" w:styleId="WW8Num2z0">
    <w:name w:val="WW8Num2z0"/>
    <w:rsid w:val="00780154"/>
    <w:rPr>
      <w:rFonts w:ascii="Symbol" w:hAnsi="Symbol" w:cs="Symbol"/>
    </w:rPr>
  </w:style>
  <w:style w:type="character" w:customStyle="1" w:styleId="WW8Num3z0">
    <w:name w:val="WW8Num3z0"/>
    <w:rsid w:val="00780154"/>
    <w:rPr>
      <w:rFonts w:ascii="Symbol" w:hAnsi="Symbol" w:cs="Symbol"/>
    </w:rPr>
  </w:style>
  <w:style w:type="character" w:customStyle="1" w:styleId="WW8Num4z0">
    <w:name w:val="WW8Num4z0"/>
    <w:rsid w:val="00780154"/>
    <w:rPr>
      <w:rFonts w:ascii="Times New Roman" w:hAnsi="Times New Roman" w:cs="Times New Roman"/>
      <w:b w:val="0"/>
      <w:i/>
      <w:sz w:val="24"/>
    </w:rPr>
  </w:style>
  <w:style w:type="character" w:customStyle="1" w:styleId="WW8Num5z0">
    <w:name w:val="WW8Num5z0"/>
    <w:rsid w:val="00780154"/>
    <w:rPr>
      <w:rFonts w:ascii="Times New Roman" w:hAnsi="Times New Roman" w:cs="Times New Roman"/>
      <w:b w:val="0"/>
      <w:i/>
      <w:sz w:val="24"/>
    </w:rPr>
  </w:style>
  <w:style w:type="character" w:customStyle="1" w:styleId="WW8Num6z0">
    <w:name w:val="WW8Num6z0"/>
    <w:rsid w:val="00780154"/>
    <w:rPr>
      <w:rFonts w:ascii="Times New Roman" w:hAnsi="Times New Roman" w:cs="Times New Roman"/>
      <w:b w:val="0"/>
      <w:i/>
      <w:sz w:val="24"/>
    </w:rPr>
  </w:style>
  <w:style w:type="character" w:customStyle="1" w:styleId="WW8Num7z0">
    <w:name w:val="WW8Num7z0"/>
    <w:rsid w:val="00780154"/>
    <w:rPr>
      <w:rFonts w:ascii="Times New Roman" w:hAnsi="Times New Roman" w:cs="Times New Roman"/>
      <w:b w:val="0"/>
      <w:i/>
      <w:sz w:val="24"/>
    </w:rPr>
  </w:style>
  <w:style w:type="character" w:customStyle="1" w:styleId="WW8Num8z0">
    <w:name w:val="WW8Num8z0"/>
    <w:rsid w:val="00780154"/>
    <w:rPr>
      <w:rFonts w:ascii="Times New Roman" w:hAnsi="Times New Roman" w:cs="Times New Roman"/>
      <w:b w:val="0"/>
      <w:i/>
      <w:sz w:val="24"/>
    </w:rPr>
  </w:style>
  <w:style w:type="character" w:customStyle="1" w:styleId="WW8Num9z0">
    <w:name w:val="WW8Num9z0"/>
    <w:rsid w:val="00780154"/>
    <w:rPr>
      <w:rFonts w:ascii="Times New Roman" w:hAnsi="Times New Roman" w:cs="Times New Roman"/>
      <w:b w:val="0"/>
      <w:i/>
      <w:sz w:val="24"/>
    </w:rPr>
  </w:style>
  <w:style w:type="character" w:customStyle="1" w:styleId="WW8Num10z0">
    <w:name w:val="WW8Num10z0"/>
    <w:rsid w:val="00780154"/>
    <w:rPr>
      <w:rFonts w:ascii="Times New Roman" w:hAnsi="Times New Roman" w:cs="Times New Roman"/>
      <w:b w:val="0"/>
      <w:i/>
      <w:sz w:val="24"/>
    </w:rPr>
  </w:style>
  <w:style w:type="character" w:customStyle="1" w:styleId="WW8Num11z0">
    <w:name w:val="WW8Num11z0"/>
    <w:rsid w:val="00780154"/>
    <w:rPr>
      <w:rFonts w:ascii="Symbol" w:hAnsi="Symbol" w:cs="Symbol"/>
    </w:rPr>
  </w:style>
  <w:style w:type="character" w:customStyle="1" w:styleId="WW8Num13z0">
    <w:name w:val="WW8Num13z0"/>
    <w:rsid w:val="00780154"/>
    <w:rPr>
      <w:rFonts w:ascii="Times New Roman" w:hAnsi="Times New Roman" w:cs="Times New Roman"/>
      <w:b w:val="0"/>
      <w:i/>
      <w:sz w:val="24"/>
    </w:rPr>
  </w:style>
  <w:style w:type="character" w:customStyle="1" w:styleId="WW8Num14z0">
    <w:name w:val="WW8Num14z0"/>
    <w:rsid w:val="00780154"/>
    <w:rPr>
      <w:rFonts w:ascii="Times New Roman" w:hAnsi="Times New Roman" w:cs="Times New Roman"/>
      <w:b w:val="0"/>
      <w:i/>
      <w:sz w:val="24"/>
    </w:rPr>
  </w:style>
  <w:style w:type="character" w:customStyle="1" w:styleId="WW8Num15z0">
    <w:name w:val="WW8Num15z0"/>
    <w:rsid w:val="00780154"/>
    <w:rPr>
      <w:rFonts w:ascii="Times New Roman" w:hAnsi="Times New Roman" w:cs="Times New Roman"/>
      <w:b w:val="0"/>
      <w:i/>
      <w:sz w:val="24"/>
    </w:rPr>
  </w:style>
  <w:style w:type="character" w:customStyle="1" w:styleId="WW8Num17z0">
    <w:name w:val="WW8Num17z0"/>
    <w:rsid w:val="00780154"/>
    <w:rPr>
      <w:rFonts w:ascii="Symbol" w:hAnsi="Symbol" w:cs="Symbol"/>
    </w:rPr>
  </w:style>
  <w:style w:type="character" w:customStyle="1" w:styleId="WW8Num17z1">
    <w:name w:val="WW8Num17z1"/>
    <w:rsid w:val="00780154"/>
    <w:rPr>
      <w:b w:val="0"/>
      <w:i w:val="0"/>
      <w:sz w:val="24"/>
    </w:rPr>
  </w:style>
  <w:style w:type="character" w:customStyle="1" w:styleId="WW8Num20z0">
    <w:name w:val="WW8Num20z0"/>
    <w:rsid w:val="00780154"/>
    <w:rPr>
      <w:rFonts w:ascii="Symbol" w:hAnsi="Symbol"/>
    </w:rPr>
  </w:style>
  <w:style w:type="character" w:customStyle="1" w:styleId="WW8Num20z1">
    <w:name w:val="WW8Num20z1"/>
    <w:rsid w:val="00780154"/>
    <w:rPr>
      <w:rFonts w:ascii="Courier New" w:hAnsi="Courier New"/>
    </w:rPr>
  </w:style>
  <w:style w:type="character" w:customStyle="1" w:styleId="WW8Num20z2">
    <w:name w:val="WW8Num20z2"/>
    <w:rsid w:val="00780154"/>
    <w:rPr>
      <w:rFonts w:ascii="Wingdings" w:hAnsi="Wingdings"/>
    </w:rPr>
  </w:style>
  <w:style w:type="character" w:customStyle="1" w:styleId="WW8Num25z0">
    <w:name w:val="WW8Num25z0"/>
    <w:rsid w:val="00780154"/>
    <w:rPr>
      <w:rFonts w:ascii="Times New Roman" w:eastAsia="Times New Roman" w:hAnsi="Times New Roman" w:cs="Times New Roman"/>
    </w:rPr>
  </w:style>
  <w:style w:type="character" w:customStyle="1" w:styleId="WW8Num25z1">
    <w:name w:val="WW8Num25z1"/>
    <w:rsid w:val="00780154"/>
    <w:rPr>
      <w:rFonts w:ascii="Courier New" w:hAnsi="Courier New" w:cs="Courier New"/>
    </w:rPr>
  </w:style>
  <w:style w:type="character" w:customStyle="1" w:styleId="WW8Num25z2">
    <w:name w:val="WW8Num25z2"/>
    <w:rsid w:val="00780154"/>
    <w:rPr>
      <w:rFonts w:ascii="Wingdings" w:hAnsi="Wingdings"/>
    </w:rPr>
  </w:style>
  <w:style w:type="character" w:customStyle="1" w:styleId="WW8Num25z3">
    <w:name w:val="WW8Num25z3"/>
    <w:rsid w:val="00780154"/>
    <w:rPr>
      <w:rFonts w:ascii="Symbol" w:hAnsi="Symbol"/>
    </w:rPr>
  </w:style>
  <w:style w:type="character" w:customStyle="1" w:styleId="WW8Num26z0">
    <w:name w:val="WW8Num26z0"/>
    <w:rsid w:val="00780154"/>
    <w:rPr>
      <w:rFonts w:ascii="Arial" w:eastAsia="MS Mincho" w:hAnsi="Arial" w:cs="Arial"/>
      <w:sz w:val="24"/>
      <w:szCs w:val="24"/>
    </w:rPr>
  </w:style>
  <w:style w:type="character" w:customStyle="1" w:styleId="WW8Num26z1">
    <w:name w:val="WW8Num26z1"/>
    <w:rsid w:val="00780154"/>
    <w:rPr>
      <w:rFonts w:ascii="Courier New" w:hAnsi="Courier New" w:cs="Courier New"/>
    </w:rPr>
  </w:style>
  <w:style w:type="character" w:customStyle="1" w:styleId="WW8Num26z2">
    <w:name w:val="WW8Num26z2"/>
    <w:rsid w:val="00780154"/>
    <w:rPr>
      <w:rFonts w:ascii="Wingdings" w:hAnsi="Wingdings"/>
    </w:rPr>
  </w:style>
  <w:style w:type="character" w:customStyle="1" w:styleId="WW8Num26z3">
    <w:name w:val="WW8Num26z3"/>
    <w:rsid w:val="00780154"/>
    <w:rPr>
      <w:rFonts w:ascii="Symbol" w:hAnsi="Symbol"/>
    </w:rPr>
  </w:style>
  <w:style w:type="character" w:customStyle="1" w:styleId="WW8Num27z0">
    <w:name w:val="WW8Num27z0"/>
    <w:rsid w:val="00780154"/>
    <w:rPr>
      <w:rFonts w:ascii="Times New Roman" w:eastAsia="Times New Roman" w:hAnsi="Times New Roman" w:cs="Times New Roman"/>
    </w:rPr>
  </w:style>
  <w:style w:type="character" w:customStyle="1" w:styleId="WW8Num27z1">
    <w:name w:val="WW8Num27z1"/>
    <w:rsid w:val="00780154"/>
    <w:rPr>
      <w:rFonts w:ascii="Courier New" w:hAnsi="Courier New" w:cs="Courier New"/>
    </w:rPr>
  </w:style>
  <w:style w:type="character" w:customStyle="1" w:styleId="WW8Num27z2">
    <w:name w:val="WW8Num27z2"/>
    <w:rsid w:val="00780154"/>
    <w:rPr>
      <w:rFonts w:ascii="Wingdings" w:hAnsi="Wingdings"/>
    </w:rPr>
  </w:style>
  <w:style w:type="character" w:customStyle="1" w:styleId="WW8Num27z3">
    <w:name w:val="WW8Num27z3"/>
    <w:rsid w:val="00780154"/>
    <w:rPr>
      <w:rFonts w:ascii="Symbol" w:hAnsi="Symbol"/>
    </w:rPr>
  </w:style>
  <w:style w:type="character" w:customStyle="1" w:styleId="WW8Num29z0">
    <w:name w:val="WW8Num29z0"/>
    <w:rsid w:val="00780154"/>
    <w:rPr>
      <w:rFonts w:ascii="Symbol" w:hAnsi="Symbol"/>
    </w:rPr>
  </w:style>
  <w:style w:type="character" w:customStyle="1" w:styleId="WW8Num29z1">
    <w:name w:val="WW8Num29z1"/>
    <w:rsid w:val="00780154"/>
    <w:rPr>
      <w:rFonts w:ascii="Courier New" w:hAnsi="Courier New" w:cs="Courier New"/>
    </w:rPr>
  </w:style>
  <w:style w:type="character" w:customStyle="1" w:styleId="WW8Num29z2">
    <w:name w:val="WW8Num29z2"/>
    <w:rsid w:val="00780154"/>
    <w:rPr>
      <w:rFonts w:ascii="Wingdings" w:hAnsi="Wingdings"/>
    </w:rPr>
  </w:style>
  <w:style w:type="character" w:customStyle="1" w:styleId="WW8Num30z0">
    <w:name w:val="WW8Num30z0"/>
    <w:rsid w:val="00780154"/>
    <w:rPr>
      <w:rFonts w:ascii="Symbol" w:hAnsi="Symbol"/>
    </w:rPr>
  </w:style>
  <w:style w:type="character" w:customStyle="1" w:styleId="WW8Num30z1">
    <w:name w:val="WW8Num30z1"/>
    <w:rsid w:val="00780154"/>
    <w:rPr>
      <w:rFonts w:ascii="Courier New" w:hAnsi="Courier New" w:cs="Courier New"/>
    </w:rPr>
  </w:style>
  <w:style w:type="character" w:customStyle="1" w:styleId="WW8Num30z2">
    <w:name w:val="WW8Num30z2"/>
    <w:rsid w:val="00780154"/>
    <w:rPr>
      <w:rFonts w:ascii="Wingdings" w:hAnsi="Wingdings"/>
    </w:rPr>
  </w:style>
  <w:style w:type="character" w:customStyle="1" w:styleId="WW8Num33z0">
    <w:name w:val="WW8Num33z0"/>
    <w:rsid w:val="00780154"/>
    <w:rPr>
      <w:rFonts w:ascii="Times New Roman" w:eastAsia="Times New Roman" w:hAnsi="Times New Roman" w:cs="Times New Roman"/>
    </w:rPr>
  </w:style>
  <w:style w:type="character" w:customStyle="1" w:styleId="WW8Num33z1">
    <w:name w:val="WW8Num33z1"/>
    <w:rsid w:val="00780154"/>
    <w:rPr>
      <w:rFonts w:ascii="Courier New" w:hAnsi="Courier New" w:cs="Courier New"/>
    </w:rPr>
  </w:style>
  <w:style w:type="character" w:customStyle="1" w:styleId="WW8Num33z2">
    <w:name w:val="WW8Num33z2"/>
    <w:rsid w:val="00780154"/>
    <w:rPr>
      <w:rFonts w:ascii="Wingdings" w:hAnsi="Wingdings"/>
    </w:rPr>
  </w:style>
  <w:style w:type="character" w:customStyle="1" w:styleId="WW8Num33z3">
    <w:name w:val="WW8Num33z3"/>
    <w:rsid w:val="00780154"/>
    <w:rPr>
      <w:rFonts w:ascii="Symbol" w:hAnsi="Symbol"/>
    </w:rPr>
  </w:style>
  <w:style w:type="character" w:customStyle="1" w:styleId="WW8Num36z0">
    <w:name w:val="WW8Num36z0"/>
    <w:rsid w:val="00780154"/>
    <w:rPr>
      <w:rFonts w:ascii="Symbol" w:hAnsi="Symbol"/>
    </w:rPr>
  </w:style>
  <w:style w:type="character" w:customStyle="1" w:styleId="WW8Num36z1">
    <w:name w:val="WW8Num36z1"/>
    <w:rsid w:val="00780154"/>
    <w:rPr>
      <w:rFonts w:ascii="Courier New" w:hAnsi="Courier New" w:cs="Courier New"/>
    </w:rPr>
  </w:style>
  <w:style w:type="character" w:customStyle="1" w:styleId="WW8Num36z2">
    <w:name w:val="WW8Num36z2"/>
    <w:rsid w:val="00780154"/>
    <w:rPr>
      <w:rFonts w:ascii="Wingdings" w:hAnsi="Wingdings"/>
    </w:rPr>
  </w:style>
  <w:style w:type="character" w:customStyle="1" w:styleId="WW8Num39z0">
    <w:name w:val="WW8Num39z0"/>
    <w:rsid w:val="00780154"/>
    <w:rPr>
      <w:rFonts w:ascii="Symbol" w:hAnsi="Symbol"/>
    </w:rPr>
  </w:style>
  <w:style w:type="character" w:customStyle="1" w:styleId="WW8Num39z1">
    <w:name w:val="WW8Num39z1"/>
    <w:rsid w:val="00780154"/>
    <w:rPr>
      <w:rFonts w:ascii="Courier New" w:hAnsi="Courier New" w:cs="Courier New"/>
    </w:rPr>
  </w:style>
  <w:style w:type="character" w:customStyle="1" w:styleId="WW8Num39z2">
    <w:name w:val="WW8Num39z2"/>
    <w:rsid w:val="00780154"/>
    <w:rPr>
      <w:rFonts w:ascii="Wingdings" w:hAnsi="Wingdings"/>
    </w:rPr>
  </w:style>
  <w:style w:type="character" w:customStyle="1" w:styleId="Bekezdsalapbettpusa3">
    <w:name w:val="Bekezdés alapbetűtípusa3"/>
    <w:rsid w:val="00780154"/>
  </w:style>
  <w:style w:type="character" w:customStyle="1" w:styleId="WW8Num12z0">
    <w:name w:val="WW8Num12z0"/>
    <w:rsid w:val="00780154"/>
    <w:rPr>
      <w:rFonts w:ascii="Times New Roman" w:eastAsia="Times New Roman" w:hAnsi="Times New Roman" w:cs="Times New Roman"/>
    </w:rPr>
  </w:style>
  <w:style w:type="character" w:customStyle="1" w:styleId="Absatz-Standardschriftart">
    <w:name w:val="Absatz-Standardschriftart"/>
    <w:rsid w:val="00780154"/>
  </w:style>
  <w:style w:type="character" w:customStyle="1" w:styleId="WW8Num18z0">
    <w:name w:val="WW8Num18z0"/>
    <w:rsid w:val="00780154"/>
    <w:rPr>
      <w:rFonts w:ascii="Symbol" w:hAnsi="Symbol" w:cs="Symbol"/>
    </w:rPr>
  </w:style>
  <w:style w:type="character" w:customStyle="1" w:styleId="Bekezdsalapbettpusa2">
    <w:name w:val="Bekezdés alapbetűtípusa2"/>
    <w:rsid w:val="00780154"/>
  </w:style>
  <w:style w:type="character" w:customStyle="1" w:styleId="WW8Num16z0">
    <w:name w:val="WW8Num16z0"/>
    <w:rsid w:val="00780154"/>
    <w:rPr>
      <w:rFonts w:ascii="Times New Roman" w:hAnsi="Times New Roman" w:cs="Times New Roman"/>
      <w:b w:val="0"/>
      <w:i/>
      <w:sz w:val="24"/>
    </w:rPr>
  </w:style>
  <w:style w:type="character" w:customStyle="1" w:styleId="WW8Num19z0">
    <w:name w:val="WW8Num19z0"/>
    <w:rsid w:val="00780154"/>
    <w:rPr>
      <w:rFonts w:ascii="Times New Roman" w:hAnsi="Times New Roman" w:cs="Times New Roman"/>
      <w:b w:val="0"/>
      <w:i/>
      <w:sz w:val="24"/>
    </w:rPr>
  </w:style>
  <w:style w:type="character" w:customStyle="1" w:styleId="WW-Absatz-Standardschriftart">
    <w:name w:val="WW-Absatz-Standardschriftart"/>
    <w:rsid w:val="00780154"/>
  </w:style>
  <w:style w:type="character" w:customStyle="1" w:styleId="WW8Num1z0">
    <w:name w:val="WW8Num1z0"/>
    <w:rsid w:val="00780154"/>
    <w:rPr>
      <w:rFonts w:ascii="Symbol" w:hAnsi="Symbol" w:cs="Symbol"/>
    </w:rPr>
  </w:style>
  <w:style w:type="character" w:customStyle="1" w:styleId="WW8Num12z1">
    <w:name w:val="WW8Num12z1"/>
    <w:rsid w:val="00780154"/>
    <w:rPr>
      <w:rFonts w:ascii="Courier New" w:hAnsi="Courier New" w:cs="Courier New"/>
    </w:rPr>
  </w:style>
  <w:style w:type="character" w:customStyle="1" w:styleId="WW8Num12z2">
    <w:name w:val="WW8Num12z2"/>
    <w:rsid w:val="00780154"/>
    <w:rPr>
      <w:rFonts w:ascii="Wingdings" w:hAnsi="Wingdings" w:cs="Wingdings"/>
    </w:rPr>
  </w:style>
  <w:style w:type="character" w:customStyle="1" w:styleId="WW8Num12z3">
    <w:name w:val="WW8Num12z3"/>
    <w:rsid w:val="00780154"/>
    <w:rPr>
      <w:rFonts w:ascii="Symbol" w:hAnsi="Symbol" w:cs="Symbol"/>
    </w:rPr>
  </w:style>
  <w:style w:type="character" w:customStyle="1" w:styleId="Bekezdsalapbettpusa1">
    <w:name w:val="Bekezdés alapbetűtípusa1"/>
    <w:rsid w:val="00780154"/>
  </w:style>
  <w:style w:type="character" w:styleId="Oldalszm">
    <w:name w:val="page number"/>
    <w:basedOn w:val="Bekezdsalapbettpusa1"/>
    <w:rsid w:val="00780154"/>
  </w:style>
  <w:style w:type="character" w:customStyle="1" w:styleId="Lbjegyzet-karakterek">
    <w:name w:val="Lábjegyzet-karakterek"/>
    <w:rsid w:val="00780154"/>
    <w:rPr>
      <w:vertAlign w:val="superscript"/>
    </w:rPr>
  </w:style>
  <w:style w:type="character" w:customStyle="1" w:styleId="Jegyzethivatkozs1">
    <w:name w:val="Jegyzethivatkozás1"/>
    <w:rsid w:val="00780154"/>
    <w:rPr>
      <w:sz w:val="16"/>
      <w:szCs w:val="16"/>
    </w:rPr>
  </w:style>
  <w:style w:type="character" w:customStyle="1" w:styleId="Lbjegyzet-hivatkozs1">
    <w:name w:val="Lábjegyzet-hivatkozás1"/>
    <w:rsid w:val="00780154"/>
    <w:rPr>
      <w:vertAlign w:val="superscript"/>
    </w:rPr>
  </w:style>
  <w:style w:type="character" w:customStyle="1" w:styleId="Vgjegyzet-karakterek">
    <w:name w:val="Végjegyzet-karakterek"/>
    <w:rsid w:val="00780154"/>
    <w:rPr>
      <w:vertAlign w:val="superscript"/>
    </w:rPr>
  </w:style>
  <w:style w:type="character" w:customStyle="1" w:styleId="WW-Vgjegyzet-karakterek">
    <w:name w:val="WW-Végjegyzet-karakterek"/>
    <w:rsid w:val="00780154"/>
  </w:style>
  <w:style w:type="character" w:customStyle="1" w:styleId="WW-Lbjegyzet-karakterek">
    <w:name w:val="WW-Lábjegyzet-karakterek"/>
    <w:rsid w:val="00780154"/>
    <w:rPr>
      <w:vertAlign w:val="superscript"/>
    </w:rPr>
  </w:style>
  <w:style w:type="character" w:customStyle="1" w:styleId="Vgjegyzet-hivatkozs1">
    <w:name w:val="Végjegyzet-hivatkozás1"/>
    <w:rsid w:val="00780154"/>
    <w:rPr>
      <w:vertAlign w:val="superscript"/>
    </w:rPr>
  </w:style>
  <w:style w:type="character" w:customStyle="1" w:styleId="Lbjegyzet-hivatkozs2">
    <w:name w:val="Lábjegyzet-hivatkozás2"/>
    <w:rsid w:val="00780154"/>
    <w:rPr>
      <w:vertAlign w:val="superscript"/>
    </w:rPr>
  </w:style>
  <w:style w:type="character" w:customStyle="1" w:styleId="Vgjegyzet-hivatkozs2">
    <w:name w:val="Végjegyzet-hivatkozás2"/>
    <w:rsid w:val="00780154"/>
    <w:rPr>
      <w:vertAlign w:val="superscript"/>
    </w:rPr>
  </w:style>
  <w:style w:type="character" w:customStyle="1" w:styleId="Jegyzethivatkozs2">
    <w:name w:val="Jegyzethivatkozás2"/>
    <w:rsid w:val="00780154"/>
    <w:rPr>
      <w:sz w:val="16"/>
      <w:szCs w:val="16"/>
    </w:rPr>
  </w:style>
  <w:style w:type="character" w:customStyle="1" w:styleId="JegyzetszvegChar">
    <w:name w:val="Jegyzetszöveg Char"/>
    <w:rsid w:val="00780154"/>
    <w:rPr>
      <w:rFonts w:ascii="Arial" w:hAnsi="Arial" w:cs="Arial"/>
    </w:rPr>
  </w:style>
  <w:style w:type="character" w:customStyle="1" w:styleId="MegjegyzstrgyaChar">
    <w:name w:val="Megjegyzés tárgya Char"/>
    <w:rsid w:val="00780154"/>
    <w:rPr>
      <w:rFonts w:ascii="Arial" w:hAnsi="Arial" w:cs="Arial"/>
      <w:b/>
      <w:bCs/>
    </w:rPr>
  </w:style>
  <w:style w:type="character" w:customStyle="1" w:styleId="Szvegtrzs2Char">
    <w:name w:val="Szövegtörzs 2 Char"/>
    <w:rsid w:val="00780154"/>
    <w:rPr>
      <w:rFonts w:ascii="Arial" w:hAnsi="Arial" w:cs="Arial"/>
      <w:sz w:val="24"/>
    </w:rPr>
  </w:style>
  <w:style w:type="character" w:customStyle="1" w:styleId="point">
    <w:name w:val="point"/>
    <w:rsid w:val="00780154"/>
  </w:style>
  <w:style w:type="character" w:customStyle="1" w:styleId="apple-converted-space">
    <w:name w:val="apple-converted-space"/>
    <w:rsid w:val="00780154"/>
  </w:style>
  <w:style w:type="character" w:customStyle="1" w:styleId="llbChar">
    <w:name w:val="Élőláb Char"/>
    <w:rsid w:val="00780154"/>
    <w:rPr>
      <w:rFonts w:ascii="Arial" w:hAnsi="Arial" w:cs="Arial"/>
      <w:sz w:val="24"/>
    </w:rPr>
  </w:style>
  <w:style w:type="character" w:customStyle="1" w:styleId="Szvegtrzsbehzssal3Char">
    <w:name w:val="Szövegtörzs behúzással 3 Char"/>
    <w:rsid w:val="00780154"/>
    <w:rPr>
      <w:rFonts w:ascii="Arial" w:hAnsi="Arial" w:cs="Arial"/>
      <w:sz w:val="16"/>
      <w:szCs w:val="16"/>
    </w:rPr>
  </w:style>
  <w:style w:type="character" w:styleId="Hiperhivatkozs">
    <w:name w:val="Hyperlink"/>
    <w:rsid w:val="00780154"/>
    <w:rPr>
      <w:color w:val="0563C1"/>
      <w:u w:val="single"/>
    </w:rPr>
  </w:style>
  <w:style w:type="paragraph" w:customStyle="1" w:styleId="Cmsor">
    <w:name w:val="Címsor"/>
    <w:basedOn w:val="Norml"/>
    <w:next w:val="Szvegtrzs"/>
    <w:rsid w:val="00780154"/>
    <w:pPr>
      <w:keepNext/>
      <w:suppressAutoHyphens/>
      <w:spacing w:before="240" w:after="120"/>
      <w:jc w:val="left"/>
    </w:pPr>
    <w:rPr>
      <w:rFonts w:ascii="Arial" w:eastAsia="Lucida Sans Unicode" w:hAnsi="Arial" w:cs="Mangal"/>
      <w:sz w:val="28"/>
      <w:szCs w:val="28"/>
      <w:lang w:eastAsia="ar-SA"/>
    </w:rPr>
  </w:style>
  <w:style w:type="character" w:customStyle="1" w:styleId="SzvegtrzsChar1">
    <w:name w:val="Szövegtörzs Char1"/>
    <w:basedOn w:val="Bekezdsalapbettpusa"/>
    <w:rsid w:val="00780154"/>
    <w:rPr>
      <w:rFonts w:ascii="Arial" w:hAnsi="Arial"/>
      <w:b/>
      <w:sz w:val="28"/>
      <w:lang w:val="x-none" w:eastAsia="ar-SA"/>
    </w:rPr>
  </w:style>
  <w:style w:type="paragraph" w:styleId="Lista">
    <w:name w:val="List"/>
    <w:basedOn w:val="Szvegtrzs"/>
    <w:rsid w:val="00780154"/>
    <w:pPr>
      <w:suppressAutoHyphens/>
      <w:spacing w:before="0" w:beforeAutospacing="0" w:after="0" w:afterAutospacing="0"/>
      <w:jc w:val="center"/>
    </w:pPr>
    <w:rPr>
      <w:rFonts w:ascii="Arial" w:hAnsi="Arial" w:cs="Mangal"/>
      <w:b/>
      <w:sz w:val="28"/>
      <w:szCs w:val="20"/>
      <w:lang w:val="x-none" w:eastAsia="ar-SA"/>
    </w:rPr>
  </w:style>
  <w:style w:type="paragraph" w:customStyle="1" w:styleId="Felirat">
    <w:name w:val="Felirat"/>
    <w:basedOn w:val="Norml"/>
    <w:rsid w:val="00780154"/>
    <w:pPr>
      <w:suppressLineNumbers/>
      <w:suppressAutoHyphens/>
      <w:spacing w:before="120" w:after="120"/>
      <w:jc w:val="left"/>
    </w:pPr>
    <w:rPr>
      <w:rFonts w:ascii="Arial" w:hAnsi="Arial" w:cs="Mangal"/>
      <w:i/>
      <w:iCs/>
      <w:lang w:eastAsia="ar-SA"/>
    </w:rPr>
  </w:style>
  <w:style w:type="paragraph" w:customStyle="1" w:styleId="Trgymutat">
    <w:name w:val="Tárgymutató"/>
    <w:basedOn w:val="Norml"/>
    <w:rsid w:val="00780154"/>
    <w:pPr>
      <w:suppressLineNumbers/>
      <w:suppressAutoHyphens/>
      <w:jc w:val="left"/>
    </w:pPr>
    <w:rPr>
      <w:rFonts w:ascii="Arial" w:hAnsi="Arial" w:cs="Mangal"/>
      <w:szCs w:val="20"/>
      <w:lang w:eastAsia="ar-SA"/>
    </w:rPr>
  </w:style>
  <w:style w:type="paragraph" w:customStyle="1" w:styleId="Kpalrs2">
    <w:name w:val="Képaláírás2"/>
    <w:basedOn w:val="Norml"/>
    <w:rsid w:val="00780154"/>
    <w:pPr>
      <w:suppressLineNumbers/>
      <w:suppressAutoHyphens/>
      <w:spacing w:before="120" w:after="120"/>
      <w:jc w:val="left"/>
    </w:pPr>
    <w:rPr>
      <w:rFonts w:ascii="Arial" w:hAnsi="Arial" w:cs="Mangal"/>
      <w:i/>
      <w:iCs/>
      <w:lang w:eastAsia="ar-SA"/>
    </w:rPr>
  </w:style>
  <w:style w:type="paragraph" w:customStyle="1" w:styleId="Kpalrs1">
    <w:name w:val="Képaláírás1"/>
    <w:basedOn w:val="Norml"/>
    <w:rsid w:val="00780154"/>
    <w:pPr>
      <w:suppressLineNumbers/>
      <w:suppressAutoHyphens/>
      <w:spacing w:before="120" w:after="120"/>
      <w:jc w:val="left"/>
    </w:pPr>
    <w:rPr>
      <w:rFonts w:ascii="Arial" w:hAnsi="Arial" w:cs="Mangal"/>
      <w:i/>
      <w:iCs/>
      <w:lang w:eastAsia="ar-SA"/>
    </w:rPr>
  </w:style>
  <w:style w:type="paragraph" w:customStyle="1" w:styleId="Szvegtrzs21">
    <w:name w:val="Szövegtörzs 21"/>
    <w:basedOn w:val="Norml"/>
    <w:rsid w:val="00780154"/>
    <w:pPr>
      <w:suppressAutoHyphens/>
      <w:jc w:val="center"/>
    </w:pPr>
    <w:rPr>
      <w:rFonts w:ascii="Arial" w:hAnsi="Arial" w:cs="Arial"/>
      <w:szCs w:val="20"/>
      <w:lang w:eastAsia="ar-SA"/>
    </w:rPr>
  </w:style>
  <w:style w:type="paragraph" w:customStyle="1" w:styleId="Szvegtrzs31">
    <w:name w:val="Szövegtörzs 31"/>
    <w:basedOn w:val="Norml"/>
    <w:rsid w:val="00780154"/>
    <w:pPr>
      <w:tabs>
        <w:tab w:val="left" w:pos="567"/>
        <w:tab w:val="left" w:pos="993"/>
      </w:tabs>
      <w:suppressAutoHyphens/>
      <w:spacing w:line="360" w:lineRule="auto"/>
    </w:pPr>
    <w:rPr>
      <w:rFonts w:ascii="Arial" w:hAnsi="Arial" w:cs="Arial"/>
      <w:szCs w:val="20"/>
      <w:lang w:eastAsia="ar-SA"/>
    </w:rPr>
  </w:style>
  <w:style w:type="paragraph" w:styleId="llb">
    <w:name w:val="footer"/>
    <w:basedOn w:val="Norml"/>
    <w:link w:val="llbChar1"/>
    <w:rsid w:val="00780154"/>
    <w:pPr>
      <w:tabs>
        <w:tab w:val="center" w:pos="4320"/>
        <w:tab w:val="right" w:pos="8640"/>
      </w:tabs>
      <w:suppressAutoHyphens/>
      <w:jc w:val="left"/>
    </w:pPr>
    <w:rPr>
      <w:rFonts w:ascii="Arial" w:hAnsi="Arial"/>
      <w:szCs w:val="20"/>
      <w:lang w:val="x-none" w:eastAsia="ar-SA"/>
    </w:rPr>
  </w:style>
  <w:style w:type="character" w:customStyle="1" w:styleId="llbChar1">
    <w:name w:val="Élőláb Char1"/>
    <w:basedOn w:val="Bekezdsalapbettpusa"/>
    <w:link w:val="llb"/>
    <w:rsid w:val="00780154"/>
    <w:rPr>
      <w:rFonts w:ascii="Arial" w:eastAsia="Times New Roman" w:hAnsi="Arial" w:cs="Times New Roman"/>
      <w:szCs w:val="20"/>
      <w:lang w:val="x-none" w:eastAsia="ar-SA"/>
    </w:rPr>
  </w:style>
  <w:style w:type="paragraph" w:customStyle="1" w:styleId="Szvegtrzsbehzssal21">
    <w:name w:val="Szövegtörzs behúzással 21"/>
    <w:basedOn w:val="Norml"/>
    <w:rsid w:val="00780154"/>
    <w:pPr>
      <w:suppressAutoHyphens/>
      <w:spacing w:line="360" w:lineRule="auto"/>
      <w:ind w:left="567"/>
    </w:pPr>
    <w:rPr>
      <w:rFonts w:ascii="Arial" w:hAnsi="Arial" w:cs="Arial"/>
      <w:sz w:val="26"/>
      <w:szCs w:val="20"/>
      <w:lang w:eastAsia="ar-SA"/>
    </w:rPr>
  </w:style>
  <w:style w:type="paragraph" w:customStyle="1" w:styleId="Szvegtrzsbehzssal31">
    <w:name w:val="Szövegtörzs behúzással 31"/>
    <w:basedOn w:val="Norml"/>
    <w:rsid w:val="00780154"/>
    <w:pPr>
      <w:tabs>
        <w:tab w:val="left" w:pos="709"/>
        <w:tab w:val="left" w:pos="993"/>
      </w:tabs>
      <w:suppressAutoHyphens/>
      <w:overflowPunct w:val="0"/>
      <w:autoSpaceDE w:val="0"/>
      <w:spacing w:line="360" w:lineRule="auto"/>
      <w:ind w:left="993" w:hanging="993"/>
      <w:textAlignment w:val="baseline"/>
    </w:pPr>
    <w:rPr>
      <w:b/>
      <w:szCs w:val="20"/>
      <w:lang w:eastAsia="ar-SA"/>
    </w:rPr>
  </w:style>
  <w:style w:type="paragraph" w:customStyle="1" w:styleId="Szvegtrzs32">
    <w:name w:val="Szövegtörzs 32"/>
    <w:basedOn w:val="Norml"/>
    <w:rsid w:val="00780154"/>
    <w:pPr>
      <w:tabs>
        <w:tab w:val="left" w:pos="567"/>
        <w:tab w:val="left" w:pos="993"/>
      </w:tabs>
      <w:suppressAutoHyphens/>
      <w:overflowPunct w:val="0"/>
      <w:autoSpaceDE w:val="0"/>
      <w:spacing w:line="360" w:lineRule="auto"/>
      <w:textAlignment w:val="baseline"/>
    </w:pPr>
    <w:rPr>
      <w:rFonts w:ascii="Arial" w:hAnsi="Arial" w:cs="Arial"/>
      <w:szCs w:val="20"/>
      <w:lang w:eastAsia="ar-SA"/>
    </w:rPr>
  </w:style>
  <w:style w:type="paragraph" w:customStyle="1" w:styleId="Szvegtrzsbehzssal310">
    <w:name w:val="Szövegtörzs behúzással 31"/>
    <w:basedOn w:val="Norml"/>
    <w:rsid w:val="00780154"/>
    <w:pPr>
      <w:suppressAutoHyphens/>
      <w:spacing w:line="360" w:lineRule="auto"/>
      <w:ind w:left="1276"/>
    </w:pPr>
    <w:rPr>
      <w:rFonts w:ascii="Arial" w:hAnsi="Arial" w:cs="Arial"/>
      <w:szCs w:val="20"/>
      <w:lang w:eastAsia="ar-SA"/>
    </w:rPr>
  </w:style>
  <w:style w:type="paragraph" w:styleId="Lbjegyzetszveg">
    <w:name w:val="footnote text"/>
    <w:basedOn w:val="Norml"/>
    <w:link w:val="LbjegyzetszvegChar"/>
    <w:rsid w:val="00780154"/>
    <w:pPr>
      <w:suppressAutoHyphens/>
      <w:jc w:val="left"/>
    </w:pPr>
    <w:rPr>
      <w:rFonts w:ascii="Arial" w:hAnsi="Arial" w:cs="Arial"/>
      <w:sz w:val="20"/>
      <w:szCs w:val="20"/>
      <w:lang w:eastAsia="ar-SA"/>
    </w:rPr>
  </w:style>
  <w:style w:type="character" w:customStyle="1" w:styleId="LbjegyzetszvegChar">
    <w:name w:val="Lábjegyzetszöveg Char"/>
    <w:basedOn w:val="Bekezdsalapbettpusa"/>
    <w:link w:val="Lbjegyzetszveg"/>
    <w:rsid w:val="00780154"/>
    <w:rPr>
      <w:rFonts w:ascii="Arial" w:eastAsia="Times New Roman" w:hAnsi="Arial" w:cs="Arial"/>
      <w:sz w:val="20"/>
      <w:szCs w:val="20"/>
      <w:lang w:eastAsia="ar-SA"/>
    </w:rPr>
  </w:style>
  <w:style w:type="paragraph" w:styleId="Buborkszveg">
    <w:name w:val="Balloon Text"/>
    <w:basedOn w:val="Norml"/>
    <w:link w:val="BuborkszvegChar"/>
    <w:rsid w:val="00780154"/>
    <w:pPr>
      <w:suppressAutoHyphens/>
      <w:jc w:val="left"/>
    </w:pPr>
    <w:rPr>
      <w:rFonts w:ascii="Tahoma" w:hAnsi="Tahoma" w:cs="Tahoma"/>
      <w:sz w:val="16"/>
      <w:szCs w:val="16"/>
      <w:lang w:eastAsia="ar-SA"/>
    </w:rPr>
  </w:style>
  <w:style w:type="character" w:customStyle="1" w:styleId="BuborkszvegChar">
    <w:name w:val="Buborékszöveg Char"/>
    <w:basedOn w:val="Bekezdsalapbettpusa"/>
    <w:link w:val="Buborkszveg"/>
    <w:rsid w:val="00780154"/>
    <w:rPr>
      <w:rFonts w:ascii="Tahoma" w:eastAsia="Times New Roman" w:hAnsi="Tahoma" w:cs="Tahoma"/>
      <w:sz w:val="16"/>
      <w:szCs w:val="16"/>
      <w:lang w:eastAsia="ar-SA"/>
    </w:rPr>
  </w:style>
  <w:style w:type="paragraph" w:customStyle="1" w:styleId="Jegyzetszveg1">
    <w:name w:val="Jegyzetszöveg1"/>
    <w:basedOn w:val="Norml"/>
    <w:rsid w:val="00780154"/>
    <w:pPr>
      <w:suppressAutoHyphens/>
      <w:jc w:val="left"/>
    </w:pPr>
    <w:rPr>
      <w:rFonts w:ascii="Arial" w:hAnsi="Arial" w:cs="Arial"/>
      <w:sz w:val="20"/>
      <w:szCs w:val="20"/>
      <w:lang w:eastAsia="ar-SA"/>
    </w:rPr>
  </w:style>
  <w:style w:type="paragraph" w:customStyle="1" w:styleId="Bekezds4">
    <w:name w:val="Bekezdés4"/>
    <w:basedOn w:val="Norml"/>
    <w:rsid w:val="00780154"/>
    <w:pPr>
      <w:keepLines/>
      <w:suppressAutoHyphens/>
      <w:ind w:left="613" w:firstLine="204"/>
    </w:pPr>
    <w:rPr>
      <w:szCs w:val="20"/>
      <w:lang w:eastAsia="ar-SA"/>
    </w:rPr>
  </w:style>
  <w:style w:type="paragraph" w:customStyle="1" w:styleId="Tblzattartalom">
    <w:name w:val="Táblázattartalom"/>
    <w:basedOn w:val="Norml"/>
    <w:rsid w:val="00780154"/>
    <w:pPr>
      <w:suppressLineNumbers/>
      <w:suppressAutoHyphens/>
      <w:jc w:val="left"/>
    </w:pPr>
    <w:rPr>
      <w:rFonts w:ascii="Arial" w:hAnsi="Arial" w:cs="Arial"/>
      <w:szCs w:val="20"/>
      <w:lang w:eastAsia="ar-SA"/>
    </w:rPr>
  </w:style>
  <w:style w:type="paragraph" w:customStyle="1" w:styleId="Tblzatfejlc">
    <w:name w:val="Táblázatfejléc"/>
    <w:basedOn w:val="Tblzattartalom"/>
    <w:rsid w:val="00780154"/>
    <w:pPr>
      <w:jc w:val="center"/>
    </w:pPr>
    <w:rPr>
      <w:b/>
      <w:bCs/>
    </w:rPr>
  </w:style>
  <w:style w:type="paragraph" w:customStyle="1" w:styleId="Kerettartalom">
    <w:name w:val="Kerettartalom"/>
    <w:basedOn w:val="Szvegtrzs"/>
    <w:rsid w:val="00780154"/>
    <w:pPr>
      <w:suppressAutoHyphens/>
      <w:spacing w:before="0" w:beforeAutospacing="0" w:after="0" w:afterAutospacing="0"/>
      <w:jc w:val="center"/>
    </w:pPr>
    <w:rPr>
      <w:rFonts w:ascii="Arial" w:hAnsi="Arial"/>
      <w:b/>
      <w:sz w:val="28"/>
      <w:szCs w:val="20"/>
      <w:lang w:val="x-none" w:eastAsia="ar-SA"/>
    </w:rPr>
  </w:style>
  <w:style w:type="paragraph" w:styleId="lfej">
    <w:name w:val="header"/>
    <w:basedOn w:val="Norml"/>
    <w:link w:val="lfejChar"/>
    <w:rsid w:val="00780154"/>
    <w:pPr>
      <w:suppressLineNumbers/>
      <w:tabs>
        <w:tab w:val="center" w:pos="4819"/>
        <w:tab w:val="right" w:pos="9638"/>
      </w:tabs>
      <w:suppressAutoHyphens/>
      <w:jc w:val="left"/>
    </w:pPr>
    <w:rPr>
      <w:rFonts w:ascii="Arial" w:hAnsi="Arial" w:cs="Arial"/>
      <w:szCs w:val="20"/>
      <w:lang w:eastAsia="ar-SA"/>
    </w:rPr>
  </w:style>
  <w:style w:type="character" w:customStyle="1" w:styleId="lfejChar">
    <w:name w:val="Élőfej Char"/>
    <w:basedOn w:val="Bekezdsalapbettpusa"/>
    <w:link w:val="lfej"/>
    <w:rsid w:val="00780154"/>
    <w:rPr>
      <w:rFonts w:ascii="Arial" w:eastAsia="Times New Roman" w:hAnsi="Arial" w:cs="Arial"/>
      <w:szCs w:val="20"/>
      <w:lang w:eastAsia="ar-SA"/>
    </w:rPr>
  </w:style>
  <w:style w:type="paragraph" w:customStyle="1" w:styleId="Jegyzetszveg2">
    <w:name w:val="Jegyzetszöveg2"/>
    <w:basedOn w:val="Norml"/>
    <w:rsid w:val="00780154"/>
    <w:pPr>
      <w:suppressAutoHyphens/>
      <w:jc w:val="left"/>
    </w:pPr>
    <w:rPr>
      <w:rFonts w:ascii="Arial" w:hAnsi="Arial"/>
      <w:sz w:val="20"/>
      <w:szCs w:val="20"/>
      <w:lang w:val="x-none" w:eastAsia="ar-SA"/>
    </w:rPr>
  </w:style>
  <w:style w:type="paragraph" w:styleId="Jegyzetszveg">
    <w:name w:val="annotation text"/>
    <w:basedOn w:val="Norml"/>
    <w:link w:val="JegyzetszvegChar1"/>
    <w:uiPriority w:val="99"/>
    <w:semiHidden/>
    <w:unhideWhenUsed/>
    <w:rsid w:val="00780154"/>
    <w:pPr>
      <w:suppressAutoHyphens/>
      <w:jc w:val="left"/>
    </w:pPr>
    <w:rPr>
      <w:rFonts w:ascii="Arial" w:hAnsi="Arial" w:cs="Arial"/>
      <w:sz w:val="20"/>
      <w:szCs w:val="20"/>
      <w:lang w:eastAsia="ar-SA"/>
    </w:rPr>
  </w:style>
  <w:style w:type="character" w:customStyle="1" w:styleId="JegyzetszvegChar1">
    <w:name w:val="Jegyzetszöveg Char1"/>
    <w:basedOn w:val="Bekezdsalapbettpusa"/>
    <w:link w:val="Jegyzetszveg"/>
    <w:uiPriority w:val="99"/>
    <w:semiHidden/>
    <w:rsid w:val="00780154"/>
    <w:rPr>
      <w:rFonts w:ascii="Arial" w:eastAsia="Times New Roman" w:hAnsi="Arial" w:cs="Arial"/>
      <w:sz w:val="20"/>
      <w:szCs w:val="20"/>
      <w:lang w:eastAsia="ar-SA"/>
    </w:rPr>
  </w:style>
  <w:style w:type="paragraph" w:styleId="Megjegyzstrgya">
    <w:name w:val="annotation subject"/>
    <w:basedOn w:val="Jegyzetszveg2"/>
    <w:next w:val="Jegyzetszveg2"/>
    <w:link w:val="MegjegyzstrgyaChar1"/>
    <w:rsid w:val="00780154"/>
    <w:rPr>
      <w:b/>
      <w:bCs/>
    </w:rPr>
  </w:style>
  <w:style w:type="character" w:customStyle="1" w:styleId="MegjegyzstrgyaChar1">
    <w:name w:val="Megjegyzés tárgya Char1"/>
    <w:basedOn w:val="JegyzetszvegChar1"/>
    <w:link w:val="Megjegyzstrgya"/>
    <w:rsid w:val="00780154"/>
    <w:rPr>
      <w:rFonts w:ascii="Arial" w:eastAsia="Times New Roman" w:hAnsi="Arial" w:cs="Times New Roman"/>
      <w:b/>
      <w:bCs/>
      <w:sz w:val="20"/>
      <w:szCs w:val="20"/>
      <w:lang w:val="x-none" w:eastAsia="ar-SA"/>
    </w:rPr>
  </w:style>
  <w:style w:type="paragraph" w:customStyle="1" w:styleId="Szvegtrzs22">
    <w:name w:val="Szövegtörzs 22"/>
    <w:basedOn w:val="Norml"/>
    <w:rsid w:val="00780154"/>
    <w:pPr>
      <w:suppressAutoHyphens/>
      <w:spacing w:after="120" w:line="480" w:lineRule="auto"/>
      <w:jc w:val="left"/>
    </w:pPr>
    <w:rPr>
      <w:rFonts w:ascii="Arial" w:hAnsi="Arial"/>
      <w:szCs w:val="20"/>
      <w:lang w:val="x-none" w:eastAsia="ar-SA"/>
    </w:rPr>
  </w:style>
  <w:style w:type="paragraph" w:customStyle="1" w:styleId="CharChar">
    <w:name w:val="Char Char"/>
    <w:basedOn w:val="Norml"/>
    <w:rsid w:val="00780154"/>
    <w:pPr>
      <w:suppressAutoHyphens/>
      <w:spacing w:after="160" w:line="240" w:lineRule="exact"/>
    </w:pPr>
    <w:rPr>
      <w:rFonts w:ascii="Tahoma" w:hAnsi="Tahoma"/>
      <w:b/>
      <w:sz w:val="20"/>
      <w:szCs w:val="20"/>
      <w:lang w:val="en-US" w:eastAsia="ar-SA"/>
    </w:rPr>
  </w:style>
  <w:style w:type="paragraph" w:customStyle="1" w:styleId="Szvegtrzsbehzssal32">
    <w:name w:val="Szövegtörzs behúzással 32"/>
    <w:basedOn w:val="Norml"/>
    <w:rsid w:val="00780154"/>
    <w:pPr>
      <w:suppressAutoHyphens/>
      <w:spacing w:after="120"/>
      <w:ind w:left="283"/>
      <w:jc w:val="left"/>
    </w:pPr>
    <w:rPr>
      <w:rFonts w:ascii="Arial" w:hAnsi="Arial"/>
      <w:sz w:val="16"/>
      <w:szCs w:val="16"/>
      <w:lang w:val="x-none" w:eastAsia="ar-SA"/>
    </w:rPr>
  </w:style>
  <w:style w:type="paragraph" w:customStyle="1" w:styleId="Standard">
    <w:name w:val="Standard"/>
    <w:rsid w:val="00780154"/>
    <w:pPr>
      <w:widowControl w:val="0"/>
      <w:suppressAutoHyphens/>
      <w:spacing w:after="0" w:line="240" w:lineRule="auto"/>
      <w:textAlignment w:val="baseline"/>
    </w:pPr>
    <w:rPr>
      <w:rFonts w:eastAsia="Lucida Sans Unicode" w:cs="Mangal"/>
      <w:kern w:val="1"/>
      <w:szCs w:val="24"/>
      <w:lang w:eastAsia="hi-IN" w:bidi="hi-IN"/>
    </w:rPr>
  </w:style>
  <w:style w:type="character" w:customStyle="1" w:styleId="section">
    <w:name w:val="section"/>
    <w:basedOn w:val="Bekezdsalapbettpusa"/>
    <w:rsid w:val="00780154"/>
  </w:style>
  <w:style w:type="character" w:styleId="Jegyzethivatkozs">
    <w:name w:val="annotation reference"/>
    <w:uiPriority w:val="99"/>
    <w:semiHidden/>
    <w:unhideWhenUsed/>
    <w:rsid w:val="00780154"/>
    <w:rPr>
      <w:sz w:val="16"/>
      <w:szCs w:val="16"/>
    </w:rPr>
  </w:style>
  <w:style w:type="paragraph" w:styleId="Lista3">
    <w:name w:val="List 3"/>
    <w:basedOn w:val="Norml"/>
    <w:uiPriority w:val="99"/>
    <w:unhideWhenUsed/>
    <w:rsid w:val="00780154"/>
    <w:pPr>
      <w:suppressAutoHyphens/>
      <w:ind w:left="849" w:hanging="283"/>
      <w:contextualSpacing/>
      <w:jc w:val="left"/>
    </w:pPr>
    <w:rPr>
      <w:rFonts w:ascii="Arial" w:hAnsi="Arial" w:cs="Arial"/>
      <w:szCs w:val="20"/>
      <w:lang w:eastAsia="ar-SA"/>
    </w:rPr>
  </w:style>
  <w:style w:type="character" w:styleId="Lbjegyzet-hivatkozs">
    <w:name w:val="footnote reference"/>
    <w:uiPriority w:val="99"/>
    <w:semiHidden/>
    <w:unhideWhenUsed/>
    <w:rsid w:val="00780154"/>
    <w:rPr>
      <w:vertAlign w:val="superscript"/>
    </w:rPr>
  </w:style>
  <w:style w:type="paragraph" w:customStyle="1" w:styleId="CharCharCharCharCharCharChar">
    <w:name w:val="Char Char Char Char Char Char Char"/>
    <w:basedOn w:val="Norml"/>
    <w:next w:val="Norml"/>
    <w:rsid w:val="00780154"/>
    <w:rPr>
      <w:szCs w:val="20"/>
      <w:lang w:val="en-US" w:eastAsia="en-US"/>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qFormat/>
    <w:locked/>
    <w:rsid w:val="00CE5164"/>
    <w:rPr>
      <w:rFonts w:eastAsia="Times New Roman" w:cs="Times New Roman"/>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bmo.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727A6-AF05-4EE2-8C2B-C1A4A1D65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53</Pages>
  <Words>12104</Words>
  <Characters>83525</Characters>
  <Application>Microsoft Office Word</Application>
  <DocSecurity>0</DocSecurity>
  <Lines>696</Lines>
  <Paragraphs>190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Microsoft-fiók</dc:creator>
  <cp:keywords/>
  <dc:description/>
  <cp:lastModifiedBy>Microsoft-fiók</cp:lastModifiedBy>
  <cp:revision>35</cp:revision>
  <cp:lastPrinted>2016-12-12T09:50:00Z</cp:lastPrinted>
  <dcterms:created xsi:type="dcterms:W3CDTF">2016-11-02T09:28:00Z</dcterms:created>
  <dcterms:modified xsi:type="dcterms:W3CDTF">2016-12-14T11:15:00Z</dcterms:modified>
</cp:coreProperties>
</file>