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53/2018. (VI. 22.) MÖK határozat</w:t>
      </w:r>
    </w:p>
    <w:p w:rsidR="000D6F6C" w:rsidRDefault="000D6F6C" w:rsidP="00D471F6">
      <w:pPr>
        <w:rPr>
          <w:b/>
          <w:u w:val="single"/>
        </w:rPr>
      </w:pPr>
    </w:p>
    <w:p w:rsidR="000D6F6C" w:rsidRDefault="000D6F6C" w:rsidP="000D6F6C">
      <w:r>
        <w:t>A Hajdú-Bihar Megyei Önkormán</w:t>
      </w:r>
      <w:r w:rsidR="00CD4B7E">
        <w:t xml:space="preserve">yzat Közgyűlése a </w:t>
      </w:r>
      <w:r w:rsidR="00602305">
        <w:t xml:space="preserve">2018. június 22-ei </w:t>
      </w:r>
      <w:r>
        <w:t xml:space="preserve">munka ülése </w:t>
      </w:r>
      <w:r w:rsidR="003E5CC6">
        <w:t xml:space="preserve">módosított </w:t>
      </w:r>
      <w:r>
        <w:t>napirendjét a következők szerint fogadja el:</w:t>
      </w:r>
    </w:p>
    <w:p w:rsidR="000D6F6C" w:rsidRDefault="000D6F6C" w:rsidP="00D471F6">
      <w:pPr>
        <w:rPr>
          <w:b/>
          <w:u w:val="single"/>
        </w:rPr>
      </w:pPr>
    </w:p>
    <w:p w:rsidR="003C605F" w:rsidRPr="003C605F" w:rsidRDefault="003C605F" w:rsidP="003C60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05F">
        <w:rPr>
          <w:rFonts w:ascii="Times New Roman" w:hAnsi="Times New Roman"/>
          <w:bCs/>
          <w:sz w:val="24"/>
          <w:szCs w:val="24"/>
        </w:rPr>
        <w:t>Tájékoztató a megye lakosságának 2017. évben jellemző egészségi állapotáról, az egészségromlást előidéző okokról, a szükséges tennivalókról</w:t>
      </w:r>
    </w:p>
    <w:p w:rsidR="003C605F" w:rsidRPr="003C605F" w:rsidRDefault="003C605F" w:rsidP="003C605F">
      <w:pPr>
        <w:contextualSpacing/>
      </w:pPr>
    </w:p>
    <w:p w:rsidR="003C605F" w:rsidRPr="003C605F" w:rsidRDefault="003C605F" w:rsidP="003C60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05F">
        <w:rPr>
          <w:rFonts w:ascii="Times New Roman" w:hAnsi="Times New Roman"/>
          <w:sz w:val="24"/>
          <w:szCs w:val="24"/>
        </w:rPr>
        <w:t>Tájékoztató a megyei önkormányzat 2017. évi területrendezési és területfejlesztési feladatainak ellátásáról</w:t>
      </w:r>
    </w:p>
    <w:p w:rsidR="003C605F" w:rsidRPr="003C605F" w:rsidRDefault="003C605F" w:rsidP="003C605F">
      <w:pPr>
        <w:rPr>
          <w:bCs/>
        </w:rPr>
      </w:pPr>
    </w:p>
    <w:p w:rsidR="003C605F" w:rsidRPr="003C605F" w:rsidRDefault="003C605F" w:rsidP="003C60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05F">
        <w:rPr>
          <w:rFonts w:ascii="Times New Roman" w:hAnsi="Times New Roman"/>
          <w:sz w:val="24"/>
          <w:szCs w:val="24"/>
        </w:rPr>
        <w:t>A CLUSTERS3 projekt keretében kidolgozott „Klaszter Koncepció - Stratégiai keretek Hajdú-Bihar megye intelligens szakosodási irányainak megvalósításához” című dokumentum elfogadása</w:t>
      </w:r>
    </w:p>
    <w:p w:rsidR="003C605F" w:rsidRPr="003C605F" w:rsidRDefault="003C605F" w:rsidP="003C605F">
      <w:pPr>
        <w:pStyle w:val="Listaszerbekezds"/>
        <w:ind w:left="0"/>
        <w:rPr>
          <w:rFonts w:ascii="Times New Roman" w:hAnsi="Times New Roman"/>
          <w:bCs/>
          <w:sz w:val="24"/>
          <w:szCs w:val="24"/>
        </w:rPr>
      </w:pPr>
    </w:p>
    <w:p w:rsidR="003C605F" w:rsidRDefault="003C605F" w:rsidP="003C60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605F">
        <w:rPr>
          <w:rFonts w:ascii="Times New Roman" w:hAnsi="Times New Roman"/>
          <w:bCs/>
          <w:sz w:val="24"/>
          <w:szCs w:val="24"/>
        </w:rPr>
        <w:t>Tájékoztató a megyei területrendezési terv módosításával kapcsolatos feladatok előrehaladásáról</w:t>
      </w:r>
    </w:p>
    <w:p w:rsidR="00DB7038" w:rsidRPr="00DB7038" w:rsidRDefault="00DB7038" w:rsidP="00DB7038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:rsidR="00DB7038" w:rsidRPr="00DB7038" w:rsidRDefault="00DB7038" w:rsidP="003C60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7038">
        <w:rPr>
          <w:rFonts w:ascii="Times New Roman" w:hAnsi="Times New Roman"/>
          <w:sz w:val="24"/>
          <w:szCs w:val="24"/>
        </w:rPr>
        <w:t xml:space="preserve">Az </w:t>
      </w:r>
      <w:r w:rsidRPr="00DB7038">
        <w:rPr>
          <w:rFonts w:ascii="Times New Roman" w:hAnsi="Times New Roman"/>
          <w:bCs/>
          <w:iCs/>
          <w:sz w:val="24"/>
          <w:szCs w:val="24"/>
        </w:rPr>
        <w:t>Észak-Alföldi Regionális Fejlesztési Ügynökség Nonprofit Kft. „v.a.”</w:t>
      </w:r>
      <w:r w:rsidRPr="00DB7038">
        <w:rPr>
          <w:rFonts w:ascii="Times New Roman" w:hAnsi="Times New Roman"/>
          <w:sz w:val="24"/>
          <w:szCs w:val="24"/>
        </w:rPr>
        <w:t xml:space="preserve"> megszüntetéséhez kapcsolódó intézkedések</w:t>
      </w:r>
    </w:p>
    <w:p w:rsidR="003C605F" w:rsidRPr="003C605F" w:rsidRDefault="003C605F" w:rsidP="003C605F"/>
    <w:p w:rsidR="003C605F" w:rsidRPr="003C605F" w:rsidRDefault="003C605F" w:rsidP="003C605F"/>
    <w:p w:rsidR="003C605F" w:rsidRPr="0022363D" w:rsidRDefault="003C605F" w:rsidP="003C605F">
      <w:pPr>
        <w:rPr>
          <w:b/>
        </w:rPr>
      </w:pPr>
      <w:r w:rsidRPr="0022363D">
        <w:rPr>
          <w:b/>
        </w:rPr>
        <w:t>Különfélék</w:t>
      </w: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534EC1">
        <w:tc>
          <w:tcPr>
            <w:tcW w:w="4606" w:type="dxa"/>
            <w:shd w:val="clear" w:color="auto" w:fill="auto"/>
          </w:tcPr>
          <w:p w:rsidR="00D471F6" w:rsidRPr="00F704A2" w:rsidRDefault="00D471F6" w:rsidP="00534EC1">
            <w:pPr>
              <w:rPr>
                <w:b/>
              </w:rPr>
            </w:pPr>
            <w:r>
              <w:rPr>
                <w:b/>
              </w:rPr>
              <w:t xml:space="preserve">Debrecen,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"yyyy. MMMM d." </w:instrText>
            </w:r>
            <w:r>
              <w:rPr>
                <w:b/>
              </w:rPr>
              <w:fldChar w:fldCharType="separate"/>
            </w:r>
            <w:r w:rsidR="00E64287">
              <w:rPr>
                <w:b/>
                <w:noProof/>
              </w:rPr>
              <w:t>2018. június 22.</w:t>
            </w:r>
            <w:r>
              <w:rPr>
                <w:b/>
              </w:rPr>
              <w:fldChar w:fldCharType="end"/>
            </w: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534EC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534EC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>A kivonat hiteléül: Kondor Erika</w:t>
      </w: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0D6F6C" w:rsidRDefault="000D6F6C" w:rsidP="009155DD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54/2018. (VI. 22.) MÖK határozat</w:t>
      </w:r>
    </w:p>
    <w:p w:rsidR="00D471F6" w:rsidRDefault="00D471F6" w:rsidP="00D471F6">
      <w:pPr>
        <w:rPr>
          <w:b/>
          <w:bCs/>
          <w:u w:val="single"/>
        </w:rPr>
      </w:pPr>
    </w:p>
    <w:p w:rsidR="003C605F" w:rsidRDefault="003C605F" w:rsidP="003C605F">
      <w:r w:rsidRPr="00262781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3C605F" w:rsidRPr="00262781" w:rsidRDefault="003C605F" w:rsidP="003C605F"/>
    <w:p w:rsidR="003C605F" w:rsidRPr="0080255B" w:rsidRDefault="003C605F" w:rsidP="003C605F">
      <w:r w:rsidRPr="0080255B">
        <w:t>24/2018. (II. 23.) MÖK határozat</w:t>
      </w:r>
      <w:r>
        <w:t xml:space="preserve">, </w:t>
      </w:r>
      <w:r w:rsidRPr="0080255B">
        <w:t>37/2018. (V. 25.) MÖK határozat</w:t>
      </w:r>
      <w:r>
        <w:t xml:space="preserve">, </w:t>
      </w:r>
      <w:r w:rsidRPr="0080255B">
        <w:t>38/2018. (V. 25.) MÖK határozat</w:t>
      </w:r>
      <w:r>
        <w:t xml:space="preserve">, </w:t>
      </w:r>
      <w:r w:rsidRPr="0080255B">
        <w:t>39/2018. (V. 25.) MÖK határozat</w:t>
      </w:r>
      <w:r>
        <w:t xml:space="preserve">, </w:t>
      </w:r>
      <w:r w:rsidRPr="00FD0804">
        <w:t xml:space="preserve">40/2018. (V. 25.) MÖK határozat, </w:t>
      </w:r>
      <w:r w:rsidRPr="00FD0804">
        <w:br/>
      </w:r>
      <w:r w:rsidRPr="0080255B">
        <w:t>42/2018. (V. 25.) MÖK határozat</w:t>
      </w:r>
      <w:r>
        <w:t xml:space="preserve">, </w:t>
      </w:r>
      <w:r w:rsidRPr="0080255B">
        <w:t>43/2018. (V. 25.) MÖK határozat</w:t>
      </w:r>
      <w:r>
        <w:t xml:space="preserve">, </w:t>
      </w:r>
      <w:r w:rsidRPr="0080255B">
        <w:t>44/2018. (V. 25.) MÖK határozat</w:t>
      </w:r>
      <w:r>
        <w:t xml:space="preserve">, </w:t>
      </w:r>
      <w:r w:rsidRPr="0080255B">
        <w:t>45/2018. (V. 25.) MÖK határozat</w:t>
      </w:r>
      <w:r>
        <w:t xml:space="preserve">, </w:t>
      </w:r>
      <w:r w:rsidRPr="0080255B">
        <w:t>46/2018. (V. 25.) MÖK határozat</w:t>
      </w:r>
      <w:r>
        <w:t xml:space="preserve">, </w:t>
      </w:r>
      <w:r>
        <w:br/>
      </w:r>
      <w:r w:rsidRPr="0080255B">
        <w:t>47/2018. (V. 25.) MÖK határozat</w:t>
      </w:r>
      <w:r>
        <w:t xml:space="preserve">, </w:t>
      </w:r>
      <w:r w:rsidRPr="0080255B">
        <w:t>48/2018. (V. 25.) MÖK határozat</w:t>
      </w:r>
      <w:r>
        <w:t xml:space="preserve">, </w:t>
      </w:r>
      <w:r w:rsidRPr="0080255B">
        <w:t>49/2018. (V. 25.) MÖK határozat</w:t>
      </w:r>
      <w:r>
        <w:t xml:space="preserve">, </w:t>
      </w:r>
      <w:r w:rsidRPr="0080255B">
        <w:t>50/2018. (V. 25.) MÖK határozat</w:t>
      </w:r>
      <w:r>
        <w:t xml:space="preserve">, </w:t>
      </w:r>
      <w:r w:rsidRPr="0080255B">
        <w:t>51/2018. (V. 25.) MÖK határozat</w:t>
      </w:r>
      <w:r>
        <w:t xml:space="preserve">, </w:t>
      </w:r>
      <w:r>
        <w:br/>
      </w:r>
      <w:r w:rsidRPr="0080255B">
        <w:t>52/2018. (V. 25.) MÖK határozat</w:t>
      </w:r>
      <w:r>
        <w:t>.</w:t>
      </w:r>
    </w:p>
    <w:p w:rsidR="00D471F6" w:rsidRPr="007E4440" w:rsidRDefault="00D471F6" w:rsidP="00D471F6">
      <w:pPr>
        <w:rPr>
          <w:b/>
          <w:bCs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4287">
        <w:rPr>
          <w:b/>
          <w:noProof/>
        </w:rPr>
        <w:t>2018. június 22.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534EC1">
        <w:tc>
          <w:tcPr>
            <w:tcW w:w="4606" w:type="dxa"/>
            <w:shd w:val="clear" w:color="auto" w:fill="auto"/>
          </w:tcPr>
          <w:p w:rsidR="00D471F6" w:rsidRPr="00F704A2" w:rsidRDefault="00D471F6" w:rsidP="00534EC1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534EC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534EC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671F31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71F31" w:rsidRDefault="00671F31" w:rsidP="00671F31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>
        <w:rPr>
          <w:b/>
          <w:u w:val="single"/>
        </w:rPr>
        <w:t>ülésén hozott határozataiból:</w:t>
      </w:r>
    </w:p>
    <w:p w:rsidR="00671F31" w:rsidRDefault="00671F31" w:rsidP="00671F31">
      <w:pPr>
        <w:rPr>
          <w:b/>
          <w:u w:val="single"/>
        </w:rPr>
      </w:pPr>
    </w:p>
    <w:p w:rsidR="00671F31" w:rsidRDefault="00671F31" w:rsidP="00671F31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55/2018. (VI. 22.) MÖK határozat</w:t>
      </w:r>
    </w:p>
    <w:p w:rsidR="00671F31" w:rsidRDefault="00671F31" w:rsidP="00D471F6">
      <w:pPr>
        <w:rPr>
          <w:b/>
          <w:u w:val="single"/>
        </w:rPr>
      </w:pPr>
    </w:p>
    <w:p w:rsidR="00F459BF" w:rsidRDefault="00F459BF" w:rsidP="00F459BF">
      <w:r w:rsidRPr="00C2108E">
        <w:t xml:space="preserve">A Hajdú-Bihar Megyei Önkormányzat Közgyűlése az egészségügyi hatósági és igazgatási tevékenységről szóló 1991. évi XI. törvény 6. § (1) bekezdés k) pontja alapján </w:t>
      </w:r>
    </w:p>
    <w:p w:rsidR="00F459BF" w:rsidRDefault="00F459BF" w:rsidP="00F459BF"/>
    <w:p w:rsidR="00F459BF" w:rsidRPr="00C2108E" w:rsidRDefault="00F459BF" w:rsidP="00F459BF">
      <w:r>
        <w:t xml:space="preserve">1./ </w:t>
      </w:r>
      <w:r w:rsidRPr="00050E9F">
        <w:t xml:space="preserve">a Hajdú-Bihar Megyei Kormányhivatal Népegészségügyi Főosztálya által készített, a megye lakosságának egészségi állapotáról szóló </w:t>
      </w:r>
      <w:r>
        <w:t>2017</w:t>
      </w:r>
      <w:r w:rsidRPr="00050E9F">
        <w:t>. évi adatokat bemutató tájékoztatót elfogadja</w:t>
      </w:r>
      <w:r>
        <w:t>.</w:t>
      </w:r>
    </w:p>
    <w:p w:rsidR="00F459BF" w:rsidRPr="00C2108E" w:rsidRDefault="00F459BF" w:rsidP="00F459BF"/>
    <w:p w:rsidR="00F459BF" w:rsidRPr="00AF15C1" w:rsidRDefault="00F459BF" w:rsidP="00F459BF">
      <w:r w:rsidRPr="00AF15C1">
        <w:t>2./ A közgyűlés felkéri elnökét, hogy a döntésről a Hajdú-Bihar Megyei Kormányhivatal kormánymegbízottját és a megyei tisztifőorvost tájékoztassa.</w:t>
      </w:r>
    </w:p>
    <w:p w:rsidR="00F459BF" w:rsidRPr="00C2108E" w:rsidRDefault="00F459BF" w:rsidP="00F459BF"/>
    <w:p w:rsidR="00F459BF" w:rsidRDefault="00F459BF" w:rsidP="00F459BF"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:rsidR="00F459BF" w:rsidRDefault="00F459BF" w:rsidP="00F459BF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2018. július 2.</w:t>
      </w: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671F3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4287">
        <w:rPr>
          <w:b/>
          <w:noProof/>
        </w:rPr>
        <w:t>2018. június 22.</w:t>
      </w:r>
      <w:r>
        <w:rPr>
          <w:b/>
        </w:rPr>
        <w:fldChar w:fldCharType="end"/>
      </w:r>
    </w:p>
    <w:p w:rsidR="00671F31" w:rsidRDefault="00671F31" w:rsidP="00671F3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71F31" w:rsidRPr="00F704A2" w:rsidTr="00A53524">
        <w:tc>
          <w:tcPr>
            <w:tcW w:w="4606" w:type="dxa"/>
            <w:shd w:val="clear" w:color="auto" w:fill="auto"/>
          </w:tcPr>
          <w:p w:rsidR="00671F31" w:rsidRPr="00F704A2" w:rsidRDefault="00671F31" w:rsidP="00A53524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671F31" w:rsidRPr="00F704A2" w:rsidRDefault="00671F31" w:rsidP="00A53524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671F31" w:rsidRPr="00F704A2" w:rsidRDefault="00671F31" w:rsidP="00A53524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671F31" w:rsidRDefault="00671F31" w:rsidP="00671F31">
      <w:pPr>
        <w:rPr>
          <w:b/>
        </w:rPr>
      </w:pPr>
    </w:p>
    <w:p w:rsidR="00671F31" w:rsidRDefault="00671F31" w:rsidP="00671F31">
      <w:pPr>
        <w:rPr>
          <w:b/>
        </w:rPr>
      </w:pPr>
    </w:p>
    <w:p w:rsidR="00671F31" w:rsidRDefault="00671F31" w:rsidP="00671F31">
      <w:pPr>
        <w:rPr>
          <w:b/>
        </w:rPr>
      </w:pPr>
    </w:p>
    <w:p w:rsidR="00671F31" w:rsidRDefault="00671F31" w:rsidP="00671F31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671F31" w:rsidRDefault="00671F31" w:rsidP="00671F31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56/2018. (VI. 22.) MÖK határozat</w:t>
      </w:r>
    </w:p>
    <w:p w:rsidR="00D471F6" w:rsidRDefault="00D471F6" w:rsidP="00D471F6">
      <w:pPr>
        <w:rPr>
          <w:b/>
          <w:u w:val="single"/>
        </w:rPr>
      </w:pPr>
    </w:p>
    <w:p w:rsidR="00F459BF" w:rsidRPr="00450468" w:rsidRDefault="00F459BF" w:rsidP="00F459BF">
      <w:pPr>
        <w:rPr>
          <w:sz w:val="23"/>
          <w:szCs w:val="23"/>
        </w:rPr>
      </w:pPr>
      <w:r w:rsidRPr="00450468">
        <w:rPr>
          <w:sz w:val="23"/>
          <w:szCs w:val="23"/>
        </w:rPr>
        <w:t xml:space="preserve">A Hajdú-Bihar Megyei Önkormányzat Közgyűlése a területi monitoring rendszerről szóló </w:t>
      </w:r>
      <w:r w:rsidRPr="00450468">
        <w:rPr>
          <w:sz w:val="23"/>
          <w:szCs w:val="23"/>
        </w:rPr>
        <w:br/>
        <w:t>37/2010. (II. 26.) Korm. rendelet 7. §-a alapján</w:t>
      </w:r>
    </w:p>
    <w:p w:rsidR="00F459BF" w:rsidRPr="00450468" w:rsidRDefault="00F459BF" w:rsidP="00F459BF">
      <w:pPr>
        <w:rPr>
          <w:sz w:val="23"/>
          <w:szCs w:val="23"/>
        </w:rPr>
      </w:pPr>
    </w:p>
    <w:p w:rsidR="00F459BF" w:rsidRPr="00450468" w:rsidRDefault="00F459BF" w:rsidP="00F459BF">
      <w:pPr>
        <w:rPr>
          <w:sz w:val="23"/>
          <w:szCs w:val="23"/>
        </w:rPr>
      </w:pPr>
      <w:r w:rsidRPr="00450468">
        <w:rPr>
          <w:sz w:val="23"/>
          <w:szCs w:val="23"/>
        </w:rPr>
        <w:t>1./ elfogadja az önkormányzatnak a területfejlesztésről és a területrendezésről szóló 1996. évi XXI. törvényben meghatározott területfejlesztési és területrendezési feladataival összefüggésben 2017. évben végzett munkájáról szóló tájékoztatót.</w:t>
      </w:r>
    </w:p>
    <w:p w:rsidR="00F459BF" w:rsidRPr="00450468" w:rsidRDefault="00F459BF" w:rsidP="00F459BF">
      <w:pPr>
        <w:rPr>
          <w:sz w:val="23"/>
          <w:szCs w:val="23"/>
        </w:rPr>
      </w:pPr>
    </w:p>
    <w:p w:rsidR="00F459BF" w:rsidRPr="00450468" w:rsidRDefault="00F459BF" w:rsidP="00F459BF">
      <w:pPr>
        <w:rPr>
          <w:sz w:val="23"/>
          <w:szCs w:val="23"/>
        </w:rPr>
      </w:pPr>
      <w:r w:rsidRPr="00450468">
        <w:rPr>
          <w:sz w:val="23"/>
          <w:szCs w:val="23"/>
        </w:rPr>
        <w:t xml:space="preserve">2./ A közgyűlés felkéri elnökét, hogy a tájékoztatót a területfejlesztés stratégiai tervezéséért felelős miniszternek, valamint a területrendezésért felelős miniszternek küldje meg. </w:t>
      </w:r>
    </w:p>
    <w:p w:rsidR="00F459BF" w:rsidRPr="00450468" w:rsidRDefault="00F459BF" w:rsidP="00F459BF">
      <w:pPr>
        <w:rPr>
          <w:sz w:val="23"/>
          <w:szCs w:val="23"/>
        </w:rPr>
      </w:pPr>
    </w:p>
    <w:p w:rsidR="00F459BF" w:rsidRPr="00450468" w:rsidRDefault="00F459BF" w:rsidP="00F459BF">
      <w:pPr>
        <w:rPr>
          <w:sz w:val="23"/>
          <w:szCs w:val="23"/>
        </w:rPr>
      </w:pPr>
      <w:r w:rsidRPr="00450468">
        <w:rPr>
          <w:b/>
          <w:bCs/>
          <w:sz w:val="23"/>
          <w:szCs w:val="23"/>
          <w:u w:val="single"/>
        </w:rPr>
        <w:t>Végrehajtásért felelős:</w:t>
      </w:r>
      <w:r w:rsidRPr="00450468">
        <w:rPr>
          <w:sz w:val="23"/>
          <w:szCs w:val="23"/>
        </w:rPr>
        <w:tab/>
        <w:t>Pajna Zoltán, a megyei közgyűlés elnöke</w:t>
      </w:r>
    </w:p>
    <w:p w:rsidR="00F459BF" w:rsidRPr="00450468" w:rsidRDefault="00F459BF" w:rsidP="00F459BF">
      <w:pPr>
        <w:rPr>
          <w:sz w:val="23"/>
          <w:szCs w:val="23"/>
        </w:rPr>
      </w:pPr>
      <w:r w:rsidRPr="00450468">
        <w:rPr>
          <w:b/>
          <w:bCs/>
          <w:sz w:val="23"/>
          <w:szCs w:val="23"/>
          <w:u w:val="single"/>
        </w:rPr>
        <w:t>Határidő:</w:t>
      </w:r>
      <w:r w:rsidRPr="00450468">
        <w:rPr>
          <w:sz w:val="23"/>
          <w:szCs w:val="23"/>
        </w:rPr>
        <w:tab/>
      </w:r>
      <w:r w:rsidRPr="00450468">
        <w:rPr>
          <w:sz w:val="23"/>
          <w:szCs w:val="23"/>
        </w:rPr>
        <w:tab/>
      </w:r>
      <w:r w:rsidRPr="00450468">
        <w:rPr>
          <w:sz w:val="23"/>
          <w:szCs w:val="23"/>
        </w:rPr>
        <w:tab/>
        <w:t>2018. június 29.</w:t>
      </w:r>
    </w:p>
    <w:p w:rsidR="00F459BF" w:rsidRPr="00450468" w:rsidRDefault="00F459BF" w:rsidP="00F459BF">
      <w:pPr>
        <w:rPr>
          <w:sz w:val="23"/>
          <w:szCs w:val="23"/>
        </w:rPr>
      </w:pPr>
    </w:p>
    <w:p w:rsidR="00D471F6" w:rsidRDefault="00D471F6" w:rsidP="00D471F6"/>
    <w:p w:rsidR="00D471F6" w:rsidRDefault="00D471F6" w:rsidP="00D471F6"/>
    <w:p w:rsidR="00D471F6" w:rsidRDefault="00D471F6" w:rsidP="00D471F6"/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4287">
        <w:rPr>
          <w:b/>
          <w:noProof/>
        </w:rPr>
        <w:t>2018. június 22.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534EC1">
        <w:tc>
          <w:tcPr>
            <w:tcW w:w="4606" w:type="dxa"/>
            <w:shd w:val="clear" w:color="auto" w:fill="auto"/>
          </w:tcPr>
          <w:p w:rsidR="00D471F6" w:rsidRPr="00F704A2" w:rsidRDefault="00D471F6" w:rsidP="00534EC1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534EC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534EC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 w:rsidR="009155DD">
        <w:rPr>
          <w:b/>
          <w:u w:val="single"/>
        </w:rPr>
        <w:t>ü</w:t>
      </w:r>
      <w:r>
        <w:rPr>
          <w:b/>
          <w:u w:val="single"/>
        </w:rPr>
        <w:t>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57/2018. (VI. 22.) MÖK határozat</w:t>
      </w:r>
    </w:p>
    <w:p w:rsidR="00D471F6" w:rsidRDefault="00D471F6" w:rsidP="00D471F6">
      <w:pPr>
        <w:rPr>
          <w:b/>
          <w:u w:val="single"/>
        </w:rPr>
      </w:pPr>
    </w:p>
    <w:p w:rsidR="00652231" w:rsidRPr="008D10BE" w:rsidRDefault="00652231" w:rsidP="00652231">
      <w:pPr>
        <w:pStyle w:val="lfej"/>
        <w:jc w:val="both"/>
        <w:rPr>
          <w:sz w:val="23"/>
          <w:szCs w:val="23"/>
        </w:rPr>
      </w:pPr>
      <w:r w:rsidRPr="008D10BE">
        <w:rPr>
          <w:sz w:val="23"/>
          <w:szCs w:val="23"/>
        </w:rPr>
        <w:t xml:space="preserve">A Hajdú-Bihar Megyei Önkormányzat Közgyűlése a területfejlesztésről és a területrendezésről szóló 1996. évi XXI. törvény </w:t>
      </w:r>
      <w:r>
        <w:rPr>
          <w:sz w:val="23"/>
          <w:szCs w:val="23"/>
        </w:rPr>
        <w:t xml:space="preserve">4. §-a, </w:t>
      </w:r>
      <w:r w:rsidRPr="008D10BE">
        <w:rPr>
          <w:sz w:val="23"/>
          <w:szCs w:val="23"/>
        </w:rPr>
        <w:t xml:space="preserve">11. § (1) bekezdés bg) pontja, valamint Hajdú-Bihar Megyei Önkormányzat Közgyűlése és Szervei Szervezeti és Működési Szabályzatáról szóló </w:t>
      </w:r>
      <w:r w:rsidRPr="008D10BE">
        <w:rPr>
          <w:sz w:val="23"/>
          <w:szCs w:val="23"/>
        </w:rPr>
        <w:br/>
        <w:t xml:space="preserve">1/2015. (II. 2.) önkormányzati rendelet 6. § (1) bekezdése alapján, figyelemmel a </w:t>
      </w:r>
      <w:r w:rsidRPr="008D10BE">
        <w:rPr>
          <w:sz w:val="23"/>
          <w:szCs w:val="23"/>
        </w:rPr>
        <w:br/>
        <w:t>32/2018. (IV. 20.) MÖK határozatra</w:t>
      </w:r>
    </w:p>
    <w:p w:rsidR="00652231" w:rsidRPr="008D10BE" w:rsidRDefault="00652231" w:rsidP="00652231">
      <w:pPr>
        <w:pStyle w:val="lfej"/>
        <w:jc w:val="both"/>
        <w:rPr>
          <w:sz w:val="23"/>
          <w:szCs w:val="23"/>
        </w:rPr>
      </w:pPr>
    </w:p>
    <w:p w:rsidR="00652231" w:rsidRPr="008D10BE" w:rsidRDefault="00652231" w:rsidP="00652231">
      <w:pPr>
        <w:pStyle w:val="lfej"/>
        <w:jc w:val="both"/>
        <w:rPr>
          <w:color w:val="000000"/>
          <w:sz w:val="23"/>
          <w:szCs w:val="23"/>
        </w:rPr>
      </w:pPr>
      <w:r w:rsidRPr="008D10BE">
        <w:rPr>
          <w:sz w:val="23"/>
          <w:szCs w:val="23"/>
        </w:rPr>
        <w:t>1./ elfogadja a CLUSTERS3 projekt keretében kidolgozott klaszterfejlesztést célzó, a „Klaszter Koncepció - Stratégiai keretek Hajdú-Bihar megye intelligens szakosodási irányainak megvalósításához” című dokumentumot a melléklet szerint.</w:t>
      </w:r>
    </w:p>
    <w:p w:rsidR="00652231" w:rsidRPr="008D10BE" w:rsidRDefault="00652231" w:rsidP="00652231">
      <w:pPr>
        <w:tabs>
          <w:tab w:val="right" w:pos="9072"/>
        </w:tabs>
        <w:rPr>
          <w:color w:val="000000"/>
          <w:sz w:val="23"/>
          <w:szCs w:val="23"/>
        </w:rPr>
      </w:pPr>
    </w:p>
    <w:p w:rsidR="00652231" w:rsidRPr="008D10BE" w:rsidRDefault="00652231" w:rsidP="00652231">
      <w:pPr>
        <w:tabs>
          <w:tab w:val="right" w:pos="9072"/>
        </w:tabs>
        <w:rPr>
          <w:sz w:val="23"/>
          <w:szCs w:val="23"/>
          <w:lang w:eastAsia="en-US"/>
        </w:rPr>
      </w:pPr>
      <w:r w:rsidRPr="008D10BE">
        <w:rPr>
          <w:color w:val="000000"/>
          <w:sz w:val="23"/>
          <w:szCs w:val="23"/>
        </w:rPr>
        <w:t xml:space="preserve">2./ Felkéri a közgyűlés elnökét, hogy az 1./ pontban megjelölt dokumentumban foglaltak alapulvételével, a klaszterpolitika megyei helyzetének javítását célzó tevékenységek </w:t>
      </w:r>
      <w:r>
        <w:rPr>
          <w:color w:val="000000"/>
          <w:sz w:val="23"/>
          <w:szCs w:val="23"/>
        </w:rPr>
        <w:t xml:space="preserve">sikeres </w:t>
      </w:r>
      <w:r w:rsidRPr="008D10BE">
        <w:rPr>
          <w:color w:val="000000"/>
          <w:sz w:val="23"/>
          <w:szCs w:val="23"/>
        </w:rPr>
        <w:t>megvalósításá</w:t>
      </w:r>
      <w:r>
        <w:rPr>
          <w:color w:val="000000"/>
          <w:sz w:val="23"/>
          <w:szCs w:val="23"/>
        </w:rPr>
        <w:t>t segítse elő</w:t>
      </w:r>
      <w:r w:rsidRPr="008D10BE">
        <w:rPr>
          <w:color w:val="000000"/>
          <w:sz w:val="23"/>
          <w:szCs w:val="23"/>
        </w:rPr>
        <w:t>.</w:t>
      </w:r>
    </w:p>
    <w:p w:rsidR="00652231" w:rsidRPr="008D10BE" w:rsidRDefault="00652231" w:rsidP="00652231">
      <w:pPr>
        <w:tabs>
          <w:tab w:val="right" w:pos="9072"/>
        </w:tabs>
        <w:rPr>
          <w:sz w:val="23"/>
          <w:szCs w:val="23"/>
          <w:lang w:eastAsia="en-US"/>
        </w:rPr>
      </w:pPr>
    </w:p>
    <w:p w:rsidR="00652231" w:rsidRPr="008D10BE" w:rsidRDefault="00652231" w:rsidP="00652231">
      <w:pPr>
        <w:tabs>
          <w:tab w:val="right" w:pos="9072"/>
        </w:tabs>
        <w:rPr>
          <w:sz w:val="23"/>
          <w:szCs w:val="23"/>
          <w:lang w:eastAsia="en-US"/>
        </w:rPr>
      </w:pPr>
      <w:r w:rsidRPr="008D10BE">
        <w:rPr>
          <w:b/>
          <w:sz w:val="23"/>
          <w:szCs w:val="23"/>
          <w:u w:val="single"/>
          <w:lang w:eastAsia="en-US"/>
        </w:rPr>
        <w:t>Végrehajtásért felelős:</w:t>
      </w:r>
      <w:r w:rsidRPr="008D10BE">
        <w:rPr>
          <w:sz w:val="23"/>
          <w:szCs w:val="23"/>
          <w:lang w:eastAsia="en-US"/>
        </w:rPr>
        <w:t xml:space="preserve"> Pajna Zoltán, a megyei közgyűlés elnöke</w:t>
      </w:r>
    </w:p>
    <w:p w:rsidR="00652231" w:rsidRPr="008D10BE" w:rsidRDefault="00652231" w:rsidP="00652231">
      <w:pPr>
        <w:tabs>
          <w:tab w:val="right" w:pos="9072"/>
        </w:tabs>
        <w:rPr>
          <w:color w:val="000000" w:themeColor="text1"/>
          <w:sz w:val="23"/>
          <w:szCs w:val="23"/>
          <w:lang w:eastAsia="en-US"/>
        </w:rPr>
      </w:pPr>
      <w:r w:rsidRPr="008D10BE">
        <w:rPr>
          <w:b/>
          <w:color w:val="000000" w:themeColor="text1"/>
          <w:sz w:val="23"/>
          <w:szCs w:val="23"/>
          <w:u w:val="single"/>
          <w:lang w:eastAsia="en-US"/>
        </w:rPr>
        <w:t>Határidő:</w:t>
      </w:r>
      <w:r w:rsidRPr="008D10BE">
        <w:rPr>
          <w:color w:val="000000" w:themeColor="text1"/>
          <w:sz w:val="23"/>
          <w:szCs w:val="23"/>
          <w:lang w:eastAsia="en-US"/>
        </w:rPr>
        <w:t xml:space="preserve">                       2020. március 31.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4287">
        <w:rPr>
          <w:b/>
          <w:noProof/>
        </w:rPr>
        <w:t>2018. június 22.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534EC1">
        <w:tc>
          <w:tcPr>
            <w:tcW w:w="4606" w:type="dxa"/>
            <w:shd w:val="clear" w:color="auto" w:fill="auto"/>
          </w:tcPr>
          <w:p w:rsidR="00D471F6" w:rsidRPr="00F704A2" w:rsidRDefault="00D471F6" w:rsidP="00534EC1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534EC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534EC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22B63" w:rsidRDefault="00D22B63" w:rsidP="009155DD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58/2018. (VI. 22.) MÖK határozat</w:t>
      </w:r>
    </w:p>
    <w:p w:rsidR="00D471F6" w:rsidRDefault="00D471F6" w:rsidP="00D471F6">
      <w:pPr>
        <w:rPr>
          <w:b/>
          <w:u w:val="single"/>
        </w:rPr>
      </w:pPr>
    </w:p>
    <w:p w:rsidR="00430D31" w:rsidRPr="009E4AC0" w:rsidRDefault="00430D31" w:rsidP="00430D31">
      <w:r w:rsidRPr="009E4AC0">
        <w:t xml:space="preserve">A Hajdú-Bihar Megyei Önkormányzat Közgyűlése </w:t>
      </w:r>
      <w:r>
        <w:t>a Hajdú-Bihar Megyei Önkormányzat Közgyűlése és Szervei Szervezeti és Működési Szabályzatáról szóló 1/2015. (II. 2.) önkormányzati rendelet 18</w:t>
      </w:r>
      <w:r w:rsidRPr="009E4AC0">
        <w:t xml:space="preserve">. § (1) bekezdés </w:t>
      </w:r>
      <w:r>
        <w:t>c</w:t>
      </w:r>
      <w:r w:rsidRPr="009E4AC0">
        <w:t>) pontja alapján</w:t>
      </w:r>
      <w:r>
        <w:t xml:space="preserve">, figyelemmel a </w:t>
      </w:r>
      <w:r>
        <w:br/>
        <w:t>192/2017. (XII. 20.) MÖK határozatra</w:t>
      </w:r>
      <w:r w:rsidRPr="009E4AC0">
        <w:t xml:space="preserve"> </w:t>
      </w:r>
    </w:p>
    <w:p w:rsidR="00430D31" w:rsidRPr="009E4AC0" w:rsidRDefault="00430D31" w:rsidP="00430D31"/>
    <w:p w:rsidR="00430D31" w:rsidRPr="009E4AC0" w:rsidRDefault="00430D31" w:rsidP="00430D31">
      <w:r w:rsidRPr="009E4AC0">
        <w:t xml:space="preserve">a Hajdú-Bihar </w:t>
      </w:r>
      <w:r>
        <w:t>m</w:t>
      </w:r>
      <w:r w:rsidRPr="009E4AC0">
        <w:t xml:space="preserve">egye </w:t>
      </w:r>
      <w:r>
        <w:t>területrendezési tervének módosításával kapcsolatos feladatok előrehaladásáról szóló tájékoztatót</w:t>
      </w:r>
      <w:r w:rsidRPr="009E4AC0">
        <w:t xml:space="preserve"> elfogadja.</w:t>
      </w:r>
    </w:p>
    <w:p w:rsidR="00D471F6" w:rsidRPr="007E4440" w:rsidRDefault="00D471F6" w:rsidP="00D471F6">
      <w:pPr>
        <w:rPr>
          <w:b/>
          <w:bCs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4287">
        <w:rPr>
          <w:b/>
          <w:noProof/>
        </w:rPr>
        <w:t>2018. június 22.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534EC1">
        <w:tc>
          <w:tcPr>
            <w:tcW w:w="4606" w:type="dxa"/>
            <w:shd w:val="clear" w:color="auto" w:fill="auto"/>
          </w:tcPr>
          <w:p w:rsidR="00D471F6" w:rsidRPr="00F704A2" w:rsidRDefault="00D471F6" w:rsidP="00534EC1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534EC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534EC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június 22-ei 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713F60" w:rsidRDefault="00713F60" w:rsidP="009155DD">
      <w:pPr>
        <w:rPr>
          <w:b/>
          <w:u w:val="single"/>
        </w:rPr>
      </w:pPr>
    </w:p>
    <w:p w:rsidR="00602305" w:rsidRDefault="00602305" w:rsidP="00602305">
      <w:pPr>
        <w:rPr>
          <w:b/>
          <w:u w:val="single"/>
        </w:rPr>
      </w:pPr>
      <w:r>
        <w:rPr>
          <w:b/>
          <w:u w:val="single"/>
        </w:rPr>
        <w:t>59/2018. (VI. 22.) MÖK határozat</w:t>
      </w:r>
    </w:p>
    <w:p w:rsidR="00D471F6" w:rsidRDefault="00D471F6" w:rsidP="00D471F6">
      <w:pPr>
        <w:rPr>
          <w:b/>
          <w:u w:val="single"/>
        </w:rPr>
      </w:pPr>
    </w:p>
    <w:p w:rsidR="00430D31" w:rsidRDefault="00430D31" w:rsidP="00430D31">
      <w:r w:rsidRPr="0014355C">
        <w:rPr>
          <w:bCs/>
          <w:iCs/>
        </w:rPr>
        <w:t xml:space="preserve">A </w:t>
      </w:r>
      <w:r w:rsidRPr="0014355C">
        <w:rPr>
          <w:iCs/>
        </w:rPr>
        <w:t xml:space="preserve">Hajdú-Bihar </w:t>
      </w:r>
      <w:r w:rsidRPr="0014355C">
        <w:rPr>
          <w:bCs/>
          <w:iCs/>
        </w:rPr>
        <w:t xml:space="preserve">Megyei Önkormányzat Közgyűlése </w:t>
      </w:r>
      <w:r w:rsidRPr="0014355C">
        <w:rPr>
          <w:bCs/>
        </w:rPr>
        <w:t xml:space="preserve">a területfejlesztésről és a területrendezésről szóló 1996. évi XXI. törvény </w:t>
      </w:r>
      <w:r>
        <w:rPr>
          <w:bCs/>
        </w:rPr>
        <w:t xml:space="preserve">2012. január 1-jén hatályos </w:t>
      </w:r>
      <w:r w:rsidRPr="0014355C">
        <w:rPr>
          <w:bCs/>
        </w:rPr>
        <w:t xml:space="preserve">29. § (2)-(3) bekezdése alapján </w:t>
      </w:r>
      <w:r w:rsidRPr="0014355C">
        <w:t xml:space="preserve">– mint </w:t>
      </w:r>
      <w:r w:rsidRPr="0014355C">
        <w:rPr>
          <w:bCs/>
        </w:rPr>
        <w:t>az</w:t>
      </w:r>
      <w:r w:rsidRPr="0014355C">
        <w:t xml:space="preserve"> </w:t>
      </w:r>
      <w:r w:rsidRPr="0014355C">
        <w:rPr>
          <w:bCs/>
        </w:rPr>
        <w:t xml:space="preserve">ÉARFÜ Észak-Alföldi Regionális Fejlesztési Ügynökség Közhasznú Nonprofit Korlátolt Felelősségű Társaság </w:t>
      </w:r>
      <w:r>
        <w:rPr>
          <w:bCs/>
        </w:rPr>
        <w:t xml:space="preserve">„v. a.” (a </w:t>
      </w:r>
      <w:r w:rsidRPr="0014355C">
        <w:t>továbbiakban: Társaság) egyik tulajdonosa -, figyelemmel a Polgári Törvénykönyvrő</w:t>
      </w:r>
      <w:r>
        <w:t>l szóló 2013. évi V. törvény 3:</w:t>
      </w:r>
      <w:r w:rsidRPr="0014355C">
        <w:t>109. §</w:t>
      </w:r>
      <w:r>
        <w:t xml:space="preserve"> (2) bekezdésére</w:t>
      </w:r>
    </w:p>
    <w:p w:rsidR="00430D31" w:rsidRPr="0014355C" w:rsidRDefault="00430D31" w:rsidP="00430D31"/>
    <w:p w:rsidR="00430D31" w:rsidRPr="00DF0E85" w:rsidRDefault="00430D31" w:rsidP="00430D31">
      <w:pPr>
        <w:rPr>
          <w:bCs/>
          <w:iCs/>
        </w:rPr>
      </w:pPr>
      <w:r w:rsidRPr="0014355C">
        <w:t xml:space="preserve">1./ </w:t>
      </w:r>
      <w:r>
        <w:t>elfogadja</w:t>
      </w:r>
      <w:r w:rsidRPr="0014355C">
        <w:t xml:space="preserve"> </w:t>
      </w:r>
      <w:r>
        <w:t xml:space="preserve">az Észak-alföldi Regionális Fejlesztési Tanács megszűnt bankszámláival kapcsolatos tájékoztatást, mely alapján a Hajdú-Bihar Megyei Önkormányzatot megillető összeg 1.235.009,- Ft. </w:t>
      </w:r>
    </w:p>
    <w:p w:rsidR="00430D31" w:rsidRDefault="00430D31" w:rsidP="00430D31"/>
    <w:p w:rsidR="00430D31" w:rsidRPr="0014355C" w:rsidRDefault="00430D31" w:rsidP="00430D31">
      <w:pPr>
        <w:rPr>
          <w:bCs/>
          <w:iCs/>
        </w:rPr>
      </w:pPr>
      <w:r w:rsidRPr="0014355C">
        <w:t xml:space="preserve">2./ </w:t>
      </w:r>
      <w:r>
        <w:t xml:space="preserve">Egyetért azzal, hogy az ÉARFÜ Észak-Alföldi Regionális Fejlesztési Ügynökség Közhasznú Nonprofit Kft. „v.a.” még fennálló kötelezettségei finanszírozásához a Hajdú-Bihar Megyei Önkormányzat az 1./ pontban meghatározott összeg erejéig szükség szerint hozzájáruljon. </w:t>
      </w:r>
      <w:r w:rsidRPr="0014355C">
        <w:t xml:space="preserve"> </w:t>
      </w:r>
    </w:p>
    <w:p w:rsidR="00430D31" w:rsidRPr="0014355C" w:rsidRDefault="00430D31" w:rsidP="00430D31"/>
    <w:p w:rsidR="00430D31" w:rsidRPr="00A64D6E" w:rsidRDefault="00430D31" w:rsidP="00430D31">
      <w:pPr>
        <w:rPr>
          <w:szCs w:val="20"/>
        </w:rPr>
      </w:pPr>
      <w:r w:rsidRPr="00A64D6E">
        <w:rPr>
          <w:szCs w:val="20"/>
        </w:rPr>
        <w:t xml:space="preserve">3./ Felhatalmazza a közgyűlés elnökét, hogy a 2./ pontban foglalt döntésre figyelemmel, az ÉARFÜ Nkft. „v.a.” taggyűlésén a Társaság fizetési kötelezettségeinek teljesítése érdekében szükség szerint kötelezettséget vállaljon, továbbá felhatalmazza a kapcsolódó egyéb intézkedések megtételére. </w:t>
      </w:r>
    </w:p>
    <w:p w:rsidR="00430D31" w:rsidRDefault="00430D31" w:rsidP="00430D31">
      <w:pPr>
        <w:rPr>
          <w:b/>
          <w:szCs w:val="20"/>
          <w:u w:val="single"/>
        </w:rPr>
      </w:pPr>
    </w:p>
    <w:p w:rsidR="00430D31" w:rsidRPr="0014355C" w:rsidRDefault="00430D31" w:rsidP="00430D31">
      <w:pPr>
        <w:rPr>
          <w:szCs w:val="20"/>
        </w:rPr>
      </w:pPr>
      <w:r w:rsidRPr="0014355C">
        <w:rPr>
          <w:b/>
          <w:szCs w:val="20"/>
          <w:u w:val="single"/>
        </w:rPr>
        <w:t>Végrehajtásért felelős:</w:t>
      </w:r>
      <w:r w:rsidRPr="0014355C">
        <w:rPr>
          <w:szCs w:val="20"/>
        </w:rPr>
        <w:tab/>
        <w:t>Pajna Zoltán, a megyei közgyűlés elnöke</w:t>
      </w:r>
    </w:p>
    <w:p w:rsidR="00430D31" w:rsidRPr="0014355C" w:rsidRDefault="00430D31" w:rsidP="00430D31">
      <w:pPr>
        <w:rPr>
          <w:szCs w:val="20"/>
        </w:rPr>
      </w:pPr>
      <w:r w:rsidRPr="0014355C">
        <w:rPr>
          <w:b/>
          <w:szCs w:val="20"/>
          <w:u w:val="single"/>
        </w:rPr>
        <w:t>Határidő: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2018</w:t>
      </w:r>
      <w:r w:rsidRPr="0014355C">
        <w:rPr>
          <w:szCs w:val="20"/>
        </w:rPr>
        <w:t>.</w:t>
      </w:r>
      <w:r>
        <w:rPr>
          <w:szCs w:val="20"/>
        </w:rPr>
        <w:t xml:space="preserve"> szeptember 30</w:t>
      </w:r>
      <w:r w:rsidRPr="0014355C">
        <w:rPr>
          <w:szCs w:val="20"/>
        </w:rPr>
        <w:t>.</w:t>
      </w:r>
    </w:p>
    <w:p w:rsidR="00430D31" w:rsidRDefault="00430D31" w:rsidP="00430D31"/>
    <w:p w:rsidR="00430D31" w:rsidRDefault="00430D31" w:rsidP="00D471F6">
      <w:pPr>
        <w:rPr>
          <w:b/>
          <w:u w:val="single"/>
        </w:rPr>
      </w:pPr>
    </w:p>
    <w:p w:rsidR="00713F60" w:rsidRDefault="00713F60" w:rsidP="00D471F6">
      <w:pPr>
        <w:rPr>
          <w:b/>
          <w:u w:val="single"/>
        </w:rPr>
      </w:pPr>
    </w:p>
    <w:p w:rsidR="00D471F6" w:rsidRPr="007E4440" w:rsidRDefault="00D471F6" w:rsidP="00D471F6">
      <w:pPr>
        <w:rPr>
          <w:b/>
          <w:bCs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4287">
        <w:rPr>
          <w:b/>
          <w:noProof/>
        </w:rPr>
        <w:t>2018. június 22.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534EC1">
        <w:tc>
          <w:tcPr>
            <w:tcW w:w="4606" w:type="dxa"/>
            <w:shd w:val="clear" w:color="auto" w:fill="auto"/>
          </w:tcPr>
          <w:p w:rsidR="00D471F6" w:rsidRPr="00F704A2" w:rsidRDefault="00D471F6" w:rsidP="00534EC1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534EC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534EC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bookmarkStart w:id="0" w:name="_GoBack"/>
      <w:bookmarkEnd w:id="0"/>
    </w:p>
    <w:sectPr w:rsidR="00D471F6" w:rsidSect="00671F31">
      <w:headerReference w:type="firs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0" w:rsidRDefault="009155DD">
      <w:r>
        <w:separator/>
      </w:r>
    </w:p>
  </w:endnote>
  <w:endnote w:type="continuationSeparator" w:id="0">
    <w:p w:rsidR="00F458C0" w:rsidRDefault="0091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0" w:rsidRDefault="009155DD">
      <w:r>
        <w:separator/>
      </w:r>
    </w:p>
  </w:footnote>
  <w:footnote w:type="continuationSeparator" w:id="0">
    <w:p w:rsidR="00F458C0" w:rsidRDefault="0091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DD" w:rsidRPr="004C7B70" w:rsidRDefault="009155DD" w:rsidP="005A7B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"/>
      <w:lvlJc w:val="left"/>
      <w:pPr>
        <w:tabs>
          <w:tab w:val="num" w:pos="1816"/>
        </w:tabs>
        <w:ind w:left="1739" w:hanging="283"/>
      </w:pPr>
      <w:rPr>
        <w:rFonts w:ascii="Symbol" w:hAnsi="Symbol"/>
      </w:rPr>
    </w:lvl>
  </w:abstractNum>
  <w:abstractNum w:abstractNumId="7" w15:restartNumberingAfterBreak="0">
    <w:nsid w:val="098E4BA6"/>
    <w:multiLevelType w:val="hybridMultilevel"/>
    <w:tmpl w:val="A40270D8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E38BC"/>
    <w:multiLevelType w:val="hybridMultilevel"/>
    <w:tmpl w:val="60F2A3D6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613E6"/>
    <w:multiLevelType w:val="hybridMultilevel"/>
    <w:tmpl w:val="04BCF3D4"/>
    <w:lvl w:ilvl="0" w:tplc="B2FC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86705B"/>
    <w:multiLevelType w:val="hybridMultilevel"/>
    <w:tmpl w:val="4BC06E18"/>
    <w:lvl w:ilvl="0" w:tplc="8BB62D6E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8175B05"/>
    <w:multiLevelType w:val="multilevel"/>
    <w:tmpl w:val="17800E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9964BF6"/>
    <w:multiLevelType w:val="hybridMultilevel"/>
    <w:tmpl w:val="2AD6DB36"/>
    <w:lvl w:ilvl="0" w:tplc="4324275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2A0EC82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5572334"/>
    <w:multiLevelType w:val="hybridMultilevel"/>
    <w:tmpl w:val="75A6DBCC"/>
    <w:lvl w:ilvl="0" w:tplc="6B0621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BA7"/>
    <w:multiLevelType w:val="hybridMultilevel"/>
    <w:tmpl w:val="EBA849F4"/>
    <w:lvl w:ilvl="0" w:tplc="84262BB6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5" w15:restartNumberingAfterBreak="0">
    <w:nsid w:val="3F862CDC"/>
    <w:multiLevelType w:val="hybridMultilevel"/>
    <w:tmpl w:val="3F24989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437"/>
    <w:multiLevelType w:val="hybridMultilevel"/>
    <w:tmpl w:val="582A9540"/>
    <w:lvl w:ilvl="0" w:tplc="40601E22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7" w15:restartNumberingAfterBreak="0">
    <w:nsid w:val="4EEF6A0E"/>
    <w:multiLevelType w:val="hybridMultilevel"/>
    <w:tmpl w:val="C680A110"/>
    <w:lvl w:ilvl="0" w:tplc="DBF6F076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8" w15:restartNumberingAfterBreak="0">
    <w:nsid w:val="4EF712FC"/>
    <w:multiLevelType w:val="hybridMultilevel"/>
    <w:tmpl w:val="1F624244"/>
    <w:lvl w:ilvl="0" w:tplc="21FC3C34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14A52"/>
    <w:multiLevelType w:val="multilevel"/>
    <w:tmpl w:val="FE1E70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3974E2"/>
    <w:multiLevelType w:val="multilevel"/>
    <w:tmpl w:val="914EEA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B044E8"/>
    <w:multiLevelType w:val="multilevel"/>
    <w:tmpl w:val="82DE186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7976075"/>
    <w:multiLevelType w:val="hybridMultilevel"/>
    <w:tmpl w:val="CE540E2C"/>
    <w:lvl w:ilvl="0" w:tplc="194026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64E19"/>
    <w:multiLevelType w:val="hybridMultilevel"/>
    <w:tmpl w:val="1D3CCE4E"/>
    <w:lvl w:ilvl="0" w:tplc="3D122AB2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8E3FA0"/>
    <w:multiLevelType w:val="hybridMultilevel"/>
    <w:tmpl w:val="2618E8D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664C0D"/>
    <w:multiLevelType w:val="hybridMultilevel"/>
    <w:tmpl w:val="2A428BBA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1978D8"/>
    <w:multiLevelType w:val="hybridMultilevel"/>
    <w:tmpl w:val="02A4AB06"/>
    <w:lvl w:ilvl="0" w:tplc="02A0EC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8"/>
  </w:num>
  <w:num w:numId="5">
    <w:abstractNumId w:val="27"/>
  </w:num>
  <w:num w:numId="6">
    <w:abstractNumId w:val="24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0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63"/>
    <w:rsid w:val="000D6F6C"/>
    <w:rsid w:val="000E3A20"/>
    <w:rsid w:val="00143F3B"/>
    <w:rsid w:val="00192BFB"/>
    <w:rsid w:val="001A337C"/>
    <w:rsid w:val="002879A0"/>
    <w:rsid w:val="00293622"/>
    <w:rsid w:val="002E1730"/>
    <w:rsid w:val="00343290"/>
    <w:rsid w:val="003C605F"/>
    <w:rsid w:val="003E5CC6"/>
    <w:rsid w:val="00430D31"/>
    <w:rsid w:val="00465B8A"/>
    <w:rsid w:val="00602305"/>
    <w:rsid w:val="0061070A"/>
    <w:rsid w:val="00652231"/>
    <w:rsid w:val="00671F31"/>
    <w:rsid w:val="00710841"/>
    <w:rsid w:val="00713F60"/>
    <w:rsid w:val="007523D0"/>
    <w:rsid w:val="00782EF0"/>
    <w:rsid w:val="00814B25"/>
    <w:rsid w:val="008F5521"/>
    <w:rsid w:val="009155DD"/>
    <w:rsid w:val="009966E4"/>
    <w:rsid w:val="009C60EA"/>
    <w:rsid w:val="009F1E86"/>
    <w:rsid w:val="00A01EF4"/>
    <w:rsid w:val="00A55163"/>
    <w:rsid w:val="00A84554"/>
    <w:rsid w:val="00AC1028"/>
    <w:rsid w:val="00C41E83"/>
    <w:rsid w:val="00CD4B7E"/>
    <w:rsid w:val="00D22B63"/>
    <w:rsid w:val="00D471F6"/>
    <w:rsid w:val="00DB7038"/>
    <w:rsid w:val="00DE0FD9"/>
    <w:rsid w:val="00DF7273"/>
    <w:rsid w:val="00E64287"/>
    <w:rsid w:val="00F458C0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E4A-FC05-4E08-A01D-F336911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1F6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471F6"/>
    <w:pPr>
      <w:tabs>
        <w:tab w:val="center" w:pos="4536"/>
        <w:tab w:val="right" w:pos="9072"/>
      </w:tabs>
      <w:jc w:val="left"/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rsid w:val="00D471F6"/>
    <w:rPr>
      <w:rFonts w:eastAsia="Calibri" w:cs="Times New Roman"/>
      <w:szCs w:val="24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D471F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D471F6"/>
    <w:rPr>
      <w:rFonts w:ascii="Calibri" w:eastAsia="Calibri" w:hAnsi="Calibri" w:cs="Times New Roman"/>
      <w:sz w:val="22"/>
    </w:rPr>
  </w:style>
  <w:style w:type="paragraph" w:customStyle="1" w:styleId="Nincstrkz1">
    <w:name w:val="Nincs térköz1"/>
    <w:rsid w:val="009C60E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Szvegtrzs">
    <w:name w:val="Body Text"/>
    <w:basedOn w:val="Norml"/>
    <w:link w:val="SzvegtrzsChar"/>
    <w:rsid w:val="009966E4"/>
    <w:pPr>
      <w:spacing w:before="100" w:beforeAutospacing="1" w:after="100" w:afterAutospacing="1"/>
    </w:pPr>
    <w:rPr>
      <w:rFonts w:ascii="Times Rmn" w:eastAsia="Calibri" w:hAnsi="Times Rmn" w:cs="Times Rmn"/>
    </w:rPr>
  </w:style>
  <w:style w:type="character" w:customStyle="1" w:styleId="SzvegtrzsChar">
    <w:name w:val="Szövegtörzs Char"/>
    <w:basedOn w:val="Bekezdsalapbettpusa"/>
    <w:link w:val="Szvegtrzs"/>
    <w:rsid w:val="009966E4"/>
    <w:rPr>
      <w:rFonts w:ascii="Times Rmn" w:eastAsia="Calibri" w:hAnsi="Times Rmn" w:cs="Times Rm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0D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0D3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943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45</cp:revision>
  <cp:lastPrinted>2018-06-22T10:48:00Z</cp:lastPrinted>
  <dcterms:created xsi:type="dcterms:W3CDTF">2018-04-17T08:23:00Z</dcterms:created>
  <dcterms:modified xsi:type="dcterms:W3CDTF">2018-06-22T10:53:00Z</dcterms:modified>
</cp:coreProperties>
</file>