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CD6609" w:rsidRPr="00CD6609" w14:paraId="483E7D56" w14:textId="77777777" w:rsidTr="009E516F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2D28B0CD" w14:textId="77777777" w:rsidR="00CD6609" w:rsidRPr="00CD6609" w:rsidRDefault="00CD6609" w:rsidP="00CD6609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CD6609">
              <w:rPr>
                <w:rFonts w:eastAsia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205B319F" wp14:editId="658B71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0D13611F" w14:textId="77777777" w:rsidR="00CD6609" w:rsidRPr="00CD6609" w:rsidRDefault="00CD6609" w:rsidP="00CD6609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CD6609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3B81A207" w14:textId="77777777" w:rsidR="00CD6609" w:rsidRPr="00CD6609" w:rsidRDefault="00CD6609" w:rsidP="00CD6609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CD6609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7731B01F" w14:textId="77777777" w:rsidR="00CD6609" w:rsidRPr="00CD6609" w:rsidRDefault="00CD6609" w:rsidP="00CD6609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  <w:lang w:eastAsia="en-US"/>
              </w:rPr>
            </w:pPr>
          </w:p>
        </w:tc>
      </w:tr>
    </w:tbl>
    <w:p w14:paraId="09694572" w14:textId="77777777" w:rsidR="00CE2CAF" w:rsidRPr="00F76A56" w:rsidRDefault="00CE2CAF" w:rsidP="00CD6609">
      <w:pPr>
        <w:rPr>
          <w:b/>
          <w:bCs/>
        </w:rPr>
      </w:pPr>
    </w:p>
    <w:p w14:paraId="2699E4FB" w14:textId="77777777" w:rsidR="00CE2CAF" w:rsidRPr="00F76A56" w:rsidRDefault="00CE2CAF" w:rsidP="00CE2CAF">
      <w:pPr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56"/>
        <w:gridCol w:w="616"/>
      </w:tblGrid>
      <w:tr w:rsidR="00CE2CAF" w:rsidRPr="00F76A56" w14:paraId="7872FB22" w14:textId="77777777" w:rsidTr="00453FD1">
        <w:tc>
          <w:tcPr>
            <w:tcW w:w="10763" w:type="dxa"/>
          </w:tcPr>
          <w:p w14:paraId="78F23E5B" w14:textId="77777777" w:rsidR="00CE2CAF" w:rsidRPr="00B81776" w:rsidRDefault="00CE2CAF" w:rsidP="00453FD1">
            <w:pPr>
              <w:jc w:val="center"/>
              <w:rPr>
                <w:b/>
                <w:bCs/>
                <w:sz w:val="32"/>
                <w:szCs w:val="32"/>
              </w:rPr>
            </w:pPr>
            <w:r w:rsidRPr="00B81776">
              <w:rPr>
                <w:b/>
                <w:bCs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004F2CB6" w14:textId="3A0CFAE2" w:rsidR="00CE2CAF" w:rsidRPr="00817950" w:rsidRDefault="00817950" w:rsidP="00453FD1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</w:tr>
    </w:tbl>
    <w:p w14:paraId="6E195052" w14:textId="77777777" w:rsidR="00CE2CAF" w:rsidRPr="00F76A56" w:rsidRDefault="00CE2CAF" w:rsidP="00CE2CAF">
      <w:pPr>
        <w:jc w:val="center"/>
        <w:rPr>
          <w:b/>
          <w:bCs/>
        </w:rPr>
      </w:pPr>
    </w:p>
    <w:p w14:paraId="5C2B4383" w14:textId="77777777" w:rsidR="00CE2CAF" w:rsidRPr="00F76A56" w:rsidRDefault="00CE2CAF" w:rsidP="00CE2CAF">
      <w:pPr>
        <w:jc w:val="center"/>
        <w:rPr>
          <w:b/>
          <w:bCs/>
          <w:spacing w:val="50"/>
          <w:sz w:val="32"/>
          <w:szCs w:val="32"/>
        </w:rPr>
      </w:pPr>
    </w:p>
    <w:p w14:paraId="02C9DDD2" w14:textId="77777777" w:rsidR="00CE2CAF" w:rsidRPr="00F76A56" w:rsidRDefault="00CE2CAF" w:rsidP="00CE2CAF">
      <w:pPr>
        <w:jc w:val="center"/>
        <w:rPr>
          <w:b/>
          <w:bCs/>
          <w:spacing w:val="50"/>
          <w:sz w:val="32"/>
          <w:szCs w:val="32"/>
        </w:rPr>
      </w:pPr>
    </w:p>
    <w:p w14:paraId="154F83FA" w14:textId="77777777" w:rsidR="00CE2CAF" w:rsidRPr="00F76A56" w:rsidRDefault="00CE2CAF" w:rsidP="00CE2CAF">
      <w:pPr>
        <w:jc w:val="center"/>
        <w:rPr>
          <w:b/>
          <w:bCs/>
          <w:spacing w:val="50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02"/>
        <w:gridCol w:w="6068"/>
      </w:tblGrid>
      <w:tr w:rsidR="00CE2CAF" w:rsidRPr="00F76A56" w14:paraId="6275B4E3" w14:textId="77777777" w:rsidTr="00287A8E">
        <w:trPr>
          <w:trHeight w:val="933"/>
          <w:jc w:val="center"/>
        </w:trPr>
        <w:tc>
          <w:tcPr>
            <w:tcW w:w="3002" w:type="dxa"/>
            <w:vAlign w:val="center"/>
          </w:tcPr>
          <w:p w14:paraId="2686DAA0" w14:textId="77777777" w:rsidR="00CE2CAF" w:rsidRPr="00F76A56" w:rsidRDefault="00CE2CAF" w:rsidP="00453FD1">
            <w:pPr>
              <w:rPr>
                <w:b/>
                <w:bCs/>
                <w:spacing w:val="50"/>
                <w:sz w:val="26"/>
                <w:szCs w:val="26"/>
              </w:rPr>
            </w:pPr>
            <w:r w:rsidRPr="00F76A56">
              <w:rPr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068" w:type="dxa"/>
            <w:vAlign w:val="center"/>
          </w:tcPr>
          <w:p w14:paraId="1E7DFD93" w14:textId="77777777" w:rsidR="00CE2CAF" w:rsidRPr="00F76A56" w:rsidRDefault="00B44ECC" w:rsidP="00453FD1">
            <w:pPr>
              <w:rPr>
                <w:b/>
                <w:bCs/>
                <w:spacing w:val="5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Tasi Sándor</w:t>
            </w:r>
            <w:r w:rsidR="00CE2CAF" w:rsidRPr="00F76A56">
              <w:rPr>
                <w:bCs/>
                <w:sz w:val="26"/>
                <w:szCs w:val="26"/>
              </w:rPr>
              <w:t xml:space="preserve">, </w:t>
            </w:r>
            <w:r w:rsidR="00CE2CAF" w:rsidRPr="00F76A56">
              <w:rPr>
                <w:sz w:val="26"/>
                <w:szCs w:val="26"/>
              </w:rPr>
              <w:t xml:space="preserve">a Közgyűlés </w:t>
            </w:r>
            <w:r>
              <w:rPr>
                <w:sz w:val="26"/>
                <w:szCs w:val="26"/>
              </w:rPr>
              <w:t>al</w:t>
            </w:r>
            <w:r w:rsidR="00CE2CAF" w:rsidRPr="00F76A56">
              <w:rPr>
                <w:sz w:val="26"/>
                <w:szCs w:val="26"/>
              </w:rPr>
              <w:t>elnöke</w:t>
            </w:r>
          </w:p>
        </w:tc>
      </w:tr>
      <w:tr w:rsidR="00CE2CAF" w:rsidRPr="00F76A56" w14:paraId="359F5506" w14:textId="77777777" w:rsidTr="00287A8E">
        <w:trPr>
          <w:trHeight w:val="1400"/>
          <w:jc w:val="center"/>
        </w:trPr>
        <w:tc>
          <w:tcPr>
            <w:tcW w:w="3002" w:type="dxa"/>
            <w:vAlign w:val="center"/>
          </w:tcPr>
          <w:p w14:paraId="58A9430D" w14:textId="77777777" w:rsidR="00CE2CAF" w:rsidRPr="00F76A56" w:rsidRDefault="00CE2CAF" w:rsidP="00453FD1">
            <w:pPr>
              <w:rPr>
                <w:b/>
                <w:bCs/>
                <w:sz w:val="26"/>
                <w:szCs w:val="26"/>
              </w:rPr>
            </w:pPr>
            <w:r w:rsidRPr="00F76A56">
              <w:rPr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068" w:type="dxa"/>
            <w:vAlign w:val="center"/>
          </w:tcPr>
          <w:p w14:paraId="707E3AB6" w14:textId="488AFA7D" w:rsidR="00CE2CAF" w:rsidRPr="00F76A56" w:rsidRDefault="00374EF0" w:rsidP="00C17447">
            <w:pPr>
              <w:rPr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 xml:space="preserve">A területi nemzetiségi önkormányzatokkal kötött együttműködési megállapodások </w:t>
            </w:r>
            <w:r w:rsidR="006D35C6">
              <w:rPr>
                <w:bCs/>
                <w:kern w:val="32"/>
                <w:sz w:val="26"/>
                <w:szCs w:val="26"/>
              </w:rPr>
              <w:t>2023</w:t>
            </w:r>
            <w:r w:rsidR="00426618">
              <w:rPr>
                <w:bCs/>
                <w:kern w:val="32"/>
                <w:sz w:val="26"/>
                <w:szCs w:val="26"/>
              </w:rPr>
              <w:t xml:space="preserve">. évi </w:t>
            </w:r>
            <w:r w:rsidR="00B81776">
              <w:rPr>
                <w:bCs/>
                <w:kern w:val="32"/>
                <w:sz w:val="26"/>
                <w:szCs w:val="26"/>
              </w:rPr>
              <w:t>felülvizsgálata</w:t>
            </w:r>
          </w:p>
        </w:tc>
      </w:tr>
      <w:tr w:rsidR="00CE2CAF" w:rsidRPr="00F76A56" w14:paraId="6008A62B" w14:textId="77777777" w:rsidTr="00287A8E">
        <w:trPr>
          <w:trHeight w:val="851"/>
          <w:jc w:val="center"/>
        </w:trPr>
        <w:tc>
          <w:tcPr>
            <w:tcW w:w="3002" w:type="dxa"/>
            <w:vAlign w:val="center"/>
          </w:tcPr>
          <w:p w14:paraId="3C8D993A" w14:textId="77777777" w:rsidR="00CE2CAF" w:rsidRPr="00F76A56" w:rsidRDefault="00CE2CAF" w:rsidP="00453FD1">
            <w:pPr>
              <w:rPr>
                <w:b/>
                <w:bCs/>
                <w:sz w:val="26"/>
                <w:szCs w:val="26"/>
              </w:rPr>
            </w:pPr>
            <w:r w:rsidRPr="00F76A56">
              <w:rPr>
                <w:b/>
                <w:bCs/>
                <w:sz w:val="26"/>
                <w:szCs w:val="26"/>
              </w:rPr>
              <w:t>Készítette:</w:t>
            </w:r>
          </w:p>
        </w:tc>
        <w:tc>
          <w:tcPr>
            <w:tcW w:w="6068" w:type="dxa"/>
            <w:vAlign w:val="center"/>
          </w:tcPr>
          <w:p w14:paraId="1F3C1BF1" w14:textId="2366CCEE" w:rsidR="00CE2CAF" w:rsidRPr="00F76A56" w:rsidRDefault="006C74B2" w:rsidP="00453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Dráviczky Gyöngyi</w:t>
            </w:r>
          </w:p>
        </w:tc>
      </w:tr>
      <w:tr w:rsidR="008D5E23" w:rsidRPr="00F76A56" w14:paraId="20E97377" w14:textId="77777777" w:rsidTr="00287A8E">
        <w:trPr>
          <w:trHeight w:val="851"/>
          <w:jc w:val="center"/>
        </w:trPr>
        <w:tc>
          <w:tcPr>
            <w:tcW w:w="3002" w:type="dxa"/>
            <w:vAlign w:val="center"/>
          </w:tcPr>
          <w:p w14:paraId="5A8405F6" w14:textId="15261201" w:rsidR="008D5E23" w:rsidRPr="00F76A56" w:rsidRDefault="008D5E23" w:rsidP="00453FD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Melléklet:</w:t>
            </w:r>
          </w:p>
        </w:tc>
        <w:tc>
          <w:tcPr>
            <w:tcW w:w="6068" w:type="dxa"/>
            <w:vAlign w:val="center"/>
          </w:tcPr>
          <w:p w14:paraId="20A8BF19" w14:textId="732F49E1" w:rsidR="009A04A8" w:rsidRDefault="009A04A8" w:rsidP="009A04A8">
            <w:pPr>
              <w:rPr>
                <w:sz w:val="26"/>
                <w:szCs w:val="26"/>
              </w:rPr>
            </w:pPr>
            <w:r w:rsidRPr="009A04A8">
              <w:rPr>
                <w:sz w:val="26"/>
                <w:szCs w:val="26"/>
              </w:rPr>
              <w:t xml:space="preserve">Megállapodás a Hajdú-Bihar </w:t>
            </w:r>
            <w:r>
              <w:rPr>
                <w:sz w:val="26"/>
                <w:szCs w:val="26"/>
              </w:rPr>
              <w:t>Várm</w:t>
            </w:r>
            <w:r w:rsidRPr="009A04A8">
              <w:rPr>
                <w:sz w:val="26"/>
                <w:szCs w:val="26"/>
              </w:rPr>
              <w:t>egye Cigány Területi Nemzetiségi Önkormányza</w:t>
            </w:r>
            <w:r w:rsidR="00297F95">
              <w:rPr>
                <w:sz w:val="26"/>
                <w:szCs w:val="26"/>
              </w:rPr>
              <w:t>tával</w:t>
            </w:r>
            <w:r w:rsidRPr="009A04A8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I. határozati javaslat</w:t>
            </w:r>
            <w:r w:rsidRPr="009A04A8">
              <w:rPr>
                <w:sz w:val="26"/>
                <w:szCs w:val="26"/>
              </w:rPr>
              <w:t xml:space="preserve"> melléklete)</w:t>
            </w:r>
          </w:p>
          <w:p w14:paraId="28944ADC" w14:textId="77777777" w:rsidR="009A04A8" w:rsidRPr="009A04A8" w:rsidRDefault="009A04A8" w:rsidP="009A04A8">
            <w:pPr>
              <w:rPr>
                <w:sz w:val="26"/>
                <w:szCs w:val="26"/>
              </w:rPr>
            </w:pPr>
          </w:p>
          <w:p w14:paraId="15E58344" w14:textId="179EF525" w:rsidR="008D5E23" w:rsidRDefault="009A04A8" w:rsidP="009A04A8">
            <w:pPr>
              <w:rPr>
                <w:sz w:val="26"/>
                <w:szCs w:val="26"/>
              </w:rPr>
            </w:pPr>
            <w:r w:rsidRPr="009A04A8">
              <w:rPr>
                <w:sz w:val="26"/>
                <w:szCs w:val="26"/>
              </w:rPr>
              <w:t xml:space="preserve">Megállapodás a Hajdú-Bihar </w:t>
            </w:r>
            <w:r>
              <w:rPr>
                <w:sz w:val="26"/>
                <w:szCs w:val="26"/>
              </w:rPr>
              <w:t>Várm</w:t>
            </w:r>
            <w:r w:rsidRPr="009A04A8">
              <w:rPr>
                <w:sz w:val="26"/>
                <w:szCs w:val="26"/>
              </w:rPr>
              <w:t>egye Román Területi Nemzetiségi Önkormányzat</w:t>
            </w:r>
            <w:r w:rsidR="00297F95">
              <w:rPr>
                <w:sz w:val="26"/>
                <w:szCs w:val="26"/>
              </w:rPr>
              <w:t>ával</w:t>
            </w:r>
            <w:r w:rsidRPr="009A04A8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II. határozati javaslat </w:t>
            </w:r>
            <w:r w:rsidRPr="009A04A8">
              <w:rPr>
                <w:sz w:val="26"/>
                <w:szCs w:val="26"/>
              </w:rPr>
              <w:t>melléklete)</w:t>
            </w:r>
          </w:p>
        </w:tc>
      </w:tr>
      <w:tr w:rsidR="00CE2CAF" w:rsidRPr="00F76A56" w14:paraId="3B94845D" w14:textId="77777777" w:rsidTr="00287A8E">
        <w:trPr>
          <w:trHeight w:val="1155"/>
          <w:jc w:val="center"/>
        </w:trPr>
        <w:tc>
          <w:tcPr>
            <w:tcW w:w="3002" w:type="dxa"/>
            <w:vAlign w:val="center"/>
          </w:tcPr>
          <w:p w14:paraId="46DBB39C" w14:textId="77777777" w:rsidR="00CE2CAF" w:rsidRPr="00F76A56" w:rsidRDefault="00CE2CAF" w:rsidP="00C17447">
            <w:pPr>
              <w:rPr>
                <w:b/>
                <w:bCs/>
                <w:sz w:val="26"/>
                <w:szCs w:val="26"/>
              </w:rPr>
            </w:pPr>
            <w:r w:rsidRPr="00F76A56">
              <w:rPr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068" w:type="dxa"/>
            <w:vAlign w:val="center"/>
          </w:tcPr>
          <w:p w14:paraId="75864867" w14:textId="77777777" w:rsidR="00CE2CAF" w:rsidRPr="00F76A56" w:rsidRDefault="00CE2CAF" w:rsidP="00C17447">
            <w:pPr>
              <w:rPr>
                <w:sz w:val="26"/>
                <w:szCs w:val="26"/>
              </w:rPr>
            </w:pPr>
            <w:r w:rsidRPr="00A814A7">
              <w:rPr>
                <w:bCs/>
                <w:sz w:val="26"/>
                <w:szCs w:val="26"/>
              </w:rPr>
              <w:t>Jogi, Ügyrendi és Társadalmi Kapcsolatok Bizottság</w:t>
            </w:r>
            <w:r>
              <w:rPr>
                <w:bCs/>
                <w:sz w:val="26"/>
                <w:szCs w:val="26"/>
              </w:rPr>
              <w:t>a</w:t>
            </w:r>
          </w:p>
        </w:tc>
      </w:tr>
    </w:tbl>
    <w:p w14:paraId="4BA6C1D2" w14:textId="77777777" w:rsidR="00CE2CAF" w:rsidRPr="00F76A56" w:rsidRDefault="00CE2CAF" w:rsidP="00CE2CAF">
      <w:pPr>
        <w:jc w:val="center"/>
        <w:rPr>
          <w:b/>
          <w:bCs/>
          <w:spacing w:val="50"/>
          <w:sz w:val="32"/>
          <w:szCs w:val="32"/>
        </w:rPr>
      </w:pPr>
    </w:p>
    <w:p w14:paraId="57666D8E" w14:textId="77777777" w:rsidR="00CE2CAF" w:rsidRPr="00F76A56" w:rsidRDefault="00CE2CAF" w:rsidP="00CE2CAF"/>
    <w:p w14:paraId="0F85B961" w14:textId="77777777" w:rsidR="00CE2CAF" w:rsidRDefault="00CE2CAF" w:rsidP="00F4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b/>
          <w:bCs/>
        </w:rPr>
      </w:pPr>
      <w:r w:rsidRPr="00F76A56">
        <w:rPr>
          <w:b/>
          <w:bCs/>
        </w:rPr>
        <w:br w:type="page"/>
      </w:r>
    </w:p>
    <w:p w14:paraId="18257B15" w14:textId="77777777" w:rsidR="00CE2CAF" w:rsidRPr="007C1AA4" w:rsidRDefault="00CE2CAF" w:rsidP="00CE2CAF">
      <w:pPr>
        <w:rPr>
          <w:b/>
          <w:bCs/>
        </w:rPr>
      </w:pPr>
      <w:r w:rsidRPr="007C1AA4">
        <w:rPr>
          <w:b/>
          <w:bCs/>
        </w:rPr>
        <w:lastRenderedPageBreak/>
        <w:t>Tisztelt Közgyűlés!</w:t>
      </w:r>
    </w:p>
    <w:p w14:paraId="70EF9AFC" w14:textId="77777777" w:rsidR="00757C5E" w:rsidRPr="007C1AA4" w:rsidRDefault="00757C5E" w:rsidP="00CE2CAF">
      <w:pPr>
        <w:rPr>
          <w:b/>
          <w:bCs/>
        </w:rPr>
      </w:pPr>
    </w:p>
    <w:p w14:paraId="3319A4E4" w14:textId="1EAC08AF" w:rsidR="00291C72" w:rsidRPr="00511E0C" w:rsidRDefault="00455419" w:rsidP="00B7191E">
      <w:r w:rsidRPr="00511E0C">
        <w:t xml:space="preserve">A nemzetiségek jogairól szóló 2011. évi CLXXIX. törvény (továbbiakban: </w:t>
      </w:r>
      <w:proofErr w:type="spellStart"/>
      <w:r w:rsidRPr="00511E0C">
        <w:t>N</w:t>
      </w:r>
      <w:r w:rsidR="00DD6F1E" w:rsidRPr="00511E0C">
        <w:t>jtv</w:t>
      </w:r>
      <w:proofErr w:type="spellEnd"/>
      <w:r w:rsidRPr="00511E0C">
        <w:t xml:space="preserve">.) 80. §-a értelmében </w:t>
      </w:r>
      <w:r w:rsidRPr="00511E0C">
        <w:rPr>
          <w:bCs/>
        </w:rPr>
        <w:t xml:space="preserve">a </w:t>
      </w:r>
      <w:r w:rsidR="001D5A9B" w:rsidRPr="00511E0C">
        <w:rPr>
          <w:bCs/>
        </w:rPr>
        <w:t>vár</w:t>
      </w:r>
      <w:r w:rsidRPr="00511E0C">
        <w:rPr>
          <w:bCs/>
        </w:rPr>
        <w:t>megyei önkormányzat a</w:t>
      </w:r>
      <w:r w:rsidR="00DD6F1E" w:rsidRPr="00511E0C">
        <w:rPr>
          <w:bCs/>
        </w:rPr>
        <w:t>z</w:t>
      </w:r>
      <w:r w:rsidRPr="00511E0C">
        <w:rPr>
          <w:bCs/>
        </w:rPr>
        <w:t xml:space="preserve"> </w:t>
      </w:r>
      <w:proofErr w:type="spellStart"/>
      <w:r w:rsidRPr="00511E0C">
        <w:rPr>
          <w:bCs/>
        </w:rPr>
        <w:t>N</w:t>
      </w:r>
      <w:r w:rsidR="00DD6F1E" w:rsidRPr="00511E0C">
        <w:rPr>
          <w:bCs/>
        </w:rPr>
        <w:t>jtv</w:t>
      </w:r>
      <w:proofErr w:type="spellEnd"/>
      <w:r w:rsidRPr="00511E0C">
        <w:rPr>
          <w:bCs/>
        </w:rPr>
        <w:t xml:space="preserve">. által meghatározott kötelező </w:t>
      </w:r>
      <w:r w:rsidR="008D1133" w:rsidRPr="00511E0C">
        <w:rPr>
          <w:bCs/>
        </w:rPr>
        <w:t xml:space="preserve">tartalmú </w:t>
      </w:r>
      <w:r w:rsidRPr="00511E0C">
        <w:rPr>
          <w:bCs/>
        </w:rPr>
        <w:t xml:space="preserve">megállapodás alapján </w:t>
      </w:r>
      <w:r w:rsidR="008D1133" w:rsidRPr="00511E0C">
        <w:rPr>
          <w:bCs/>
        </w:rPr>
        <w:t xml:space="preserve">biztosítja a </w:t>
      </w:r>
      <w:r w:rsidR="001D5A9B" w:rsidRPr="00511E0C">
        <w:rPr>
          <w:bCs/>
        </w:rPr>
        <w:t>vár</w:t>
      </w:r>
      <w:r w:rsidR="008D1133" w:rsidRPr="00511E0C">
        <w:rPr>
          <w:bCs/>
        </w:rPr>
        <w:t>megyében működő területi nemzetiségi önkormányzat</w:t>
      </w:r>
      <w:r w:rsidR="00101407" w:rsidRPr="00511E0C">
        <w:rPr>
          <w:bCs/>
        </w:rPr>
        <w:t>ok</w:t>
      </w:r>
      <w:r w:rsidR="008D1133" w:rsidRPr="00511E0C">
        <w:rPr>
          <w:bCs/>
        </w:rPr>
        <w:t xml:space="preserve"> részére az önkormányzati működés személyi és tárgyi feltételeit, szakmai segítséget nyújt, továbbá gondoskodik a működéssel kapcsolatos gazdálkodási és adminisztratív végrehajtási feladatok ellátásáról.</w:t>
      </w:r>
      <w:r w:rsidR="00BD62B9" w:rsidRPr="00511E0C">
        <w:rPr>
          <w:bCs/>
        </w:rPr>
        <w:t xml:space="preserve"> </w:t>
      </w:r>
      <w:r w:rsidR="00F1493E" w:rsidRPr="00511E0C">
        <w:t xml:space="preserve">A közgyűlés a </w:t>
      </w:r>
      <w:r w:rsidR="00B7191E" w:rsidRPr="00511E0C">
        <w:t xml:space="preserve">8/2018. (I. 26.) MÖK </w:t>
      </w:r>
      <w:r w:rsidR="00F1493E" w:rsidRPr="00511E0C">
        <w:t xml:space="preserve">határozatával a Hajdú-Bihar Megyei Cigány Területi Nemzetiségi Önkormányzattal, a </w:t>
      </w:r>
      <w:r w:rsidR="00B7191E" w:rsidRPr="00511E0C">
        <w:t xml:space="preserve">9/2018. (I. 26.) </w:t>
      </w:r>
      <w:r w:rsidR="00F1493E" w:rsidRPr="00511E0C">
        <w:t xml:space="preserve">MÖK határozatával a Hajdú-Bihar Megyei Román Területi Nemzetiségi Önkormányzattal való együttműködésről szóló megállapodást fogadta el, </w:t>
      </w:r>
      <w:r w:rsidR="00EE1C60" w:rsidRPr="00511E0C">
        <w:t>a következő témakörökről rendelkezve:</w:t>
      </w:r>
    </w:p>
    <w:p w14:paraId="79D795AB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az önkormányzati feladat ellátásához szükséges tárgyi, t</w:t>
      </w:r>
      <w:r w:rsidR="0036258A" w:rsidRPr="00511E0C">
        <w:rPr>
          <w:rFonts w:ascii="Times New Roman" w:hAnsi="Times New Roman" w:cs="Times New Roman"/>
          <w:color w:val="auto"/>
        </w:rPr>
        <w:t>echnikai eszközökkel felszerelt</w:t>
      </w:r>
      <w:r w:rsidRPr="00511E0C">
        <w:rPr>
          <w:rFonts w:ascii="Times New Roman" w:hAnsi="Times New Roman" w:cs="Times New Roman"/>
          <w:color w:val="auto"/>
        </w:rPr>
        <w:t xml:space="preserve"> helyiség kijelölése,</w:t>
      </w:r>
    </w:p>
    <w:p w14:paraId="5E95AEF7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 helyiséghasználat időtartamának meghatározása, továbbá a helyiség infrastruktúrájához kapcsolódó rezsiköltségek és fenntartási költségek viselése,</w:t>
      </w:r>
    </w:p>
    <w:p w14:paraId="2F661EA9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az önkormányzat működéséhez, a testületi, bizottsági, tisztségviselői, képviselői feladatok ellátásához szükséges tárgyi és személyi feltételek felsorolása,</w:t>
      </w:r>
    </w:p>
    <w:p w14:paraId="7BB30691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 testületi ülések előkészítése rendjének rögzítése,</w:t>
      </w:r>
    </w:p>
    <w:p w14:paraId="1E0FEC54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 testületi döntések és a tisztségviselők döntéseinek előkészítése, a testületi és tisztségviselői döntéshozatalhoz kapcsolódó nyilvántartási, sokszorosítási, postázási feladatok rendjének rögzítése,</w:t>
      </w:r>
    </w:p>
    <w:p w14:paraId="63EA0B89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 nemzetiségi önkormányzat működésével, gazdálkodásával kapcsolatos nyilvántartási, iratkezelési feladatellátás rendjének meghatározása,</w:t>
      </w:r>
    </w:p>
    <w:p w14:paraId="24C96961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 xml:space="preserve">a költségvetés előkészítésével és megalkotásával, valamint a költségvetéssel összefüggő adatszolgáltatási kötelezettségek teljesítésével, továbbá a nemzetiségi önkormányzat részére önálló fizetési számla </w:t>
      </w:r>
      <w:r w:rsidR="00E423F3" w:rsidRPr="00511E0C">
        <w:rPr>
          <w:rFonts w:ascii="Times New Roman" w:hAnsi="Times New Roman" w:cs="Times New Roman"/>
          <w:color w:val="auto"/>
        </w:rPr>
        <w:t>kezelésével</w:t>
      </w:r>
      <w:r w:rsidRPr="00511E0C">
        <w:rPr>
          <w:rFonts w:ascii="Times New Roman" w:hAnsi="Times New Roman" w:cs="Times New Roman"/>
          <w:color w:val="auto"/>
        </w:rPr>
        <w:t>, a törzs</w:t>
      </w:r>
      <w:r w:rsidR="00E423F3" w:rsidRPr="00511E0C">
        <w:rPr>
          <w:rFonts w:ascii="Times New Roman" w:hAnsi="Times New Roman" w:cs="Times New Roman"/>
          <w:color w:val="auto"/>
        </w:rPr>
        <w:t>könyvi nyilvántartással</w:t>
      </w:r>
      <w:r w:rsidRPr="00511E0C">
        <w:rPr>
          <w:rFonts w:ascii="Times New Roman" w:hAnsi="Times New Roman" w:cs="Times New Roman"/>
          <w:color w:val="auto"/>
        </w:rPr>
        <w:t xml:space="preserve"> kapcsolatos együttműködési kötelezettségek rögzítése, a felelősök konkrét kijelölése,</w:t>
      </w:r>
    </w:p>
    <w:p w14:paraId="5DDC6336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 xml:space="preserve">a nemzetiségi önkormányzat kötelezettségvállalásaival kapcsolatosan az önkormányzatot terhelő ellenjegyzési, érvényesítési, utalványozási, szakmai teljesítésigazolási feladatok rögzítése, </w:t>
      </w:r>
    </w:p>
    <w:p w14:paraId="6AD6F890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 nemzetiségi önkormányzat kötelezettségvállalásának a szervezeti és működési szabályzatban meghatározott szabályainak rögzítése, a nyilvántartások vezetésének rendje,</w:t>
      </w:r>
    </w:p>
    <w:p w14:paraId="540AA65F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 nemzetiségi önkormányzat működési feltételeinek és gazdálkodásának eljárási és dokumentációs részletszabályai, valamint az ezeket végző személyek kijelölésének és az adatszolgáltatási feladatok teljesítésének rendje,</w:t>
      </w:r>
    </w:p>
    <w:p w14:paraId="379D604E" w14:textId="77777777" w:rsidR="00764D43" w:rsidRPr="00511E0C" w:rsidRDefault="00764D43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spacing w:after="22"/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belső ellenőrzés rendje,</w:t>
      </w:r>
    </w:p>
    <w:p w14:paraId="2B84695A" w14:textId="77777777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 nemzetiségi önkormányzat testületi ülésein részvételre köteles személy kijelölése,</w:t>
      </w:r>
    </w:p>
    <w:p w14:paraId="11CA7372" w14:textId="76EF17CB" w:rsidR="00455419" w:rsidRPr="00511E0C" w:rsidRDefault="00455419" w:rsidP="00455419">
      <w:pPr>
        <w:pStyle w:val="Default"/>
        <w:numPr>
          <w:ilvl w:val="0"/>
          <w:numId w:val="5"/>
        </w:numPr>
        <w:tabs>
          <w:tab w:val="clear" w:pos="1061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bCs/>
          <w:color w:val="auto"/>
        </w:rPr>
        <w:t xml:space="preserve">a költségek megoszlása felek között, azzal, hogy a nemzetiségi önkormányzat jogosult a </w:t>
      </w:r>
      <w:proofErr w:type="spellStart"/>
      <w:r w:rsidRPr="00511E0C">
        <w:rPr>
          <w:rFonts w:ascii="Times New Roman" w:hAnsi="Times New Roman" w:cs="Times New Roman"/>
          <w:bCs/>
          <w:color w:val="auto"/>
        </w:rPr>
        <w:t>N</w:t>
      </w:r>
      <w:r w:rsidR="00DD6F1E" w:rsidRPr="00511E0C">
        <w:rPr>
          <w:rFonts w:ascii="Times New Roman" w:hAnsi="Times New Roman" w:cs="Times New Roman"/>
          <w:bCs/>
          <w:color w:val="auto"/>
        </w:rPr>
        <w:t>jtv</w:t>
      </w:r>
      <w:proofErr w:type="spellEnd"/>
      <w:r w:rsidRPr="00511E0C">
        <w:rPr>
          <w:rFonts w:ascii="Times New Roman" w:hAnsi="Times New Roman" w:cs="Times New Roman"/>
          <w:bCs/>
          <w:color w:val="auto"/>
        </w:rPr>
        <w:t xml:space="preserve">. szerinti felszerelt helyiség ingyenes használatára, továbbá a </w:t>
      </w:r>
      <w:r w:rsidR="001D5A9B" w:rsidRPr="00511E0C">
        <w:rPr>
          <w:rFonts w:ascii="Times New Roman" w:hAnsi="Times New Roman" w:cs="Times New Roman"/>
          <w:bCs/>
          <w:color w:val="auto"/>
        </w:rPr>
        <w:t>vár</w:t>
      </w:r>
      <w:r w:rsidRPr="00511E0C">
        <w:rPr>
          <w:rFonts w:ascii="Times New Roman" w:hAnsi="Times New Roman" w:cs="Times New Roman"/>
          <w:bCs/>
          <w:color w:val="auto"/>
        </w:rPr>
        <w:t xml:space="preserve">megyei önkormányzatot terhelik a feladatellátás költségei, a testületi tagok és tisztségviselők telefonhasználata költségei kivételével. </w:t>
      </w:r>
    </w:p>
    <w:p w14:paraId="4D70BEDB" w14:textId="77777777" w:rsidR="0029607D" w:rsidRPr="00511E0C" w:rsidRDefault="0029607D" w:rsidP="0029607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4B7F1F9B" w14:textId="6F26CE5E" w:rsidR="000A7F60" w:rsidRPr="00511E0C" w:rsidRDefault="00455419" w:rsidP="008B34A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11E0C">
        <w:rPr>
          <w:rFonts w:ascii="Times New Roman" w:hAnsi="Times New Roman" w:cs="Times New Roman"/>
          <w:color w:val="auto"/>
        </w:rPr>
        <w:t>A</w:t>
      </w:r>
      <w:r w:rsidR="00DD6F1E" w:rsidRPr="00511E0C">
        <w:rPr>
          <w:rFonts w:ascii="Times New Roman" w:hAnsi="Times New Roman" w:cs="Times New Roman"/>
          <w:color w:val="auto"/>
        </w:rPr>
        <w:t>z</w:t>
      </w:r>
      <w:r w:rsidRPr="00511E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11E0C">
        <w:rPr>
          <w:rFonts w:ascii="Times New Roman" w:hAnsi="Times New Roman" w:cs="Times New Roman"/>
          <w:color w:val="auto"/>
        </w:rPr>
        <w:t>N</w:t>
      </w:r>
      <w:r w:rsidR="00DD6F1E" w:rsidRPr="00511E0C">
        <w:rPr>
          <w:rFonts w:ascii="Times New Roman" w:hAnsi="Times New Roman" w:cs="Times New Roman"/>
          <w:color w:val="auto"/>
        </w:rPr>
        <w:t>jtv</w:t>
      </w:r>
      <w:proofErr w:type="spellEnd"/>
      <w:r w:rsidRPr="00511E0C">
        <w:rPr>
          <w:rFonts w:ascii="Times New Roman" w:hAnsi="Times New Roman" w:cs="Times New Roman"/>
          <w:color w:val="auto"/>
        </w:rPr>
        <w:t xml:space="preserve">. 80. § (2) bekezdése értelmében a nemzetiségi önkormányzattal kötött megállapodást </w:t>
      </w:r>
      <w:r w:rsidR="006D35C6" w:rsidRPr="00511E0C">
        <w:rPr>
          <w:rFonts w:ascii="Times New Roman" w:hAnsi="Times New Roman" w:cs="Times New Roman"/>
          <w:color w:val="auto"/>
        </w:rPr>
        <w:t>szükség szerint, általános vagy időközi választás esetén az alakuló ülést követő harminc napon belül felül kell vizsgálni.</w:t>
      </w:r>
      <w:r w:rsidR="004B08EF" w:rsidRPr="00511E0C">
        <w:rPr>
          <w:rFonts w:ascii="Times New Roman" w:hAnsi="Times New Roman" w:cs="Times New Roman"/>
          <w:color w:val="auto"/>
        </w:rPr>
        <w:t xml:space="preserve"> </w:t>
      </w:r>
    </w:p>
    <w:p w14:paraId="46990C28" w14:textId="44EA452F" w:rsidR="008A57CB" w:rsidRPr="00511E0C" w:rsidRDefault="008A57CB" w:rsidP="008A57CB">
      <w:pPr>
        <w:rPr>
          <w:bCs/>
        </w:rPr>
      </w:pPr>
      <w:r w:rsidRPr="00511E0C">
        <w:t xml:space="preserve">A </w:t>
      </w:r>
      <w:r w:rsidR="004B08EF" w:rsidRPr="00511E0C">
        <w:t>k</w:t>
      </w:r>
      <w:r w:rsidRPr="00511E0C">
        <w:t>özgyűlés 62/2022. (V. 27.) határozatával fogadta el a 2021. évi belső ellenőrzéséről szóló éves ellenőrzési jelentést, mely mindkét nemzetiség</w:t>
      </w:r>
      <w:r w:rsidR="00F32887" w:rsidRPr="00511E0C">
        <w:t>gel</w:t>
      </w:r>
      <w:r w:rsidRPr="00511E0C">
        <w:t xml:space="preserve"> megkötött </w:t>
      </w:r>
      <w:r w:rsidR="00F32887" w:rsidRPr="00511E0C">
        <w:t>megállapodás vonatkozásában tartalmazott észrevételeket</w:t>
      </w:r>
      <w:r w:rsidR="008D2037" w:rsidRPr="00511E0C">
        <w:t xml:space="preserve">, melynek értelmében a megállapodás szövegén nem kerültek beépítésre az </w:t>
      </w:r>
      <w:proofErr w:type="spellStart"/>
      <w:r w:rsidR="008D2037" w:rsidRPr="00511E0C">
        <w:t>Njtv</w:t>
      </w:r>
      <w:proofErr w:type="spellEnd"/>
      <w:r w:rsidR="008D2037" w:rsidRPr="00511E0C">
        <w:t xml:space="preserve">. </w:t>
      </w:r>
      <w:r w:rsidR="00753377" w:rsidRPr="00511E0C">
        <w:t xml:space="preserve">2020. évben módosított </w:t>
      </w:r>
      <w:r w:rsidR="008D2037" w:rsidRPr="00511E0C">
        <w:t>rendelkezései.</w:t>
      </w:r>
      <w:r w:rsidR="00F32887" w:rsidRPr="00511E0C">
        <w:t xml:space="preserve"> </w:t>
      </w:r>
    </w:p>
    <w:p w14:paraId="585E0199" w14:textId="6A6D04D2" w:rsidR="004E40D7" w:rsidRPr="004E40D7" w:rsidRDefault="00AA6A2F" w:rsidP="004E40D7">
      <w:r>
        <w:lastRenderedPageBreak/>
        <w:t xml:space="preserve">Az </w:t>
      </w:r>
      <w:r w:rsidR="004E40D7" w:rsidRPr="004E40D7">
        <w:t>Alaptörvény 2023. január 1. napjától hatályos F) cikk (2) bekezdése</w:t>
      </w:r>
      <w:r>
        <w:t xml:space="preserve">, valamint </w:t>
      </w:r>
      <w:r w:rsidR="004E40D7" w:rsidRPr="004E40D7">
        <w:t xml:space="preserve">a területi közigazgatás működésével kapcsolatos egyes kérdésekről, valamint az egyes törvényeknek az Alaptörvény tizenegyedik módosításával összefüggő módosításáról szóló 2022. évi XXII. törvény 140. §-a </w:t>
      </w:r>
      <w:r>
        <w:t>értelmében</w:t>
      </w:r>
      <w:r w:rsidR="004E40D7" w:rsidRPr="004E40D7">
        <w:t xml:space="preserve"> 2023. január 1-ei hatállyal </w:t>
      </w:r>
      <w:r>
        <w:t xml:space="preserve">a területi nemzetiségi önkormányzatokat is érinti a </w:t>
      </w:r>
      <w:r w:rsidR="004E40D7" w:rsidRPr="004E40D7">
        <w:t xml:space="preserve">vármegyei elnevezés </w:t>
      </w:r>
      <w:r>
        <w:t>bevezetése.</w:t>
      </w:r>
    </w:p>
    <w:p w14:paraId="4E97DA7E" w14:textId="77777777" w:rsidR="000A7F60" w:rsidRDefault="000A7F60" w:rsidP="008B34A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BD2407" w14:textId="24416063" w:rsidR="006D35C6" w:rsidRPr="004E40D7" w:rsidRDefault="00372B81" w:rsidP="004E40D7">
      <w:pPr>
        <w:pStyle w:val="Default"/>
        <w:jc w:val="both"/>
        <w:rPr>
          <w:rFonts w:ascii="Times New Roman" w:hAnsi="Times New Roman" w:cs="Times New Roman"/>
        </w:rPr>
      </w:pPr>
      <w:r w:rsidRPr="004E40D7">
        <w:rPr>
          <w:rFonts w:ascii="Times New Roman" w:hAnsi="Times New Roman" w:cs="Times New Roman"/>
          <w:color w:val="auto"/>
        </w:rPr>
        <w:t xml:space="preserve">A </w:t>
      </w:r>
      <w:r w:rsidR="006D35C6" w:rsidRPr="004E40D7">
        <w:rPr>
          <w:rFonts w:ascii="Times New Roman" w:hAnsi="Times New Roman" w:cs="Times New Roman"/>
        </w:rPr>
        <w:t>közigazgatási szerződésnek minősülő megállapodás</w:t>
      </w:r>
      <w:r w:rsidR="004E40D7">
        <w:rPr>
          <w:rFonts w:ascii="Times New Roman" w:hAnsi="Times New Roman" w:cs="Times New Roman"/>
        </w:rPr>
        <w:t>ok</w:t>
      </w:r>
      <w:r w:rsidR="006D35C6" w:rsidRPr="004E40D7">
        <w:rPr>
          <w:rFonts w:ascii="Times New Roman" w:hAnsi="Times New Roman" w:cs="Times New Roman"/>
        </w:rPr>
        <w:t xml:space="preserve"> tartalma, valamint a végrehajtása során kialakult gyakorlat alapján megállapítható, hogy a cigány és a román területi nemzetiségi önkormányzatok működésének jogi és gazdálkodási szabályszerűsége, valamint a működés tárgyi, technikai és személyi feltételei megfelelően biztosítottak, az együttműködés tartalmában </w:t>
      </w:r>
      <w:r w:rsidR="004E40D7">
        <w:rPr>
          <w:rFonts w:ascii="Times New Roman" w:hAnsi="Times New Roman" w:cs="Times New Roman"/>
        </w:rPr>
        <w:t xml:space="preserve">pedig </w:t>
      </w:r>
      <w:r w:rsidR="006D35C6" w:rsidRPr="004E40D7">
        <w:rPr>
          <w:rFonts w:ascii="Times New Roman" w:hAnsi="Times New Roman" w:cs="Times New Roman"/>
        </w:rPr>
        <w:t>a jogszabályváltozás</w:t>
      </w:r>
      <w:r w:rsidR="004E40D7">
        <w:rPr>
          <w:rFonts w:ascii="Times New Roman" w:hAnsi="Times New Roman" w:cs="Times New Roman"/>
        </w:rPr>
        <w:t>ok</w:t>
      </w:r>
      <w:r w:rsidR="006D35C6" w:rsidRPr="004E40D7">
        <w:rPr>
          <w:rFonts w:ascii="Times New Roman" w:hAnsi="Times New Roman" w:cs="Times New Roman"/>
        </w:rPr>
        <w:t xml:space="preserve">ból adódó </w:t>
      </w:r>
      <w:r w:rsidR="00753377">
        <w:rPr>
          <w:rFonts w:ascii="Times New Roman" w:hAnsi="Times New Roman" w:cs="Times New Roman"/>
        </w:rPr>
        <w:t>pontosítások</w:t>
      </w:r>
      <w:r w:rsidR="006D35C6" w:rsidRPr="004E40D7">
        <w:rPr>
          <w:rFonts w:ascii="Times New Roman" w:hAnsi="Times New Roman" w:cs="Times New Roman"/>
        </w:rPr>
        <w:t xml:space="preserve"> jelen módosítással átvezetésre kerülnek.</w:t>
      </w:r>
    </w:p>
    <w:p w14:paraId="20E84273" w14:textId="5DA5F7C8" w:rsidR="00AA6A2F" w:rsidRDefault="00AA6A2F" w:rsidP="00AA6A2F">
      <w:pPr>
        <w:rPr>
          <w:bCs/>
        </w:rPr>
      </w:pPr>
      <w:r>
        <w:t xml:space="preserve">Egyrészt tehát a megállapodások </w:t>
      </w:r>
      <w:r>
        <w:rPr>
          <w:bCs/>
        </w:rPr>
        <w:t xml:space="preserve">utolsó felülvizsgálata óta bekövetkezett, a </w:t>
      </w:r>
      <w:proofErr w:type="spellStart"/>
      <w:r>
        <w:rPr>
          <w:bCs/>
        </w:rPr>
        <w:t>Njtv</w:t>
      </w:r>
      <w:proofErr w:type="spellEnd"/>
      <w:r>
        <w:rPr>
          <w:bCs/>
        </w:rPr>
        <w:t>-t érintő jogszabályváltozás miatt</w:t>
      </w:r>
      <w:r w:rsidR="0029607D">
        <w:rPr>
          <w:bCs/>
        </w:rPr>
        <w:t xml:space="preserve">, másrészt a vármegyei elnevezés átvezetése miatt indokolt </w:t>
      </w:r>
      <w:r>
        <w:rPr>
          <w:bCs/>
        </w:rPr>
        <w:t>a megállapodások pontosítása, kiegészítése.</w:t>
      </w:r>
      <w:r w:rsidR="00011F2F">
        <w:rPr>
          <w:bCs/>
        </w:rPr>
        <w:t xml:space="preserve"> </w:t>
      </w:r>
    </w:p>
    <w:p w14:paraId="4F1BD764" w14:textId="3835738C" w:rsidR="006D35C6" w:rsidRDefault="00011F2F" w:rsidP="006D35C6">
      <w:pPr>
        <w:pStyle w:val="Felsorols"/>
        <w:numPr>
          <w:ilvl w:val="0"/>
          <w:numId w:val="0"/>
        </w:numPr>
        <w:jc w:val="both"/>
      </w:pPr>
      <w:r>
        <w:t>Tájékoztatom a közgyűlést, hogy a megállapodások módosításait mindkét nemzetiségi testület elfogadta.</w:t>
      </w:r>
    </w:p>
    <w:p w14:paraId="759E86CA" w14:textId="77777777" w:rsidR="00011F2F" w:rsidRPr="004E40D7" w:rsidRDefault="00011F2F" w:rsidP="006D35C6">
      <w:pPr>
        <w:pStyle w:val="Felsorols"/>
        <w:numPr>
          <w:ilvl w:val="0"/>
          <w:numId w:val="0"/>
        </w:numPr>
        <w:jc w:val="both"/>
      </w:pPr>
    </w:p>
    <w:p w14:paraId="395DD761" w14:textId="1C41E91B" w:rsidR="00013FDD" w:rsidRPr="007C1AA4" w:rsidRDefault="00A25EA0" w:rsidP="008C3B2C">
      <w:pPr>
        <w:pStyle w:val="Felsorols"/>
        <w:numPr>
          <w:ilvl w:val="0"/>
          <w:numId w:val="0"/>
        </w:numPr>
        <w:jc w:val="both"/>
        <w:rPr>
          <w:szCs w:val="24"/>
        </w:rPr>
      </w:pPr>
      <w:r w:rsidRPr="007C1AA4">
        <w:rPr>
          <w:szCs w:val="24"/>
        </w:rPr>
        <w:t xml:space="preserve">Fentiekre tekintettel </w:t>
      </w:r>
      <w:r w:rsidR="005A33A0" w:rsidRPr="007C1AA4">
        <w:rPr>
          <w:szCs w:val="24"/>
        </w:rPr>
        <w:t>k</w:t>
      </w:r>
      <w:r w:rsidR="00455419" w:rsidRPr="007C1AA4">
        <w:rPr>
          <w:szCs w:val="24"/>
        </w:rPr>
        <w:t>érem a közgyűlést,</w:t>
      </w:r>
      <w:r w:rsidR="006D35C6" w:rsidRPr="006D35C6">
        <w:t xml:space="preserve"> </w:t>
      </w:r>
      <w:r w:rsidR="006D35C6">
        <w:t xml:space="preserve">hogy </w:t>
      </w:r>
      <w:r w:rsidR="006D35C6" w:rsidRPr="006D35C6">
        <w:rPr>
          <w:szCs w:val="24"/>
        </w:rPr>
        <w:t>a módosított együttműködési megállapodás</w:t>
      </w:r>
      <w:r w:rsidR="006D35C6">
        <w:rPr>
          <w:szCs w:val="24"/>
        </w:rPr>
        <w:t>oka</w:t>
      </w:r>
      <w:r w:rsidR="006D35C6" w:rsidRPr="006D35C6">
        <w:rPr>
          <w:szCs w:val="24"/>
        </w:rPr>
        <w:t>t</w:t>
      </w:r>
      <w:r w:rsidR="00455419" w:rsidRPr="007C1AA4">
        <w:rPr>
          <w:szCs w:val="24"/>
        </w:rPr>
        <w:t xml:space="preserve"> </w:t>
      </w:r>
      <w:r w:rsidR="00BC774F" w:rsidRPr="007C1AA4">
        <w:rPr>
          <w:szCs w:val="24"/>
        </w:rPr>
        <w:t>az I.</w:t>
      </w:r>
      <w:r w:rsidR="00013FDD" w:rsidRPr="007C1AA4">
        <w:rPr>
          <w:szCs w:val="24"/>
        </w:rPr>
        <w:t xml:space="preserve"> és II. határozati javaslatok</w:t>
      </w:r>
      <w:r w:rsidR="006D35C6">
        <w:rPr>
          <w:szCs w:val="24"/>
        </w:rPr>
        <w:t>ban foglaltaknak megfelelően, egységes szerkezetben fogadja el</w:t>
      </w:r>
      <w:r w:rsidR="00013FDD" w:rsidRPr="007C1AA4">
        <w:rPr>
          <w:szCs w:val="24"/>
        </w:rPr>
        <w:t>.</w:t>
      </w:r>
    </w:p>
    <w:p w14:paraId="601C6CB1" w14:textId="77777777" w:rsidR="00013FDD" w:rsidRDefault="00013FDD" w:rsidP="008C3B2C">
      <w:pPr>
        <w:pStyle w:val="Felsorols"/>
        <w:numPr>
          <w:ilvl w:val="0"/>
          <w:numId w:val="0"/>
        </w:numPr>
        <w:jc w:val="both"/>
        <w:rPr>
          <w:szCs w:val="24"/>
        </w:rPr>
      </w:pPr>
    </w:p>
    <w:p w14:paraId="3D82B4F1" w14:textId="77777777" w:rsidR="00135728" w:rsidRPr="007C1AA4" w:rsidRDefault="00135728" w:rsidP="008C3B2C">
      <w:pPr>
        <w:pStyle w:val="Felsorols"/>
        <w:numPr>
          <w:ilvl w:val="0"/>
          <w:numId w:val="0"/>
        </w:numPr>
        <w:jc w:val="both"/>
        <w:rPr>
          <w:szCs w:val="24"/>
        </w:rPr>
      </w:pPr>
    </w:p>
    <w:p w14:paraId="5A6457F1" w14:textId="77777777" w:rsidR="005D1A5D" w:rsidRPr="007C1AA4" w:rsidRDefault="005D1A5D" w:rsidP="005D1A5D">
      <w:pPr>
        <w:rPr>
          <w:b/>
          <w:u w:val="single"/>
        </w:rPr>
      </w:pPr>
      <w:r w:rsidRPr="007C1AA4">
        <w:rPr>
          <w:b/>
          <w:u w:val="single"/>
        </w:rPr>
        <w:t>I. HATÁROZATI JAVASLAT</w:t>
      </w:r>
    </w:p>
    <w:p w14:paraId="568EA2F3" w14:textId="77777777" w:rsidR="00522DD0" w:rsidRPr="007C1AA4" w:rsidRDefault="00522DD0" w:rsidP="005D1A5D">
      <w:pPr>
        <w:rPr>
          <w:b/>
          <w:u w:val="single"/>
        </w:rPr>
      </w:pPr>
    </w:p>
    <w:p w14:paraId="390E1B6B" w14:textId="0C729F96" w:rsidR="00522DD0" w:rsidRDefault="00522DD0" w:rsidP="00522DD0">
      <w:r w:rsidRPr="007C1AA4">
        <w:t xml:space="preserve">Hajdú-Bihar </w:t>
      </w:r>
      <w:r w:rsidR="001D5A9B">
        <w:t>Vármegye</w:t>
      </w:r>
      <w:r w:rsidRPr="007C1AA4">
        <w:t xml:space="preserve"> Önkormányzat</w:t>
      </w:r>
      <w:r w:rsidR="0029607D">
        <w:t>ának</w:t>
      </w:r>
      <w:r w:rsidRPr="007C1AA4">
        <w:t xml:space="preserve"> Közgyűlése a nemzetiségek jogairól szóló </w:t>
      </w:r>
      <w:r w:rsidRPr="007C1AA4">
        <w:br/>
        <w:t xml:space="preserve">2011. évi CLXXIX. törvény 80. § (2) és (3) bekezdésében meghatározott feladatkörében eljárva, </w:t>
      </w:r>
    </w:p>
    <w:p w14:paraId="2460E26F" w14:textId="77777777" w:rsidR="000254DD" w:rsidRPr="007C1AA4" w:rsidRDefault="000254DD" w:rsidP="00522DD0"/>
    <w:p w14:paraId="1AA1745E" w14:textId="5B49F72D" w:rsidR="00522DD0" w:rsidRPr="007C1AA4" w:rsidRDefault="00522DD0" w:rsidP="00522DD0">
      <w:r w:rsidRPr="007C1AA4">
        <w:t xml:space="preserve">1./ a 8/2018. (I. 26.) MÖK határozatával elfogadott, </w:t>
      </w:r>
      <w:r w:rsidR="00B50F48" w:rsidRPr="00B50F48">
        <w:t>7/2019. (II. 1.) MÖK határozat</w:t>
      </w:r>
      <w:r w:rsidR="00B50F48">
        <w:t xml:space="preserve">tal, és a </w:t>
      </w:r>
      <w:r w:rsidR="00B50F48" w:rsidRPr="00B50F48">
        <w:t>9/2020. (II. 14.) határozat</w:t>
      </w:r>
      <w:r w:rsidR="00B50F48">
        <w:t xml:space="preserve">tal jóváhagyott, </w:t>
      </w:r>
      <w:r w:rsidRPr="007C1AA4">
        <w:t xml:space="preserve">a </w:t>
      </w:r>
      <w:r w:rsidRPr="00D01BDE">
        <w:t xml:space="preserve">Hajdú-Bihar </w:t>
      </w:r>
      <w:r w:rsidR="0029607D" w:rsidRPr="00D01BDE">
        <w:t>Várm</w:t>
      </w:r>
      <w:r w:rsidRPr="00D01BDE">
        <w:t>egye Cigány Területi Nemzetiségi Önkormányzat</w:t>
      </w:r>
      <w:r w:rsidR="0029607D" w:rsidRPr="00D01BDE">
        <w:t>ával</w:t>
      </w:r>
      <w:r w:rsidRPr="00D01BDE">
        <w:t xml:space="preserve"> megkötött együttműködési megállapodást felülvizsgálta </w:t>
      </w:r>
      <w:bookmarkStart w:id="0" w:name="_Hlk126849367"/>
      <w:r w:rsidR="006D35C6" w:rsidRPr="00D01BDE">
        <w:t>és</w:t>
      </w:r>
      <w:r w:rsidR="006D35C6" w:rsidRPr="006D35C6">
        <w:t xml:space="preserve"> a határozat mellékletét képező, módosított tartalommal egységes szerkezetben elfogadja</w:t>
      </w:r>
      <w:r w:rsidRPr="007C1AA4">
        <w:t>.</w:t>
      </w:r>
      <w:bookmarkEnd w:id="0"/>
    </w:p>
    <w:p w14:paraId="3EF9FAF6" w14:textId="05941CE2" w:rsidR="00522DD0" w:rsidRDefault="00522DD0" w:rsidP="00522DD0"/>
    <w:p w14:paraId="1E24B03E" w14:textId="08327281" w:rsidR="00805C30" w:rsidRDefault="00805C30" w:rsidP="00522DD0">
      <w:r>
        <w:t>2./</w:t>
      </w:r>
      <w:r w:rsidRPr="00805C30">
        <w:t xml:space="preserve"> A közgyűlés egyidejűleg hatályon kívül helyezi a 8/2018. (I. 26.) </w:t>
      </w:r>
      <w:r w:rsidR="000254DD">
        <w:t xml:space="preserve">MÖK </w:t>
      </w:r>
      <w:r w:rsidRPr="00805C30">
        <w:t>határozatát</w:t>
      </w:r>
      <w:r>
        <w:t>.</w:t>
      </w:r>
    </w:p>
    <w:p w14:paraId="491A098A" w14:textId="77777777" w:rsidR="00805C30" w:rsidRPr="007C1AA4" w:rsidRDefault="00805C30" w:rsidP="00522DD0"/>
    <w:p w14:paraId="171D8DC8" w14:textId="5989D014" w:rsidR="00522DD0" w:rsidRPr="007C1AA4" w:rsidRDefault="00805C30" w:rsidP="00522DD0">
      <w:r>
        <w:t>3</w:t>
      </w:r>
      <w:r w:rsidR="00522DD0" w:rsidRPr="007C1AA4">
        <w:t>./ A közgyűlés felkéri elnökét, hogy döntéséről a területi</w:t>
      </w:r>
      <w:r w:rsidR="0039071C">
        <w:t xml:space="preserve"> nemzetiségi</w:t>
      </w:r>
      <w:r w:rsidR="00522DD0" w:rsidRPr="007C1AA4">
        <w:t xml:space="preserve"> önkormányzat elnökét tájékoztassa.</w:t>
      </w:r>
    </w:p>
    <w:p w14:paraId="63D4E009" w14:textId="77777777" w:rsidR="00522DD0" w:rsidRPr="007C1AA4" w:rsidRDefault="00522DD0" w:rsidP="00522DD0"/>
    <w:p w14:paraId="78A3A3D0" w14:textId="1EC1FF4F" w:rsidR="00522DD0" w:rsidRPr="007C1AA4" w:rsidRDefault="00522DD0" w:rsidP="00522DD0">
      <w:pPr>
        <w:pStyle w:val="Szvegtrzs3"/>
        <w:rPr>
          <w:szCs w:val="24"/>
        </w:rPr>
      </w:pPr>
      <w:r w:rsidRPr="007C1AA4">
        <w:rPr>
          <w:b/>
          <w:bCs/>
          <w:szCs w:val="24"/>
          <w:u w:val="single"/>
        </w:rPr>
        <w:t>Végrehajtásért felelős:</w:t>
      </w:r>
      <w:r w:rsidRPr="007C1AA4">
        <w:rPr>
          <w:b/>
          <w:bCs/>
          <w:szCs w:val="24"/>
        </w:rPr>
        <w:tab/>
      </w:r>
      <w:r w:rsidRPr="007C1AA4">
        <w:rPr>
          <w:szCs w:val="24"/>
        </w:rPr>
        <w:t xml:space="preserve">Pajna Zoltán, a </w:t>
      </w:r>
      <w:r w:rsidR="001D5A9B">
        <w:rPr>
          <w:szCs w:val="24"/>
        </w:rPr>
        <w:t>vár</w:t>
      </w:r>
      <w:r w:rsidRPr="007C1AA4">
        <w:rPr>
          <w:szCs w:val="24"/>
        </w:rPr>
        <w:t>megyei közgyűlés elnöke</w:t>
      </w:r>
    </w:p>
    <w:p w14:paraId="38D06E01" w14:textId="77777777" w:rsidR="00522DD0" w:rsidRPr="007C1AA4" w:rsidRDefault="00522DD0" w:rsidP="00522DD0">
      <w:pPr>
        <w:pStyle w:val="Szvegtrzs2"/>
        <w:spacing w:after="0" w:line="240" w:lineRule="auto"/>
      </w:pPr>
      <w:r w:rsidRPr="007C1AA4">
        <w:rPr>
          <w:b/>
          <w:bCs/>
          <w:u w:val="single"/>
        </w:rPr>
        <w:t>Határidő:</w:t>
      </w:r>
      <w:r w:rsidRPr="007C1AA4">
        <w:tab/>
      </w:r>
      <w:r w:rsidRPr="007C1AA4">
        <w:tab/>
      </w:r>
      <w:r w:rsidRPr="007C1AA4">
        <w:tab/>
        <w:t>azonnal</w:t>
      </w:r>
    </w:p>
    <w:p w14:paraId="2F18F78D" w14:textId="77777777" w:rsidR="006453E9" w:rsidRPr="007C1AA4" w:rsidRDefault="006453E9" w:rsidP="006453E9">
      <w:pPr>
        <w:rPr>
          <w:b/>
          <w:bCs/>
          <w:u w:val="single"/>
        </w:rPr>
      </w:pPr>
    </w:p>
    <w:p w14:paraId="6BDDB83B" w14:textId="77777777" w:rsidR="005058FB" w:rsidRPr="007C1AA4" w:rsidRDefault="005058FB" w:rsidP="006453E9"/>
    <w:p w14:paraId="33F1B1BC" w14:textId="77777777" w:rsidR="006453E9" w:rsidRPr="007C1AA4" w:rsidRDefault="006453E9" w:rsidP="006453E9">
      <w:pPr>
        <w:rPr>
          <w:b/>
          <w:u w:val="single"/>
        </w:rPr>
      </w:pPr>
      <w:r w:rsidRPr="007C1AA4">
        <w:rPr>
          <w:b/>
          <w:u w:val="single"/>
        </w:rPr>
        <w:t>II. HATÁROZATI JAVASLAT</w:t>
      </w:r>
    </w:p>
    <w:p w14:paraId="5A3C4E57" w14:textId="77777777" w:rsidR="006453E9" w:rsidRPr="007C1AA4" w:rsidRDefault="006453E9" w:rsidP="006453E9">
      <w:pPr>
        <w:rPr>
          <w:b/>
          <w:bCs/>
          <w:u w:val="single"/>
        </w:rPr>
      </w:pPr>
    </w:p>
    <w:p w14:paraId="56963FAA" w14:textId="33DB84DB" w:rsidR="00522DD0" w:rsidRDefault="00522DD0" w:rsidP="00522DD0">
      <w:r w:rsidRPr="007C1AA4">
        <w:t xml:space="preserve">Hajdú-Bihar </w:t>
      </w:r>
      <w:r w:rsidR="001D5A9B">
        <w:t>Várm</w:t>
      </w:r>
      <w:r w:rsidRPr="007C1AA4">
        <w:t>egye Önkormányzat</w:t>
      </w:r>
      <w:r w:rsidR="0029607D">
        <w:t>ának</w:t>
      </w:r>
      <w:r w:rsidRPr="007C1AA4">
        <w:t xml:space="preserve"> Közgyűlése a nemzetiségek jogairól szóló </w:t>
      </w:r>
      <w:r w:rsidRPr="007C1AA4">
        <w:br/>
        <w:t xml:space="preserve">2011. évi CLXXIX. törvény 80. § (2) és (3) bekezdésében meghatározott feladatkörében eljárva, </w:t>
      </w:r>
    </w:p>
    <w:p w14:paraId="078498CF" w14:textId="77777777" w:rsidR="000254DD" w:rsidRPr="007C1AA4" w:rsidRDefault="000254DD" w:rsidP="00522DD0"/>
    <w:p w14:paraId="1113264F" w14:textId="4580BD68" w:rsidR="00522DD0" w:rsidRDefault="00522DD0" w:rsidP="00522DD0">
      <w:r w:rsidRPr="007C1AA4">
        <w:t xml:space="preserve">1./ a 9/2018. (I. 26.) MÖK határozatával elfogadott, a </w:t>
      </w:r>
      <w:r w:rsidR="00082816">
        <w:t>8</w:t>
      </w:r>
      <w:r w:rsidR="00082816" w:rsidRPr="00082816">
        <w:t xml:space="preserve">/2019. (II. 1.) MÖK határozattal, és a </w:t>
      </w:r>
      <w:r w:rsidR="00082816">
        <w:t>10</w:t>
      </w:r>
      <w:r w:rsidR="00082816" w:rsidRPr="00082816">
        <w:t xml:space="preserve">/2020. (II. 14.) határozattal jóváhagyott </w:t>
      </w:r>
      <w:r w:rsidRPr="00D01BDE">
        <w:t xml:space="preserve">Hajdú-Bihar </w:t>
      </w:r>
      <w:r w:rsidR="0029607D" w:rsidRPr="00D01BDE">
        <w:t>Várm</w:t>
      </w:r>
      <w:r w:rsidRPr="00D01BDE">
        <w:t xml:space="preserve">egye Román Területi Nemzetiségi </w:t>
      </w:r>
      <w:r w:rsidRPr="00D01BDE">
        <w:lastRenderedPageBreak/>
        <w:t>Önkormányzat</w:t>
      </w:r>
      <w:r w:rsidR="0029607D" w:rsidRPr="00D01BDE">
        <w:t>ával</w:t>
      </w:r>
      <w:r w:rsidRPr="00D01BDE">
        <w:t xml:space="preserve"> megkötött együttműködési megállapodást felülvizsgálta </w:t>
      </w:r>
      <w:r w:rsidR="00082816" w:rsidRPr="00D01BDE">
        <w:t>és a határozat</w:t>
      </w:r>
      <w:r w:rsidR="00082816" w:rsidRPr="00082816">
        <w:t xml:space="preserve"> mellékletét képező, módosított tartalommal egységes szerkezetben elfogadja.</w:t>
      </w:r>
    </w:p>
    <w:p w14:paraId="5FD3E23B" w14:textId="77777777" w:rsidR="00D01BDE" w:rsidRPr="007C1AA4" w:rsidRDefault="00D01BDE" w:rsidP="00522DD0"/>
    <w:p w14:paraId="318C983A" w14:textId="7378155C" w:rsidR="00082816" w:rsidRDefault="00082816" w:rsidP="00082816">
      <w:r>
        <w:t>2./</w:t>
      </w:r>
      <w:r w:rsidRPr="00805C30">
        <w:t xml:space="preserve"> A közgyűlés egyidejűleg hatályon kívül helyezi a </w:t>
      </w:r>
      <w:r>
        <w:t>9</w:t>
      </w:r>
      <w:r w:rsidRPr="00805C30">
        <w:t xml:space="preserve">/2018. (I. 26.) </w:t>
      </w:r>
      <w:r w:rsidR="000254DD">
        <w:t xml:space="preserve">MÖK </w:t>
      </w:r>
      <w:r w:rsidRPr="00805C30">
        <w:t>határozatát</w:t>
      </w:r>
      <w:r>
        <w:t>.</w:t>
      </w:r>
    </w:p>
    <w:p w14:paraId="79B8ACBA" w14:textId="77777777" w:rsidR="00082816" w:rsidRPr="007C1AA4" w:rsidRDefault="00082816" w:rsidP="00082816"/>
    <w:p w14:paraId="3CC75C99" w14:textId="39FBAB09" w:rsidR="00082816" w:rsidRPr="007C1AA4" w:rsidRDefault="00082816" w:rsidP="00082816">
      <w:r>
        <w:t>3</w:t>
      </w:r>
      <w:r w:rsidRPr="007C1AA4">
        <w:t xml:space="preserve">./ A közgyűlés felkéri elnökét, hogy döntéséről a területi </w:t>
      </w:r>
      <w:r w:rsidR="0039071C">
        <w:t xml:space="preserve">nemzetiségi </w:t>
      </w:r>
      <w:r w:rsidRPr="007C1AA4">
        <w:t>önkormányzat elnökét tájékoztassa.</w:t>
      </w:r>
    </w:p>
    <w:p w14:paraId="47382B54" w14:textId="77777777" w:rsidR="00082816" w:rsidRPr="007C1AA4" w:rsidRDefault="00082816" w:rsidP="00082816"/>
    <w:p w14:paraId="50E315DF" w14:textId="17C9419D" w:rsidR="00082816" w:rsidRPr="007C1AA4" w:rsidRDefault="00082816" w:rsidP="00082816">
      <w:pPr>
        <w:pStyle w:val="Szvegtrzs3"/>
        <w:rPr>
          <w:szCs w:val="24"/>
        </w:rPr>
      </w:pPr>
      <w:r w:rsidRPr="007C1AA4">
        <w:rPr>
          <w:b/>
          <w:bCs/>
          <w:szCs w:val="24"/>
          <w:u w:val="single"/>
        </w:rPr>
        <w:t>Végrehajtásért felelős:</w:t>
      </w:r>
      <w:r w:rsidRPr="007C1AA4">
        <w:rPr>
          <w:b/>
          <w:bCs/>
          <w:szCs w:val="24"/>
        </w:rPr>
        <w:tab/>
      </w:r>
      <w:r w:rsidRPr="007C1AA4">
        <w:rPr>
          <w:szCs w:val="24"/>
        </w:rPr>
        <w:t xml:space="preserve">Pajna Zoltán, a </w:t>
      </w:r>
      <w:r w:rsidR="001D5A9B">
        <w:rPr>
          <w:szCs w:val="24"/>
        </w:rPr>
        <w:t>vár</w:t>
      </w:r>
      <w:r w:rsidRPr="007C1AA4">
        <w:rPr>
          <w:szCs w:val="24"/>
        </w:rPr>
        <w:t>megyei közgyűlés elnöke</w:t>
      </w:r>
    </w:p>
    <w:p w14:paraId="32CAFC7B" w14:textId="77777777" w:rsidR="00082816" w:rsidRPr="007C1AA4" w:rsidRDefault="00082816" w:rsidP="00082816">
      <w:pPr>
        <w:pStyle w:val="Szvegtrzs2"/>
        <w:spacing w:after="0" w:line="240" w:lineRule="auto"/>
      </w:pPr>
      <w:r w:rsidRPr="007C1AA4">
        <w:rPr>
          <w:b/>
          <w:bCs/>
          <w:u w:val="single"/>
        </w:rPr>
        <w:t>Határidő:</w:t>
      </w:r>
      <w:r w:rsidRPr="007C1AA4">
        <w:tab/>
      </w:r>
      <w:r w:rsidRPr="007C1AA4">
        <w:tab/>
      </w:r>
      <w:r w:rsidRPr="007C1AA4">
        <w:tab/>
        <w:t>azonnal</w:t>
      </w:r>
    </w:p>
    <w:p w14:paraId="3E04003B" w14:textId="77777777" w:rsidR="00714758" w:rsidRPr="007C1AA4" w:rsidRDefault="00714758" w:rsidP="009B2210"/>
    <w:p w14:paraId="3A89AD01" w14:textId="77777777" w:rsidR="009B2210" w:rsidRPr="007C1AA4" w:rsidRDefault="009B2210" w:rsidP="009B2210">
      <w:pPr>
        <w:rPr>
          <w:b/>
        </w:rPr>
      </w:pPr>
      <w:r w:rsidRPr="007C1AA4">
        <w:rPr>
          <w:b/>
        </w:rPr>
        <w:t>A határozati javaslat</w:t>
      </w:r>
      <w:r w:rsidR="003164B0" w:rsidRPr="007C1AA4">
        <w:rPr>
          <w:b/>
        </w:rPr>
        <w:t>ok</w:t>
      </w:r>
      <w:r w:rsidRPr="007C1AA4">
        <w:rPr>
          <w:b/>
        </w:rPr>
        <w:t xml:space="preserve"> elfogadása egyszerű többséget igényel.</w:t>
      </w:r>
    </w:p>
    <w:p w14:paraId="4EBEC379" w14:textId="77777777" w:rsidR="00714758" w:rsidRPr="007C1AA4" w:rsidRDefault="00714758" w:rsidP="009B2210"/>
    <w:p w14:paraId="075DD712" w14:textId="2EB5A1BA" w:rsidR="009B2210" w:rsidRPr="007C1AA4" w:rsidRDefault="009B2210" w:rsidP="009B2210">
      <w:pPr>
        <w:rPr>
          <w:bCs/>
        </w:rPr>
      </w:pPr>
      <w:r w:rsidRPr="007C1AA4">
        <w:rPr>
          <w:bCs/>
        </w:rPr>
        <w:t xml:space="preserve">Debrecen, </w:t>
      </w:r>
      <w:r w:rsidR="00522DD0" w:rsidRPr="007C1AA4">
        <w:rPr>
          <w:bCs/>
        </w:rPr>
        <w:t>20</w:t>
      </w:r>
      <w:r w:rsidR="00CD5120">
        <w:rPr>
          <w:bCs/>
        </w:rPr>
        <w:t>23</w:t>
      </w:r>
      <w:r w:rsidR="00522DD0" w:rsidRPr="007C1AA4">
        <w:rPr>
          <w:bCs/>
        </w:rPr>
        <w:t xml:space="preserve">. </w:t>
      </w:r>
      <w:r w:rsidR="00CD5120">
        <w:rPr>
          <w:bCs/>
        </w:rPr>
        <w:t>február 15</w:t>
      </w:r>
      <w:r w:rsidR="00350A2D" w:rsidRPr="007C1AA4">
        <w:rPr>
          <w:bCs/>
        </w:rPr>
        <w:t>.</w:t>
      </w:r>
    </w:p>
    <w:p w14:paraId="36108669" w14:textId="77777777" w:rsidR="009B2210" w:rsidRPr="007C1AA4" w:rsidRDefault="009B2210" w:rsidP="009B2210">
      <w:pPr>
        <w:rPr>
          <w:b/>
          <w:bCs/>
        </w:rPr>
      </w:pP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Pr="007C1AA4">
        <w:rPr>
          <w:b/>
          <w:bCs/>
        </w:rPr>
        <w:tab/>
      </w:r>
      <w:r w:rsidR="00AC74A4">
        <w:rPr>
          <w:b/>
          <w:bCs/>
        </w:rPr>
        <w:t>Tasi Sándor</w:t>
      </w:r>
    </w:p>
    <w:p w14:paraId="33013ED1" w14:textId="77777777" w:rsidR="009B2210" w:rsidRPr="007C1AA4" w:rsidRDefault="00AC74A4" w:rsidP="009B221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9B2210" w:rsidRPr="007C1AA4">
        <w:rPr>
          <w:b/>
          <w:bCs/>
        </w:rPr>
        <w:t xml:space="preserve"> </w:t>
      </w:r>
      <w:r>
        <w:rPr>
          <w:b/>
          <w:bCs/>
        </w:rPr>
        <w:t>al</w:t>
      </w:r>
      <w:r w:rsidR="009B2210" w:rsidRPr="007C1AA4">
        <w:rPr>
          <w:b/>
          <w:bCs/>
        </w:rPr>
        <w:t>elnök</w:t>
      </w:r>
    </w:p>
    <w:p w14:paraId="51D39524" w14:textId="77777777" w:rsidR="00FB49E1" w:rsidRPr="007C1AA4" w:rsidRDefault="00FB49E1" w:rsidP="009B2210"/>
    <w:p w14:paraId="3D0D6F47" w14:textId="77777777" w:rsidR="009B2210" w:rsidRPr="007C1AA4" w:rsidRDefault="009B2210" w:rsidP="009B2210">
      <w:r w:rsidRPr="007C1AA4">
        <w:t>Az előterjesztés a törvényességi követelményeknek megfelel:</w:t>
      </w:r>
    </w:p>
    <w:p w14:paraId="4772D188" w14:textId="77777777" w:rsidR="009B2210" w:rsidRPr="007C1AA4" w:rsidRDefault="009B2210" w:rsidP="009B2210"/>
    <w:p w14:paraId="1ADD26F9" w14:textId="77777777" w:rsidR="009B2210" w:rsidRPr="007C1AA4" w:rsidRDefault="009B2210" w:rsidP="009B2210"/>
    <w:p w14:paraId="312CECC2" w14:textId="77777777" w:rsidR="00945B8E" w:rsidRPr="007C1AA4" w:rsidRDefault="00945B8E" w:rsidP="009B2210"/>
    <w:p w14:paraId="2383A133" w14:textId="77777777" w:rsidR="009B2210" w:rsidRPr="007C1AA4" w:rsidRDefault="009B2210" w:rsidP="009B2210">
      <w:r w:rsidRPr="007C1AA4">
        <w:t>Dr. Dobi Csaba</w:t>
      </w:r>
    </w:p>
    <w:p w14:paraId="0BCBE963" w14:textId="30742C61" w:rsidR="00A854AC" w:rsidRDefault="009B2210" w:rsidP="00A854AC">
      <w:r w:rsidRPr="007C1AA4">
        <w:t xml:space="preserve">      jegyző</w:t>
      </w:r>
    </w:p>
    <w:p w14:paraId="73D76538" w14:textId="29530956" w:rsidR="00C133B7" w:rsidRDefault="00C133B7" w:rsidP="00A854AC"/>
    <w:p w14:paraId="7199E29C" w14:textId="3797679E" w:rsidR="00C133B7" w:rsidRDefault="00C133B7">
      <w:pPr>
        <w:spacing w:after="160" w:line="259" w:lineRule="auto"/>
        <w:jc w:val="left"/>
      </w:pPr>
      <w:r>
        <w:br w:type="page"/>
      </w:r>
    </w:p>
    <w:p w14:paraId="64DFB045" w14:textId="1B6CCC15" w:rsidR="00C133B7" w:rsidRPr="00C133B7" w:rsidRDefault="00C133B7" w:rsidP="00C133B7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határozati javaslat melléklete</w:t>
      </w:r>
    </w:p>
    <w:p w14:paraId="112F9DB3" w14:textId="6F21C16C" w:rsid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7D064BD5" w14:textId="77777777" w:rsid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4B2DFF7A" w14:textId="747A417F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EGYÜTTMŰKÖDÉSI MEGÁLLAPODÁS</w:t>
      </w:r>
    </w:p>
    <w:p w14:paraId="3EAECC21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52D9DB8A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mely létrejött egyrészről:</w:t>
      </w:r>
    </w:p>
    <w:p w14:paraId="0AC816E7" w14:textId="56787DEA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b/>
          <w:szCs w:val="20"/>
        </w:rPr>
        <w:t xml:space="preserve">Hajdú-Bihar </w:t>
      </w:r>
      <w:r w:rsidR="00CC7222">
        <w:rPr>
          <w:rFonts w:cs="Arial"/>
          <w:b/>
          <w:szCs w:val="20"/>
        </w:rPr>
        <w:t>Várm</w:t>
      </w:r>
      <w:r w:rsidRPr="00C133B7">
        <w:rPr>
          <w:rFonts w:cs="Arial"/>
          <w:b/>
          <w:szCs w:val="20"/>
        </w:rPr>
        <w:t>egye Önkormányzat</w:t>
      </w:r>
      <w:r w:rsidR="00CC7222">
        <w:rPr>
          <w:rFonts w:cs="Arial"/>
          <w:b/>
          <w:szCs w:val="20"/>
        </w:rPr>
        <w:t>a</w:t>
      </w:r>
      <w:r w:rsidRPr="00C133B7">
        <w:rPr>
          <w:rFonts w:cs="Arial"/>
          <w:b/>
          <w:szCs w:val="20"/>
        </w:rPr>
        <w:t xml:space="preserve"> </w:t>
      </w:r>
      <w:r w:rsidRPr="00C133B7">
        <w:rPr>
          <w:rFonts w:cs="Arial"/>
          <w:szCs w:val="20"/>
        </w:rPr>
        <w:t>(továbbiakban: Önkormányzat)</w:t>
      </w:r>
    </w:p>
    <w:p w14:paraId="39234042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székhely: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4024 Debrecen, Piac u. 54.</w:t>
      </w:r>
    </w:p>
    <w:p w14:paraId="1865017D" w14:textId="7683DB74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képviseli: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 xml:space="preserve">Pajna Zoltán, a </w:t>
      </w:r>
      <w:r w:rsidR="00F86C0A">
        <w:rPr>
          <w:rFonts w:cs="Arial"/>
          <w:szCs w:val="20"/>
        </w:rPr>
        <w:t>vár</w:t>
      </w:r>
      <w:r w:rsidRPr="00C133B7">
        <w:rPr>
          <w:rFonts w:cs="Arial"/>
          <w:szCs w:val="20"/>
        </w:rPr>
        <w:t>megyei közgyűlés elnöke</w:t>
      </w:r>
    </w:p>
    <w:p w14:paraId="75F6E642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adószáma: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15728317-2-09</w:t>
      </w:r>
    </w:p>
    <w:p w14:paraId="1BEC679E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pénzintézeti számlaszám: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10034002-00320683</w:t>
      </w:r>
    </w:p>
    <w:p w14:paraId="574FD2C4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</w:p>
    <w:p w14:paraId="2C559626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másrészről:</w:t>
      </w:r>
    </w:p>
    <w:p w14:paraId="6A6E0DB0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b/>
          <w:szCs w:val="20"/>
        </w:rPr>
        <w:t>Hajdú-Bihar Vármegye Cigány Területi Nemzetiségi Önkormányzata (</w:t>
      </w:r>
      <w:r w:rsidRPr="00C133B7">
        <w:rPr>
          <w:rFonts w:cs="Arial"/>
          <w:szCs w:val="20"/>
        </w:rPr>
        <w:t xml:space="preserve">továbbiakban: Nemzetiségi Önkormányzat) </w:t>
      </w:r>
    </w:p>
    <w:p w14:paraId="1B1009A2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székhely: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4024 Debrecen, Piac u. 54.</w:t>
      </w:r>
    </w:p>
    <w:p w14:paraId="514E4685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képviseli: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Bernáth Bálint, a közgyűlés elnöke</w:t>
      </w:r>
    </w:p>
    <w:p w14:paraId="42F43EC6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adószáma: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15775151-1-09</w:t>
      </w:r>
    </w:p>
    <w:p w14:paraId="2F18FF55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pénzintézeti számlaszám: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10034002-00323277</w:t>
      </w:r>
    </w:p>
    <w:p w14:paraId="6D082BB4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</w:p>
    <w:p w14:paraId="6D8191B2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(együttesen: Szerződő Felek) között, a nemzetiségek jogairól szóló 2011. évi CLXXIX. törvény 80. §, valamint az államháztartásról szóló többször módosított 2011. évi CXCV. törvény 6/C. § (2) bekezdése alapján az alábbi tartalommal:</w:t>
      </w:r>
    </w:p>
    <w:p w14:paraId="1EBF5CDE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E5A6639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I. </w:t>
      </w:r>
    </w:p>
    <w:p w14:paraId="5D106DAD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5A4C5EF0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C133B7">
          <w:rPr>
            <w:rFonts w:cs="Arial"/>
            <w:b/>
            <w:bCs/>
            <w:szCs w:val="20"/>
          </w:rPr>
          <w:t>1. A</w:t>
        </w:r>
      </w:smartTag>
      <w:r w:rsidRPr="00C133B7">
        <w:rPr>
          <w:rFonts w:cs="Arial"/>
          <w:b/>
          <w:bCs/>
          <w:szCs w:val="20"/>
        </w:rPr>
        <w:t xml:space="preserve"> Nemzetiségi Önkormányzat működésének tárgyi és személyi feltételei  </w:t>
      </w:r>
    </w:p>
    <w:p w14:paraId="3EE2F5E7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4007B28" w14:textId="4FE09860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Nemzetiségi Önkormányzat részére havonta igény szerint, munkaidőben harminckét órában térítésmentes használati jogot biztosít a Debrecen, Vármegyeháza u. 1/a. szám alatti épületben lévő 14 m2-es irodahelyiségre, valamint a helyiségben található berendezési- és felszerelési tárgyakra (asztal, székek). </w:t>
      </w:r>
      <w:r w:rsidRPr="00C133B7">
        <w:rPr>
          <w:rFonts w:cs="Arial"/>
          <w:szCs w:val="20"/>
        </w:rPr>
        <w:br/>
        <w:t>A Nemzetiségi Önkormányzat tudomással bír arról, hogy a jelen pontban meghatározott irodahelyiség használata – a Hajdú-Bihar Vármegyei Önkormányzati Hivatallal (továbbiakban: Hivatal) közösen történik. A</w:t>
      </w:r>
      <w:r w:rsidR="00F86C0A"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a Nemzetiségi Önkormányzat erre vonatkozó írásbeli kezdeményezésének kézhezvételétől számított harminc napon belül biztosítja a rendeltetésszerű helyiséghasználatot.</w:t>
      </w:r>
    </w:p>
    <w:p w14:paraId="41817803" w14:textId="39E6DF59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helyiség, a berendezési- és felszerelési tárgyak fenntartásával, karbantartásával kapcsolatos költségek </w:t>
      </w:r>
      <w:r w:rsidR="00F86C0A">
        <w:rPr>
          <w:rFonts w:cs="Arial"/>
          <w:szCs w:val="20"/>
        </w:rPr>
        <w:t>az</w:t>
      </w:r>
      <w:r w:rsidRPr="00C133B7">
        <w:rPr>
          <w:rFonts w:cs="Arial"/>
          <w:szCs w:val="20"/>
        </w:rPr>
        <w:t xml:space="preserve"> Önkormányzatot terhelik.</w:t>
      </w:r>
    </w:p>
    <w:p w14:paraId="1EE5D3B3" w14:textId="77777777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a használt javakat csak alapfeladatának ellátásához szükséges mértékben veheti igénybe, azokat a rendes és ésszerű gazdálkodás szabályai szerint, </w:t>
      </w:r>
      <w:proofErr w:type="spellStart"/>
      <w:r w:rsidRPr="00C133B7">
        <w:rPr>
          <w:rFonts w:cs="Arial"/>
          <w:szCs w:val="20"/>
        </w:rPr>
        <w:t>rendeltetésszerűen</w:t>
      </w:r>
      <w:proofErr w:type="spellEnd"/>
      <w:r w:rsidRPr="00C133B7">
        <w:rPr>
          <w:rFonts w:cs="Arial"/>
          <w:szCs w:val="20"/>
        </w:rPr>
        <w:t xml:space="preserve"> kezelheti, a használati jogát másnak semmilyen formában nem engedheti át.</w:t>
      </w:r>
    </w:p>
    <w:p w14:paraId="71F72DE0" w14:textId="5E52C051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Hivatal közreműködésével biztosítja a Nemzetiségi Önkormányzat közgyűlésének működéséhez szükséges technikai feltételeket.</w:t>
      </w:r>
    </w:p>
    <w:p w14:paraId="32A7DEE4" w14:textId="3467C607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a Nemzetiségi Önkormányzat közgyűlési üléseinek megtartásához tanácskozó termet biztosít, térítésmentes használattal.</w:t>
      </w:r>
    </w:p>
    <w:p w14:paraId="6D1E95AF" w14:textId="57FC4E4A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képviselő-testületi üléseinek előkészítéséhez kötődő feladatok ellátását (különösen a meghívók, előterjesztések, valamint a testületi ülések jegyzőkönyveinek elkészítése, továbbá a jegyzőkönyvek benyújtásában való </w:t>
      </w:r>
      <w:r w:rsidRPr="00C133B7">
        <w:rPr>
          <w:rFonts w:cs="Arial"/>
          <w:szCs w:val="20"/>
        </w:rPr>
        <w:lastRenderedPageBreak/>
        <w:t>közreműködés, valamennyi hivatalos levelezés előkészítése és postázása) a</w:t>
      </w:r>
      <w:r w:rsidR="00F86C0A"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a Hivatal útján biztosítja.</w:t>
      </w:r>
    </w:p>
    <w:p w14:paraId="49615801" w14:textId="33AFEC4A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Hivatal útján látja el a képviselő-testületi döntések és a tisztségviselők döntéseinek előkészítését, a testületi és tisztségviselői döntéshozatalhoz kapcsolódó nyilvántartási, sokszorosítási, postázási feladatokat.</w:t>
      </w:r>
    </w:p>
    <w:p w14:paraId="3679FAE7" w14:textId="2A9F3462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 jegyző, az aljegyző, illetve az általuk megbízott köztisztviselő a</w:t>
      </w:r>
      <w:r w:rsidR="00F86C0A"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megbízásából és képviseletében részt vesz a Nemzetiségi Önkormányzat testületi ülésein és jelzi, amennyiben törvénysértést észlel, továbbá a nemzetiségi önkormányzat kérésére szakmai segítséget nyújt annak ülésein és azon kívül is a nemzetiségi önkormányzat működését érintően.</w:t>
      </w:r>
    </w:p>
    <w:p w14:paraId="009B2FE9" w14:textId="4CB89584" w:rsidR="00C133B7" w:rsidRPr="00C133B7" w:rsidRDefault="00C133B7" w:rsidP="00C133B7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 6. és 7. pontban felsorolt feladatok ellátásához kapcsolódó költségeket 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viseli, kivéve a Nemzetiségi Önkormányzati képviselő-testületi tagok és tisztségviselők telefonhasználatát.</w:t>
      </w:r>
    </w:p>
    <w:p w14:paraId="5C89B5C4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</w:p>
    <w:p w14:paraId="2A0EFBEB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C133B7">
          <w:rPr>
            <w:rFonts w:cs="Arial"/>
            <w:b/>
            <w:bCs/>
            <w:szCs w:val="20"/>
          </w:rPr>
          <w:t>2. A</w:t>
        </w:r>
      </w:smartTag>
      <w:r w:rsidRPr="00C133B7">
        <w:rPr>
          <w:rFonts w:cs="Arial"/>
          <w:b/>
          <w:bCs/>
          <w:szCs w:val="20"/>
        </w:rPr>
        <w:t xml:space="preserve"> közgy</w:t>
      </w:r>
      <w:r w:rsidRPr="00C133B7">
        <w:rPr>
          <w:rFonts w:cs="Arial"/>
          <w:b/>
          <w:szCs w:val="20"/>
        </w:rPr>
        <w:t>ű</w:t>
      </w:r>
      <w:r w:rsidRPr="00C133B7">
        <w:rPr>
          <w:rFonts w:cs="Arial"/>
          <w:b/>
          <w:bCs/>
          <w:szCs w:val="20"/>
        </w:rPr>
        <w:t>lés munkájában való részvétel</w:t>
      </w:r>
    </w:p>
    <w:p w14:paraId="75FE21FD" w14:textId="4616CA96" w:rsidR="00C133B7" w:rsidRPr="00C133B7" w:rsidRDefault="00C133B7" w:rsidP="00C133B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biztosítja a Nemzetiségi Önkormányzatot törvény alapján megillető egyetértési, véleményezési, megkeresési és kezdeményezési jogosultságok gyakorlását.</w:t>
      </w:r>
    </w:p>
    <w:p w14:paraId="316AD428" w14:textId="77777777" w:rsidR="00C133B7" w:rsidRPr="00C133B7" w:rsidRDefault="00C133B7" w:rsidP="00C133B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Kikéri a Nemzetiségi Önkormányzat véleményét az általa képviselt nemzetiséget e minőségben érintő önkormányzati döntések tervezetéről.</w:t>
      </w:r>
    </w:p>
    <w:p w14:paraId="6A59D613" w14:textId="77777777" w:rsidR="00C133B7" w:rsidRPr="00C133B7" w:rsidRDefault="00C133B7" w:rsidP="00C133B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nemzetiséget érintő előterjesztések elkészítésében közreműködési, konzultációs, illetve véleményezési lehetőséget biztosít.</w:t>
      </w:r>
    </w:p>
    <w:p w14:paraId="1376850D" w14:textId="3A5E3BDB" w:rsidR="00C133B7" w:rsidRPr="00C133B7" w:rsidRDefault="00C133B7" w:rsidP="00C133B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elnöke állandó tanácskozási joggal vesz részt 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közgyűlési, szakbizottsági ülésein.</w:t>
      </w:r>
    </w:p>
    <w:p w14:paraId="44DAF7A6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F5B706D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3. Az együttm</w:t>
      </w:r>
      <w:r w:rsidRPr="00C133B7">
        <w:rPr>
          <w:rFonts w:cs="Arial"/>
          <w:b/>
          <w:szCs w:val="20"/>
        </w:rPr>
        <w:t>ű</w:t>
      </w:r>
      <w:r w:rsidRPr="00C133B7">
        <w:rPr>
          <w:rFonts w:cs="Arial"/>
          <w:b/>
          <w:bCs/>
          <w:szCs w:val="20"/>
        </w:rPr>
        <w:t>ködés területei</w:t>
      </w:r>
    </w:p>
    <w:p w14:paraId="7666C8CF" w14:textId="003F40F4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célja a feladatellátása során - hatásköri, pénzügyi lehetőségeit figyelembe véve, illetve a jogszabályi előírásokat is szem előtt tartva – a Nemzetiségi Önkormányzattal közös érdekei érvényesítésének biztosítása.</w:t>
      </w:r>
    </w:p>
    <w:p w14:paraId="6032B08C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</w:p>
    <w:p w14:paraId="13ABD4BC" w14:textId="7D9129E1" w:rsidR="00C133B7" w:rsidRPr="00C133B7" w:rsidRDefault="00C133B7" w:rsidP="00C133B7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az együttműködés keretében:</w:t>
      </w:r>
    </w:p>
    <w:p w14:paraId="420CFD06" w14:textId="77777777" w:rsidR="00C133B7" w:rsidRPr="00C133B7" w:rsidRDefault="00C133B7" w:rsidP="00C133B7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segíti a Nemzetiségi Önkormányzat programjai, rendezvényei megismertetését és népszerűsítését,</w:t>
      </w:r>
    </w:p>
    <w:p w14:paraId="0753A906" w14:textId="57D81001" w:rsidR="00C133B7" w:rsidRPr="00C133B7" w:rsidRDefault="00C133B7" w:rsidP="00C133B7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honlapján lehetőséget biztosít a Nemzetiségi Önkormányzat által megjelentetni kívánt hírek, információk, nemzetiségi pályázatok, felhívások közzétételéhez,</w:t>
      </w:r>
    </w:p>
    <w:p w14:paraId="2F87F67D" w14:textId="77777777" w:rsidR="00C133B7" w:rsidRPr="00C133B7" w:rsidRDefault="00C133B7" w:rsidP="00C133B7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támogatja pályázati tevékenységét, partnerséget vállal közös projektek kidolgozásában,</w:t>
      </w:r>
    </w:p>
    <w:p w14:paraId="0E07F2CE" w14:textId="5CDCD1E1" w:rsidR="00C133B7" w:rsidRPr="00C133B7" w:rsidRDefault="00C133B7" w:rsidP="00C133B7">
      <w:pPr>
        <w:numPr>
          <w:ilvl w:val="0"/>
          <w:numId w:val="20"/>
        </w:numPr>
        <w:tabs>
          <w:tab w:val="left" w:pos="3828"/>
        </w:tabs>
        <w:autoSpaceDE w:val="0"/>
        <w:autoSpaceDN w:val="0"/>
        <w:adjustRightInd w:val="0"/>
        <w:rPr>
          <w:szCs w:val="20"/>
        </w:rPr>
      </w:pPr>
      <w:r w:rsidRPr="00C133B7">
        <w:rPr>
          <w:rFonts w:cs="Arial"/>
          <w:szCs w:val="20"/>
        </w:rPr>
        <w:t xml:space="preserve">felterjesztés alapján </w:t>
      </w:r>
      <w:r w:rsidR="00F86C0A">
        <w:rPr>
          <w:rFonts w:cs="Arial"/>
          <w:szCs w:val="20"/>
        </w:rPr>
        <w:t>„</w:t>
      </w:r>
      <w:r w:rsidRPr="00C133B7">
        <w:rPr>
          <w:szCs w:val="20"/>
        </w:rPr>
        <w:t xml:space="preserve">Hajdú-Bihar </w:t>
      </w:r>
      <w:r w:rsidR="00F86C0A" w:rsidRPr="00D01BDE">
        <w:rPr>
          <w:szCs w:val="20"/>
        </w:rPr>
        <w:t>Várm</w:t>
      </w:r>
      <w:r w:rsidRPr="00D01BDE">
        <w:rPr>
          <w:szCs w:val="20"/>
        </w:rPr>
        <w:t>egye</w:t>
      </w:r>
      <w:r w:rsidRPr="00C133B7">
        <w:rPr>
          <w:szCs w:val="20"/>
        </w:rPr>
        <w:t xml:space="preserve"> Önkormányzatának Emlékérmét" „Hajdú-Bihar </w:t>
      </w:r>
      <w:r w:rsidR="00F86C0A" w:rsidRPr="00D01BDE">
        <w:rPr>
          <w:szCs w:val="20"/>
        </w:rPr>
        <w:t>Várm</w:t>
      </w:r>
      <w:r w:rsidRPr="00D01BDE">
        <w:rPr>
          <w:szCs w:val="20"/>
        </w:rPr>
        <w:t>egye</w:t>
      </w:r>
      <w:r w:rsidRPr="00C133B7">
        <w:rPr>
          <w:szCs w:val="20"/>
        </w:rPr>
        <w:t xml:space="preserve"> Nemzetiségeiért” felirattal adományozza azoknak, akik a </w:t>
      </w:r>
      <w:r w:rsidR="00F86C0A">
        <w:rPr>
          <w:szCs w:val="20"/>
        </w:rPr>
        <w:t>vár</w:t>
      </w:r>
      <w:r w:rsidRPr="00C133B7">
        <w:rPr>
          <w:szCs w:val="20"/>
        </w:rPr>
        <w:t>megyében élő nemzetiségek nyelvi, tárgyi és szellemi kultúrájának, történelmi hagyományainak megőrzése, valamint a nemzetiségi jogok védelme és gyakorlása, az integrált nevelés-oktatás elősegítése érdekében kimagasló munkát végeznek.</w:t>
      </w:r>
    </w:p>
    <w:p w14:paraId="61FA70B2" w14:textId="77777777" w:rsidR="00C133B7" w:rsidRPr="00C133B7" w:rsidRDefault="00C133B7" w:rsidP="00C133B7">
      <w:pPr>
        <w:numPr>
          <w:ilvl w:val="0"/>
          <w:numId w:val="20"/>
        </w:numPr>
        <w:autoSpaceDE w:val="0"/>
        <w:autoSpaceDN w:val="0"/>
        <w:adjustRightInd w:val="0"/>
      </w:pPr>
      <w:r w:rsidRPr="00C133B7">
        <w:rPr>
          <w:rFonts w:cs="Arial"/>
          <w:szCs w:val="20"/>
        </w:rPr>
        <w:t>a nemzetiségi ügyekkel foglalkozó szakbizottsága figyelemmel kíséri a Nemzetiségi Önkormányzat munkáját,</w:t>
      </w:r>
    </w:p>
    <w:p w14:paraId="5FC24EC7" w14:textId="77777777" w:rsidR="00C133B7" w:rsidRPr="00C133B7" w:rsidRDefault="00C133B7" w:rsidP="00C133B7">
      <w:pPr>
        <w:numPr>
          <w:ilvl w:val="0"/>
          <w:numId w:val="20"/>
        </w:numPr>
        <w:autoSpaceDE w:val="0"/>
        <w:autoSpaceDN w:val="0"/>
        <w:adjustRightInd w:val="0"/>
      </w:pPr>
      <w:r w:rsidRPr="00C133B7">
        <w:rPr>
          <w:rFonts w:cs="Arial"/>
          <w:szCs w:val="20"/>
        </w:rPr>
        <w:t>szakmai segítséget nyújt.</w:t>
      </w:r>
    </w:p>
    <w:p w14:paraId="27EB99BC" w14:textId="77777777" w:rsidR="00C133B7" w:rsidRPr="00C133B7" w:rsidRDefault="00C133B7" w:rsidP="00C133B7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vállalja, hogy:</w:t>
      </w:r>
    </w:p>
    <w:p w14:paraId="147595D2" w14:textId="5E78CCC8" w:rsidR="00C133B7" w:rsidRPr="00C133B7" w:rsidRDefault="00C133B7" w:rsidP="00C133B7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közgyűlése és bizottságai napirendjén szereplő, a nemzetiségekkel kapcsolatos előterjesztésekről megfelelő időben kialakítja álláspontját, és azt írásban eljuttatja a jegyző részére,</w:t>
      </w:r>
    </w:p>
    <w:p w14:paraId="7E014891" w14:textId="77777777" w:rsidR="00C133B7" w:rsidRPr="00C133B7" w:rsidRDefault="00C133B7" w:rsidP="00C133B7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folyamatosan figyeli a pályázati lehetőségeket, részt vesz pályázatokon, kezdeményezi más nemzetiségi önkormányzatok közös pályázatokba történő bevonását,</w:t>
      </w:r>
    </w:p>
    <w:p w14:paraId="1249D41F" w14:textId="77777777" w:rsidR="00C133B7" w:rsidRPr="00C133B7" w:rsidRDefault="00C133B7" w:rsidP="00C133B7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lastRenderedPageBreak/>
        <w:t>lehetőségei szerint bevonja az együttműködésbe a megyében működő települési nemzetiségi önkormányzatokat, nemzetiségi civil szervezeteket.</w:t>
      </w:r>
    </w:p>
    <w:p w14:paraId="355B5D0A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0D0D0FD1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II.</w:t>
      </w:r>
    </w:p>
    <w:p w14:paraId="49248DD5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Nemzetiségi Önkormányzat gazdálkodásával kapcsolatos feladatok</w:t>
      </w:r>
    </w:p>
    <w:p w14:paraId="1A61F41B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3ADE6D7A" w14:textId="77777777" w:rsidR="00C133B7" w:rsidRPr="00C133B7" w:rsidRDefault="00C133B7" w:rsidP="00C133B7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költségvetés előkészítése, megalkotása</w:t>
      </w:r>
    </w:p>
    <w:p w14:paraId="539CA752" w14:textId="5B54EB32" w:rsidR="00C133B7" w:rsidRPr="00C133B7" w:rsidRDefault="00C133B7" w:rsidP="00C133B7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költségvetés összeállítását megelőzően a jegyző és a Közgazdasági Osztály vezetője a Nemzetiségi Önkormányzat közgyűlésének elnökével </w:t>
      </w:r>
      <w:r w:rsidRPr="00C133B7">
        <w:rPr>
          <w:rFonts w:cs="Arial"/>
          <w:bCs/>
          <w:szCs w:val="20"/>
        </w:rPr>
        <w:t>(továbbiakban: elnök)</w:t>
      </w:r>
      <w:r w:rsidRPr="00C133B7">
        <w:rPr>
          <w:rFonts w:cs="Arial"/>
          <w:b/>
          <w:bCs/>
          <w:szCs w:val="20"/>
        </w:rPr>
        <w:t xml:space="preserve"> </w:t>
      </w:r>
      <w:r w:rsidRPr="00C133B7">
        <w:rPr>
          <w:rFonts w:cs="Arial"/>
          <w:szCs w:val="20"/>
        </w:rPr>
        <w:t>áttekinti a Nemzetiségi Önkormányzat következő költségvetési évre vonatkozó feladatait, bevételi forrásait. A várható állami támogatás összege mellett tájékoztatást ad a Nemzetiségi Önkormányzat számára várható éves Önkormányzati támogatásról.</w:t>
      </w:r>
    </w:p>
    <w:p w14:paraId="3BCBCF9B" w14:textId="77777777" w:rsidR="00C133B7" w:rsidRPr="00C133B7" w:rsidRDefault="00C133B7" w:rsidP="00C133B7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költségvetés tervezetét a Közgazdasági Osztály vezetője a tervezett bevételek, a kötelezettségvállalások és más fizetési kötelezettségek, és a központi költségvetésről szóló törvényjavaslat figyelembevételével, az elnökkel történt egyeztetések alapján állítja össze.</w:t>
      </w:r>
    </w:p>
    <w:p w14:paraId="14E83D7C" w14:textId="77777777" w:rsidR="00C133B7" w:rsidRPr="00C133B7" w:rsidRDefault="00C133B7" w:rsidP="00C133B7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elnöke a költségvetési határozat tervezetét február 15-ig, ha a központi költségvetésről szóló törvényt az Országgyűlés a naptári év kezdetéig nem fogadta el, a központi költségvetésről szóló törvény hatálybalépését követő negyvenötödik napig nyújtja be a Nemzetiségi Önkormányzat közgyűlésének.</w:t>
      </w:r>
    </w:p>
    <w:p w14:paraId="2C8B7F29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7E9A1BD0" w14:textId="77777777" w:rsidR="00C133B7" w:rsidRPr="00D01BDE" w:rsidRDefault="00C133B7" w:rsidP="00C133B7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D01BDE">
        <w:rPr>
          <w:b/>
          <w:bCs/>
          <w:szCs w:val="20"/>
        </w:rPr>
        <w:t>2. Költségvetési el</w:t>
      </w:r>
      <w:r w:rsidRPr="00D01BDE">
        <w:rPr>
          <w:szCs w:val="20"/>
        </w:rPr>
        <w:t>ő</w:t>
      </w:r>
      <w:r w:rsidRPr="00D01BDE">
        <w:rPr>
          <w:b/>
          <w:bCs/>
          <w:szCs w:val="20"/>
        </w:rPr>
        <w:t>irányzatok módosítása</w:t>
      </w:r>
    </w:p>
    <w:p w14:paraId="574A2832" w14:textId="77777777" w:rsidR="00C133B7" w:rsidRPr="00C133B7" w:rsidRDefault="00C133B7" w:rsidP="00C133B7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Ha a Nemzetiségi Önkormányzat az eredeti előirányzatán felül többletbevételt ér el, bevételkiesése van, illetve kiadási előirányzatain belül átcsoportosítást hajt végre, a Nemzetiségi Önkormányzat éves költségvetését közgyűlési döntéssel megváltoztathatja.</w:t>
      </w:r>
    </w:p>
    <w:p w14:paraId="52F4E433" w14:textId="77777777" w:rsidR="00C133B7" w:rsidRPr="00C133B7" w:rsidRDefault="00C133B7" w:rsidP="00C133B7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 módosítást a Hivatal Közgazdasági Osztálya a Nemzetiségi Önkormányzat elnökének kérésére készíti elő.</w:t>
      </w:r>
    </w:p>
    <w:p w14:paraId="17E350CC" w14:textId="77777777" w:rsidR="00C133B7" w:rsidRPr="00C133B7" w:rsidRDefault="00C133B7" w:rsidP="00C133B7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költségvetési előirányzatai a Nemzetiségi Önkormányzat képviselő-testületének határozata alapján módosíthatók.</w:t>
      </w:r>
    </w:p>
    <w:p w14:paraId="069F548A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97AEEFA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3. Költségvetéssel összefüggő adatszolgáltatás </w:t>
      </w:r>
    </w:p>
    <w:p w14:paraId="569CB4B1" w14:textId="31E084C6" w:rsidR="00C133B7" w:rsidRPr="00C133B7" w:rsidRDefault="00C133B7" w:rsidP="00C133B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– a Közgazdasági Osztály vezetője által összeállított, tartalmi és formai szempontból ellenőrzött – költségvetését a Nemzetiségi Önkormányzat a közgyűlés elé terjesztésének határidejét követő 30 napon belül a Hivatal közreműködésével a Magyar Államkincstár Hajdú-Bihar </w:t>
      </w:r>
      <w:r w:rsidR="00F86C0A">
        <w:rPr>
          <w:rFonts w:cs="Arial"/>
          <w:szCs w:val="20"/>
        </w:rPr>
        <w:t>Várm</w:t>
      </w:r>
      <w:r w:rsidRPr="00C133B7">
        <w:rPr>
          <w:rFonts w:cs="Arial"/>
          <w:szCs w:val="20"/>
        </w:rPr>
        <w:t>egyei Igazgatóságához (továbbiakban: MÁK) nyújtja be.</w:t>
      </w:r>
    </w:p>
    <w:p w14:paraId="54CCC124" w14:textId="77777777" w:rsidR="00C133B7" w:rsidRPr="00C133B7" w:rsidRDefault="00C133B7" w:rsidP="00C133B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Az adatszolgáltatásról a Közgazdasági Osztály vezetője gondoskodik.</w:t>
      </w:r>
    </w:p>
    <w:p w14:paraId="4E1A6FEC" w14:textId="77777777" w:rsidR="00C133B7" w:rsidRPr="00C133B7" w:rsidRDefault="00C133B7" w:rsidP="00C133B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bevételeivel és kiadásaival kapcsolatban a tervezési, gazdálkodási, ellenőrzési, finanszírozási, adatszolgáltatási, számviteli, nyilvántartási és beszámolási feladatok ellátásáról a Hivatal Közgazdasági Osztálya gondoskodik. </w:t>
      </w:r>
    </w:p>
    <w:p w14:paraId="67449583" w14:textId="77777777" w:rsidR="00C133B7" w:rsidRPr="00C133B7" w:rsidRDefault="00C133B7" w:rsidP="00C133B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Az adóbevallás elkészítése és a Nemzeti Adó- és Vámhivatal (NAV) felé történő benyújtása a Közgazdasági Osztály feladata.</w:t>
      </w:r>
    </w:p>
    <w:p w14:paraId="4D28A831" w14:textId="77777777" w:rsidR="00C133B7" w:rsidRPr="00C133B7" w:rsidRDefault="00C133B7" w:rsidP="00C133B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MÁK nyilvános és közhiteles nyilvántartást vezet a Nemzetiségi Önkormányzatról. A Nemzetiségi Önkormányzat a Jogi és Koordinációs Osztály útján a törzskönyvi adat módosítását változás bejelentési kérelem benyújtásával, a módosítást tartalmazó okirat csatolásával a törzskönyvi adat keletkezését</w:t>
      </w:r>
      <w:r w:rsidRPr="00C133B7">
        <w:rPr>
          <w:rFonts w:ascii="TimesNewRomanPSMT" w:hAnsi="TimesNewRomanPSMT" w:cs="TimesNewRomanPSMT"/>
          <w:szCs w:val="20"/>
        </w:rPr>
        <w:t>ő</w:t>
      </w:r>
      <w:r w:rsidRPr="00C133B7">
        <w:rPr>
          <w:rFonts w:cs="Arial"/>
          <w:szCs w:val="20"/>
        </w:rPr>
        <w:t>l, illetve változásától számított nyolc napon belül bejelenti a MÁK részére.</w:t>
      </w:r>
    </w:p>
    <w:p w14:paraId="2BC94555" w14:textId="4C3B8AD3" w:rsidR="00D01BDE" w:rsidRDefault="00D01BDE">
      <w:pPr>
        <w:spacing w:after="160" w:line="259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3758613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lastRenderedPageBreak/>
        <w:t>4. Beszámolási kötelezettség teljesítése</w:t>
      </w:r>
    </w:p>
    <w:p w14:paraId="1AD05B70" w14:textId="77777777" w:rsidR="00C133B7" w:rsidRPr="00C133B7" w:rsidRDefault="00C133B7" w:rsidP="00C133B7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a gazdálkodás alakulásáról a jogszabályokban meghatározott tartalommal és határidőben, a Hivatal közreműködésével szolgáltat adatot a MÁK részére. </w:t>
      </w:r>
    </w:p>
    <w:p w14:paraId="46509727" w14:textId="77777777" w:rsidR="00C133B7" w:rsidRPr="00C133B7" w:rsidRDefault="00C133B7" w:rsidP="00C133B7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Közgazdasági Osztály vezetője által elkészített zárszámadási határozat-tervezetet az elnök terjeszti a Nemzetiségi Önkormányzat elnöke elé úgy, hogy az legkésőbb a költségvetési évet követő év ötödik hónap utolsó napjáig elfogadásra kerüljön. A közgyűlés a zárszámadásról határozatot hoz. </w:t>
      </w:r>
    </w:p>
    <w:p w14:paraId="1CC3873D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 xml:space="preserve">III. </w:t>
      </w:r>
    </w:p>
    <w:p w14:paraId="1428015C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Költségvetési gazdálkodás szabályai</w:t>
      </w:r>
    </w:p>
    <w:p w14:paraId="5DC8E3DD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7EDA6D06" w14:textId="77777777" w:rsidR="00C133B7" w:rsidRPr="00C133B7" w:rsidRDefault="00C133B7" w:rsidP="00C133B7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Általános szabályok</w:t>
      </w:r>
    </w:p>
    <w:p w14:paraId="2C8CD836" w14:textId="77777777" w:rsidR="00C133B7" w:rsidRPr="00C133B7" w:rsidRDefault="00C133B7" w:rsidP="00C133B7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gazdálkodásának végrehajtásával kapcsolatos feladatokat a jegyző a Hivatal Közgazdasági Osztályán keresztül látja el.</w:t>
      </w:r>
    </w:p>
    <w:p w14:paraId="324F614A" w14:textId="77777777" w:rsidR="00C133B7" w:rsidRPr="00C133B7" w:rsidRDefault="00C133B7" w:rsidP="00C133B7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költségvetési gazdálkodásával kapcsolatos feladatok a Hivatal Gazdasági szervezet Ügyrendjében kerülnek megfogalmazásra.</w:t>
      </w:r>
    </w:p>
    <w:p w14:paraId="2A542D46" w14:textId="77777777" w:rsidR="00C133B7" w:rsidRPr="00C133B7" w:rsidRDefault="00C133B7" w:rsidP="00C133B7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Nemzetiségi Önkormányzat kötelezettségvállalásaival kapcsolatosan a Hivatalt terhelő pénzügyi ellenjegyzési, érvényesítési, utalványozási, teljesítésigazolási feladatokat, továbbá a felelősök konkrét kijelölését a Hivatal Gazdálkodási jogkörök szabályzata tartalmazza.</w:t>
      </w:r>
    </w:p>
    <w:p w14:paraId="7A59A4A7" w14:textId="77777777" w:rsidR="00C133B7" w:rsidRPr="00C133B7" w:rsidRDefault="00C133B7" w:rsidP="00C133B7">
      <w:p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</w:p>
    <w:p w14:paraId="5C0E8CC8" w14:textId="77777777" w:rsidR="00C133B7" w:rsidRPr="00C133B7" w:rsidRDefault="00C133B7" w:rsidP="00C133B7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kötelezettségvállalás, pénzügyi ellenjegyzés</w:t>
      </w:r>
    </w:p>
    <w:p w14:paraId="5150E564" w14:textId="77777777" w:rsidR="00C133B7" w:rsidRPr="00C133B7" w:rsidRDefault="00C133B7" w:rsidP="00C133B7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nevében a Nemzetiségi Önkormányzat feladatainak ellátása során fizetési vagy más teljesítési kötelezettséget vállalni kizárólag az elnök vagy az általa írásban meghatalmazott Nemzetiségi Önkormányzati képviselő jogosult.</w:t>
      </w:r>
    </w:p>
    <w:p w14:paraId="277CFDBA" w14:textId="77777777" w:rsidR="00C133B7" w:rsidRPr="00C133B7" w:rsidRDefault="00C133B7" w:rsidP="00C133B7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Kötelezettségvállalás csak írásban, pénzügyi ellenjegyzést követően, a pénzügyi teljesítés esedékességét megelőzően történhet.</w:t>
      </w:r>
    </w:p>
    <w:p w14:paraId="011E9E98" w14:textId="77777777" w:rsidR="00C133B7" w:rsidRPr="00C133B7" w:rsidRDefault="00C133B7" w:rsidP="00C133B7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Pénzügyi ellenjegyzésre a Közgazdasági Osztály vezetője vagy az általa írásban meghatalmazott személy jogosult.</w:t>
      </w:r>
    </w:p>
    <w:p w14:paraId="0EB6CE6A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6197DE5" w14:textId="77777777" w:rsidR="00C133B7" w:rsidRPr="00C133B7" w:rsidRDefault="00C133B7" w:rsidP="00C133B7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Utalványozás</w:t>
      </w:r>
    </w:p>
    <w:p w14:paraId="66FD79C0" w14:textId="77777777" w:rsidR="00C133B7" w:rsidRPr="00C133B7" w:rsidRDefault="00C133B7" w:rsidP="00C133B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Önkormányzatnál a kiadás teljesítésének, a bevétel beszedésének vagy elszámolásának elrendelésére kizárólag az elnök vagy az általa írásban meghatalmazott Nemzetiségi Önkormányzati képviselő jogosult.</w:t>
      </w:r>
    </w:p>
    <w:p w14:paraId="2534963D" w14:textId="77777777" w:rsidR="00C133B7" w:rsidRPr="00C133B7" w:rsidRDefault="00C133B7" w:rsidP="00C133B7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Utalványozásra a teljesítés igazolását és az annak alapján végrehajtott érvényesítést követően kerülhet sor.</w:t>
      </w:r>
    </w:p>
    <w:p w14:paraId="6D7473AE" w14:textId="77777777" w:rsidR="00C133B7" w:rsidRPr="00C133B7" w:rsidRDefault="00C133B7" w:rsidP="00C133B7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Teljesítés igazolása</w:t>
      </w:r>
    </w:p>
    <w:p w14:paraId="794DFF15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teljesítés igazolására jogosult személyt az elnök írásban jelöli ki.</w:t>
      </w:r>
    </w:p>
    <w:p w14:paraId="2B95A019" w14:textId="77777777" w:rsidR="00C133B7" w:rsidRPr="00C133B7" w:rsidRDefault="00C133B7" w:rsidP="00C133B7">
      <w:pPr>
        <w:autoSpaceDE w:val="0"/>
        <w:autoSpaceDN w:val="0"/>
        <w:adjustRightInd w:val="0"/>
        <w:ind w:left="540"/>
        <w:rPr>
          <w:rFonts w:cs="Arial"/>
          <w:szCs w:val="20"/>
        </w:rPr>
      </w:pPr>
    </w:p>
    <w:p w14:paraId="68DA92C7" w14:textId="77777777" w:rsidR="00C133B7" w:rsidRPr="00C133B7" w:rsidRDefault="00C133B7" w:rsidP="00C133B7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Érvényesítés</w:t>
      </w:r>
    </w:p>
    <w:p w14:paraId="72217E40" w14:textId="5BA70F33" w:rsid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Az érvényesítést a teljesítés igazolását követően a Hivatal érvényesítési feladatával írásban megbízott munkatárs végzi.</w:t>
      </w:r>
    </w:p>
    <w:p w14:paraId="32FF0500" w14:textId="77777777" w:rsidR="00D01BDE" w:rsidRPr="00C133B7" w:rsidRDefault="00D01BDE" w:rsidP="00C133B7">
      <w:pPr>
        <w:autoSpaceDE w:val="0"/>
        <w:autoSpaceDN w:val="0"/>
        <w:adjustRightInd w:val="0"/>
        <w:rPr>
          <w:rFonts w:cs="Arial"/>
          <w:szCs w:val="20"/>
        </w:rPr>
      </w:pPr>
    </w:p>
    <w:p w14:paraId="09F54242" w14:textId="77777777" w:rsidR="00C133B7" w:rsidRPr="00C133B7" w:rsidRDefault="00C133B7" w:rsidP="00C133B7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Összeférhetetlenségi szabályok</w:t>
      </w:r>
    </w:p>
    <w:p w14:paraId="6D2D6AA4" w14:textId="77777777" w:rsidR="00C133B7" w:rsidRPr="00C133B7" w:rsidRDefault="00C133B7" w:rsidP="00C133B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</w:t>
      </w:r>
    </w:p>
    <w:p w14:paraId="0260F544" w14:textId="77777777" w:rsidR="00C133B7" w:rsidRPr="00C133B7" w:rsidRDefault="00C133B7" w:rsidP="00C133B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Kötelezettségvállalási, pénzügyi ellenjegyzési, érvényesítési, utalványozási és teljesítés-igazolásra irányuló feladatot nem végezhet az a személy, aki ezt a tevékenységet a Polgári Törvénykönyv szerinti közeli hozzátartozója vagy a maga javára látná el.</w:t>
      </w:r>
    </w:p>
    <w:p w14:paraId="5CADE387" w14:textId="77777777" w:rsidR="00C133B7" w:rsidRPr="00C133B7" w:rsidRDefault="00C133B7" w:rsidP="00C133B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lastRenderedPageBreak/>
        <w:t>A Hivatalnál a Közgazdasági Osztályvezető a kötelezettségvállalásra, pénzügyi ellenjegyzésre, teljesítés igazolására, érvényesítésre, utalványozásra jogosult személyekről és aláírás-mintájukról a Gazdálkodási jogkörök szabályzatban foglaltak szerint naprakész nyilvántartást vezet.</w:t>
      </w:r>
    </w:p>
    <w:p w14:paraId="15FEAA3C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</w:p>
    <w:p w14:paraId="65D57166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 xml:space="preserve">IV. </w:t>
      </w:r>
    </w:p>
    <w:p w14:paraId="486C3956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Fizetési számlával kapcsolatos feladatok ellátása</w:t>
      </w:r>
    </w:p>
    <w:p w14:paraId="0DA556E7" w14:textId="77777777" w:rsidR="00C133B7" w:rsidRPr="00C133B7" w:rsidRDefault="00C133B7" w:rsidP="00C133B7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gazdálkodásával és pénzellátásával kapcsolatos minden pénzforgalma a MÁK-</w:t>
      </w:r>
      <w:proofErr w:type="spellStart"/>
      <w:r w:rsidRPr="00C133B7">
        <w:rPr>
          <w:rFonts w:cs="Arial"/>
          <w:szCs w:val="20"/>
        </w:rPr>
        <w:t>nál</w:t>
      </w:r>
      <w:proofErr w:type="spellEnd"/>
      <w:r w:rsidRPr="00C133B7">
        <w:rPr>
          <w:rFonts w:cs="Arial"/>
          <w:szCs w:val="20"/>
        </w:rPr>
        <w:t xml:space="preserve"> vezetett önálló pénzforgalmi számlán bonyolódik. A számla feletti rendelkezési jogosultakat a Hivatal Pénzkezelési szabályzata tartalmazza.</w:t>
      </w:r>
    </w:p>
    <w:p w14:paraId="1B038CB3" w14:textId="75E105D5" w:rsidR="00C133B7" w:rsidRPr="00C133B7" w:rsidRDefault="00C133B7" w:rsidP="00C133B7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 w:rsidR="00F86C0A"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mindenkori költségvetési lehetősége függvényében, az éves költségvetés elfogadásakor dönt a Nemzetiségi Önkormányzat támogatásáról, mely összeget a Nemzetiségi Önkormányzat átutalással kapja meg.</w:t>
      </w:r>
    </w:p>
    <w:p w14:paraId="72396C04" w14:textId="77777777" w:rsidR="00C133B7" w:rsidRPr="00C133B7" w:rsidRDefault="00C133B7" w:rsidP="00C133B7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a Hivatal Közgazdasági Osztályán önálló </w:t>
      </w:r>
      <w:proofErr w:type="spellStart"/>
      <w:r w:rsidRPr="00C133B7">
        <w:rPr>
          <w:rFonts w:cs="Arial"/>
          <w:szCs w:val="20"/>
        </w:rPr>
        <w:t>pénztárat</w:t>
      </w:r>
      <w:proofErr w:type="spellEnd"/>
      <w:r w:rsidRPr="00C133B7">
        <w:rPr>
          <w:rFonts w:cs="Arial"/>
          <w:szCs w:val="20"/>
        </w:rPr>
        <w:t xml:space="preserve"> működtet.</w:t>
      </w:r>
    </w:p>
    <w:p w14:paraId="1FF1D01D" w14:textId="77777777" w:rsidR="00C133B7" w:rsidRPr="00C133B7" w:rsidRDefault="00C133B7" w:rsidP="00C133B7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Készpénz a Nemzetiségi Önkormányzat házipénztárán keresztül akkor fizethető ki, ha a Nemzetiségi Önkormányzat elnöke a kifizetés teljesítéséhez szükséges dokumentumokat (számla, szerződés) bemutatja, és szándékát a Hivatal Közgazdasági Osztályvezetőnek jelzi. </w:t>
      </w:r>
    </w:p>
    <w:p w14:paraId="457299BE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V.</w:t>
      </w:r>
    </w:p>
    <w:p w14:paraId="5880E2C4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belső kontrollrendszer és a belső ellenőrzés</w:t>
      </w:r>
    </w:p>
    <w:p w14:paraId="0267A1D5" w14:textId="410328A9" w:rsidR="00C133B7" w:rsidRPr="00C133B7" w:rsidRDefault="00C133B7" w:rsidP="00C133B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</w:t>
      </w:r>
      <w:r w:rsidR="00F86C0A">
        <w:rPr>
          <w:rFonts w:cs="Arial"/>
          <w:bCs/>
          <w:szCs w:val="20"/>
        </w:rPr>
        <w:t>z</w:t>
      </w:r>
      <w:r w:rsidRPr="00C133B7">
        <w:rPr>
          <w:rFonts w:cs="Arial"/>
          <w:bCs/>
          <w:szCs w:val="20"/>
        </w:rPr>
        <w:t xml:space="preserve"> Önkormányzat a </w:t>
      </w:r>
      <w:r w:rsidR="00F86C0A">
        <w:rPr>
          <w:rFonts w:cs="Arial"/>
          <w:bCs/>
          <w:szCs w:val="20"/>
        </w:rPr>
        <w:t>N</w:t>
      </w:r>
      <w:r w:rsidRPr="00C133B7">
        <w:rPr>
          <w:rFonts w:cs="Arial"/>
          <w:bCs/>
          <w:szCs w:val="20"/>
        </w:rPr>
        <w:t>emzetiségi Önkormányzat vonatkozásában köteles a belső kontrollrendszer keretében kialakítani, működtetni és fejleszteni a kontrollkörnyezetet, a kockázatkezelési rendszer, a kontrolltevékenységeket, az információ és kommunikációs rendszert, továbbá a nyomon követési rendszert. A Nemzetiségi Önkormányzatra vonatkozó belső kontrollrendszer kialakításáért a jegyző a felelős.</w:t>
      </w:r>
    </w:p>
    <w:p w14:paraId="5CB81D21" w14:textId="77777777" w:rsidR="00C133B7" w:rsidRPr="00C133B7" w:rsidRDefault="00C133B7" w:rsidP="00C133B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14:paraId="1E425009" w14:textId="77777777" w:rsidR="00C133B7" w:rsidRPr="00C133B7" w:rsidRDefault="00C133B7" w:rsidP="00C133B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Nemzetiségi Önkormányzat belső ellenőrzését a Jegyző által megbízott belső ellenőr végzi. Belső ellenőrzésre a kockázatelemzéssel alátámasztott éves belső ellenőrzési tervben meghatározottak szerint kerül sor.</w:t>
      </w:r>
    </w:p>
    <w:p w14:paraId="710539F7" w14:textId="77777777" w:rsidR="00C133B7" w:rsidRPr="00C133B7" w:rsidRDefault="00C133B7" w:rsidP="00C133B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belső ellenőrzés lefolytatásának rendjét a Hivatal Belső ellenőrzési kézikönyve tartalmazza.</w:t>
      </w:r>
    </w:p>
    <w:p w14:paraId="05D77334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VI. </w:t>
      </w:r>
    </w:p>
    <w:p w14:paraId="356B327C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Vagyoni és számviteli nyilvántartás, adatszolgáltatás rendje</w:t>
      </w:r>
    </w:p>
    <w:p w14:paraId="03162D3C" w14:textId="77777777" w:rsidR="00C133B7" w:rsidRPr="00C133B7" w:rsidRDefault="00C133B7" w:rsidP="00C133B7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Hivatal Közgazdasági Osztálya a Nemzetiségi Önkormányzat vagyoni, számviteli nyilvántartásait elkülönítetten vezeti.</w:t>
      </w:r>
    </w:p>
    <w:p w14:paraId="04D2136B" w14:textId="77777777" w:rsidR="00C133B7" w:rsidRPr="00C133B7" w:rsidRDefault="00C133B7" w:rsidP="00C133B7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Az adatszolgáltatás során szolgáltatott adatok valódiságáért, a számviteli szabályokkal és a statisztikai rendszerrel való tartalmi egyezőségéért a Nemzeti Önkormányzat tekintetében az elnök a felelős.</w:t>
      </w:r>
    </w:p>
    <w:p w14:paraId="0A3FA154" w14:textId="77777777" w:rsidR="00C133B7" w:rsidRPr="00C133B7" w:rsidRDefault="00C133B7" w:rsidP="00C133B7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számviteli nyilvántartás alapjául szolgáló dokumentumokat (bizonylat, szerződés, bankkivonat, </w:t>
      </w:r>
      <w:proofErr w:type="gramStart"/>
      <w:r w:rsidRPr="00C133B7">
        <w:rPr>
          <w:rFonts w:cs="Arial"/>
          <w:szCs w:val="20"/>
        </w:rPr>
        <w:t>számla,</w:t>
      </w:r>
      <w:proofErr w:type="gramEnd"/>
      <w:r w:rsidRPr="00C133B7">
        <w:rPr>
          <w:rFonts w:cs="Arial"/>
          <w:szCs w:val="20"/>
        </w:rPr>
        <w:t xml:space="preserve"> stb.) az elnök vagy az e feladattal megbízott képviselő, köteles minden tárgyhónapot követő hó 5. napjáig a Közgazdasági Osztály vezetőjének átadni.</w:t>
      </w:r>
    </w:p>
    <w:p w14:paraId="461CD97D" w14:textId="77777777" w:rsidR="00C133B7" w:rsidRPr="00C133B7" w:rsidRDefault="00C133B7" w:rsidP="00C133B7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használatában álló vagyontárgyakról a Hivatal vezet nyilvántartást, az adatszolgáltatási kötelezettség az elnököt terheli.</w:t>
      </w:r>
    </w:p>
    <w:p w14:paraId="5BD07404" w14:textId="77777777" w:rsidR="00C133B7" w:rsidRPr="00C133B7" w:rsidRDefault="00C133B7" w:rsidP="00C133B7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leltározáshoz, selejtezéshez szükséges, illetve a vagyontárgyakban bekövetkező változásokra vonatkozó információt az elnök szolgáltatja a Közgazdasági Osztály vezetőjének.</w:t>
      </w:r>
    </w:p>
    <w:p w14:paraId="79C5C29A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lastRenderedPageBreak/>
        <w:t xml:space="preserve">VII. </w:t>
      </w:r>
    </w:p>
    <w:p w14:paraId="32C77486" w14:textId="77777777" w:rsidR="00C133B7" w:rsidRPr="00C133B7" w:rsidRDefault="00C133B7" w:rsidP="00C133B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Egyéb rendelkezések</w:t>
      </w:r>
    </w:p>
    <w:p w14:paraId="02C09FFA" w14:textId="027C2035" w:rsidR="00C133B7" w:rsidRPr="00C133B7" w:rsidRDefault="00BB5EF5" w:rsidP="00C133B7">
      <w:pPr>
        <w:autoSpaceDE w:val="0"/>
        <w:autoSpaceDN w:val="0"/>
        <w:adjustRightInd w:val="0"/>
        <w:rPr>
          <w:rFonts w:cs="Arial"/>
          <w:szCs w:val="20"/>
        </w:rPr>
      </w:pPr>
      <w:r w:rsidRPr="00BB5EF5">
        <w:rPr>
          <w:rFonts w:cs="Arial"/>
          <w:szCs w:val="20"/>
        </w:rPr>
        <w:t>Jelen megállapodást szerződő felek határozatlan időre kötik, tartalmát szükség szerint, általános vagy időközi választás esetén az alakuló ülést követő 30 napon belül felülvizsgálják és szükség szerinti módosításáról közös megegyezéssel döntenek.</w:t>
      </w:r>
    </w:p>
    <w:p w14:paraId="6F9D3DBA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E56028D" w14:textId="13917D32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Debrecen, </w:t>
      </w:r>
      <w:r w:rsidR="00011F2F">
        <w:rPr>
          <w:rFonts w:cs="Arial"/>
          <w:b/>
          <w:bCs/>
          <w:szCs w:val="20"/>
        </w:rPr>
        <w:t>2023.</w:t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  <w:t xml:space="preserve">Debrecen, </w:t>
      </w:r>
      <w:r w:rsidR="00011F2F">
        <w:rPr>
          <w:rFonts w:cs="Arial"/>
          <w:b/>
          <w:bCs/>
          <w:szCs w:val="20"/>
        </w:rPr>
        <w:t>2023.</w:t>
      </w:r>
    </w:p>
    <w:p w14:paraId="762CF681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5F9B89C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133B7" w:rsidRPr="00C133B7" w14:paraId="2FC56631" w14:textId="77777777" w:rsidTr="00077278">
        <w:tc>
          <w:tcPr>
            <w:tcW w:w="4606" w:type="dxa"/>
          </w:tcPr>
          <w:p w14:paraId="482C1B5A" w14:textId="77777777" w:rsidR="00C133B7" w:rsidRPr="00C133B7" w:rsidRDefault="00C133B7" w:rsidP="00C133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C133B7">
              <w:rPr>
                <w:rFonts w:cs="Arial"/>
                <w:b/>
                <w:bCs/>
                <w:szCs w:val="20"/>
              </w:rPr>
              <w:t xml:space="preserve">Bernáth Bálint </w:t>
            </w:r>
          </w:p>
          <w:p w14:paraId="5F222E00" w14:textId="77777777" w:rsidR="00C133B7" w:rsidRPr="00C133B7" w:rsidRDefault="00C133B7" w:rsidP="00C133B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C133B7">
              <w:rPr>
                <w:rFonts w:cs="Arial"/>
                <w:bCs/>
                <w:sz w:val="20"/>
                <w:szCs w:val="20"/>
              </w:rPr>
              <w:t>a Hajdú-Bihar Vármegye Cigány Területi Nemzetiségi Önkormányzata Közgyűlésének elnöke</w:t>
            </w:r>
          </w:p>
        </w:tc>
        <w:tc>
          <w:tcPr>
            <w:tcW w:w="4606" w:type="dxa"/>
          </w:tcPr>
          <w:p w14:paraId="3D4B9BD4" w14:textId="77777777" w:rsidR="00C133B7" w:rsidRPr="00C133B7" w:rsidRDefault="00C133B7" w:rsidP="00C133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C133B7">
              <w:rPr>
                <w:rFonts w:cs="Arial"/>
                <w:b/>
                <w:bCs/>
                <w:szCs w:val="20"/>
              </w:rPr>
              <w:t xml:space="preserve">Pajna Zoltán </w:t>
            </w:r>
          </w:p>
          <w:p w14:paraId="18A5E817" w14:textId="022D2B4B" w:rsidR="00C133B7" w:rsidRPr="00C133B7" w:rsidRDefault="00C133B7" w:rsidP="00C133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33B7">
              <w:rPr>
                <w:rFonts w:cs="Arial"/>
                <w:bCs/>
                <w:sz w:val="20"/>
                <w:szCs w:val="20"/>
              </w:rPr>
              <w:t xml:space="preserve">a Hajdú-Bihar </w:t>
            </w:r>
            <w:r w:rsidR="00F86C0A">
              <w:rPr>
                <w:rFonts w:cs="Arial"/>
                <w:bCs/>
                <w:sz w:val="20"/>
                <w:szCs w:val="20"/>
              </w:rPr>
              <w:t>Várm</w:t>
            </w:r>
            <w:r w:rsidRPr="00C133B7">
              <w:rPr>
                <w:rFonts w:cs="Arial"/>
                <w:bCs/>
                <w:sz w:val="20"/>
                <w:szCs w:val="20"/>
              </w:rPr>
              <w:t>egye Önkormányzat</w:t>
            </w:r>
            <w:r w:rsidR="00F86C0A">
              <w:rPr>
                <w:rFonts w:cs="Arial"/>
                <w:bCs/>
                <w:sz w:val="20"/>
                <w:szCs w:val="20"/>
              </w:rPr>
              <w:t>a</w:t>
            </w:r>
            <w:r w:rsidRPr="00C133B7">
              <w:rPr>
                <w:rFonts w:cs="Arial"/>
                <w:bCs/>
                <w:sz w:val="20"/>
                <w:szCs w:val="20"/>
              </w:rPr>
              <w:t xml:space="preserve"> Közgyűlésének elnöke</w:t>
            </w:r>
          </w:p>
        </w:tc>
      </w:tr>
    </w:tbl>
    <w:p w14:paraId="00BC424C" w14:textId="77777777" w:rsidR="00C133B7" w:rsidRPr="00C133B7" w:rsidRDefault="00C133B7" w:rsidP="00C133B7">
      <w:pPr>
        <w:rPr>
          <w:b/>
          <w:u w:val="single"/>
        </w:rPr>
      </w:pPr>
    </w:p>
    <w:p w14:paraId="514804CC" w14:textId="77777777" w:rsidR="00C133B7" w:rsidRPr="00C133B7" w:rsidRDefault="00C133B7" w:rsidP="00C133B7">
      <w:pPr>
        <w:autoSpaceDE w:val="0"/>
        <w:autoSpaceDN w:val="0"/>
        <w:adjustRightInd w:val="0"/>
        <w:rPr>
          <w:rFonts w:cs="Arial"/>
          <w:szCs w:val="20"/>
        </w:rPr>
      </w:pPr>
    </w:p>
    <w:p w14:paraId="466EF66F" w14:textId="4F9553AC" w:rsidR="005B2000" w:rsidRDefault="005B2000" w:rsidP="00A854AC">
      <w:pPr>
        <w:rPr>
          <w:b/>
          <w:u w:val="single"/>
        </w:rPr>
      </w:pPr>
    </w:p>
    <w:p w14:paraId="2EB7CDEB" w14:textId="77777777" w:rsidR="005B2000" w:rsidRDefault="005B2000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122C012" w14:textId="52BFABB9" w:rsidR="005B2000" w:rsidRPr="005B2000" w:rsidRDefault="005B2000" w:rsidP="005B2000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határozati javaslat melléklete</w:t>
      </w:r>
    </w:p>
    <w:p w14:paraId="7EDEE586" w14:textId="77777777" w:rsid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67715315" w14:textId="77777777" w:rsid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5C638171" w14:textId="48184DE6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EGYÜTTMŰKÖDÉSI MEGÁLLAPODÁS</w:t>
      </w:r>
    </w:p>
    <w:p w14:paraId="7069BA6B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23218A11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mely létrejött egyrészről:</w:t>
      </w:r>
    </w:p>
    <w:p w14:paraId="58BA76EE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b/>
          <w:szCs w:val="20"/>
        </w:rPr>
        <w:t xml:space="preserve">Hajdú-Bihar Vármegye Önkormányzata </w:t>
      </w:r>
      <w:r w:rsidRPr="005B2000">
        <w:rPr>
          <w:rFonts w:cs="Arial"/>
          <w:szCs w:val="20"/>
        </w:rPr>
        <w:t>(továbbiakban: Önkormányzat)</w:t>
      </w:r>
    </w:p>
    <w:p w14:paraId="0471709D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székhely: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4024 Debrecen, Piac u. 54.</w:t>
      </w:r>
    </w:p>
    <w:p w14:paraId="0EF9FCF2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képviseli: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Pajna Zoltán, a vármegyei közgyűlés elnöke</w:t>
      </w:r>
    </w:p>
    <w:p w14:paraId="27699573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adószáma: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15728317-2-09</w:t>
      </w:r>
    </w:p>
    <w:p w14:paraId="189725D6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pénzintézeti számlaszám: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10034002-00320683</w:t>
      </w:r>
    </w:p>
    <w:p w14:paraId="79933A09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</w:p>
    <w:p w14:paraId="20266D6C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másrészről:</w:t>
      </w:r>
    </w:p>
    <w:p w14:paraId="7D408F57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b/>
          <w:szCs w:val="20"/>
        </w:rPr>
        <w:t>Hajdú-Bihar Vármegye Román Területi Nemzetiségi Önkormányzata (</w:t>
      </w:r>
      <w:r w:rsidRPr="005B2000">
        <w:rPr>
          <w:rFonts w:cs="Arial"/>
          <w:szCs w:val="20"/>
        </w:rPr>
        <w:t xml:space="preserve">továbbiakban: Nemzetiségi Önkormányzat) </w:t>
      </w:r>
    </w:p>
    <w:p w14:paraId="30C7E4E8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székhely: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4024 Debrecen, Piac u. 54.</w:t>
      </w:r>
    </w:p>
    <w:p w14:paraId="7FA56C1F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képviseli: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Bartha Lászlóné, a közgyűlés elnöke</w:t>
      </w:r>
    </w:p>
    <w:p w14:paraId="0831EB49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adószáma: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15790910-1-09</w:t>
      </w:r>
    </w:p>
    <w:p w14:paraId="7E1BF31B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pénzintézeti számlaszám: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10034002-00323284</w:t>
      </w:r>
    </w:p>
    <w:p w14:paraId="114A5DBB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</w:p>
    <w:p w14:paraId="6CFA796A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(együttesen: Szerződő Felek) között, a nemzetiségek jogairól szóló 2011. évi CLXXIX. törvény 80. §, valamint az államháztartásról szóló többször módosított 2011. évi CXCV. törvény 6/C. § (2) bekezdése alapján az alábbi tartalommal:</w:t>
      </w:r>
    </w:p>
    <w:p w14:paraId="0121D397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 xml:space="preserve">I. </w:t>
      </w:r>
    </w:p>
    <w:p w14:paraId="09BEF710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7E18E4EC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5B2000">
          <w:rPr>
            <w:rFonts w:cs="Arial"/>
            <w:b/>
            <w:bCs/>
            <w:szCs w:val="20"/>
          </w:rPr>
          <w:t>1. A</w:t>
        </w:r>
      </w:smartTag>
      <w:r w:rsidRPr="005B2000">
        <w:rPr>
          <w:rFonts w:cs="Arial"/>
          <w:b/>
          <w:bCs/>
          <w:szCs w:val="20"/>
        </w:rPr>
        <w:t xml:space="preserve"> Nemzetiségi Önkormányzat működésének tárgyi és személyi feltételei</w:t>
      </w:r>
    </w:p>
    <w:p w14:paraId="240CECE4" w14:textId="15AB6DCA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Az Önkormányzat a Nemzetiségi Önkormányzat részére havonta igény szerint, munkaidőben harminckét órában térítésmentes használati jogot biztosít a Debrecen, Vármegyeháza u. 1/a. szám alatti épületben lévő 14 m2-es irodahelyiségre, valamint a helyiségben található berendezési- és felszerelési tárgyakra (asztal, székek). </w:t>
      </w:r>
      <w:r w:rsidRPr="005B2000">
        <w:rPr>
          <w:rFonts w:cs="Arial"/>
          <w:szCs w:val="20"/>
        </w:rPr>
        <w:br/>
        <w:t>A Nemzetiségi Önkormányzat tudomással bír arról, hogy a jelen pontban meghatározott irodahelyiség használata – a Hajdú-Bihar Vármegyei Önkormányzati Hivatallal (továbbiakban: Hivatal) közösen történik. Az Önkormányzat a Nemzetiségi Önkormányzat erre vonatkozó írásbeli kezdeményezésének kézhezvételétől számított harminc napon belül biztosítja a rendeltetésszerű helyiséghasználatot.</w:t>
      </w:r>
    </w:p>
    <w:p w14:paraId="1EE8AC37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helyiség, a berendezési- és felszerelési tárgyak fenntartásával, karbantartásával kapcsolatos költségek az Önkormányzatot terhelik.</w:t>
      </w:r>
    </w:p>
    <w:p w14:paraId="5F237519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Nemzetiségi Önkormányzat a használt javakat csak alapfeladatának ellátásához szükséges mértékben veheti igénybe, azokat a rendes és ésszerű gazdálkodás szabályai szerint, </w:t>
      </w:r>
      <w:proofErr w:type="spellStart"/>
      <w:r w:rsidRPr="005B2000">
        <w:rPr>
          <w:rFonts w:cs="Arial"/>
          <w:szCs w:val="20"/>
        </w:rPr>
        <w:t>rendeltetésszerűen</w:t>
      </w:r>
      <w:proofErr w:type="spellEnd"/>
      <w:r w:rsidRPr="005B2000">
        <w:rPr>
          <w:rFonts w:cs="Arial"/>
          <w:szCs w:val="20"/>
        </w:rPr>
        <w:t xml:space="preserve"> kezelheti, a használati jogát másnak semmilyen formában nem engedheti át.</w:t>
      </w:r>
    </w:p>
    <w:p w14:paraId="6E5025FB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 Hivatal közreműködésével biztosítja a Nemzetiségi Önkormányzat közgyűlésének működéséhez szükséges technikai feltételeket.</w:t>
      </w:r>
    </w:p>
    <w:p w14:paraId="13CE0F96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 Nemzetiségi Önkormányzat közgyűlési üléseinek megtartásához tanácskozó termet biztosít, térítésmentes használattal.</w:t>
      </w:r>
    </w:p>
    <w:p w14:paraId="6338BBA4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képviselő-testületi üléseinek előkészítéséhez kötődő feladatok ellátását (különösen a meghívók, előterjesztések, valamint a testületi ülések jegyzőkönyveinek elkészítése, továbbá a jegyzőkönyvek benyújtásában való közreműködés, valamennyi hivatalos levelezés előkészítése és postázása) az Önkormányzat a Hivatal útján biztosítja.</w:t>
      </w:r>
    </w:p>
    <w:p w14:paraId="12836DBB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lastRenderedPageBreak/>
        <w:t>Az Önkormányzat a Hivatal útján látja el a képviselő-testületi döntések és a tisztségviselők döntéseinek előkészítését, a testületi és tisztségviselői döntéshozatalhoz kapcsolódó nyilvántartási, sokszorosítási, postázási feladatokat.</w:t>
      </w:r>
    </w:p>
    <w:p w14:paraId="571548AB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jegyző, az aljegyző, illetve az általuk megbízott köztisztviselő az Önkormányzat megbízásából és képviseletében részt vesz a Nemzetiségi Önkormányzat testületi ülésein és jelzi, amennyiben törvénysértést észlel, továbbá a nemzetiségi önkormányzat kérésére szakmai segítséget nyújt annak ülésein és azon kívül is a nemzetiségi önkormányzat működését érintően.</w:t>
      </w:r>
    </w:p>
    <w:p w14:paraId="6691A8A0" w14:textId="77777777" w:rsidR="005B2000" w:rsidRPr="005B2000" w:rsidRDefault="005B2000" w:rsidP="005B2000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6. és 7. pontban felsorolt feladatok ellátásához kapcsolódó költségeket az Önkormányzat viseli, kivéve a Nemzetiségi Önkormányzati képviselő-testületi tagok és tisztségviselők telefonhasználatát.</w:t>
      </w:r>
    </w:p>
    <w:p w14:paraId="7CFF0087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</w:p>
    <w:p w14:paraId="5DC4254A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5B2000">
          <w:rPr>
            <w:rFonts w:cs="Arial"/>
            <w:b/>
            <w:bCs/>
            <w:szCs w:val="20"/>
          </w:rPr>
          <w:t>2. A</w:t>
        </w:r>
      </w:smartTag>
      <w:r w:rsidRPr="005B2000">
        <w:rPr>
          <w:rFonts w:cs="Arial"/>
          <w:b/>
          <w:bCs/>
          <w:szCs w:val="20"/>
        </w:rPr>
        <w:t xml:space="preserve"> közgy</w:t>
      </w:r>
      <w:r w:rsidRPr="005B2000">
        <w:rPr>
          <w:rFonts w:cs="Arial"/>
          <w:b/>
          <w:szCs w:val="20"/>
        </w:rPr>
        <w:t>ű</w:t>
      </w:r>
      <w:r w:rsidRPr="005B2000">
        <w:rPr>
          <w:rFonts w:cs="Arial"/>
          <w:b/>
          <w:bCs/>
          <w:szCs w:val="20"/>
        </w:rPr>
        <w:t>lés munkájában való részvétel</w:t>
      </w:r>
    </w:p>
    <w:p w14:paraId="0D14221F" w14:textId="77777777" w:rsidR="005B2000" w:rsidRPr="005B2000" w:rsidRDefault="005B2000" w:rsidP="005B2000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biztosítja a Nemzetiségi Önkormányzatot törvény alapján megillető egyetértési, véleményezési, megkeresési és kezdeményezési jogosultságok gyakorlását.</w:t>
      </w:r>
    </w:p>
    <w:p w14:paraId="586DA433" w14:textId="77777777" w:rsidR="005B2000" w:rsidRPr="005B2000" w:rsidRDefault="005B2000" w:rsidP="005B2000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Kikéri a Nemzetiségi Önkormányzat véleményét az általa képviselt nemzetiséget e minőségben érintő önkormányzati döntések tervezetéről.</w:t>
      </w:r>
    </w:p>
    <w:p w14:paraId="0141276D" w14:textId="77777777" w:rsidR="005B2000" w:rsidRPr="005B2000" w:rsidRDefault="005B2000" w:rsidP="005B2000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nemzetiséget érintő előterjesztések elkészítésében közreműködési, konzultációs, illetve véleményezési lehetőséget biztosít.</w:t>
      </w:r>
    </w:p>
    <w:p w14:paraId="3B922D7B" w14:textId="77777777" w:rsidR="005B2000" w:rsidRPr="005B2000" w:rsidRDefault="005B2000" w:rsidP="005B2000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elnöke állandó tanácskozási joggal vesz részt az Önkormányzat közgyűlési, szakbizottsági ülésein.</w:t>
      </w:r>
    </w:p>
    <w:p w14:paraId="71E799F4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D0A1BE0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3. Az együttm</w:t>
      </w:r>
      <w:r w:rsidRPr="005B2000">
        <w:rPr>
          <w:rFonts w:cs="Arial"/>
          <w:b/>
          <w:szCs w:val="20"/>
        </w:rPr>
        <w:t>ű</w:t>
      </w:r>
      <w:r w:rsidRPr="005B2000">
        <w:rPr>
          <w:rFonts w:cs="Arial"/>
          <w:b/>
          <w:bCs/>
          <w:szCs w:val="20"/>
        </w:rPr>
        <w:t>ködés területei</w:t>
      </w:r>
    </w:p>
    <w:p w14:paraId="0A5577C1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célja a feladatellátása során - hatásköri, pénzügyi lehetőségeit figyelembe véve, illetve a jogszabályi előírásokat is szem előtt tartva – a Nemzetiségi Önkormányzattal közös érdekei érvényesítésének biztosítása.</w:t>
      </w:r>
    </w:p>
    <w:p w14:paraId="26DFD85F" w14:textId="77777777" w:rsidR="005B2000" w:rsidRPr="005B2000" w:rsidRDefault="005B2000" w:rsidP="005B2000">
      <w:pPr>
        <w:numPr>
          <w:ilvl w:val="0"/>
          <w:numId w:val="30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az együttműködés keretében:</w:t>
      </w:r>
    </w:p>
    <w:p w14:paraId="747C8A27" w14:textId="77777777" w:rsidR="005B2000" w:rsidRPr="005B2000" w:rsidRDefault="005B2000" w:rsidP="005B2000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segíti a Nemzetiségi Önkormányzat programjai, rendezvényei megismertetését és népszerűsítését,</w:t>
      </w:r>
    </w:p>
    <w:p w14:paraId="68CCEB9B" w14:textId="77777777" w:rsidR="005B2000" w:rsidRPr="005B2000" w:rsidRDefault="005B2000" w:rsidP="005B2000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honlapján lehetőséget biztosít a Nemzetiségi Önkormányzat által megjelentetni kívánt hírek, információk, nemzetiségi pályázatok, felhívások közzétételéhez,</w:t>
      </w:r>
    </w:p>
    <w:p w14:paraId="187799D0" w14:textId="77777777" w:rsidR="005B2000" w:rsidRPr="004D48F2" w:rsidRDefault="005B2000" w:rsidP="005B2000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0"/>
        </w:rPr>
      </w:pPr>
      <w:r w:rsidRPr="004D48F2">
        <w:rPr>
          <w:rFonts w:cs="Arial"/>
          <w:szCs w:val="20"/>
        </w:rPr>
        <w:t>támogatja pályázati tevékenységét, partnerséget vállal közös projektek kidolgozásában,</w:t>
      </w:r>
    </w:p>
    <w:p w14:paraId="3F5487BF" w14:textId="77777777" w:rsidR="005B2000" w:rsidRPr="005B2000" w:rsidRDefault="005B2000" w:rsidP="005B2000">
      <w:pPr>
        <w:numPr>
          <w:ilvl w:val="0"/>
          <w:numId w:val="20"/>
        </w:numPr>
        <w:autoSpaceDE w:val="0"/>
        <w:autoSpaceDN w:val="0"/>
        <w:adjustRightInd w:val="0"/>
        <w:rPr>
          <w:rFonts w:cs="Arial"/>
          <w:szCs w:val="20"/>
        </w:rPr>
      </w:pPr>
      <w:r w:rsidRPr="004D48F2">
        <w:rPr>
          <w:rFonts w:cs="Arial"/>
          <w:szCs w:val="20"/>
        </w:rPr>
        <w:t>felterjesztés alapján Hajdú-Bihar Vármegye Önkormányzatának Emlékérmét" „Hajdú-Bihar Vármegye Nemzetiségeiért” felirattal adományozza azoknak, akik a</w:t>
      </w:r>
      <w:r w:rsidRPr="005B2000">
        <w:rPr>
          <w:rFonts w:cs="Arial"/>
          <w:szCs w:val="20"/>
        </w:rPr>
        <w:t xml:space="preserve"> vármegyében élő nemzetiségek nyelvi, tárgyi és szellemi kultúrájának, történelmi hagyományainak megőrzése, valamint a nemzetiségi jogok védelme és gyakorlása, az integrált nevelés-oktatás elősegítése érdekében kimagasló munkát végeznek.</w:t>
      </w:r>
    </w:p>
    <w:p w14:paraId="28E8734B" w14:textId="77777777" w:rsidR="005B2000" w:rsidRPr="005B2000" w:rsidRDefault="005B2000" w:rsidP="005B2000">
      <w:pPr>
        <w:numPr>
          <w:ilvl w:val="0"/>
          <w:numId w:val="20"/>
        </w:numPr>
        <w:autoSpaceDE w:val="0"/>
        <w:autoSpaceDN w:val="0"/>
        <w:adjustRightInd w:val="0"/>
      </w:pPr>
      <w:r w:rsidRPr="005B2000">
        <w:rPr>
          <w:rFonts w:cs="Arial"/>
          <w:szCs w:val="20"/>
        </w:rPr>
        <w:t>a nemzetiségi ügyekkel foglalkozó szakbizottsága figyelemmel kíséri a Nemzetiségi Önkormányzat munkáját,</w:t>
      </w:r>
    </w:p>
    <w:p w14:paraId="789BD3F7" w14:textId="77777777" w:rsidR="005B2000" w:rsidRPr="005B2000" w:rsidRDefault="005B2000" w:rsidP="005B2000">
      <w:pPr>
        <w:numPr>
          <w:ilvl w:val="0"/>
          <w:numId w:val="20"/>
        </w:numPr>
        <w:autoSpaceDE w:val="0"/>
        <w:autoSpaceDN w:val="0"/>
        <w:adjustRightInd w:val="0"/>
      </w:pPr>
      <w:r w:rsidRPr="005B2000">
        <w:rPr>
          <w:rFonts w:cs="Arial"/>
          <w:szCs w:val="20"/>
        </w:rPr>
        <w:t>szakmai segítséget nyújt.</w:t>
      </w:r>
    </w:p>
    <w:p w14:paraId="147452FC" w14:textId="77777777" w:rsidR="005B2000" w:rsidRPr="005B2000" w:rsidRDefault="005B2000" w:rsidP="005B2000">
      <w:pPr>
        <w:numPr>
          <w:ilvl w:val="0"/>
          <w:numId w:val="30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vállalja, hogy:</w:t>
      </w:r>
    </w:p>
    <w:p w14:paraId="4DA05687" w14:textId="77777777" w:rsidR="005B2000" w:rsidRPr="005B2000" w:rsidRDefault="005B2000" w:rsidP="005B2000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közgyűlése és bizottságai napirendjén szereplő, a nemzetiségekkel kapcsolatos előterjesztésekről megfelelő időben kialakítja álláspontját, és azt írásban eljuttatja a jegyző részére,</w:t>
      </w:r>
    </w:p>
    <w:p w14:paraId="1B244FBD" w14:textId="77777777" w:rsidR="005B2000" w:rsidRPr="005B2000" w:rsidRDefault="005B2000" w:rsidP="005B2000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folyamatosan figyeli a pályázati lehetőségeket, részt vesz pályázatokon, kezdeményezi más nemzetiségi önkormányzatok közös pályázatokba történő bevonását,</w:t>
      </w:r>
    </w:p>
    <w:p w14:paraId="5B13BF34" w14:textId="757C0449" w:rsidR="005B2000" w:rsidRDefault="005B2000" w:rsidP="005B2000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lehetőségei szerint bevonja az együttműködésbe a megyében működő települési nemzetiségi önkormányzatokat, nemzetiségi civil szervezeteket.</w:t>
      </w:r>
    </w:p>
    <w:p w14:paraId="31BD48ED" w14:textId="77777777" w:rsidR="00011F2F" w:rsidRPr="005B2000" w:rsidRDefault="00011F2F" w:rsidP="00011F2F">
      <w:pPr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1F9B1AEA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lastRenderedPageBreak/>
        <w:t>II.</w:t>
      </w:r>
    </w:p>
    <w:p w14:paraId="1C644180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Nemzetiségi Önkormányzat gazdálkodásával kapcsolatos feladatok</w:t>
      </w:r>
    </w:p>
    <w:p w14:paraId="4D3191B5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01AFAE2A" w14:textId="77777777" w:rsidR="005B2000" w:rsidRPr="005B2000" w:rsidRDefault="005B2000" w:rsidP="005B2000">
      <w:pPr>
        <w:numPr>
          <w:ilvl w:val="1"/>
          <w:numId w:val="20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költségvetés előkészítése, megalkotása</w:t>
      </w:r>
    </w:p>
    <w:p w14:paraId="1BEC592E" w14:textId="77777777" w:rsidR="005B2000" w:rsidRPr="005B2000" w:rsidRDefault="005B2000" w:rsidP="005B2000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költségvetés összeállítását megelőzően a jegyző és a Közgazdasági Osztály vezetője a Nemzetiségi Önkormányzat közgyűlésének elnökével </w:t>
      </w:r>
      <w:r w:rsidRPr="005B2000">
        <w:rPr>
          <w:rFonts w:cs="Arial"/>
          <w:bCs/>
          <w:szCs w:val="20"/>
        </w:rPr>
        <w:t>(továbbiakban: elnök)</w:t>
      </w:r>
      <w:r w:rsidRPr="005B2000">
        <w:rPr>
          <w:rFonts w:cs="Arial"/>
          <w:b/>
          <w:bCs/>
          <w:szCs w:val="20"/>
        </w:rPr>
        <w:t xml:space="preserve"> </w:t>
      </w:r>
      <w:r w:rsidRPr="005B2000">
        <w:rPr>
          <w:rFonts w:cs="Arial"/>
          <w:szCs w:val="20"/>
        </w:rPr>
        <w:t>áttekinti a Nemzetiségi Önkormányzat következő költségvetési évre vonatkozó feladatait, bevételi forrásait. A várható állami támogatás összege mellett tájékoztatást ad a Nemzetiségi Önkormányzat számára várható éves Önkormányzati támogatásról.</w:t>
      </w:r>
    </w:p>
    <w:p w14:paraId="5525F80D" w14:textId="77777777" w:rsidR="005B2000" w:rsidRPr="005B2000" w:rsidRDefault="005B2000" w:rsidP="005B2000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költségvetés tervezetét a Közgazdasági Osztály vezetője a tervezett bevételek, a kötelezettségvállalások és más fizetési kötelezettségek, és a központi költségvetésről szóló törvényjavaslat figyelembevételével, az elnökkel történt egyeztetések alapján állítja össze.</w:t>
      </w:r>
    </w:p>
    <w:p w14:paraId="2CA9E95C" w14:textId="77777777" w:rsidR="005B2000" w:rsidRPr="005B2000" w:rsidRDefault="005B2000" w:rsidP="005B2000">
      <w:pPr>
        <w:numPr>
          <w:ilvl w:val="0"/>
          <w:numId w:val="3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elnöke a költségvetési határozat tervezetét február 15-ig, ha a központi költségvetésről szóló törvényt az Országgyűlés a naptári év kezdetéig nem fogadta el, a központi költségvetésről szóló törvény hatálybalépését követő negyvenötödik napig nyújtja be a Nemzetiségi Önkormányzat közgyűlésének.</w:t>
      </w:r>
    </w:p>
    <w:p w14:paraId="0D6A31B6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3E01CAF0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2. Költségvetési el</w:t>
      </w:r>
      <w:r w:rsidRPr="005B2000">
        <w:rPr>
          <w:rFonts w:cs="Arial"/>
          <w:szCs w:val="20"/>
        </w:rPr>
        <w:t>ő</w:t>
      </w:r>
      <w:r w:rsidRPr="005B2000">
        <w:rPr>
          <w:rFonts w:cs="Arial"/>
          <w:b/>
          <w:bCs/>
          <w:szCs w:val="20"/>
        </w:rPr>
        <w:t>irányzatok módosítása</w:t>
      </w:r>
    </w:p>
    <w:p w14:paraId="7433AFE0" w14:textId="77777777" w:rsidR="005B2000" w:rsidRPr="005B2000" w:rsidRDefault="005B2000" w:rsidP="005B2000">
      <w:pPr>
        <w:numPr>
          <w:ilvl w:val="0"/>
          <w:numId w:val="32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Ha a Nemzetiségi Önkormányzat az eredeti előirányzatán felül többletbevételt ér el, bevételkiesése van, illetve kiadási előirányzatain belül átcsoportosítást hajt végre, a Nemzetiségi Önkormányzat éves költségvetését közgyűlési döntéssel megváltoztathatja.</w:t>
      </w:r>
    </w:p>
    <w:p w14:paraId="7DEF0853" w14:textId="77777777" w:rsidR="005B2000" w:rsidRPr="005B2000" w:rsidRDefault="005B2000" w:rsidP="005B2000">
      <w:pPr>
        <w:numPr>
          <w:ilvl w:val="0"/>
          <w:numId w:val="32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módosítást a Hivatal Közgazdasági Osztálya a Nemzetiségi Önkormányzat elnökének kérésére készíti elő.</w:t>
      </w:r>
    </w:p>
    <w:p w14:paraId="561F6458" w14:textId="77777777" w:rsidR="005B2000" w:rsidRPr="005B2000" w:rsidRDefault="005B2000" w:rsidP="005B2000">
      <w:pPr>
        <w:numPr>
          <w:ilvl w:val="0"/>
          <w:numId w:val="32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költségvetési előirányzatai a Nemzetiségi Önkormányzat képviselő-testületének határozata alapján módosíthatók.</w:t>
      </w:r>
    </w:p>
    <w:p w14:paraId="0D59581E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379629B3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 xml:space="preserve">3. Költségvetéssel összefüggő adatszolgáltatás </w:t>
      </w:r>
    </w:p>
    <w:p w14:paraId="752AF93B" w14:textId="77777777" w:rsidR="005B2000" w:rsidRPr="005B2000" w:rsidRDefault="005B2000" w:rsidP="005B2000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– a Közgazdasági Osztály vezetője által összeállított, tartalmi és formai szempontból ellenőrzött – költségvetését a Nemzetiségi Önkormányzat a közgyűlés elé terjesztésének határidejét követő 30 napon belül a Hivatal közreműködésével a Magyar Államkincstár Hajdú-Bihar Vármegyei Igazgatóságához (továbbiakban: MÁK) nyújtja be.</w:t>
      </w:r>
    </w:p>
    <w:p w14:paraId="0CA83DA7" w14:textId="77777777" w:rsidR="005B2000" w:rsidRPr="005B2000" w:rsidRDefault="005B2000" w:rsidP="005B2000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adatszolgáltatásról a Közgazdasági Osztály vezetője gondoskodik.</w:t>
      </w:r>
    </w:p>
    <w:p w14:paraId="2D51F4D4" w14:textId="77777777" w:rsidR="005B2000" w:rsidRPr="005B2000" w:rsidRDefault="005B2000" w:rsidP="005B2000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Nemzetiségi Önkormányzat bevételeivel és kiadásaival kapcsolatban a tervezési, gazdálkodási, ellenőrzési, finanszírozási, adatszolgáltatási, számviteli, nyilvántartási és beszámolási feladatok ellátásáról a Hivatal Közgazdasági Osztálya gondoskodik. </w:t>
      </w:r>
    </w:p>
    <w:p w14:paraId="3C2A3598" w14:textId="77777777" w:rsidR="005B2000" w:rsidRPr="005B2000" w:rsidRDefault="005B2000" w:rsidP="005B2000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adóbevallás elkészítése és a Nemzeti Adó- és Vámhivatal (NAV) felé történő benyújtása a Közgazdasági Osztály feladata.</w:t>
      </w:r>
    </w:p>
    <w:p w14:paraId="3A56D41F" w14:textId="45A36EDC" w:rsidR="005B2000" w:rsidRDefault="005B2000" w:rsidP="005B2000">
      <w:pPr>
        <w:numPr>
          <w:ilvl w:val="0"/>
          <w:numId w:val="33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MÁK nyilvános és közhiteles nyilvántartást vezet a Nemzetiségi Önkormányzatról. A Nemzetiségi Önkormányzat a Jogi és Koordinációs Osztály útján a törzskönyvi adat módosítását változás bejelentési kérelem benyújtásával, a módosítást tartalmazó okirat csatolásával a törzskönyvi adat keletkezését</w:t>
      </w:r>
      <w:r w:rsidRPr="005B2000">
        <w:rPr>
          <w:rFonts w:ascii="TimesNewRomanPSMT" w:hAnsi="TimesNewRomanPSMT" w:cs="TimesNewRomanPSMT"/>
          <w:szCs w:val="20"/>
        </w:rPr>
        <w:t>ő</w:t>
      </w:r>
      <w:r w:rsidRPr="005B2000">
        <w:rPr>
          <w:rFonts w:cs="Arial"/>
          <w:szCs w:val="20"/>
        </w:rPr>
        <w:t>l, illetve változásától számított nyolc napon belül bejelenti a MÁK részére.</w:t>
      </w:r>
    </w:p>
    <w:p w14:paraId="29E0C1B2" w14:textId="77777777" w:rsidR="00011F2F" w:rsidRPr="005B2000" w:rsidRDefault="00011F2F" w:rsidP="00011F2F">
      <w:pPr>
        <w:autoSpaceDE w:val="0"/>
        <w:autoSpaceDN w:val="0"/>
        <w:adjustRightInd w:val="0"/>
        <w:ind w:left="360"/>
        <w:rPr>
          <w:rFonts w:cs="Arial"/>
          <w:szCs w:val="20"/>
        </w:rPr>
      </w:pPr>
    </w:p>
    <w:p w14:paraId="3014832D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4. Beszámolási kötelezettség teljesítése</w:t>
      </w:r>
    </w:p>
    <w:p w14:paraId="7B66182D" w14:textId="77777777" w:rsidR="005B2000" w:rsidRPr="005B2000" w:rsidRDefault="005B2000" w:rsidP="005B2000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Nemzetiségi Önkormányzat a gazdálkodás alakulásáról a jogszabályokban meghatározott tartalommal és határidőben, a Hivatal közreműködésével szolgáltat adatot a MÁK részére. </w:t>
      </w:r>
    </w:p>
    <w:p w14:paraId="16BA6B50" w14:textId="77777777" w:rsidR="005B2000" w:rsidRPr="005B2000" w:rsidRDefault="005B2000" w:rsidP="005B2000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Közgazdasági Osztály vezetője által elkészített zárszámadási határozat-tervezetet az elnök terjeszti a Nemzetiségi Önkormányzat elnöke elé úgy, hogy az legkésőbb a </w:t>
      </w:r>
      <w:r w:rsidRPr="005B2000">
        <w:rPr>
          <w:rFonts w:cs="Arial"/>
          <w:szCs w:val="20"/>
        </w:rPr>
        <w:lastRenderedPageBreak/>
        <w:t>költségvetési évet követő év ötödik hónap utolsó napjáig elfogadásra kerüljön. A közgyűlés a zárszámadásról határozatot hoz.</w:t>
      </w:r>
    </w:p>
    <w:p w14:paraId="6EB58ED9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</w:p>
    <w:p w14:paraId="46361FD4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 xml:space="preserve">III. </w:t>
      </w:r>
    </w:p>
    <w:p w14:paraId="256FF1BE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Költségvetési gazdálkodás szabályai</w:t>
      </w:r>
    </w:p>
    <w:p w14:paraId="5299C4D0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702041A4" w14:textId="77777777" w:rsidR="005B2000" w:rsidRPr="005B2000" w:rsidRDefault="005B2000" w:rsidP="005B200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Általános szabályok</w:t>
      </w:r>
    </w:p>
    <w:p w14:paraId="629D29B7" w14:textId="77777777" w:rsidR="005B2000" w:rsidRPr="005B2000" w:rsidRDefault="005B2000" w:rsidP="005B2000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gazdálkodásának végrehajtásával kapcsolatos feladatokat a jegyző a Hivatal Közgazdasági Osztályán keresztül látja el.</w:t>
      </w:r>
    </w:p>
    <w:p w14:paraId="425648EB" w14:textId="77777777" w:rsidR="005B2000" w:rsidRPr="005B2000" w:rsidRDefault="005B2000" w:rsidP="005B2000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költségvetési gazdálkodásával kapcsolatos feladatok a Hivatal Gazdasági szervezet Ügyrendjében kerülnek megfogalmazásra.</w:t>
      </w:r>
    </w:p>
    <w:p w14:paraId="03382762" w14:textId="77777777" w:rsidR="005B2000" w:rsidRPr="005B2000" w:rsidRDefault="005B2000" w:rsidP="005B2000">
      <w:pPr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Nemzetiségi Önkormányzat kötelezettségvállalásaival kapcsolatosan a Hivatalt terhelő pénzügyi ellenjegyzési, érvényesítési, utalványozási, teljesítésigazolási feladatokat, továbbá a felelősök konkrét kijelölését a Hivatal Gazdálkodási jogkörök szabályzata tartalmazza.</w:t>
      </w:r>
    </w:p>
    <w:p w14:paraId="1C4B7D12" w14:textId="77777777" w:rsidR="005B2000" w:rsidRPr="005B2000" w:rsidRDefault="005B2000" w:rsidP="005B2000">
      <w:p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</w:p>
    <w:p w14:paraId="1709E44D" w14:textId="77777777" w:rsidR="005B2000" w:rsidRPr="005B2000" w:rsidRDefault="005B2000" w:rsidP="005B200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kötelezettségvállalás, pénzügyi ellenjegyzés</w:t>
      </w:r>
    </w:p>
    <w:p w14:paraId="0BE9FC43" w14:textId="77777777" w:rsidR="005B2000" w:rsidRPr="005B2000" w:rsidRDefault="005B2000" w:rsidP="005B2000">
      <w:pPr>
        <w:numPr>
          <w:ilvl w:val="0"/>
          <w:numId w:val="36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nevében a Nemzetiségi Önkormányzat feladatainak ellátása során fizetési vagy más teljesítési kötelezettséget vállalni kizárólag az elnök vagy az általa írásban meghatalmazott Nemzetiségi Önkormányzati képviselő jogosult.</w:t>
      </w:r>
    </w:p>
    <w:p w14:paraId="2A7F5CB3" w14:textId="77777777" w:rsidR="005B2000" w:rsidRPr="005B2000" w:rsidRDefault="005B2000" w:rsidP="005B2000">
      <w:pPr>
        <w:numPr>
          <w:ilvl w:val="0"/>
          <w:numId w:val="36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Kötelezettségvállalás csak írásban, pénzügyi ellenjegyzést követően, a pénzügyi teljesítés esedékességét megelőzően történhet.</w:t>
      </w:r>
    </w:p>
    <w:p w14:paraId="73140801" w14:textId="77777777" w:rsidR="005B2000" w:rsidRPr="005B2000" w:rsidRDefault="005B2000" w:rsidP="005B2000">
      <w:pPr>
        <w:numPr>
          <w:ilvl w:val="0"/>
          <w:numId w:val="36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Pénzügyi ellenjegyzésre a Közgazdasági Osztály vezetője vagy az általa írásban meghatalmazott személy jogosult.</w:t>
      </w:r>
    </w:p>
    <w:p w14:paraId="62840B6B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EB6E7DA" w14:textId="77777777" w:rsidR="005B2000" w:rsidRPr="005B2000" w:rsidRDefault="005B2000" w:rsidP="005B200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Utalványozás</w:t>
      </w:r>
    </w:p>
    <w:p w14:paraId="1F670DCF" w14:textId="77777777" w:rsidR="005B2000" w:rsidRPr="005B2000" w:rsidRDefault="005B2000" w:rsidP="005B2000">
      <w:pPr>
        <w:numPr>
          <w:ilvl w:val="0"/>
          <w:numId w:val="37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Önkormányzatnál a kiadás teljesítésének, a bevétel beszedésének vagy elszámolásának elrendelésére kizárólag az elnök vagy az általa írásban meghatalmazott Nemzetiségi Önkormányzati képviselő jogosult.</w:t>
      </w:r>
    </w:p>
    <w:p w14:paraId="4F8984C8" w14:textId="77777777" w:rsidR="005B2000" w:rsidRPr="005B2000" w:rsidRDefault="005B2000" w:rsidP="005B2000">
      <w:pPr>
        <w:numPr>
          <w:ilvl w:val="0"/>
          <w:numId w:val="37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Utalványozásra a teljesítés igazolását és az annak alapján végrehajtott érvényesítést követően kerülhet sor.</w:t>
      </w:r>
    </w:p>
    <w:p w14:paraId="69B7CA8A" w14:textId="77777777" w:rsidR="005B2000" w:rsidRPr="005B2000" w:rsidRDefault="005B2000" w:rsidP="005B200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Teljesítés igazolása</w:t>
      </w:r>
    </w:p>
    <w:p w14:paraId="5B467FAF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teljesítés igazolására jogosult személyt az elnök írásban jelöli ki.</w:t>
      </w:r>
    </w:p>
    <w:p w14:paraId="3A9D3F08" w14:textId="77777777" w:rsidR="005B2000" w:rsidRPr="005B2000" w:rsidRDefault="005B2000" w:rsidP="005B2000">
      <w:pPr>
        <w:autoSpaceDE w:val="0"/>
        <w:autoSpaceDN w:val="0"/>
        <w:adjustRightInd w:val="0"/>
        <w:ind w:left="540"/>
        <w:rPr>
          <w:rFonts w:cs="Arial"/>
          <w:szCs w:val="20"/>
        </w:rPr>
      </w:pPr>
    </w:p>
    <w:p w14:paraId="3D87E34F" w14:textId="77777777" w:rsidR="005B2000" w:rsidRPr="005B2000" w:rsidRDefault="005B2000" w:rsidP="005B200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Érvényesítés</w:t>
      </w:r>
    </w:p>
    <w:p w14:paraId="1A6822FE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érvényesítést a teljesítés igazolását követően a Hivatal érvényesítési feladatával írásban megbízott munkatárs végzi.</w:t>
      </w:r>
    </w:p>
    <w:p w14:paraId="281320AC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</w:p>
    <w:p w14:paraId="00D93B62" w14:textId="77777777" w:rsidR="005B2000" w:rsidRPr="005B2000" w:rsidRDefault="005B2000" w:rsidP="005B200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Összeférhetetlenségi szabályok</w:t>
      </w:r>
    </w:p>
    <w:p w14:paraId="13AB0843" w14:textId="77777777" w:rsidR="005B2000" w:rsidRPr="005B2000" w:rsidRDefault="005B2000" w:rsidP="005B2000">
      <w:pPr>
        <w:numPr>
          <w:ilvl w:val="0"/>
          <w:numId w:val="3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</w:t>
      </w:r>
    </w:p>
    <w:p w14:paraId="2368B358" w14:textId="77777777" w:rsidR="005B2000" w:rsidRPr="005B2000" w:rsidRDefault="005B2000" w:rsidP="005B2000">
      <w:pPr>
        <w:numPr>
          <w:ilvl w:val="0"/>
          <w:numId w:val="3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Kötelezettségvállalási, pénzügyi ellenjegyzési, érvényesítési, utalványozási és teljesítés-igazolásra irányuló feladatot nem végezhet az a személy, aki ezt a tevékenységet a Polgári Törvénykönyv szerinti közeli hozzátartozója vagy a maga javára látná el.</w:t>
      </w:r>
    </w:p>
    <w:p w14:paraId="02B4ED42" w14:textId="77777777" w:rsidR="005B2000" w:rsidRPr="005B2000" w:rsidRDefault="005B2000" w:rsidP="005B2000">
      <w:pPr>
        <w:numPr>
          <w:ilvl w:val="0"/>
          <w:numId w:val="38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Hivatalnál a Közgazdasági Osztályvezető a kötelezettségvállalásra, pénzügyi ellenjegyzésre, teljesítés igazolására, érvényesítésre, utalványozásra jogosult személyekről és aláírás-mintájukról a Gazdálkodási jogkörök szabályzatban foglaltak szerint naprakész nyilvántartást vezet.</w:t>
      </w:r>
    </w:p>
    <w:p w14:paraId="0A82B679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lastRenderedPageBreak/>
        <w:t xml:space="preserve">IV. </w:t>
      </w:r>
    </w:p>
    <w:p w14:paraId="539F0856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Fizetési számlával kapcsolatos feladatok ellátása</w:t>
      </w:r>
    </w:p>
    <w:p w14:paraId="50E90985" w14:textId="77777777" w:rsidR="005B2000" w:rsidRPr="005B2000" w:rsidRDefault="005B2000" w:rsidP="005B2000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gazdálkodásával és pénzellátásával kapcsolatos minden pénzforgalma a MÁK-</w:t>
      </w:r>
      <w:proofErr w:type="spellStart"/>
      <w:r w:rsidRPr="005B2000">
        <w:rPr>
          <w:rFonts w:cs="Arial"/>
          <w:szCs w:val="20"/>
        </w:rPr>
        <w:t>nál</w:t>
      </w:r>
      <w:proofErr w:type="spellEnd"/>
      <w:r w:rsidRPr="005B2000">
        <w:rPr>
          <w:rFonts w:cs="Arial"/>
          <w:szCs w:val="20"/>
        </w:rPr>
        <w:t xml:space="preserve"> vezetett önálló pénzforgalmi számlán bonyolódik. A számla feletti rendelkezési jogosultakat a Hivatal Pénzkezelési szabályzata tartalmazza.</w:t>
      </w:r>
    </w:p>
    <w:p w14:paraId="171F1D58" w14:textId="77777777" w:rsidR="005B2000" w:rsidRPr="005B2000" w:rsidRDefault="005B2000" w:rsidP="005B2000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 mindenkori költségvetési lehetősége függvényében, az éves költségvetés elfogadásakor dönt a Nemzetiségi Önkormányzat támogatásáról, mely összeget a Nemzetiségi Önkormányzat átutalással kapja meg.</w:t>
      </w:r>
    </w:p>
    <w:p w14:paraId="1FB56D45" w14:textId="77777777" w:rsidR="005B2000" w:rsidRPr="005B2000" w:rsidRDefault="005B2000" w:rsidP="005B2000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Nemzetiségi Önkormányzat a Hivatal Közgazdasági Osztályán önálló </w:t>
      </w:r>
      <w:proofErr w:type="spellStart"/>
      <w:r w:rsidRPr="005B2000">
        <w:rPr>
          <w:rFonts w:cs="Arial"/>
          <w:szCs w:val="20"/>
        </w:rPr>
        <w:t>pénztárat</w:t>
      </w:r>
      <w:proofErr w:type="spellEnd"/>
      <w:r w:rsidRPr="005B2000">
        <w:rPr>
          <w:rFonts w:cs="Arial"/>
          <w:szCs w:val="20"/>
        </w:rPr>
        <w:t xml:space="preserve"> működtet.</w:t>
      </w:r>
    </w:p>
    <w:p w14:paraId="0E2DC1AB" w14:textId="77777777" w:rsidR="005B2000" w:rsidRPr="005B2000" w:rsidRDefault="005B2000" w:rsidP="005B2000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Készpénz a Nemzetiségi Önkormányzat házipénztárán keresztül akkor fizethető ki, ha a Nemzetiségi Önkormányzat elnöke a kifizetés teljesítéséhez szükséges dokumentumokat (számla, szerződés) bemutatja, és szándékát a Hivatal Közgazdasági Osztályvezetőnek jelzi. </w:t>
      </w:r>
    </w:p>
    <w:p w14:paraId="423CF6D4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V.</w:t>
      </w:r>
    </w:p>
    <w:p w14:paraId="37D5F284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belső kontrollrendszer és a belső ellenőrzés</w:t>
      </w:r>
    </w:p>
    <w:p w14:paraId="24F5AEEA" w14:textId="77777777" w:rsidR="005B2000" w:rsidRPr="005B2000" w:rsidRDefault="005B2000" w:rsidP="005B200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Az Önkormányzat a nemzetiségi Önkormányzat vonatkozásában köteles a belső kontrollrendszer keretében kialakítani, működtetni és fejleszteni a kontrollkörnyezetet, a kockázatkezelési rendszer, a kontrolltevékenységeket, az információ és kommunikációs rendszert, továbbá a nyomon követési rendszert. A Nemzetiségi Önkormányzatra vonatkozó belső kontrollrendszer kialakításáért a jegyző a felelős.</w:t>
      </w:r>
    </w:p>
    <w:p w14:paraId="004407E6" w14:textId="77777777" w:rsidR="005B2000" w:rsidRPr="005B2000" w:rsidRDefault="005B2000" w:rsidP="005B200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14:paraId="4CEFC192" w14:textId="77777777" w:rsidR="005B2000" w:rsidRPr="005B2000" w:rsidRDefault="005B2000" w:rsidP="005B200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Nemzetiségi Önkormányzat belső ellenőrzését a Jegyző által megbízott belső ellenőr végzi. Belső ellenőrzésre a kockázatelemzéssel alátámasztott éves belső ellenőrzési tervben meghatározottak szerint kerül sor.</w:t>
      </w:r>
    </w:p>
    <w:p w14:paraId="24E1CEAA" w14:textId="77777777" w:rsidR="005B2000" w:rsidRPr="005B2000" w:rsidRDefault="005B2000" w:rsidP="005B2000">
      <w:pPr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belső ellenőrzés lefolytatásának rendjét a Hivatal Belső ellenőrzési kézikönyve tartalmazza.</w:t>
      </w:r>
    </w:p>
    <w:p w14:paraId="03BA3028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 xml:space="preserve">VI. </w:t>
      </w:r>
    </w:p>
    <w:p w14:paraId="18D61D10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Vagyoni és számviteli nyilvántartás, adatszolgáltatás rendje</w:t>
      </w:r>
    </w:p>
    <w:p w14:paraId="68676DA9" w14:textId="77777777" w:rsidR="005B2000" w:rsidRPr="005B2000" w:rsidRDefault="005B2000" w:rsidP="005B2000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Hivatal Közgazdasági Osztálya a Nemzetiségi Önkormányzat vagyoni, számviteli nyilvántartásait elkülönítetten vezeti.</w:t>
      </w:r>
    </w:p>
    <w:p w14:paraId="62E6C841" w14:textId="77777777" w:rsidR="005B2000" w:rsidRPr="005B2000" w:rsidRDefault="005B2000" w:rsidP="005B2000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adatszolgáltatás során szolgáltatott adatok valódiságáért, a számviteli szabályokkal és a statisztikai rendszerrel való tartalmi egyezőségéért a Nemzeti Önkormányzat tekintetében az elnök a felelős.</w:t>
      </w:r>
    </w:p>
    <w:p w14:paraId="4A9D59FA" w14:textId="77777777" w:rsidR="005B2000" w:rsidRPr="005B2000" w:rsidRDefault="005B2000" w:rsidP="005B2000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számviteli nyilvántartás alapjául szolgáló dokumentumokat (bizonylat, szerződés, bankkivonat, </w:t>
      </w:r>
      <w:proofErr w:type="gramStart"/>
      <w:r w:rsidRPr="005B2000">
        <w:rPr>
          <w:rFonts w:cs="Arial"/>
          <w:szCs w:val="20"/>
        </w:rPr>
        <w:t>számla,</w:t>
      </w:r>
      <w:proofErr w:type="gramEnd"/>
      <w:r w:rsidRPr="005B2000">
        <w:rPr>
          <w:rFonts w:cs="Arial"/>
          <w:szCs w:val="20"/>
        </w:rPr>
        <w:t xml:space="preserve"> stb.) az elnök vagy az e feladattal megbízott képviselő, köteles minden tárgyhónapot követő hó 5. napjáig a Közgazdasági Osztály vezetőjének átadni.</w:t>
      </w:r>
    </w:p>
    <w:p w14:paraId="1191A909" w14:textId="77777777" w:rsidR="005B2000" w:rsidRPr="005B2000" w:rsidRDefault="005B2000" w:rsidP="005B2000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használatában álló vagyontárgyakról a Hivatal vezet nyilvántartást, az adatszolgáltatási kötelezettség az elnököt terheli.</w:t>
      </w:r>
    </w:p>
    <w:p w14:paraId="1C0E7040" w14:textId="376C3D1D" w:rsidR="00011F2F" w:rsidRDefault="005B2000" w:rsidP="005B2000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leltározáshoz, selejtezéshez szükséges, illetve a vagyontárgyakban bekövetkező változásokra vonatkozó információt az elnök szolgáltatja a Közgazdasági Osztály vezetőjének.</w:t>
      </w:r>
    </w:p>
    <w:p w14:paraId="4E71572D" w14:textId="77777777" w:rsidR="00011F2F" w:rsidRDefault="00011F2F">
      <w:pPr>
        <w:spacing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269908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lastRenderedPageBreak/>
        <w:t xml:space="preserve">VII. </w:t>
      </w:r>
    </w:p>
    <w:p w14:paraId="1DC9685A" w14:textId="77777777" w:rsidR="005B2000" w:rsidRPr="005B2000" w:rsidRDefault="005B2000" w:rsidP="005B20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Egyéb rendelkezések</w:t>
      </w:r>
    </w:p>
    <w:p w14:paraId="075ECD99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Jelen megállapodást szerződő felek határozatlan időre kötik, tartalmát szükség szerint, általános vagy időközi választás esetén az alakuló ülést követő 30 napon belül felülvizsgálják és szükség szerinti módosításáról közös megegyezéssel döntenek.</w:t>
      </w:r>
    </w:p>
    <w:p w14:paraId="5B02194F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A91C469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528F2BF" w14:textId="6F774B4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Debrecen, 202</w:t>
      </w:r>
      <w:r w:rsidR="00011F2F">
        <w:rPr>
          <w:rFonts w:cs="Arial"/>
          <w:b/>
          <w:bCs/>
          <w:szCs w:val="20"/>
        </w:rPr>
        <w:t>3</w:t>
      </w:r>
      <w:r w:rsidRPr="005B2000">
        <w:rPr>
          <w:rFonts w:cs="Arial"/>
          <w:b/>
          <w:bCs/>
          <w:szCs w:val="20"/>
        </w:rPr>
        <w:t xml:space="preserve">. </w:t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  <w:t>Debrecen, 202</w:t>
      </w:r>
      <w:r w:rsidR="00011F2F">
        <w:rPr>
          <w:rFonts w:cs="Arial"/>
          <w:b/>
          <w:bCs/>
          <w:szCs w:val="20"/>
        </w:rPr>
        <w:t>3</w:t>
      </w:r>
      <w:r w:rsidRPr="005B2000">
        <w:rPr>
          <w:rFonts w:cs="Arial"/>
          <w:b/>
          <w:bCs/>
          <w:szCs w:val="20"/>
        </w:rPr>
        <w:t xml:space="preserve">. </w:t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</w:r>
    </w:p>
    <w:p w14:paraId="4EF553F1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4A21420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8EAE5B8" w14:textId="77777777" w:rsidR="005B2000" w:rsidRPr="005B2000" w:rsidRDefault="005B2000" w:rsidP="005B200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B2000" w:rsidRPr="005B2000" w14:paraId="127BB49D" w14:textId="77777777" w:rsidTr="00077278">
        <w:tc>
          <w:tcPr>
            <w:tcW w:w="4606" w:type="dxa"/>
          </w:tcPr>
          <w:p w14:paraId="767B925E" w14:textId="77777777" w:rsidR="005B2000" w:rsidRPr="005B2000" w:rsidRDefault="005B2000" w:rsidP="005B20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2000">
              <w:rPr>
                <w:rFonts w:cs="Arial"/>
                <w:b/>
                <w:szCs w:val="20"/>
              </w:rPr>
              <w:t>Bartha Lászlóné</w:t>
            </w:r>
            <w:r w:rsidRPr="005B200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DAB07C5" w14:textId="77777777" w:rsidR="005B2000" w:rsidRPr="005B2000" w:rsidRDefault="005B2000" w:rsidP="005B200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B2000">
              <w:rPr>
                <w:rFonts w:cs="Arial"/>
                <w:bCs/>
                <w:sz w:val="20"/>
                <w:szCs w:val="20"/>
              </w:rPr>
              <w:t>a Hajdú-Bihar Vármegye Román Területi Nemzetiségi Önkormányzata Közgyűlésének elnöke</w:t>
            </w:r>
          </w:p>
        </w:tc>
        <w:tc>
          <w:tcPr>
            <w:tcW w:w="4606" w:type="dxa"/>
          </w:tcPr>
          <w:p w14:paraId="255618DD" w14:textId="77777777" w:rsidR="005B2000" w:rsidRPr="005B2000" w:rsidRDefault="005B2000" w:rsidP="005B20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5B2000">
              <w:rPr>
                <w:rFonts w:cs="Arial"/>
                <w:b/>
                <w:bCs/>
                <w:szCs w:val="20"/>
              </w:rPr>
              <w:t xml:space="preserve">Pajna Zoltán </w:t>
            </w:r>
          </w:p>
          <w:p w14:paraId="73049958" w14:textId="77777777" w:rsidR="005B2000" w:rsidRPr="005B2000" w:rsidRDefault="005B2000" w:rsidP="005B20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2000">
              <w:rPr>
                <w:rFonts w:cs="Arial"/>
                <w:bCs/>
                <w:sz w:val="20"/>
                <w:szCs w:val="20"/>
              </w:rPr>
              <w:t>a Hajdú-Bihar Vármegye Önkormányzata Közgyűlésének elnöke</w:t>
            </w:r>
          </w:p>
        </w:tc>
      </w:tr>
    </w:tbl>
    <w:p w14:paraId="2ECCB763" w14:textId="77777777" w:rsidR="005B2000" w:rsidRPr="005B2000" w:rsidRDefault="005B2000" w:rsidP="005B2000"/>
    <w:sectPr w:rsidR="005B2000" w:rsidRPr="005B2000" w:rsidSect="00AA4DE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1A9E" w14:textId="77777777" w:rsidR="00653DBE" w:rsidRDefault="00A4513D">
      <w:r>
        <w:separator/>
      </w:r>
    </w:p>
  </w:endnote>
  <w:endnote w:type="continuationSeparator" w:id="0">
    <w:p w14:paraId="149FDAA1" w14:textId="77777777" w:rsidR="00653DBE" w:rsidRDefault="00A4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63C5" w14:textId="77777777" w:rsidR="00653DBE" w:rsidRDefault="00A4513D">
      <w:r>
        <w:separator/>
      </w:r>
    </w:p>
  </w:footnote>
  <w:footnote w:type="continuationSeparator" w:id="0">
    <w:p w14:paraId="6DD1F98E" w14:textId="77777777" w:rsidR="00653DBE" w:rsidRDefault="00A4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74AF" w14:textId="77777777" w:rsidR="00601BE8" w:rsidRDefault="0036258A" w:rsidP="00B13E5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A341D4" w14:textId="77777777" w:rsidR="00601BE8" w:rsidRDefault="008179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FE6" w14:textId="77777777" w:rsidR="00601BE8" w:rsidRDefault="0036258A" w:rsidP="00B13E5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74A4">
      <w:rPr>
        <w:rStyle w:val="Oldalszm"/>
        <w:noProof/>
      </w:rPr>
      <w:t>3</w:t>
    </w:r>
    <w:r>
      <w:rPr>
        <w:rStyle w:val="Oldalszm"/>
      </w:rPr>
      <w:fldChar w:fldCharType="end"/>
    </w:r>
  </w:p>
  <w:p w14:paraId="3875ACDB" w14:textId="77777777" w:rsidR="00601BE8" w:rsidRDefault="008179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5206F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69EA"/>
    <w:multiLevelType w:val="hybridMultilevel"/>
    <w:tmpl w:val="FBA8E2A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A6934"/>
    <w:multiLevelType w:val="hybridMultilevel"/>
    <w:tmpl w:val="88CEF1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D4BAD"/>
    <w:multiLevelType w:val="hybridMultilevel"/>
    <w:tmpl w:val="25BC1BB4"/>
    <w:lvl w:ilvl="0" w:tplc="2A789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426844"/>
    <w:multiLevelType w:val="hybridMultilevel"/>
    <w:tmpl w:val="0E868760"/>
    <w:lvl w:ilvl="0" w:tplc="2F66A80C">
      <w:start w:val="1"/>
      <w:numFmt w:val="bullet"/>
      <w:lvlText w:val="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0322"/>
    <w:multiLevelType w:val="hybridMultilevel"/>
    <w:tmpl w:val="CCC8B2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81A66"/>
    <w:multiLevelType w:val="hybridMultilevel"/>
    <w:tmpl w:val="A03EF41A"/>
    <w:lvl w:ilvl="0" w:tplc="C318EA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161A2AA1"/>
    <w:multiLevelType w:val="hybridMultilevel"/>
    <w:tmpl w:val="49C8FA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F2607E"/>
    <w:multiLevelType w:val="multilevel"/>
    <w:tmpl w:val="089CA5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9470C"/>
    <w:multiLevelType w:val="hybridMultilevel"/>
    <w:tmpl w:val="ADA2BC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F62D6E"/>
    <w:multiLevelType w:val="hybridMultilevel"/>
    <w:tmpl w:val="0576FA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296977"/>
    <w:multiLevelType w:val="hybridMultilevel"/>
    <w:tmpl w:val="C9FC7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3104"/>
    <w:multiLevelType w:val="hybridMultilevel"/>
    <w:tmpl w:val="644C4D7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C603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CCCF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B95C69"/>
    <w:multiLevelType w:val="hybridMultilevel"/>
    <w:tmpl w:val="F482E760"/>
    <w:lvl w:ilvl="0" w:tplc="BD084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434C2"/>
    <w:multiLevelType w:val="hybridMultilevel"/>
    <w:tmpl w:val="9522CFC8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4CA2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476FD"/>
    <w:multiLevelType w:val="hybridMultilevel"/>
    <w:tmpl w:val="147671A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37E93"/>
    <w:multiLevelType w:val="hybridMultilevel"/>
    <w:tmpl w:val="5ADE89A6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824D1"/>
    <w:multiLevelType w:val="hybridMultilevel"/>
    <w:tmpl w:val="3E104496"/>
    <w:lvl w:ilvl="0" w:tplc="1090AE5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323A8"/>
    <w:multiLevelType w:val="hybridMultilevel"/>
    <w:tmpl w:val="AA5C2B4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D61430"/>
    <w:multiLevelType w:val="hybridMultilevel"/>
    <w:tmpl w:val="77F8FA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357D6C"/>
    <w:multiLevelType w:val="hybridMultilevel"/>
    <w:tmpl w:val="C428BF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103F04"/>
    <w:multiLevelType w:val="hybridMultilevel"/>
    <w:tmpl w:val="99EC83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BC075C"/>
    <w:multiLevelType w:val="hybridMultilevel"/>
    <w:tmpl w:val="14D6B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8D3"/>
    <w:multiLevelType w:val="hybridMultilevel"/>
    <w:tmpl w:val="5FFCA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250BA"/>
    <w:multiLevelType w:val="hybridMultilevel"/>
    <w:tmpl w:val="810AC4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375D01"/>
    <w:multiLevelType w:val="hybridMultilevel"/>
    <w:tmpl w:val="76C4BA86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263FEB"/>
    <w:multiLevelType w:val="hybridMultilevel"/>
    <w:tmpl w:val="945069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CB1810"/>
    <w:multiLevelType w:val="hybridMultilevel"/>
    <w:tmpl w:val="B00AEC66"/>
    <w:lvl w:ilvl="0" w:tplc="A4642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080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E6030"/>
    <w:multiLevelType w:val="hybridMultilevel"/>
    <w:tmpl w:val="9D96ED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BC7F93"/>
    <w:multiLevelType w:val="hybridMultilevel"/>
    <w:tmpl w:val="E40E9A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AD6A83"/>
    <w:multiLevelType w:val="multilevel"/>
    <w:tmpl w:val="F2FC2D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94BF0"/>
    <w:multiLevelType w:val="hybridMultilevel"/>
    <w:tmpl w:val="E41EE2B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23F24"/>
    <w:multiLevelType w:val="hybridMultilevel"/>
    <w:tmpl w:val="0DCA7A3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1583BC5"/>
    <w:multiLevelType w:val="hybridMultilevel"/>
    <w:tmpl w:val="530A3D34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3532BF"/>
    <w:multiLevelType w:val="hybridMultilevel"/>
    <w:tmpl w:val="EB2823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102994"/>
    <w:multiLevelType w:val="hybridMultilevel"/>
    <w:tmpl w:val="E9E6D09C"/>
    <w:lvl w:ilvl="0" w:tplc="703C0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A5E21"/>
    <w:multiLevelType w:val="hybridMultilevel"/>
    <w:tmpl w:val="CD826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51E4"/>
    <w:multiLevelType w:val="hybridMultilevel"/>
    <w:tmpl w:val="43E89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221FE"/>
    <w:multiLevelType w:val="hybridMultilevel"/>
    <w:tmpl w:val="8BEA01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4756C7"/>
    <w:multiLevelType w:val="hybridMultilevel"/>
    <w:tmpl w:val="F5E61D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0C675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9421D3"/>
    <w:multiLevelType w:val="hybridMultilevel"/>
    <w:tmpl w:val="AE520F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2E563E"/>
    <w:multiLevelType w:val="hybridMultilevel"/>
    <w:tmpl w:val="631211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66A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5C3FED"/>
    <w:multiLevelType w:val="hybridMultilevel"/>
    <w:tmpl w:val="6FB02946"/>
    <w:lvl w:ilvl="0" w:tplc="BD084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8407161">
    <w:abstractNumId w:val="6"/>
  </w:num>
  <w:num w:numId="2" w16cid:durableId="620040831">
    <w:abstractNumId w:val="27"/>
  </w:num>
  <w:num w:numId="3" w16cid:durableId="24909051">
    <w:abstractNumId w:val="8"/>
  </w:num>
  <w:num w:numId="4" w16cid:durableId="1920670876">
    <w:abstractNumId w:val="30"/>
  </w:num>
  <w:num w:numId="5" w16cid:durableId="1167091202">
    <w:abstractNumId w:val="4"/>
  </w:num>
  <w:num w:numId="6" w16cid:durableId="140466912">
    <w:abstractNumId w:val="42"/>
  </w:num>
  <w:num w:numId="7" w16cid:durableId="60298688">
    <w:abstractNumId w:val="13"/>
  </w:num>
  <w:num w:numId="8" w16cid:durableId="1082262806">
    <w:abstractNumId w:val="0"/>
  </w:num>
  <w:num w:numId="9" w16cid:durableId="1531332103">
    <w:abstractNumId w:val="1"/>
  </w:num>
  <w:num w:numId="10" w16cid:durableId="539392261">
    <w:abstractNumId w:val="12"/>
  </w:num>
  <w:num w:numId="11" w16cid:durableId="1196819030">
    <w:abstractNumId w:val="24"/>
  </w:num>
  <w:num w:numId="12" w16cid:durableId="1764917117">
    <w:abstractNumId w:val="39"/>
  </w:num>
  <w:num w:numId="13" w16cid:durableId="1852597863">
    <w:abstractNumId w:val="33"/>
  </w:num>
  <w:num w:numId="14" w16cid:durableId="243690526">
    <w:abstractNumId w:val="38"/>
  </w:num>
  <w:num w:numId="15" w16cid:durableId="771709538">
    <w:abstractNumId w:val="40"/>
  </w:num>
  <w:num w:numId="16" w16cid:durableId="1200972504">
    <w:abstractNumId w:val="32"/>
  </w:num>
  <w:num w:numId="17" w16cid:durableId="609625056">
    <w:abstractNumId w:val="3"/>
  </w:num>
  <w:num w:numId="18" w16cid:durableId="193228872">
    <w:abstractNumId w:val="18"/>
  </w:num>
  <w:num w:numId="19" w16cid:durableId="987246460">
    <w:abstractNumId w:val="41"/>
  </w:num>
  <w:num w:numId="20" w16cid:durableId="356350804">
    <w:abstractNumId w:val="14"/>
  </w:num>
  <w:num w:numId="21" w16cid:durableId="108554167">
    <w:abstractNumId w:val="16"/>
  </w:num>
  <w:num w:numId="22" w16cid:durableId="58984364">
    <w:abstractNumId w:val="22"/>
  </w:num>
  <w:num w:numId="23" w16cid:durableId="1050887074">
    <w:abstractNumId w:val="36"/>
  </w:num>
  <w:num w:numId="24" w16cid:durableId="1046368139">
    <w:abstractNumId w:val="37"/>
  </w:num>
  <w:num w:numId="25" w16cid:durableId="1218974108">
    <w:abstractNumId w:val="11"/>
  </w:num>
  <w:num w:numId="26" w16cid:durableId="1549144566">
    <w:abstractNumId w:val="23"/>
  </w:num>
  <w:num w:numId="27" w16cid:durableId="2079597940">
    <w:abstractNumId w:val="10"/>
  </w:num>
  <w:num w:numId="28" w16cid:durableId="1810243071">
    <w:abstractNumId w:val="5"/>
  </w:num>
  <w:num w:numId="29" w16cid:durableId="1061832596">
    <w:abstractNumId w:val="31"/>
  </w:num>
  <w:num w:numId="30" w16cid:durableId="1186333692">
    <w:abstractNumId w:val="9"/>
  </w:num>
  <w:num w:numId="31" w16cid:durableId="1396663963">
    <w:abstractNumId w:val="28"/>
  </w:num>
  <w:num w:numId="32" w16cid:durableId="19821422">
    <w:abstractNumId w:val="34"/>
  </w:num>
  <w:num w:numId="33" w16cid:durableId="615794214">
    <w:abstractNumId w:val="7"/>
  </w:num>
  <w:num w:numId="34" w16cid:durableId="1906181441">
    <w:abstractNumId w:val="29"/>
  </w:num>
  <w:num w:numId="35" w16cid:durableId="802816416">
    <w:abstractNumId w:val="15"/>
  </w:num>
  <w:num w:numId="36" w16cid:durableId="648481672">
    <w:abstractNumId w:val="2"/>
  </w:num>
  <w:num w:numId="37" w16cid:durableId="1407921499">
    <w:abstractNumId w:val="20"/>
  </w:num>
  <w:num w:numId="38" w16cid:durableId="955332608">
    <w:abstractNumId w:val="25"/>
  </w:num>
  <w:num w:numId="39" w16cid:durableId="1483350710">
    <w:abstractNumId w:val="26"/>
  </w:num>
  <w:num w:numId="40" w16cid:durableId="13071714">
    <w:abstractNumId w:val="21"/>
  </w:num>
  <w:num w:numId="41" w16cid:durableId="918948951">
    <w:abstractNumId w:val="19"/>
  </w:num>
  <w:num w:numId="42" w16cid:durableId="12019425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876107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D"/>
    <w:rsid w:val="00002646"/>
    <w:rsid w:val="00002675"/>
    <w:rsid w:val="0000673E"/>
    <w:rsid w:val="00011F2F"/>
    <w:rsid w:val="00013FDD"/>
    <w:rsid w:val="000254DD"/>
    <w:rsid w:val="00044598"/>
    <w:rsid w:val="0004497C"/>
    <w:rsid w:val="0005704C"/>
    <w:rsid w:val="00082816"/>
    <w:rsid w:val="000A7F60"/>
    <w:rsid w:val="000D6704"/>
    <w:rsid w:val="000F4B7E"/>
    <w:rsid w:val="00101407"/>
    <w:rsid w:val="00113F81"/>
    <w:rsid w:val="0011714D"/>
    <w:rsid w:val="00125113"/>
    <w:rsid w:val="00135728"/>
    <w:rsid w:val="00146F21"/>
    <w:rsid w:val="00165089"/>
    <w:rsid w:val="00185EC7"/>
    <w:rsid w:val="001C5E1D"/>
    <w:rsid w:val="001D2640"/>
    <w:rsid w:val="001D5A9B"/>
    <w:rsid w:val="001F692C"/>
    <w:rsid w:val="0021518A"/>
    <w:rsid w:val="00252BAA"/>
    <w:rsid w:val="002665F2"/>
    <w:rsid w:val="00287A8E"/>
    <w:rsid w:val="00291C72"/>
    <w:rsid w:val="0029607D"/>
    <w:rsid w:val="00297F95"/>
    <w:rsid w:val="002D1393"/>
    <w:rsid w:val="002D6CAE"/>
    <w:rsid w:val="002F7F78"/>
    <w:rsid w:val="003164B0"/>
    <w:rsid w:val="003423A9"/>
    <w:rsid w:val="0034750A"/>
    <w:rsid w:val="00350A2D"/>
    <w:rsid w:val="0036258A"/>
    <w:rsid w:val="00372B81"/>
    <w:rsid w:val="00374EF0"/>
    <w:rsid w:val="0039071C"/>
    <w:rsid w:val="003D68CF"/>
    <w:rsid w:val="003E36E2"/>
    <w:rsid w:val="003F6863"/>
    <w:rsid w:val="0042157D"/>
    <w:rsid w:val="00426618"/>
    <w:rsid w:val="00445121"/>
    <w:rsid w:val="004451A1"/>
    <w:rsid w:val="00455419"/>
    <w:rsid w:val="004828CB"/>
    <w:rsid w:val="004863BB"/>
    <w:rsid w:val="004A0CD6"/>
    <w:rsid w:val="004B08EF"/>
    <w:rsid w:val="004D255F"/>
    <w:rsid w:val="004D48F2"/>
    <w:rsid w:val="004E40D7"/>
    <w:rsid w:val="004F0448"/>
    <w:rsid w:val="0050170E"/>
    <w:rsid w:val="00503DC1"/>
    <w:rsid w:val="005058FB"/>
    <w:rsid w:val="0051130F"/>
    <w:rsid w:val="00511E0C"/>
    <w:rsid w:val="00522DD0"/>
    <w:rsid w:val="005251FB"/>
    <w:rsid w:val="005537E9"/>
    <w:rsid w:val="0058552C"/>
    <w:rsid w:val="005A1A8F"/>
    <w:rsid w:val="005A33A0"/>
    <w:rsid w:val="005B2000"/>
    <w:rsid w:val="005B2AC5"/>
    <w:rsid w:val="005D1A5D"/>
    <w:rsid w:val="005E5EB5"/>
    <w:rsid w:val="00625A9E"/>
    <w:rsid w:val="006334B6"/>
    <w:rsid w:val="006453E9"/>
    <w:rsid w:val="00653DBE"/>
    <w:rsid w:val="006571AD"/>
    <w:rsid w:val="006C74B2"/>
    <w:rsid w:val="006D35C6"/>
    <w:rsid w:val="006D7D0C"/>
    <w:rsid w:val="00714758"/>
    <w:rsid w:val="00734762"/>
    <w:rsid w:val="00753377"/>
    <w:rsid w:val="00757C5E"/>
    <w:rsid w:val="00764D43"/>
    <w:rsid w:val="007736ED"/>
    <w:rsid w:val="007B5A4B"/>
    <w:rsid w:val="007C1AA4"/>
    <w:rsid w:val="00805C30"/>
    <w:rsid w:val="0080608D"/>
    <w:rsid w:val="00812188"/>
    <w:rsid w:val="00817950"/>
    <w:rsid w:val="008308A7"/>
    <w:rsid w:val="00831740"/>
    <w:rsid w:val="0084717C"/>
    <w:rsid w:val="00852744"/>
    <w:rsid w:val="008705C9"/>
    <w:rsid w:val="008A57CB"/>
    <w:rsid w:val="008B34AA"/>
    <w:rsid w:val="008B4BDD"/>
    <w:rsid w:val="008C3B2C"/>
    <w:rsid w:val="008D1133"/>
    <w:rsid w:val="008D2037"/>
    <w:rsid w:val="008D5E23"/>
    <w:rsid w:val="009062E5"/>
    <w:rsid w:val="00916AE0"/>
    <w:rsid w:val="00945B8E"/>
    <w:rsid w:val="00961E18"/>
    <w:rsid w:val="0096580A"/>
    <w:rsid w:val="00967657"/>
    <w:rsid w:val="009764D0"/>
    <w:rsid w:val="0099470A"/>
    <w:rsid w:val="009A04A8"/>
    <w:rsid w:val="009B2210"/>
    <w:rsid w:val="009C11B8"/>
    <w:rsid w:val="009F7CC8"/>
    <w:rsid w:val="00A075F6"/>
    <w:rsid w:val="00A25EA0"/>
    <w:rsid w:val="00A3608D"/>
    <w:rsid w:val="00A41009"/>
    <w:rsid w:val="00A426A5"/>
    <w:rsid w:val="00A4513D"/>
    <w:rsid w:val="00A55552"/>
    <w:rsid w:val="00A56BEA"/>
    <w:rsid w:val="00A758D9"/>
    <w:rsid w:val="00A854AC"/>
    <w:rsid w:val="00AA6A2F"/>
    <w:rsid w:val="00AB60AC"/>
    <w:rsid w:val="00AC74A4"/>
    <w:rsid w:val="00AF325F"/>
    <w:rsid w:val="00B13AC6"/>
    <w:rsid w:val="00B21C31"/>
    <w:rsid w:val="00B36604"/>
    <w:rsid w:val="00B44ECC"/>
    <w:rsid w:val="00B50F48"/>
    <w:rsid w:val="00B56E02"/>
    <w:rsid w:val="00B665B3"/>
    <w:rsid w:val="00B7191E"/>
    <w:rsid w:val="00B81776"/>
    <w:rsid w:val="00B91BF1"/>
    <w:rsid w:val="00BB5EF5"/>
    <w:rsid w:val="00BC774F"/>
    <w:rsid w:val="00BC7D0A"/>
    <w:rsid w:val="00BD62B9"/>
    <w:rsid w:val="00C02DC2"/>
    <w:rsid w:val="00C0438F"/>
    <w:rsid w:val="00C06F62"/>
    <w:rsid w:val="00C133B7"/>
    <w:rsid w:val="00C17447"/>
    <w:rsid w:val="00C22AB2"/>
    <w:rsid w:val="00C34214"/>
    <w:rsid w:val="00C6655F"/>
    <w:rsid w:val="00CB7890"/>
    <w:rsid w:val="00CC7222"/>
    <w:rsid w:val="00CD5120"/>
    <w:rsid w:val="00CD6609"/>
    <w:rsid w:val="00CE2CAF"/>
    <w:rsid w:val="00D01BDE"/>
    <w:rsid w:val="00D35820"/>
    <w:rsid w:val="00D43CC8"/>
    <w:rsid w:val="00D504CA"/>
    <w:rsid w:val="00D70FF5"/>
    <w:rsid w:val="00D72B34"/>
    <w:rsid w:val="00DA6638"/>
    <w:rsid w:val="00DD6F1E"/>
    <w:rsid w:val="00E001D9"/>
    <w:rsid w:val="00E12C0B"/>
    <w:rsid w:val="00E423F3"/>
    <w:rsid w:val="00E43D26"/>
    <w:rsid w:val="00E96A96"/>
    <w:rsid w:val="00E97B27"/>
    <w:rsid w:val="00EA237D"/>
    <w:rsid w:val="00EA59A7"/>
    <w:rsid w:val="00ED116C"/>
    <w:rsid w:val="00ED1714"/>
    <w:rsid w:val="00EE1C60"/>
    <w:rsid w:val="00EF20E4"/>
    <w:rsid w:val="00F064E0"/>
    <w:rsid w:val="00F1493E"/>
    <w:rsid w:val="00F32887"/>
    <w:rsid w:val="00F40407"/>
    <w:rsid w:val="00F45A87"/>
    <w:rsid w:val="00F47ED5"/>
    <w:rsid w:val="00F86C0A"/>
    <w:rsid w:val="00FB49E1"/>
    <w:rsid w:val="00FB7A52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3CA39E"/>
  <w15:chartTrackingRefBased/>
  <w15:docId w15:val="{2C1E4132-ADDE-48DA-9380-BE5D6092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1A5D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71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qFormat/>
    <w:rsid w:val="005D1A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D1A5D"/>
    <w:rPr>
      <w:rFonts w:eastAsia="Times New Roman" w:cs="Times New Roman"/>
      <w:b/>
      <w:bCs/>
      <w:sz w:val="22"/>
      <w:lang w:eastAsia="hu-HU"/>
    </w:rPr>
  </w:style>
  <w:style w:type="paragraph" w:customStyle="1" w:styleId="Char">
    <w:name w:val="Char"/>
    <w:basedOn w:val="Norml"/>
    <w:rsid w:val="005D1A5D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table" w:styleId="Rcsostblzat">
    <w:name w:val="Table Grid"/>
    <w:basedOn w:val="Normltblzat"/>
    <w:rsid w:val="005D1A5D"/>
    <w:pPr>
      <w:spacing w:after="0" w:line="240" w:lineRule="auto"/>
      <w:jc w:val="both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5D1A5D"/>
    <w:rPr>
      <w:rFonts w:eastAsia="SimSun"/>
      <w:szCs w:val="20"/>
      <w:lang w:eastAsia="zh-CN"/>
    </w:rPr>
  </w:style>
  <w:style w:type="paragraph" w:styleId="Szvegtrzs3">
    <w:name w:val="Body Text 3"/>
    <w:basedOn w:val="Norml"/>
    <w:link w:val="Szvegtrzs3Char"/>
    <w:rsid w:val="005D1A5D"/>
    <w:rPr>
      <w:szCs w:val="20"/>
    </w:rPr>
  </w:style>
  <w:style w:type="character" w:customStyle="1" w:styleId="Szvegtrzs3Char">
    <w:name w:val="Szövegtörzs 3 Char"/>
    <w:basedOn w:val="Bekezdsalapbettpusa"/>
    <w:link w:val="Szvegtrzs3"/>
    <w:rsid w:val="005D1A5D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5D1A5D"/>
    <w:pPr>
      <w:spacing w:before="100" w:beforeAutospacing="1" w:after="100" w:afterAutospacing="1"/>
      <w:jc w:val="left"/>
    </w:pPr>
  </w:style>
  <w:style w:type="character" w:styleId="Hiperhivatkozs">
    <w:name w:val="Hyperlink"/>
    <w:basedOn w:val="Bekezdsalapbettpusa"/>
    <w:rsid w:val="005D1A5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D1A5D"/>
    <w:pPr>
      <w:spacing w:after="120" w:line="480" w:lineRule="auto"/>
      <w:jc w:val="left"/>
    </w:pPr>
  </w:style>
  <w:style w:type="character" w:customStyle="1" w:styleId="Szvegtrzs2Char">
    <w:name w:val="Szövegtörzs 2 Char"/>
    <w:basedOn w:val="Bekezdsalapbettpusa"/>
    <w:link w:val="Szvegtrzs2"/>
    <w:rsid w:val="005D1A5D"/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5D1A5D"/>
    <w:pPr>
      <w:spacing w:after="120"/>
      <w:jc w:val="left"/>
    </w:pPr>
  </w:style>
  <w:style w:type="character" w:customStyle="1" w:styleId="SzvegtrzsChar">
    <w:name w:val="Szövegtörzs Char"/>
    <w:basedOn w:val="Bekezdsalapbettpusa"/>
    <w:link w:val="Szvegtrzs"/>
    <w:rsid w:val="005D1A5D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D1A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1A5D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5D1A5D"/>
  </w:style>
  <w:style w:type="paragraph" w:customStyle="1" w:styleId="Default">
    <w:name w:val="Default"/>
    <w:rsid w:val="005D1A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Felsorols">
    <w:name w:val="List Bullet"/>
    <w:basedOn w:val="Norml"/>
    <w:rsid w:val="00455419"/>
    <w:pPr>
      <w:numPr>
        <w:numId w:val="8"/>
      </w:numPr>
      <w:jc w:val="left"/>
    </w:pPr>
    <w:rPr>
      <w:szCs w:val="20"/>
    </w:rPr>
  </w:style>
  <w:style w:type="paragraph" w:styleId="Listaszerbekezds">
    <w:name w:val="List Paragraph"/>
    <w:basedOn w:val="Norml"/>
    <w:uiPriority w:val="34"/>
    <w:qFormat/>
    <w:rsid w:val="00E97B27"/>
    <w:pPr>
      <w:ind w:left="720"/>
      <w:contextualSpacing/>
    </w:pPr>
  </w:style>
  <w:style w:type="paragraph" w:customStyle="1" w:styleId="Szvegtrzs31">
    <w:name w:val="Szövegtörzs 31"/>
    <w:basedOn w:val="Norml"/>
    <w:rsid w:val="00B665B3"/>
    <w:rPr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719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B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B8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16</Pages>
  <Words>4745</Words>
  <Characters>32744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188</cp:revision>
  <cp:lastPrinted>2019-01-24T14:46:00Z</cp:lastPrinted>
  <dcterms:created xsi:type="dcterms:W3CDTF">2016-01-18T14:02:00Z</dcterms:created>
  <dcterms:modified xsi:type="dcterms:W3CDTF">2023-02-17T19:13:00Z</dcterms:modified>
</cp:coreProperties>
</file>