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673F6" w:rsidRPr="00B673F6" w14:paraId="138A8678" w14:textId="77777777" w:rsidTr="00B11BF2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5590EFB" w14:textId="77777777" w:rsidR="00B11BF2" w:rsidRPr="00B673F6" w:rsidRDefault="00B11BF2" w:rsidP="00D96556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color w:val="auto"/>
                <w:spacing w:val="20"/>
                <w:sz w:val="32"/>
                <w:szCs w:val="32"/>
              </w:rPr>
            </w:pPr>
            <w:r w:rsidRPr="00B673F6">
              <w:rPr>
                <w:rFonts w:eastAsia="Calibri" w:cs="Calibri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455762C" wp14:editId="1DA341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44A05580" w14:textId="77777777" w:rsidR="00B11BF2" w:rsidRPr="00B673F6" w:rsidRDefault="00B11BF2" w:rsidP="00D96556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color w:val="auto"/>
                <w:spacing w:val="20"/>
                <w:sz w:val="32"/>
                <w:szCs w:val="32"/>
              </w:rPr>
            </w:pPr>
            <w:r w:rsidRPr="00B673F6">
              <w:rPr>
                <w:rFonts w:eastAsia="Calibri" w:cs="Calibri"/>
                <w:smallCaps/>
                <w:color w:val="auto"/>
                <w:spacing w:val="20"/>
                <w:sz w:val="32"/>
                <w:szCs w:val="32"/>
              </w:rPr>
              <w:t>Hajdú-Bihar Vármegye Önkormányzatának</w:t>
            </w:r>
          </w:p>
          <w:p w14:paraId="55FCF0AE" w14:textId="77777777" w:rsidR="00B11BF2" w:rsidRPr="00B673F6" w:rsidRDefault="00B11BF2" w:rsidP="00D96556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color w:val="auto"/>
                <w:spacing w:val="20"/>
                <w:sz w:val="32"/>
                <w:szCs w:val="32"/>
              </w:rPr>
            </w:pPr>
            <w:r w:rsidRPr="00B673F6">
              <w:rPr>
                <w:rFonts w:eastAsia="Calibri" w:cs="Calibri"/>
                <w:smallCaps/>
                <w:color w:val="auto"/>
                <w:spacing w:val="20"/>
                <w:sz w:val="32"/>
                <w:szCs w:val="32"/>
              </w:rPr>
              <w:t>Közgyűlése</w:t>
            </w:r>
          </w:p>
          <w:p w14:paraId="63AA339A" w14:textId="77777777" w:rsidR="00B11BF2" w:rsidRPr="00B673F6" w:rsidRDefault="00B11BF2" w:rsidP="00D96556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color w:val="auto"/>
                <w:sz w:val="32"/>
                <w:szCs w:val="32"/>
              </w:rPr>
            </w:pPr>
          </w:p>
        </w:tc>
      </w:tr>
    </w:tbl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456"/>
      </w:tblGrid>
      <w:tr w:rsidR="005816B3" w:rsidRPr="00B673F6" w14:paraId="406EF980" w14:textId="77777777" w:rsidTr="00FC6A69">
        <w:tc>
          <w:tcPr>
            <w:tcW w:w="10763" w:type="dxa"/>
          </w:tcPr>
          <w:p w14:paraId="79ED6B71" w14:textId="77777777" w:rsidR="00B11BF2" w:rsidRPr="00B673F6" w:rsidRDefault="00B11BF2" w:rsidP="00C12C4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54EDFBBE" w14:textId="741F903D" w:rsidR="00C12C45" w:rsidRPr="00B673F6" w:rsidRDefault="00C12C45" w:rsidP="00C12C45">
            <w:pPr>
              <w:jc w:val="center"/>
              <w:rPr>
                <w:b/>
                <w:sz w:val="32"/>
                <w:szCs w:val="32"/>
              </w:rPr>
            </w:pPr>
            <w:r w:rsidRPr="00B673F6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3FD559FB" w14:textId="77777777" w:rsidR="00B11BF2" w:rsidRPr="00B673F6" w:rsidRDefault="00B11BF2" w:rsidP="00C12C45">
            <w:pPr>
              <w:jc w:val="right"/>
              <w:rPr>
                <w:b/>
                <w:sz w:val="32"/>
                <w:szCs w:val="32"/>
              </w:rPr>
            </w:pPr>
          </w:p>
          <w:p w14:paraId="48DF7A98" w14:textId="00A4069C" w:rsidR="00C12C45" w:rsidRPr="00B673F6" w:rsidRDefault="00B11BF2" w:rsidP="00C12C45">
            <w:pPr>
              <w:jc w:val="right"/>
              <w:rPr>
                <w:b/>
                <w:sz w:val="32"/>
                <w:szCs w:val="32"/>
              </w:rPr>
            </w:pPr>
            <w:r w:rsidRPr="00B673F6">
              <w:rPr>
                <w:b/>
                <w:sz w:val="32"/>
                <w:szCs w:val="32"/>
              </w:rPr>
              <w:t>5</w:t>
            </w:r>
            <w:r w:rsidR="00C12C45" w:rsidRPr="00B673F6">
              <w:rPr>
                <w:b/>
                <w:sz w:val="32"/>
                <w:szCs w:val="32"/>
              </w:rPr>
              <w:t>.</w:t>
            </w:r>
          </w:p>
        </w:tc>
      </w:tr>
    </w:tbl>
    <w:p w14:paraId="7C668CFF" w14:textId="77777777" w:rsidR="00DC1AE4" w:rsidRPr="00B673F6" w:rsidRDefault="00DC1AE4">
      <w:pPr>
        <w:jc w:val="center"/>
        <w:rPr>
          <w:color w:val="auto"/>
          <w:sz w:val="32"/>
          <w:szCs w:val="32"/>
        </w:rPr>
      </w:pPr>
    </w:p>
    <w:p w14:paraId="053C0941" w14:textId="77777777" w:rsidR="00DC1AE4" w:rsidRPr="00B673F6" w:rsidRDefault="00DC1AE4">
      <w:pPr>
        <w:jc w:val="center"/>
        <w:rPr>
          <w:color w:val="auto"/>
          <w:sz w:val="32"/>
          <w:szCs w:val="32"/>
        </w:rPr>
      </w:pPr>
    </w:p>
    <w:p w14:paraId="6B3BA467" w14:textId="77777777" w:rsidR="00E905D2" w:rsidRPr="00B673F6" w:rsidRDefault="00E905D2">
      <w:pPr>
        <w:jc w:val="center"/>
        <w:rPr>
          <w:color w:val="auto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079"/>
      </w:tblGrid>
      <w:tr w:rsidR="00B673F6" w:rsidRPr="00B673F6" w14:paraId="333A91F0" w14:textId="77777777" w:rsidTr="005110C2">
        <w:trPr>
          <w:trHeight w:val="851"/>
        </w:trPr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008C" w14:textId="77777777" w:rsidR="00DC1AE4" w:rsidRPr="00B673F6" w:rsidRDefault="00231BD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b/>
                <w:color w:val="auto"/>
                <w:sz w:val="26"/>
                <w:szCs w:val="26"/>
              </w:rPr>
              <w:t>Előterjesztő: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E1E3" w14:textId="77777777" w:rsidR="00DC1AE4" w:rsidRPr="00B673F6" w:rsidRDefault="00231BD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color w:val="auto"/>
                <w:sz w:val="26"/>
                <w:szCs w:val="26"/>
              </w:rPr>
              <w:t>Pajna Zoltán, a Közgyűlés elnöke</w:t>
            </w:r>
          </w:p>
        </w:tc>
      </w:tr>
      <w:tr w:rsidR="00B673F6" w:rsidRPr="00B673F6" w14:paraId="2CAE0AC7" w14:textId="77777777" w:rsidTr="005110C2">
        <w:trPr>
          <w:trHeight w:val="1200"/>
        </w:trPr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812C" w14:textId="77777777" w:rsidR="00DC1AE4" w:rsidRPr="00B673F6" w:rsidRDefault="00231BD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b/>
                <w:color w:val="auto"/>
                <w:sz w:val="26"/>
                <w:szCs w:val="26"/>
              </w:rPr>
              <w:t>Tárgy: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5EC8" w14:textId="0E763F84" w:rsidR="00DC1AE4" w:rsidRPr="00B673F6" w:rsidRDefault="00B11BF2" w:rsidP="00FC6A6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color w:val="auto"/>
                <w:sz w:val="26"/>
                <w:szCs w:val="26"/>
              </w:rPr>
              <w:t xml:space="preserve">A Hajdú-Bihar Megyei Fejlesztési Ügynökség Nonprofit Kft. </w:t>
            </w:r>
            <w:r w:rsidR="00EB1B51">
              <w:rPr>
                <w:color w:val="auto"/>
                <w:sz w:val="26"/>
                <w:szCs w:val="26"/>
              </w:rPr>
              <w:t>elnevezésének</w:t>
            </w:r>
            <w:r w:rsidRPr="00B673F6">
              <w:rPr>
                <w:color w:val="auto"/>
                <w:sz w:val="26"/>
                <w:szCs w:val="26"/>
              </w:rPr>
              <w:t xml:space="preserve"> módosítása</w:t>
            </w:r>
          </w:p>
        </w:tc>
      </w:tr>
      <w:tr w:rsidR="00B673F6" w:rsidRPr="00B673F6" w14:paraId="091FBF8F" w14:textId="77777777" w:rsidTr="005110C2">
        <w:trPr>
          <w:trHeight w:val="697"/>
        </w:trPr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5241" w14:textId="77777777" w:rsidR="00DC1AE4" w:rsidRPr="00B673F6" w:rsidRDefault="00231BD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b/>
                <w:color w:val="auto"/>
                <w:sz w:val="26"/>
                <w:szCs w:val="26"/>
              </w:rPr>
              <w:t>Készített</w:t>
            </w:r>
            <w:r w:rsidR="00051670" w:rsidRPr="00B673F6">
              <w:rPr>
                <w:b/>
                <w:color w:val="auto"/>
                <w:sz w:val="26"/>
                <w:szCs w:val="26"/>
              </w:rPr>
              <w:t>e</w:t>
            </w:r>
            <w:r w:rsidRPr="00B673F6">
              <w:rPr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58E9" w14:textId="77777777" w:rsidR="00DC1AE4" w:rsidRPr="00B673F6" w:rsidRDefault="00EC25BB" w:rsidP="00534D0C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color w:val="auto"/>
                <w:sz w:val="26"/>
                <w:szCs w:val="26"/>
              </w:rPr>
              <w:t xml:space="preserve">Kraszitsné dr. Czár Eszter </w:t>
            </w:r>
          </w:p>
        </w:tc>
      </w:tr>
      <w:tr w:rsidR="005816B3" w:rsidRPr="00B673F6" w14:paraId="0079A257" w14:textId="77777777" w:rsidTr="005110C2">
        <w:trPr>
          <w:trHeight w:val="851"/>
        </w:trPr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8D6B" w14:textId="607811D6" w:rsidR="00DC1AE4" w:rsidRPr="00B673F6" w:rsidRDefault="00231BD9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b/>
                <w:color w:val="auto"/>
                <w:sz w:val="26"/>
                <w:szCs w:val="26"/>
              </w:rPr>
              <w:t>Véleményező bizottság: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0BC1" w14:textId="24856E41" w:rsidR="00DC1AE4" w:rsidRPr="00B673F6" w:rsidRDefault="00B11BF2" w:rsidP="00AE5462">
            <w:pPr>
              <w:jc w:val="both"/>
              <w:rPr>
                <w:color w:val="auto"/>
                <w:sz w:val="26"/>
                <w:szCs w:val="26"/>
              </w:rPr>
            </w:pPr>
            <w:r w:rsidRPr="00B673F6">
              <w:rPr>
                <w:color w:val="auto"/>
                <w:sz w:val="26"/>
                <w:szCs w:val="26"/>
              </w:rPr>
              <w:t>Fejlesztési, Tervezési és Stratégiai Bizottság</w:t>
            </w:r>
          </w:p>
        </w:tc>
      </w:tr>
    </w:tbl>
    <w:p w14:paraId="5555920F" w14:textId="77777777" w:rsidR="008B049B" w:rsidRPr="00B673F6" w:rsidRDefault="008B049B">
      <w:pPr>
        <w:jc w:val="both"/>
        <w:rPr>
          <w:b/>
          <w:color w:val="auto"/>
        </w:rPr>
      </w:pPr>
    </w:p>
    <w:p w14:paraId="4ED13AF7" w14:textId="77777777" w:rsidR="008B049B" w:rsidRPr="00B673F6" w:rsidRDefault="008B049B">
      <w:pPr>
        <w:jc w:val="both"/>
        <w:rPr>
          <w:b/>
          <w:color w:val="auto"/>
        </w:rPr>
      </w:pPr>
    </w:p>
    <w:p w14:paraId="4BD00227" w14:textId="77777777" w:rsidR="008B049B" w:rsidRPr="00B673F6" w:rsidRDefault="008B049B">
      <w:pPr>
        <w:jc w:val="both"/>
        <w:rPr>
          <w:b/>
          <w:color w:val="auto"/>
        </w:rPr>
      </w:pPr>
    </w:p>
    <w:p w14:paraId="05EF65A4" w14:textId="77777777" w:rsidR="008B049B" w:rsidRPr="00B673F6" w:rsidRDefault="008B049B">
      <w:pPr>
        <w:jc w:val="both"/>
        <w:rPr>
          <w:b/>
          <w:color w:val="auto"/>
        </w:rPr>
      </w:pPr>
    </w:p>
    <w:p w14:paraId="4C1B0564" w14:textId="77777777" w:rsidR="008B049B" w:rsidRPr="00B673F6" w:rsidRDefault="008B049B">
      <w:pPr>
        <w:jc w:val="both"/>
        <w:rPr>
          <w:b/>
          <w:color w:val="auto"/>
        </w:rPr>
      </w:pPr>
    </w:p>
    <w:p w14:paraId="43AAABBD" w14:textId="77777777" w:rsidR="00E905D2" w:rsidRPr="005816B3" w:rsidRDefault="00E905D2">
      <w:pPr>
        <w:rPr>
          <w:b/>
          <w:color w:val="70AD47" w:themeColor="accent6"/>
        </w:rPr>
      </w:pPr>
      <w:r w:rsidRPr="005816B3">
        <w:rPr>
          <w:b/>
          <w:color w:val="70AD47" w:themeColor="accent6"/>
        </w:rPr>
        <w:br w:type="page"/>
      </w:r>
    </w:p>
    <w:p w14:paraId="058B4668" w14:textId="48F5AFC4" w:rsidR="00DC1AE4" w:rsidRPr="00CC4534" w:rsidRDefault="00231BD9">
      <w:pPr>
        <w:jc w:val="both"/>
        <w:rPr>
          <w:b/>
          <w:color w:val="auto"/>
        </w:rPr>
      </w:pPr>
      <w:r w:rsidRPr="00CC4534">
        <w:rPr>
          <w:b/>
          <w:color w:val="auto"/>
        </w:rPr>
        <w:lastRenderedPageBreak/>
        <w:t>Tisztelt Közgyűlés!</w:t>
      </w:r>
    </w:p>
    <w:p w14:paraId="1464C8D3" w14:textId="77777777" w:rsidR="00A340F9" w:rsidRPr="00CC4534" w:rsidRDefault="00A340F9">
      <w:pPr>
        <w:jc w:val="both"/>
        <w:rPr>
          <w:color w:val="auto"/>
        </w:rPr>
      </w:pPr>
    </w:p>
    <w:p w14:paraId="0DF7E6E0" w14:textId="56335FE2" w:rsidR="005816B3" w:rsidRPr="00743FC5" w:rsidRDefault="000647F0" w:rsidP="00551CEB">
      <w:pPr>
        <w:jc w:val="both"/>
        <w:rPr>
          <w:rFonts w:eastAsia="Calibri" w:cs="Calibri"/>
          <w:bCs/>
          <w:iCs/>
          <w:color w:val="auto"/>
          <w:szCs w:val="22"/>
          <w:lang w:eastAsia="en-US"/>
        </w:rPr>
      </w:pPr>
      <w:r>
        <w:rPr>
          <w:rFonts w:eastAsia="Calibri" w:cs="Calibri"/>
          <w:color w:val="auto"/>
          <w:szCs w:val="22"/>
          <w:lang w:eastAsia="en-US"/>
        </w:rPr>
        <w:t>A</w:t>
      </w:r>
      <w:r w:rsidR="00A340F9" w:rsidRPr="00743FC5">
        <w:rPr>
          <w:rFonts w:eastAsia="Calibri" w:cs="Calibri"/>
          <w:color w:val="auto"/>
          <w:szCs w:val="22"/>
          <w:lang w:eastAsia="en-US"/>
        </w:rPr>
        <w:t xml:space="preserve">z </w:t>
      </w:r>
      <w:r w:rsidR="00A340F9" w:rsidRPr="00743FC5">
        <w:rPr>
          <w:rFonts w:eastAsia="Calibri" w:cs="Calibri"/>
          <w:bCs/>
          <w:iCs/>
          <w:color w:val="auto"/>
          <w:szCs w:val="22"/>
          <w:lang w:eastAsia="en-US"/>
        </w:rPr>
        <w:t>Alaptörvény tizenegyedik módosítása, valamint a Magyarország helyi önkormányzatairól szóló 2011. évi CLXXXIX. törvény (Mötv.) 2023. január 1. napjától hatályos – a vármegyei elnevezést bevezető – módosítása indokolttá tette</w:t>
      </w:r>
      <w:r w:rsidR="00A340F9" w:rsidRPr="00743FC5">
        <w:rPr>
          <w:rFonts w:eastAsia="Calibri" w:cs="Calibri"/>
          <w:color w:val="auto"/>
          <w:szCs w:val="22"/>
          <w:lang w:eastAsia="en-US"/>
        </w:rPr>
        <w:t xml:space="preserve"> önkormányzatunk nevének </w:t>
      </w:r>
      <w:r w:rsidR="0095461A">
        <w:rPr>
          <w:rFonts w:eastAsia="Calibri" w:cs="Calibri"/>
          <w:color w:val="auto"/>
          <w:szCs w:val="22"/>
          <w:lang w:eastAsia="en-US"/>
        </w:rPr>
        <w:t>megváltoztatását</w:t>
      </w:r>
      <w:r w:rsidR="00A340F9" w:rsidRPr="00743FC5">
        <w:rPr>
          <w:rFonts w:eastAsia="Calibri" w:cs="Calibri"/>
          <w:color w:val="auto"/>
          <w:szCs w:val="22"/>
          <w:lang w:eastAsia="en-US"/>
        </w:rPr>
        <w:t xml:space="preserve">. </w:t>
      </w:r>
      <w:r w:rsidR="00484CE5" w:rsidRPr="00743FC5">
        <w:rPr>
          <w:rFonts w:eastAsia="Calibri" w:cs="Calibri"/>
          <w:color w:val="auto"/>
          <w:szCs w:val="22"/>
          <w:lang w:eastAsia="en-US"/>
        </w:rPr>
        <w:t>E</w:t>
      </w:r>
      <w:r w:rsidR="00A340F9" w:rsidRPr="00743FC5">
        <w:rPr>
          <w:rFonts w:eastAsia="Calibri" w:cs="Calibri"/>
          <w:color w:val="auto"/>
          <w:szCs w:val="22"/>
          <w:lang w:eastAsia="en-US"/>
        </w:rPr>
        <w:t xml:space="preserve">zen feladatának a </w:t>
      </w:r>
      <w:r w:rsidR="00551CEB" w:rsidRPr="00743FC5">
        <w:rPr>
          <w:bCs/>
          <w:color w:val="auto"/>
        </w:rPr>
        <w:t xml:space="preserve">közgyűlés a Hajdú-Bihar Megyei Önkormányzat Közgyűlése és Szervei Szervezeti és Működési Szabályzatáról szóló 1/2015. (II. 2.) önkormányzati rendelete módosításáról szóló </w:t>
      </w:r>
      <w:r w:rsidR="0095461A">
        <w:rPr>
          <w:bCs/>
          <w:color w:val="auto"/>
        </w:rPr>
        <w:br/>
      </w:r>
      <w:r w:rsidR="00551CEB" w:rsidRPr="00743FC5">
        <w:rPr>
          <w:bCs/>
          <w:color w:val="auto"/>
        </w:rPr>
        <w:t xml:space="preserve">6/2022. (XI. 21.) önkormányzati rendelete megalkotásával </w:t>
      </w:r>
      <w:r w:rsidR="00A340F9" w:rsidRPr="00743FC5">
        <w:rPr>
          <w:bCs/>
          <w:color w:val="auto"/>
        </w:rPr>
        <w:t>tett eleget.</w:t>
      </w:r>
      <w:r w:rsidR="001936F2" w:rsidRPr="00743FC5">
        <w:rPr>
          <w:bCs/>
          <w:color w:val="auto"/>
        </w:rPr>
        <w:t xml:space="preserve"> </w:t>
      </w:r>
    </w:p>
    <w:p w14:paraId="786E43A8" w14:textId="185B63FC" w:rsidR="000D6DF3" w:rsidRPr="00743FC5" w:rsidRDefault="00A340F9" w:rsidP="00D50217">
      <w:pPr>
        <w:jc w:val="both"/>
        <w:rPr>
          <w:color w:val="auto"/>
          <w:szCs w:val="24"/>
        </w:rPr>
      </w:pPr>
      <w:r w:rsidRPr="00743FC5">
        <w:rPr>
          <w:rFonts w:eastAsia="Calibri" w:cs="Calibri"/>
          <w:color w:val="auto"/>
          <w:szCs w:val="24"/>
          <w:lang w:eastAsia="en-US"/>
        </w:rPr>
        <w:t xml:space="preserve">Tekintettel arra, hogy az Alaptörvény tizenegyedik módosításának </w:t>
      </w:r>
      <w:r w:rsidR="00484CE5" w:rsidRPr="00A340F9">
        <w:rPr>
          <w:rFonts w:eastAsia="Calibri" w:cs="Calibri"/>
          <w:bCs/>
          <w:iCs/>
          <w:color w:val="auto"/>
          <w:szCs w:val="22"/>
          <w:lang w:eastAsia="en-US"/>
        </w:rPr>
        <w:t>2023. január 1. napjától</w:t>
      </w:r>
      <w:r w:rsidR="00484CE5" w:rsidRPr="00743FC5">
        <w:rPr>
          <w:rFonts w:eastAsia="Calibri" w:cs="Calibri"/>
          <w:color w:val="auto"/>
          <w:szCs w:val="24"/>
          <w:lang w:eastAsia="en-US"/>
        </w:rPr>
        <w:t xml:space="preserve"> történő </w:t>
      </w:r>
      <w:r w:rsidRPr="00743FC5">
        <w:rPr>
          <w:rFonts w:eastAsia="Calibri" w:cs="Calibri"/>
          <w:color w:val="auto"/>
          <w:szCs w:val="24"/>
          <w:lang w:eastAsia="en-US"/>
        </w:rPr>
        <w:t xml:space="preserve">hatályba lépését követően </w:t>
      </w:r>
      <w:r w:rsidRPr="00A340F9">
        <w:rPr>
          <w:rFonts w:eastAsia="Calibri" w:cs="Calibri"/>
          <w:bCs/>
          <w:iCs/>
          <w:color w:val="auto"/>
          <w:szCs w:val="22"/>
          <w:lang w:eastAsia="en-US"/>
        </w:rPr>
        <w:t>Magyarország alapvető területi tagozódásának részét képező „megye”, mint területi egység megnevezés</w:t>
      </w:r>
      <w:r w:rsidR="00484CE5" w:rsidRPr="00743FC5">
        <w:rPr>
          <w:rFonts w:eastAsia="Calibri" w:cs="Calibri"/>
          <w:bCs/>
          <w:iCs/>
          <w:color w:val="auto"/>
          <w:szCs w:val="22"/>
          <w:lang w:eastAsia="en-US"/>
        </w:rPr>
        <w:t>e</w:t>
      </w:r>
      <w:r w:rsidRPr="00A340F9">
        <w:rPr>
          <w:rFonts w:eastAsia="Calibri" w:cs="Calibri"/>
          <w:bCs/>
          <w:iCs/>
          <w:color w:val="auto"/>
          <w:szCs w:val="22"/>
          <w:lang w:eastAsia="en-US"/>
        </w:rPr>
        <w:t xml:space="preserve"> „vármegyére” változ</w:t>
      </w:r>
      <w:r w:rsidR="00484CE5" w:rsidRPr="00743FC5">
        <w:rPr>
          <w:rFonts w:eastAsia="Calibri" w:cs="Calibri"/>
          <w:bCs/>
          <w:iCs/>
          <w:color w:val="auto"/>
          <w:szCs w:val="22"/>
          <w:lang w:eastAsia="en-US"/>
        </w:rPr>
        <w:t>ott</w:t>
      </w:r>
      <w:r w:rsidRPr="00743FC5">
        <w:rPr>
          <w:rFonts w:eastAsia="Calibri" w:cs="Calibri"/>
          <w:bCs/>
          <w:iCs/>
          <w:color w:val="auto"/>
          <w:szCs w:val="22"/>
          <w:lang w:eastAsia="en-US"/>
        </w:rPr>
        <w:t xml:space="preserve">, indokolt a </w:t>
      </w:r>
      <w:r w:rsidR="00484CE5" w:rsidRPr="00743FC5">
        <w:rPr>
          <w:rFonts w:eastAsia="Calibri" w:cs="Calibri"/>
          <w:bCs/>
          <w:iCs/>
          <w:color w:val="auto"/>
          <w:szCs w:val="22"/>
          <w:lang w:eastAsia="en-US"/>
        </w:rPr>
        <w:t>v</w:t>
      </w:r>
      <w:r w:rsidRPr="00743FC5">
        <w:rPr>
          <w:rFonts w:eastAsia="Calibri" w:cs="Calibri"/>
          <w:bCs/>
          <w:iCs/>
          <w:color w:val="auto"/>
          <w:szCs w:val="22"/>
          <w:lang w:eastAsia="en-US"/>
        </w:rPr>
        <w:t xml:space="preserve">ármegyei önkormányzat kizárólagos tulajdonában álló </w:t>
      </w:r>
      <w:r w:rsidR="007467B5" w:rsidRPr="00743FC5">
        <w:rPr>
          <w:bCs/>
          <w:color w:val="auto"/>
        </w:rPr>
        <w:t xml:space="preserve">Hajdú-Bihar Megyei Fejlesztési Ügynökség Nonprofit Kft. </w:t>
      </w:r>
      <w:r w:rsidR="00EC25BB" w:rsidRPr="00743FC5">
        <w:rPr>
          <w:bCs/>
          <w:color w:val="auto"/>
        </w:rPr>
        <w:t xml:space="preserve">(továbbiakban: </w:t>
      </w:r>
      <w:r w:rsidR="008E7825" w:rsidRPr="00743FC5">
        <w:rPr>
          <w:bCs/>
          <w:color w:val="auto"/>
        </w:rPr>
        <w:t>Társaság)</w:t>
      </w:r>
      <w:r w:rsidR="00EC25BB" w:rsidRPr="00743FC5">
        <w:rPr>
          <w:bCs/>
          <w:color w:val="auto"/>
        </w:rPr>
        <w:t xml:space="preserve"> </w:t>
      </w:r>
      <w:r w:rsidRPr="00743FC5">
        <w:rPr>
          <w:bCs/>
          <w:color w:val="auto"/>
        </w:rPr>
        <w:t>elnevezését is módosítani</w:t>
      </w:r>
      <w:r w:rsidR="00D371FA">
        <w:rPr>
          <w:bCs/>
          <w:color w:val="auto"/>
        </w:rPr>
        <w:t xml:space="preserve"> ebben a tekintetben. Az alapító okirat tartalma a</w:t>
      </w:r>
      <w:r w:rsidR="00AF3306">
        <w:rPr>
          <w:bCs/>
          <w:color w:val="auto"/>
        </w:rPr>
        <w:t xml:space="preserve"> Társaság </w:t>
      </w:r>
      <w:r w:rsidR="003A12C3">
        <w:rPr>
          <w:bCs/>
          <w:color w:val="auto"/>
        </w:rPr>
        <w:t>elnevezés</w:t>
      </w:r>
      <w:r w:rsidR="00AF3306">
        <w:rPr>
          <w:bCs/>
          <w:color w:val="auto"/>
        </w:rPr>
        <w:t>ének</w:t>
      </w:r>
      <w:r w:rsidR="003A12C3">
        <w:rPr>
          <w:bCs/>
          <w:color w:val="auto"/>
        </w:rPr>
        <w:t xml:space="preserve"> módosításán</w:t>
      </w:r>
      <w:r w:rsidR="00AF3306">
        <w:rPr>
          <w:bCs/>
          <w:color w:val="auto"/>
        </w:rPr>
        <w:t>, valamint az Alapító névváltozásának átvezetésén túl</w:t>
      </w:r>
      <w:r w:rsidR="003A12C3">
        <w:rPr>
          <w:bCs/>
          <w:color w:val="auto"/>
        </w:rPr>
        <w:t xml:space="preserve"> egyéb </w:t>
      </w:r>
      <w:r w:rsidR="00DB58A2">
        <w:rPr>
          <w:bCs/>
          <w:color w:val="auto"/>
        </w:rPr>
        <w:t>változtatást nem tartalmaz.</w:t>
      </w:r>
    </w:p>
    <w:p w14:paraId="39266A3C" w14:textId="107EFBE0" w:rsidR="00CA75A0" w:rsidRDefault="00CA75A0" w:rsidP="00D9082F">
      <w:pPr>
        <w:jc w:val="both"/>
      </w:pPr>
    </w:p>
    <w:p w14:paraId="08589FEE" w14:textId="58F98B94" w:rsidR="007B6DFD" w:rsidRPr="00AF186B" w:rsidRDefault="007B6DFD" w:rsidP="007B6DFD">
      <w:pPr>
        <w:jc w:val="both"/>
      </w:pPr>
      <w:r w:rsidRPr="00AF186B">
        <w:t xml:space="preserve">A Társaság alapító okiratának 8.a. pontjában foglaltak alapján a Társaságot érintő döntések meghozatalát megelőzően az Alapító köteles beszerezni a felügyelőbizottság és a társaság ügyvezetőjének véleményét. Az alapítói döntés meghozatala során az Alapító köteles a fenti személyek által írásban eljuttatott, illetve az ülésen rögzített véleményt a lehetőségekhez képest figyelembe venni, azonban a döntés meghozatala során az Alapítót a megfogalmazott javaslat nem köti. Tájékoztatom a közgyűlést, hogy a Felügyelő Bizottság </w:t>
      </w:r>
      <w:r>
        <w:t>alapító okirat módosítása kapcsán</w:t>
      </w:r>
      <w:r w:rsidRPr="00AF186B">
        <w:t xml:space="preserve"> kialakított véleménye a közgyűlés ülésén kerül ismertetésre.</w:t>
      </w:r>
    </w:p>
    <w:p w14:paraId="729185FB" w14:textId="53CDE492" w:rsidR="007B6DFD" w:rsidRDefault="007B6DFD" w:rsidP="00D9082F">
      <w:pPr>
        <w:jc w:val="both"/>
      </w:pPr>
    </w:p>
    <w:p w14:paraId="11C65059" w14:textId="03AB4894" w:rsidR="00793C94" w:rsidRPr="00C0248A" w:rsidRDefault="00793C94" w:rsidP="00D9082F">
      <w:pPr>
        <w:jc w:val="both"/>
      </w:pPr>
      <w:r w:rsidRPr="00C15C9C">
        <w:t xml:space="preserve">Fentiekre tekintettel, kérem a közgyűlést </w:t>
      </w:r>
      <w:r w:rsidR="00866638">
        <w:t>a</w:t>
      </w:r>
      <w:r w:rsidRPr="00C15C9C">
        <w:t xml:space="preserve"> határozati javaslat elfogadására.</w:t>
      </w:r>
    </w:p>
    <w:p w14:paraId="000523ED" w14:textId="77777777" w:rsidR="00231BD9" w:rsidRDefault="00231BD9" w:rsidP="00D9082F">
      <w:pPr>
        <w:jc w:val="both"/>
        <w:rPr>
          <w:b/>
          <w:u w:val="single"/>
        </w:rPr>
      </w:pPr>
    </w:p>
    <w:p w14:paraId="57A7B1D3" w14:textId="3E93B1DF" w:rsidR="00DC1AE4" w:rsidRDefault="00231BD9">
      <w:pPr>
        <w:jc w:val="both"/>
      </w:pPr>
      <w:r>
        <w:rPr>
          <w:b/>
          <w:u w:val="single"/>
        </w:rPr>
        <w:t>HATÁROZATI JAVASLAT</w:t>
      </w:r>
    </w:p>
    <w:p w14:paraId="575DBFDF" w14:textId="55E49409" w:rsidR="00DC1AE4" w:rsidRDefault="00231BD9">
      <w:pPr>
        <w:jc w:val="both"/>
      </w:pPr>
      <w:r>
        <w:t xml:space="preserve">Hajdú-Bihar </w:t>
      </w:r>
      <w:r w:rsidR="00F203AF">
        <w:t>Várm</w:t>
      </w:r>
      <w:r>
        <w:t>egye Önkormányzat</w:t>
      </w:r>
      <w:r w:rsidR="00F203AF">
        <w:t>ának</w:t>
      </w:r>
      <w:r>
        <w:t xml:space="preserve"> Közgyűlése a Polgári Törvénykönyvről szóló </w:t>
      </w:r>
      <w:r>
        <w:br/>
        <w:t xml:space="preserve">2013. évi V. törvény 3:109. § (2) és (4) bekezdéseiben meghatározott hatáskörében eljárva, mint a HBMFÜ Hajdú-Bihar Megyei Fejlesztési Ügynökség Nonprofit Korlátolt Felelősségű Társaság </w:t>
      </w:r>
      <w:r w:rsidR="000879AD">
        <w:br/>
      </w:r>
      <w:r>
        <w:t xml:space="preserve">alapítója </w:t>
      </w:r>
    </w:p>
    <w:p w14:paraId="4296AE25" w14:textId="77777777" w:rsidR="00DC1AE4" w:rsidRDefault="00DC1AE4">
      <w:pPr>
        <w:jc w:val="both"/>
      </w:pPr>
    </w:p>
    <w:p w14:paraId="29A39D01" w14:textId="77777777" w:rsidR="00DC1AE4" w:rsidRPr="00F06F0C" w:rsidRDefault="00231BD9">
      <w:pPr>
        <w:jc w:val="both"/>
        <w:rPr>
          <w:szCs w:val="24"/>
        </w:rPr>
      </w:pPr>
      <w:r w:rsidRPr="00F06F0C">
        <w:rPr>
          <w:szCs w:val="24"/>
        </w:rPr>
        <w:t>1./a társaság alapító okiratának módosítását a következők szerint fogadja el:</w:t>
      </w:r>
    </w:p>
    <w:p w14:paraId="04CB07DC" w14:textId="77777777" w:rsidR="00DC1AE4" w:rsidRPr="00F06F0C" w:rsidRDefault="00DC1AE4">
      <w:pPr>
        <w:jc w:val="both"/>
        <w:rPr>
          <w:szCs w:val="24"/>
        </w:rPr>
      </w:pPr>
    </w:p>
    <w:p w14:paraId="1E9A6E02" w14:textId="77777777" w:rsidR="00D70A20" w:rsidRPr="00D70A20" w:rsidRDefault="00D70A20" w:rsidP="00D70A20">
      <w:pPr>
        <w:jc w:val="center"/>
        <w:rPr>
          <w:b/>
          <w:bCs/>
          <w:color w:val="auto"/>
          <w:sz w:val="28"/>
          <w:szCs w:val="28"/>
        </w:rPr>
      </w:pPr>
      <w:r w:rsidRPr="00D70A20">
        <w:rPr>
          <w:b/>
          <w:bCs/>
          <w:color w:val="auto"/>
          <w:sz w:val="28"/>
          <w:szCs w:val="28"/>
        </w:rPr>
        <w:t>ALAPÍTÓ OKIRAT MÓDOSÍTÁS</w:t>
      </w:r>
    </w:p>
    <w:p w14:paraId="257B020B" w14:textId="77777777" w:rsidR="00D70A20" w:rsidRPr="00D70A20" w:rsidRDefault="00D70A20" w:rsidP="00D70A20">
      <w:pPr>
        <w:jc w:val="both"/>
        <w:rPr>
          <w:color w:val="auto"/>
          <w:szCs w:val="24"/>
        </w:rPr>
      </w:pPr>
    </w:p>
    <w:p w14:paraId="7B0A2620" w14:textId="1A95392A" w:rsidR="00D70A20" w:rsidRPr="00D70A20" w:rsidRDefault="00D70A20" w:rsidP="00D70A20">
      <w:pPr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 xml:space="preserve">A HBMFÜ Hajdú-Bihar Vármegyei Fejlesztési Ügynökség Nonprofit Korlátolt Felelősségű Társaság (Cg. 09-09-017102) alapítója </w:t>
      </w:r>
      <w:r w:rsidR="00AF472B">
        <w:rPr>
          <w:color w:val="auto"/>
          <w:szCs w:val="24"/>
        </w:rPr>
        <w:t xml:space="preserve">a </w:t>
      </w:r>
      <w:r w:rsidRPr="00D70A20">
        <w:rPr>
          <w:color w:val="auto"/>
          <w:szCs w:val="24"/>
        </w:rPr>
        <w:t xml:space="preserve">Polgári Törvénykönyvről szóló 2013. évi V. törvény </w:t>
      </w:r>
      <w:r w:rsidR="000879AD">
        <w:rPr>
          <w:color w:val="auto"/>
          <w:szCs w:val="24"/>
        </w:rPr>
        <w:br/>
      </w:r>
      <w:r w:rsidRPr="00D70A20">
        <w:rPr>
          <w:color w:val="auto"/>
          <w:szCs w:val="24"/>
        </w:rPr>
        <w:t xml:space="preserve">3:109. § (4) bekezdésében foglaltakra figyelemmel, Hajdú-Bihar Vármegye Önkormányzata Közgyűlésének a Hajdú-Bihar Vármegyei Fejlesztési Ügynökség Nonprofit Kft. alapító okiratának módosításáról szóló </w:t>
      </w:r>
      <w:r w:rsidR="00B17291" w:rsidRPr="00F07427">
        <w:rPr>
          <w:color w:val="auto"/>
          <w:szCs w:val="24"/>
        </w:rPr>
        <w:t xml:space="preserve">../2023. </w:t>
      </w:r>
      <w:r w:rsidRPr="00D70A20">
        <w:rPr>
          <w:color w:val="auto"/>
          <w:szCs w:val="24"/>
        </w:rPr>
        <w:t>(</w:t>
      </w:r>
      <w:r w:rsidR="00B17291" w:rsidRPr="00F07427">
        <w:rPr>
          <w:color w:val="auto"/>
          <w:szCs w:val="24"/>
        </w:rPr>
        <w:t>III. 31.</w:t>
      </w:r>
      <w:r w:rsidRPr="00D70A20">
        <w:rPr>
          <w:color w:val="auto"/>
          <w:szCs w:val="24"/>
        </w:rPr>
        <w:t xml:space="preserve">) határozata alapján a HBMFÜ Hajdú-Bihar Vármegyei Fejlesztési Ügynökség Nonprofit Korlátolt Felelősségű Társaság alapító okiratát, </w:t>
      </w:r>
      <w:r w:rsidRPr="00D70A20">
        <w:rPr>
          <w:b/>
          <w:color w:val="auto"/>
          <w:szCs w:val="24"/>
        </w:rPr>
        <w:t>2023. március 31. napjától</w:t>
      </w:r>
      <w:r w:rsidRPr="00D70A20">
        <w:rPr>
          <w:color w:val="auto"/>
          <w:szCs w:val="24"/>
        </w:rPr>
        <w:t xml:space="preserve"> a következők szerint módosítja:</w:t>
      </w:r>
    </w:p>
    <w:p w14:paraId="4F659A6D" w14:textId="77777777" w:rsidR="00D70A20" w:rsidRPr="00D70A20" w:rsidRDefault="00D70A20" w:rsidP="00D70A20">
      <w:pPr>
        <w:rPr>
          <w:color w:val="auto"/>
          <w:szCs w:val="24"/>
        </w:rPr>
      </w:pPr>
    </w:p>
    <w:p w14:paraId="07E22ABB" w14:textId="77777777" w:rsidR="00D70A20" w:rsidRPr="00D70A20" w:rsidRDefault="00D70A20" w:rsidP="00D70A20">
      <w:pPr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 xml:space="preserve">Az alapító okirat </w:t>
      </w:r>
      <w:r w:rsidRPr="00D70A20">
        <w:rPr>
          <w:i/>
          <w:color w:val="auto"/>
          <w:szCs w:val="24"/>
        </w:rPr>
        <w:t xml:space="preserve">1. pontja alapján </w:t>
      </w:r>
      <w:r w:rsidRPr="00D70A20">
        <w:rPr>
          <w:color w:val="auto"/>
          <w:szCs w:val="24"/>
        </w:rPr>
        <w:t xml:space="preserve">a Társaság cégneve az alábbiak szerint alakul: </w:t>
      </w:r>
    </w:p>
    <w:p w14:paraId="0A8E0754" w14:textId="77777777" w:rsidR="00D70A20" w:rsidRPr="00D70A20" w:rsidRDefault="00D70A20" w:rsidP="00D70A20">
      <w:pPr>
        <w:rPr>
          <w:color w:val="auto"/>
          <w:szCs w:val="24"/>
        </w:rPr>
      </w:pPr>
    </w:p>
    <w:p w14:paraId="05BBC842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  <w:r w:rsidRPr="00D70A20">
        <w:rPr>
          <w:b/>
          <w:color w:val="auto"/>
          <w:szCs w:val="24"/>
        </w:rPr>
        <w:t>„HBMFÜ HAJDÚ-BIHAR VÁRMEGYEI FEJLESZTÉSI ÜGYNÖKSÉG NONPROFIT KORLÁTOLT FELELŐSSÉGŰ TÁRSASÁG.”</w:t>
      </w:r>
    </w:p>
    <w:p w14:paraId="0FFE3BEF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</w:p>
    <w:p w14:paraId="274DFCE5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  <w:r w:rsidRPr="00D70A20">
        <w:rPr>
          <w:b/>
          <w:color w:val="auto"/>
          <w:szCs w:val="24"/>
        </w:rPr>
        <w:t>Az alapító okirat 2. pontja alapján a Társaság alapítójának neve az alábbiak szerint alakul:</w:t>
      </w:r>
    </w:p>
    <w:p w14:paraId="75EB9216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</w:p>
    <w:p w14:paraId="69505F55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  <w:r w:rsidRPr="00D70A20">
        <w:rPr>
          <w:b/>
          <w:color w:val="auto"/>
          <w:szCs w:val="24"/>
        </w:rPr>
        <w:t>„HAJDÚ – BIHAR MEGYEI TERÜLETFEJLESZTÉSI TANÁCS</w:t>
      </w:r>
    </w:p>
    <w:p w14:paraId="4B663E22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Székhelye: 4024 Debrecen Piac utca 54.sz.</w:t>
      </w:r>
    </w:p>
    <w:p w14:paraId="2C6A7AAA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Adószáma: 18550328-1-09</w:t>
      </w:r>
    </w:p>
    <w:p w14:paraId="0BF09D35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Törzsszáma: 550329</w:t>
      </w:r>
    </w:p>
    <w:p w14:paraId="28CBBEBD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Képviselője: Bodó Sándor</w:t>
      </w:r>
    </w:p>
    <w:p w14:paraId="2B613340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</w:p>
    <w:p w14:paraId="4AF7E8E1" w14:textId="2AB845A0" w:rsidR="00D70A20" w:rsidRPr="00D70A20" w:rsidRDefault="00D70A20" w:rsidP="00D70A20">
      <w:pPr>
        <w:spacing w:line="276" w:lineRule="auto"/>
        <w:jc w:val="both"/>
        <w:rPr>
          <w:i/>
          <w:color w:val="auto"/>
          <w:szCs w:val="24"/>
        </w:rPr>
      </w:pPr>
      <w:r w:rsidRPr="00D70A20">
        <w:rPr>
          <w:i/>
          <w:color w:val="auto"/>
          <w:szCs w:val="24"/>
        </w:rPr>
        <w:t xml:space="preserve">A területfejlesztésről és a területrendezésről szóló 1996. évi XXI. törvény – a jogutódláskor hatályos – 28.§-a alapján a társaság alapítójának jogutódja </w:t>
      </w:r>
      <w:r w:rsidRPr="00D70A20">
        <w:rPr>
          <w:b/>
          <w:i/>
          <w:color w:val="auto"/>
          <w:szCs w:val="24"/>
        </w:rPr>
        <w:t>Hajdú-Bihar Vármegye Önkormányzata</w:t>
      </w:r>
      <w:r w:rsidRPr="00D70A20">
        <w:rPr>
          <w:i/>
          <w:color w:val="auto"/>
          <w:szCs w:val="24"/>
        </w:rPr>
        <w:t xml:space="preserve"> lett 2012. január 1. napjától.</w:t>
      </w:r>
    </w:p>
    <w:p w14:paraId="23ADD648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</w:p>
    <w:p w14:paraId="5F025A20" w14:textId="77777777" w:rsidR="00D70A20" w:rsidRPr="00D70A20" w:rsidRDefault="00D70A20" w:rsidP="00D70A20">
      <w:pPr>
        <w:spacing w:line="276" w:lineRule="auto"/>
        <w:jc w:val="both"/>
        <w:rPr>
          <w:b/>
          <w:color w:val="auto"/>
          <w:szCs w:val="24"/>
        </w:rPr>
      </w:pPr>
      <w:r w:rsidRPr="00D70A20">
        <w:rPr>
          <w:b/>
          <w:color w:val="auto"/>
          <w:szCs w:val="24"/>
        </w:rPr>
        <w:t xml:space="preserve">HAJDÚ-BIHAR VÁRMEGYE ÖNKORMÁNYZATA </w:t>
      </w:r>
    </w:p>
    <w:p w14:paraId="784872E2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Székhelye:4024 Debrecen, Piac u. 54.</w:t>
      </w:r>
    </w:p>
    <w:p w14:paraId="0E6C5293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Adószáma: 15728317-2-09</w:t>
      </w:r>
    </w:p>
    <w:p w14:paraId="6CA8784A" w14:textId="77777777" w:rsidR="00D70A20" w:rsidRPr="00D70A20" w:rsidRDefault="00D70A20" w:rsidP="00D70A20">
      <w:pPr>
        <w:spacing w:line="276" w:lineRule="auto"/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Törzsszáma: 728317</w:t>
      </w:r>
    </w:p>
    <w:p w14:paraId="161B9324" w14:textId="77777777" w:rsidR="00D70A20" w:rsidRPr="00D70A20" w:rsidRDefault="00D70A20" w:rsidP="00D70A20">
      <w:pPr>
        <w:spacing w:line="276" w:lineRule="auto"/>
        <w:jc w:val="both"/>
        <w:rPr>
          <w:bCs/>
          <w:i/>
          <w:color w:val="auto"/>
          <w:szCs w:val="24"/>
        </w:rPr>
      </w:pPr>
      <w:r w:rsidRPr="00D70A20">
        <w:rPr>
          <w:color w:val="auto"/>
          <w:szCs w:val="24"/>
        </w:rPr>
        <w:t>Képviselője: Pajna Zoltán</w:t>
      </w:r>
    </w:p>
    <w:p w14:paraId="3AE8810E" w14:textId="77777777" w:rsidR="00D70A20" w:rsidRPr="00D70A20" w:rsidRDefault="00D70A20" w:rsidP="00D70A20">
      <w:pPr>
        <w:jc w:val="both"/>
        <w:rPr>
          <w:iCs/>
          <w:color w:val="auto"/>
          <w:szCs w:val="24"/>
        </w:rPr>
      </w:pPr>
    </w:p>
    <w:p w14:paraId="04ABB9AD" w14:textId="77777777" w:rsidR="00D70A20" w:rsidRPr="00D70A20" w:rsidRDefault="00D70A20" w:rsidP="00AE722A">
      <w:pPr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Az alapító okirat jelen módosítással nem érintett részei változatlanul hatályban maradnak.</w:t>
      </w:r>
    </w:p>
    <w:p w14:paraId="4AFECF2E" w14:textId="77777777" w:rsidR="00D70A20" w:rsidRPr="00D70A20" w:rsidRDefault="00D70A20" w:rsidP="00AE722A">
      <w:pPr>
        <w:jc w:val="both"/>
        <w:rPr>
          <w:color w:val="auto"/>
          <w:szCs w:val="24"/>
        </w:rPr>
      </w:pPr>
    </w:p>
    <w:p w14:paraId="2C5EED6E" w14:textId="77777777" w:rsidR="00D70A20" w:rsidRPr="00D70A20" w:rsidRDefault="00D70A20" w:rsidP="00AE722A">
      <w:pPr>
        <w:jc w:val="both"/>
        <w:rPr>
          <w:color w:val="auto"/>
          <w:szCs w:val="24"/>
        </w:rPr>
      </w:pPr>
      <w:r w:rsidRPr="00D70A20">
        <w:rPr>
          <w:color w:val="auto"/>
          <w:szCs w:val="24"/>
        </w:rPr>
        <w:t>Jelen okiratban foglalt módosításokat az Alapító új egységes szerkezetű alapító okiratban is elfogadja.</w:t>
      </w:r>
    </w:p>
    <w:p w14:paraId="50C76702" w14:textId="77777777" w:rsidR="00D70A20" w:rsidRPr="00D70A20" w:rsidRDefault="00D70A20" w:rsidP="00D70A20">
      <w:pPr>
        <w:rPr>
          <w:color w:val="auto"/>
          <w:szCs w:val="24"/>
        </w:rPr>
      </w:pPr>
    </w:p>
    <w:p w14:paraId="0CC78D99" w14:textId="77777777" w:rsidR="00D70A20" w:rsidRPr="00D70A20" w:rsidRDefault="00D70A20" w:rsidP="00D70A20">
      <w:pPr>
        <w:rPr>
          <w:b/>
          <w:color w:val="auto"/>
          <w:szCs w:val="24"/>
        </w:rPr>
      </w:pPr>
      <w:r w:rsidRPr="00D70A20">
        <w:rPr>
          <w:b/>
          <w:color w:val="auto"/>
          <w:szCs w:val="24"/>
        </w:rPr>
        <w:t>Debrecen, 2023. március 31.</w:t>
      </w:r>
    </w:p>
    <w:p w14:paraId="5E8FE033" w14:textId="77777777" w:rsidR="00D70A20" w:rsidRPr="00D70A20" w:rsidRDefault="00D70A20" w:rsidP="00D70A20">
      <w:pPr>
        <w:rPr>
          <w:b/>
          <w:color w:val="auto"/>
          <w:szCs w:val="24"/>
        </w:rPr>
      </w:pPr>
    </w:p>
    <w:p w14:paraId="5098F884" w14:textId="77777777" w:rsidR="00D70A20" w:rsidRPr="00D70A20" w:rsidRDefault="00D70A20" w:rsidP="00D70A20">
      <w:pPr>
        <w:spacing w:line="360" w:lineRule="auto"/>
        <w:rPr>
          <w:color w:val="auto"/>
          <w:szCs w:val="24"/>
        </w:rPr>
      </w:pP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  <w:t>__________________________</w:t>
      </w:r>
    </w:p>
    <w:p w14:paraId="1782C0B0" w14:textId="76B3FFB8" w:rsidR="00D70A20" w:rsidRPr="00D70A20" w:rsidRDefault="00D70A20" w:rsidP="00D70A20">
      <w:pPr>
        <w:rPr>
          <w:color w:val="auto"/>
          <w:szCs w:val="24"/>
        </w:rPr>
      </w:pP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b/>
          <w:color w:val="auto"/>
          <w:szCs w:val="24"/>
        </w:rPr>
        <w:t>Pajna Zoltán</w:t>
      </w:r>
      <w:r w:rsidRPr="00D70A20">
        <w:rPr>
          <w:color w:val="auto"/>
          <w:szCs w:val="24"/>
        </w:rPr>
        <w:t xml:space="preserve"> </w:t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  <w:t xml:space="preserve">                         </w:t>
      </w:r>
      <w:r w:rsidR="00AE722A">
        <w:rPr>
          <w:color w:val="auto"/>
          <w:szCs w:val="24"/>
        </w:rPr>
        <w:t xml:space="preserve">        </w:t>
      </w:r>
      <w:r w:rsidRPr="00D70A20">
        <w:rPr>
          <w:color w:val="auto"/>
          <w:szCs w:val="24"/>
        </w:rPr>
        <w:t xml:space="preserve"> Hajdú-Bihar Vármegyei Közgyűlés Elnöke</w:t>
      </w:r>
    </w:p>
    <w:p w14:paraId="0E26E686" w14:textId="77777777" w:rsidR="00D70A20" w:rsidRPr="00D70A20" w:rsidRDefault="00D70A20" w:rsidP="00D70A20">
      <w:pPr>
        <w:rPr>
          <w:color w:val="auto"/>
          <w:szCs w:val="24"/>
        </w:rPr>
      </w:pP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</w:r>
      <w:r w:rsidRPr="00D70A20">
        <w:rPr>
          <w:color w:val="auto"/>
          <w:szCs w:val="24"/>
        </w:rPr>
        <w:tab/>
        <w:t xml:space="preserve">     Alapító képviseletében</w:t>
      </w:r>
    </w:p>
    <w:p w14:paraId="42786A4C" w14:textId="77777777" w:rsidR="00DC1AE4" w:rsidRPr="00F07427" w:rsidRDefault="00DC1AE4" w:rsidP="008F51F5">
      <w:pPr>
        <w:rPr>
          <w:szCs w:val="24"/>
        </w:rPr>
      </w:pPr>
    </w:p>
    <w:p w14:paraId="2092C1B3" w14:textId="77777777" w:rsidR="00DC1AE4" w:rsidRPr="00F07427" w:rsidRDefault="00231BD9">
      <w:pPr>
        <w:jc w:val="both"/>
        <w:rPr>
          <w:szCs w:val="24"/>
        </w:rPr>
      </w:pPr>
      <w:r w:rsidRPr="00F07427">
        <w:rPr>
          <w:szCs w:val="24"/>
        </w:rPr>
        <w:t>2./ A közgyűlés felkéri elnökét a módosító okirat, az egységes szerkezetű alapító okirat, valamint a cégeljáráshoz szükséges dokumentumok aláírására, a szükséges intézkedések megtételére.</w:t>
      </w:r>
    </w:p>
    <w:p w14:paraId="391DAC92" w14:textId="0F788E0A" w:rsidR="00DC1AE4" w:rsidRPr="00F07427" w:rsidRDefault="00DC1AE4">
      <w:pPr>
        <w:jc w:val="both"/>
        <w:rPr>
          <w:szCs w:val="24"/>
        </w:rPr>
      </w:pPr>
    </w:p>
    <w:p w14:paraId="42722DE3" w14:textId="77777777" w:rsidR="00DC1AE4" w:rsidRPr="00F07427" w:rsidRDefault="00231BD9">
      <w:pPr>
        <w:jc w:val="both"/>
        <w:rPr>
          <w:szCs w:val="24"/>
        </w:rPr>
      </w:pPr>
      <w:r w:rsidRPr="00F07427">
        <w:rPr>
          <w:szCs w:val="24"/>
        </w:rPr>
        <w:t xml:space="preserve">3./ A közgyűlés felkéri a HBMFÜ Nonprofit Kft. ügyvezetőjét, hogy intézkedjen a változás cégjegyzékbe történő bejegyzéséről. </w:t>
      </w:r>
    </w:p>
    <w:p w14:paraId="315736EE" w14:textId="1EEDDBB1" w:rsidR="00DC1AE4" w:rsidRPr="00F07427" w:rsidRDefault="00DC1AE4">
      <w:pPr>
        <w:jc w:val="both"/>
        <w:rPr>
          <w:szCs w:val="24"/>
        </w:rPr>
      </w:pPr>
    </w:p>
    <w:p w14:paraId="79E31DA7" w14:textId="6C3375B3" w:rsidR="00DC1AE4" w:rsidRDefault="00231BD9">
      <w:pPr>
        <w:rPr>
          <w:szCs w:val="24"/>
        </w:rPr>
      </w:pPr>
      <w:r w:rsidRPr="00F07427">
        <w:rPr>
          <w:b/>
          <w:szCs w:val="24"/>
          <w:u w:val="single"/>
        </w:rPr>
        <w:t>Végrehajtásért felelős:</w:t>
      </w:r>
      <w:r w:rsidRPr="00F07427">
        <w:rPr>
          <w:szCs w:val="24"/>
        </w:rPr>
        <w:t xml:space="preserve"> </w:t>
      </w:r>
      <w:r w:rsidR="008F51F5" w:rsidRPr="00F07427">
        <w:rPr>
          <w:szCs w:val="24"/>
        </w:rPr>
        <w:tab/>
      </w:r>
      <w:r w:rsidRPr="00F07427">
        <w:rPr>
          <w:szCs w:val="24"/>
        </w:rPr>
        <w:t xml:space="preserve">Pajna Zoltán, a </w:t>
      </w:r>
      <w:r w:rsidR="00F52154">
        <w:rPr>
          <w:szCs w:val="24"/>
        </w:rPr>
        <w:t>vár</w:t>
      </w:r>
      <w:r w:rsidRPr="00F07427">
        <w:rPr>
          <w:szCs w:val="24"/>
        </w:rPr>
        <w:t>megyei közgyűlés elnöke</w:t>
      </w:r>
    </w:p>
    <w:p w14:paraId="18F57DAA" w14:textId="502D977F" w:rsidR="00DC1AE4" w:rsidRPr="00F07427" w:rsidRDefault="00F049AF" w:rsidP="00F049A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1BD9" w:rsidRPr="00F07427">
        <w:rPr>
          <w:szCs w:val="24"/>
        </w:rPr>
        <w:t xml:space="preserve">Korbeák György, a HBMFÜ Nonprofit Kft. ügyvezetője </w:t>
      </w:r>
    </w:p>
    <w:p w14:paraId="1CE2AF1D" w14:textId="549A7EC6" w:rsidR="00DC1AE4" w:rsidRPr="00F07427" w:rsidRDefault="00231BD9">
      <w:pPr>
        <w:ind w:left="2840" w:hanging="2840"/>
        <w:jc w:val="both"/>
        <w:rPr>
          <w:szCs w:val="24"/>
        </w:rPr>
      </w:pPr>
      <w:r w:rsidRPr="00F07427">
        <w:rPr>
          <w:b/>
          <w:szCs w:val="24"/>
          <w:u w:val="single"/>
        </w:rPr>
        <w:t>Határidő:</w:t>
      </w:r>
      <w:r w:rsidRPr="00F07427">
        <w:rPr>
          <w:szCs w:val="24"/>
        </w:rPr>
        <w:t xml:space="preserve"> </w:t>
      </w:r>
      <w:r w:rsidR="008F51F5" w:rsidRPr="00F07427">
        <w:rPr>
          <w:szCs w:val="24"/>
        </w:rPr>
        <w:tab/>
        <w:t>202</w:t>
      </w:r>
      <w:r w:rsidR="00A826E0" w:rsidRPr="00F07427">
        <w:rPr>
          <w:szCs w:val="24"/>
        </w:rPr>
        <w:t>3</w:t>
      </w:r>
      <w:r w:rsidR="008F51F5" w:rsidRPr="00F07427">
        <w:rPr>
          <w:szCs w:val="24"/>
        </w:rPr>
        <w:t xml:space="preserve">. </w:t>
      </w:r>
      <w:r w:rsidR="00A826E0" w:rsidRPr="00F07427">
        <w:rPr>
          <w:szCs w:val="24"/>
        </w:rPr>
        <w:t>április 1</w:t>
      </w:r>
      <w:r w:rsidR="00914F71">
        <w:rPr>
          <w:szCs w:val="24"/>
        </w:rPr>
        <w:t>4</w:t>
      </w:r>
      <w:r w:rsidR="00A826E0" w:rsidRPr="00F07427">
        <w:rPr>
          <w:szCs w:val="24"/>
        </w:rPr>
        <w:t>.</w:t>
      </w:r>
    </w:p>
    <w:p w14:paraId="42894B88" w14:textId="77777777" w:rsidR="009F6F0A" w:rsidRDefault="009F6F0A">
      <w:pPr>
        <w:jc w:val="both"/>
      </w:pPr>
    </w:p>
    <w:p w14:paraId="56650E17" w14:textId="32D6F91F" w:rsidR="00793C94" w:rsidRPr="001C0254" w:rsidRDefault="00793C94" w:rsidP="00793C94">
      <w:pPr>
        <w:rPr>
          <w:color w:val="auto"/>
        </w:rPr>
      </w:pPr>
      <w:r w:rsidRPr="001C0254">
        <w:rPr>
          <w:b/>
          <w:color w:val="auto"/>
        </w:rPr>
        <w:t xml:space="preserve">A határozati javaslat elfogadása </w:t>
      </w:r>
      <w:r w:rsidR="007344D1" w:rsidRPr="001C0254">
        <w:rPr>
          <w:b/>
          <w:color w:val="auto"/>
        </w:rPr>
        <w:t xml:space="preserve">minősített </w:t>
      </w:r>
      <w:r w:rsidRPr="001C0254">
        <w:rPr>
          <w:b/>
          <w:color w:val="auto"/>
        </w:rPr>
        <w:t xml:space="preserve">többséget igényel. </w:t>
      </w:r>
    </w:p>
    <w:p w14:paraId="7DDA682F" w14:textId="77777777" w:rsidR="00793C94" w:rsidRPr="001C0254" w:rsidRDefault="00793C94" w:rsidP="00793C94">
      <w:pPr>
        <w:jc w:val="both"/>
        <w:rPr>
          <w:color w:val="auto"/>
        </w:rPr>
      </w:pPr>
    </w:p>
    <w:p w14:paraId="3EDBDF7E" w14:textId="30631AAA" w:rsidR="00793C94" w:rsidRPr="001C0254" w:rsidRDefault="00793C94" w:rsidP="00793C94">
      <w:pPr>
        <w:jc w:val="both"/>
        <w:rPr>
          <w:color w:val="auto"/>
        </w:rPr>
      </w:pPr>
      <w:r w:rsidRPr="001C0254">
        <w:rPr>
          <w:color w:val="auto"/>
        </w:rPr>
        <w:t>Debrecen, 202</w:t>
      </w:r>
      <w:r w:rsidR="00A826E0" w:rsidRPr="001C0254">
        <w:rPr>
          <w:color w:val="auto"/>
        </w:rPr>
        <w:t>3</w:t>
      </w:r>
      <w:r w:rsidRPr="001C0254">
        <w:rPr>
          <w:color w:val="auto"/>
        </w:rPr>
        <w:t xml:space="preserve">. </w:t>
      </w:r>
      <w:r w:rsidR="00A826E0" w:rsidRPr="001C0254">
        <w:rPr>
          <w:color w:val="auto"/>
        </w:rPr>
        <w:t>március 24.</w:t>
      </w:r>
    </w:p>
    <w:p w14:paraId="1419A78A" w14:textId="77777777" w:rsidR="002A7DB8" w:rsidRPr="001C0254" w:rsidRDefault="002A7DB8" w:rsidP="00793C94">
      <w:pPr>
        <w:jc w:val="both"/>
        <w:rPr>
          <w:color w:val="auto"/>
        </w:rPr>
      </w:pPr>
    </w:p>
    <w:p w14:paraId="373D068A" w14:textId="77777777" w:rsidR="00793C94" w:rsidRPr="001C0254" w:rsidRDefault="00793C94" w:rsidP="002A7DB8">
      <w:pPr>
        <w:ind w:left="5760" w:firstLine="720"/>
        <w:jc w:val="both"/>
        <w:rPr>
          <w:color w:val="auto"/>
        </w:rPr>
      </w:pPr>
      <w:r w:rsidRPr="001C0254">
        <w:rPr>
          <w:b/>
          <w:color w:val="auto"/>
        </w:rPr>
        <w:lastRenderedPageBreak/>
        <w:t>Pajna Zoltán</w:t>
      </w:r>
    </w:p>
    <w:p w14:paraId="3B30B8D2" w14:textId="77777777" w:rsidR="00793C94" w:rsidRPr="001C0254" w:rsidRDefault="002A7DB8" w:rsidP="002A7DB8">
      <w:pPr>
        <w:ind w:left="5760" w:firstLine="720"/>
        <w:jc w:val="both"/>
        <w:rPr>
          <w:color w:val="auto"/>
        </w:rPr>
      </w:pPr>
      <w:r w:rsidRPr="001C0254">
        <w:rPr>
          <w:b/>
          <w:color w:val="auto"/>
        </w:rPr>
        <w:t xml:space="preserve">       </w:t>
      </w:r>
      <w:r w:rsidR="00793C94" w:rsidRPr="001C0254">
        <w:rPr>
          <w:b/>
          <w:color w:val="auto"/>
        </w:rPr>
        <w:t>elnök</w:t>
      </w:r>
    </w:p>
    <w:p w14:paraId="572F1E37" w14:textId="77777777" w:rsidR="002A7DB8" w:rsidRPr="001C0254" w:rsidRDefault="002A7DB8" w:rsidP="00793C94">
      <w:pPr>
        <w:jc w:val="both"/>
        <w:rPr>
          <w:color w:val="auto"/>
        </w:rPr>
      </w:pPr>
    </w:p>
    <w:p w14:paraId="45A6FA39" w14:textId="77777777" w:rsidR="00793C94" w:rsidRPr="001C0254" w:rsidRDefault="00793C94" w:rsidP="00793C94">
      <w:pPr>
        <w:jc w:val="both"/>
        <w:rPr>
          <w:color w:val="auto"/>
        </w:rPr>
      </w:pPr>
      <w:r w:rsidRPr="001C0254">
        <w:rPr>
          <w:color w:val="auto"/>
        </w:rPr>
        <w:t>Az előterjesztés a törvényességi követelményeknek megfelel:</w:t>
      </w:r>
    </w:p>
    <w:p w14:paraId="31DA392B" w14:textId="77777777" w:rsidR="00793C94" w:rsidRPr="001C0254" w:rsidRDefault="00793C94" w:rsidP="00793C94">
      <w:pPr>
        <w:jc w:val="both"/>
        <w:rPr>
          <w:color w:val="auto"/>
        </w:rPr>
      </w:pPr>
    </w:p>
    <w:p w14:paraId="1BD00602" w14:textId="77777777" w:rsidR="00793C94" w:rsidRPr="001C0254" w:rsidRDefault="00793C94" w:rsidP="00793C94">
      <w:pPr>
        <w:jc w:val="both"/>
        <w:rPr>
          <w:color w:val="auto"/>
        </w:rPr>
      </w:pPr>
    </w:p>
    <w:p w14:paraId="168336F9" w14:textId="77777777" w:rsidR="00793C94" w:rsidRPr="001C0254" w:rsidRDefault="00793C94" w:rsidP="00793C94">
      <w:pPr>
        <w:jc w:val="both"/>
        <w:rPr>
          <w:color w:val="auto"/>
        </w:rPr>
      </w:pPr>
      <w:r w:rsidRPr="001C0254">
        <w:rPr>
          <w:color w:val="auto"/>
        </w:rPr>
        <w:t>Dr. Dobi Csaba</w:t>
      </w:r>
    </w:p>
    <w:p w14:paraId="49926A57" w14:textId="718FE5B9" w:rsidR="00793C94" w:rsidRPr="006477DA" w:rsidRDefault="00BA62D9">
      <w:pPr>
        <w:jc w:val="both"/>
        <w:rPr>
          <w:color w:val="auto"/>
        </w:rPr>
      </w:pPr>
      <w:r w:rsidRPr="001C0254">
        <w:rPr>
          <w:color w:val="auto"/>
        </w:rPr>
        <w:t xml:space="preserve">      </w:t>
      </w:r>
      <w:r w:rsidR="00793C94" w:rsidRPr="001C0254">
        <w:rPr>
          <w:color w:val="auto"/>
        </w:rPr>
        <w:t>jegyző</w:t>
      </w:r>
      <w:r w:rsidR="00793C94" w:rsidRPr="001C0254">
        <w:rPr>
          <w:b/>
          <w:color w:val="auto"/>
          <w:u w:val="single"/>
        </w:rPr>
        <w:t xml:space="preserve"> </w:t>
      </w:r>
    </w:p>
    <w:sectPr w:rsidR="00793C94" w:rsidRPr="006477DA">
      <w:footerReference w:type="default" r:id="rId8"/>
      <w:pgSz w:w="12240" w:h="15840"/>
      <w:pgMar w:top="1133" w:right="850" w:bottom="1133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47E3" w14:textId="77777777" w:rsidR="000D12A3" w:rsidRDefault="000D12A3" w:rsidP="000D12A3">
      <w:r>
        <w:separator/>
      </w:r>
    </w:p>
  </w:endnote>
  <w:endnote w:type="continuationSeparator" w:id="0">
    <w:p w14:paraId="5F55623D" w14:textId="77777777" w:rsidR="000D12A3" w:rsidRDefault="000D12A3" w:rsidP="000D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726991"/>
      <w:docPartObj>
        <w:docPartGallery w:val="Page Numbers (Bottom of Page)"/>
        <w:docPartUnique/>
      </w:docPartObj>
    </w:sdtPr>
    <w:sdtEndPr/>
    <w:sdtContent>
      <w:p w14:paraId="3835FD42" w14:textId="77777777" w:rsidR="000D12A3" w:rsidRDefault="000D12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7E">
          <w:rPr>
            <w:noProof/>
          </w:rPr>
          <w:t>1</w:t>
        </w:r>
        <w:r>
          <w:fldChar w:fldCharType="end"/>
        </w:r>
      </w:p>
    </w:sdtContent>
  </w:sdt>
  <w:p w14:paraId="0A419A62" w14:textId="77777777" w:rsidR="000D12A3" w:rsidRDefault="000D12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9D66" w14:textId="77777777" w:rsidR="000D12A3" w:rsidRDefault="000D12A3" w:rsidP="000D12A3">
      <w:r>
        <w:separator/>
      </w:r>
    </w:p>
  </w:footnote>
  <w:footnote w:type="continuationSeparator" w:id="0">
    <w:p w14:paraId="440FB979" w14:textId="77777777" w:rsidR="000D12A3" w:rsidRDefault="000D12A3" w:rsidP="000D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CDD85CC4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84B18"/>
    <w:multiLevelType w:val="hybridMultilevel"/>
    <w:tmpl w:val="17F807A0"/>
    <w:lvl w:ilvl="0" w:tplc="572FF13D">
      <w:start w:val="31"/>
      <w:numFmt w:val="bullet"/>
      <w:lvlText w:val="·"/>
      <w:lvlJc w:val="left"/>
      <w:rPr>
        <w:rFonts w:ascii="Symbol" w:hAnsi="Symbol"/>
      </w:rPr>
    </w:lvl>
    <w:lvl w:ilvl="1" w:tplc="1C30927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0BDA39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B6D27A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E82DD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8ACD30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3416E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2E7A2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58E63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06D85212"/>
    <w:multiLevelType w:val="hybridMultilevel"/>
    <w:tmpl w:val="AC1061CC"/>
    <w:lvl w:ilvl="0" w:tplc="2B282F6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48862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3A76F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98D6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1B1FF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84D29C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41B5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6CD7D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0665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0B166FDC"/>
    <w:multiLevelType w:val="hybridMultilevel"/>
    <w:tmpl w:val="357C1E8C"/>
    <w:lvl w:ilvl="0" w:tplc="C630D97E">
      <w:start w:val="1"/>
      <w:numFmt w:val="decimal"/>
      <w:lvlText w:val="%1. §"/>
      <w:lvlJc w:val="center"/>
      <w:pPr>
        <w:tabs>
          <w:tab w:val="num" w:pos="4732"/>
        </w:tabs>
        <w:ind w:left="4732" w:hanging="52"/>
      </w:pPr>
      <w:rPr>
        <w:rFonts w:ascii="Times New Roman" w:hAnsi="Times New Roman" w:hint="default"/>
        <w:b/>
        <w:i w:val="0"/>
        <w:sz w:val="24"/>
      </w:rPr>
    </w:lvl>
    <w:lvl w:ilvl="1" w:tplc="CC4E4B04">
      <w:start w:val="1"/>
      <w:numFmt w:val="decimal"/>
      <w:lvlText w:val="(%2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F16F4"/>
    <w:multiLevelType w:val="hybridMultilevel"/>
    <w:tmpl w:val="055A9042"/>
    <w:lvl w:ilvl="0" w:tplc="54279A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91F18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3E649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F00E8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74511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1E98A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4E20A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10DAB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D6286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250214">
    <w:abstractNumId w:val="4"/>
  </w:num>
  <w:num w:numId="2" w16cid:durableId="1529686018">
    <w:abstractNumId w:val="1"/>
  </w:num>
  <w:num w:numId="3" w16cid:durableId="1971324554">
    <w:abstractNumId w:val="2"/>
  </w:num>
  <w:num w:numId="4" w16cid:durableId="502625755">
    <w:abstractNumId w:val="6"/>
  </w:num>
  <w:num w:numId="5" w16cid:durableId="1708484132">
    <w:abstractNumId w:val="7"/>
  </w:num>
  <w:num w:numId="6" w16cid:durableId="1341587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746504">
    <w:abstractNumId w:val="5"/>
  </w:num>
  <w:num w:numId="8" w16cid:durableId="767651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E4"/>
    <w:rsid w:val="000243B3"/>
    <w:rsid w:val="0003012F"/>
    <w:rsid w:val="00045583"/>
    <w:rsid w:val="00051670"/>
    <w:rsid w:val="000647F0"/>
    <w:rsid w:val="000879AD"/>
    <w:rsid w:val="000A3F1F"/>
    <w:rsid w:val="000B2E86"/>
    <w:rsid w:val="000B7DFD"/>
    <w:rsid w:val="000C1456"/>
    <w:rsid w:val="000D12A3"/>
    <w:rsid w:val="000D6DF3"/>
    <w:rsid w:val="000F2A41"/>
    <w:rsid w:val="0011663F"/>
    <w:rsid w:val="0014375B"/>
    <w:rsid w:val="001936F2"/>
    <w:rsid w:val="00195E41"/>
    <w:rsid w:val="001B26C6"/>
    <w:rsid w:val="001C0254"/>
    <w:rsid w:val="001E6D33"/>
    <w:rsid w:val="001F0196"/>
    <w:rsid w:val="001F3049"/>
    <w:rsid w:val="002229E9"/>
    <w:rsid w:val="002244D0"/>
    <w:rsid w:val="00231BD9"/>
    <w:rsid w:val="00234573"/>
    <w:rsid w:val="002356A6"/>
    <w:rsid w:val="00285266"/>
    <w:rsid w:val="002A7DB8"/>
    <w:rsid w:val="002B6B14"/>
    <w:rsid w:val="002D0AAD"/>
    <w:rsid w:val="002D70BC"/>
    <w:rsid w:val="002E069A"/>
    <w:rsid w:val="003035BF"/>
    <w:rsid w:val="003265D2"/>
    <w:rsid w:val="00336023"/>
    <w:rsid w:val="00360A8A"/>
    <w:rsid w:val="00371576"/>
    <w:rsid w:val="003A12C3"/>
    <w:rsid w:val="003B07D4"/>
    <w:rsid w:val="003B1E4B"/>
    <w:rsid w:val="003C2BB0"/>
    <w:rsid w:val="003E096B"/>
    <w:rsid w:val="004073EB"/>
    <w:rsid w:val="004171BB"/>
    <w:rsid w:val="004625C0"/>
    <w:rsid w:val="0047208B"/>
    <w:rsid w:val="00484CE5"/>
    <w:rsid w:val="005110C2"/>
    <w:rsid w:val="00534D0C"/>
    <w:rsid w:val="00551CEB"/>
    <w:rsid w:val="005816B3"/>
    <w:rsid w:val="00586AF8"/>
    <w:rsid w:val="005B34D5"/>
    <w:rsid w:val="005B48AE"/>
    <w:rsid w:val="005C7427"/>
    <w:rsid w:val="005D0EF2"/>
    <w:rsid w:val="005D52EF"/>
    <w:rsid w:val="005F1EE2"/>
    <w:rsid w:val="00642D32"/>
    <w:rsid w:val="006477DA"/>
    <w:rsid w:val="00673E99"/>
    <w:rsid w:val="006771A5"/>
    <w:rsid w:val="006D2C2E"/>
    <w:rsid w:val="00701C8D"/>
    <w:rsid w:val="007169D2"/>
    <w:rsid w:val="00733352"/>
    <w:rsid w:val="007344D1"/>
    <w:rsid w:val="00743FC5"/>
    <w:rsid w:val="007467B5"/>
    <w:rsid w:val="00774A4C"/>
    <w:rsid w:val="00793734"/>
    <w:rsid w:val="00793C94"/>
    <w:rsid w:val="007B6DFD"/>
    <w:rsid w:val="007D36F2"/>
    <w:rsid w:val="007E3EA4"/>
    <w:rsid w:val="0081666C"/>
    <w:rsid w:val="0083435C"/>
    <w:rsid w:val="00852B8C"/>
    <w:rsid w:val="008536AC"/>
    <w:rsid w:val="008643E8"/>
    <w:rsid w:val="00866638"/>
    <w:rsid w:val="00896C9E"/>
    <w:rsid w:val="008B049B"/>
    <w:rsid w:val="008B0B04"/>
    <w:rsid w:val="008B3B1D"/>
    <w:rsid w:val="008D711C"/>
    <w:rsid w:val="008E5585"/>
    <w:rsid w:val="008E7825"/>
    <w:rsid w:val="008F51F5"/>
    <w:rsid w:val="008F7E14"/>
    <w:rsid w:val="00914F71"/>
    <w:rsid w:val="0094613E"/>
    <w:rsid w:val="00946B7D"/>
    <w:rsid w:val="0095461A"/>
    <w:rsid w:val="009A07D8"/>
    <w:rsid w:val="009A352C"/>
    <w:rsid w:val="009C6E28"/>
    <w:rsid w:val="009D0AD0"/>
    <w:rsid w:val="009D4109"/>
    <w:rsid w:val="009D4390"/>
    <w:rsid w:val="009E7E68"/>
    <w:rsid w:val="009F6F0A"/>
    <w:rsid w:val="00A07D43"/>
    <w:rsid w:val="00A225DF"/>
    <w:rsid w:val="00A31398"/>
    <w:rsid w:val="00A31BAF"/>
    <w:rsid w:val="00A340F9"/>
    <w:rsid w:val="00A623EE"/>
    <w:rsid w:val="00A826E0"/>
    <w:rsid w:val="00AA25CA"/>
    <w:rsid w:val="00AB1014"/>
    <w:rsid w:val="00AE523E"/>
    <w:rsid w:val="00AE5462"/>
    <w:rsid w:val="00AE722A"/>
    <w:rsid w:val="00AF3306"/>
    <w:rsid w:val="00AF472B"/>
    <w:rsid w:val="00AF6544"/>
    <w:rsid w:val="00B11BF2"/>
    <w:rsid w:val="00B17291"/>
    <w:rsid w:val="00B2227A"/>
    <w:rsid w:val="00B3770A"/>
    <w:rsid w:val="00B6223A"/>
    <w:rsid w:val="00B673F6"/>
    <w:rsid w:val="00B81F73"/>
    <w:rsid w:val="00BA607A"/>
    <w:rsid w:val="00BA62D9"/>
    <w:rsid w:val="00BC35D6"/>
    <w:rsid w:val="00C12C45"/>
    <w:rsid w:val="00C1391F"/>
    <w:rsid w:val="00C1729C"/>
    <w:rsid w:val="00C41087"/>
    <w:rsid w:val="00C51157"/>
    <w:rsid w:val="00C872DC"/>
    <w:rsid w:val="00CA1EA2"/>
    <w:rsid w:val="00CA75A0"/>
    <w:rsid w:val="00CC4534"/>
    <w:rsid w:val="00CF0E41"/>
    <w:rsid w:val="00CF1B48"/>
    <w:rsid w:val="00D371FA"/>
    <w:rsid w:val="00D50217"/>
    <w:rsid w:val="00D57FA5"/>
    <w:rsid w:val="00D70A20"/>
    <w:rsid w:val="00D84D4C"/>
    <w:rsid w:val="00D9082F"/>
    <w:rsid w:val="00DB58A2"/>
    <w:rsid w:val="00DC1AE4"/>
    <w:rsid w:val="00DE5D7E"/>
    <w:rsid w:val="00E060BF"/>
    <w:rsid w:val="00E10B54"/>
    <w:rsid w:val="00E163B7"/>
    <w:rsid w:val="00E330AD"/>
    <w:rsid w:val="00E56994"/>
    <w:rsid w:val="00E66BAE"/>
    <w:rsid w:val="00E905D2"/>
    <w:rsid w:val="00EB1B51"/>
    <w:rsid w:val="00EC25BB"/>
    <w:rsid w:val="00EC58B6"/>
    <w:rsid w:val="00ED4379"/>
    <w:rsid w:val="00EE181A"/>
    <w:rsid w:val="00F03537"/>
    <w:rsid w:val="00F049AF"/>
    <w:rsid w:val="00F06F0C"/>
    <w:rsid w:val="00F07427"/>
    <w:rsid w:val="00F203AF"/>
    <w:rsid w:val="00F40628"/>
    <w:rsid w:val="00F446BD"/>
    <w:rsid w:val="00F52154"/>
    <w:rsid w:val="00F61840"/>
    <w:rsid w:val="00F7623E"/>
    <w:rsid w:val="00F962A9"/>
    <w:rsid w:val="00FB76BF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EF12"/>
  <w15:docId w15:val="{1B6CA6C5-5E7F-4529-B239-1EB4965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Sorszma">
    <w:name w:val="line number"/>
    <w:basedOn w:val="Bekezdsalapbettpusa"/>
    <w:semiHidden/>
  </w:style>
  <w:style w:type="character" w:styleId="Hiperhivatkozs">
    <w:name w:val="Hyperlink"/>
    <w:rPr>
      <w:color w:val="0000FF"/>
      <w:u w:val="single"/>
    </w:rPr>
  </w:style>
  <w:style w:type="table" w:styleId="Egyszertblzat1">
    <w:name w:val="Table Simple 1"/>
    <w:basedOn w:val="Normltblzat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0D12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12A3"/>
  </w:style>
  <w:style w:type="paragraph" w:styleId="llb">
    <w:name w:val="footer"/>
    <w:basedOn w:val="Norml"/>
    <w:link w:val="llbChar"/>
    <w:uiPriority w:val="99"/>
    <w:unhideWhenUsed/>
    <w:rsid w:val="000D12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12A3"/>
  </w:style>
  <w:style w:type="table" w:styleId="Rcsostblzat">
    <w:name w:val="Table Grid"/>
    <w:basedOn w:val="Normltblzat"/>
    <w:rsid w:val="003C2BB0"/>
    <w:rPr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12C45"/>
    <w:rPr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7DFD"/>
    <w:pPr>
      <w:ind w:left="720"/>
      <w:contextualSpacing/>
    </w:p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Char Char"/>
    <w:basedOn w:val="Norml"/>
    <w:next w:val="Norml"/>
    <w:rsid w:val="00D70A20"/>
    <w:pPr>
      <w:jc w:val="both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dobi.csaba</cp:lastModifiedBy>
  <cp:revision>171</cp:revision>
  <dcterms:created xsi:type="dcterms:W3CDTF">2020-06-18T06:35:00Z</dcterms:created>
  <dcterms:modified xsi:type="dcterms:W3CDTF">2023-03-24T15:15:00Z</dcterms:modified>
</cp:coreProperties>
</file>