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DB5BAA" w:rsidRPr="001C6C6D" w14:paraId="02D712FF" w14:textId="77777777" w:rsidTr="00DB5BAA">
        <w:trPr>
          <w:trHeight w:val="1267"/>
          <w:jc w:val="center"/>
        </w:trPr>
        <w:tc>
          <w:tcPr>
            <w:tcW w:w="2026" w:type="dxa"/>
            <w:hideMark/>
          </w:tcPr>
          <w:p w14:paraId="7A84F2A1" w14:textId="42C75B6B" w:rsidR="00DB5BAA" w:rsidRPr="005F7BB7" w:rsidRDefault="00DB5BAA" w:rsidP="00DB5BAA">
            <w:pPr>
              <w:tabs>
                <w:tab w:val="left" w:pos="0"/>
                <w:tab w:val="right" w:pos="9072"/>
              </w:tabs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5F7BB7">
              <w:rPr>
                <w:rFonts w:ascii="Calibri" w:eastAsia="Calibri" w:hAnsi="Calibri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0" wp14:anchorId="10007949" wp14:editId="7D39A54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3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vAlign w:val="center"/>
          </w:tcPr>
          <w:p w14:paraId="595D0E5C" w14:textId="77777777" w:rsidR="00DB5BAA" w:rsidRPr="001C6C6D" w:rsidRDefault="00DB5BAA" w:rsidP="00DB5BAA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1C6C6D">
              <w:rPr>
                <w:rFonts w:eastAsia="Calibri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61FCD3A2" w14:textId="77777777" w:rsidR="00DB5BAA" w:rsidRPr="001C6C6D" w:rsidRDefault="00DB5BAA" w:rsidP="00DB5BAA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1C6C6D">
              <w:rPr>
                <w:rFonts w:eastAsia="Calibri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3B4FE37D" w14:textId="77777777" w:rsidR="00DB5BAA" w:rsidRPr="001C6C6D" w:rsidRDefault="00DB5BAA" w:rsidP="00DB5BAA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</w:tbl>
    <w:p w14:paraId="5CF46C26" w14:textId="3E47180A" w:rsidR="008B670A" w:rsidRDefault="008B670A" w:rsidP="00DB5BAA">
      <w:pPr>
        <w:rPr>
          <w:rFonts w:eastAsia="Times New Roman" w:cs="Times New Roman"/>
          <w:b/>
          <w:sz w:val="28"/>
          <w:szCs w:val="28"/>
          <w:lang w:eastAsia="hu-HU"/>
        </w:rPr>
      </w:pPr>
    </w:p>
    <w:p w14:paraId="10CC4980" w14:textId="77777777" w:rsidR="0055521F" w:rsidRPr="001C6C6D" w:rsidRDefault="0055521F" w:rsidP="00DB5BAA">
      <w:pPr>
        <w:rPr>
          <w:rFonts w:eastAsia="Times New Roman" w:cs="Times New Roman"/>
          <w:b/>
          <w:sz w:val="28"/>
          <w:szCs w:val="28"/>
          <w:lang w:eastAsia="hu-HU"/>
        </w:rPr>
      </w:pPr>
    </w:p>
    <w:p w14:paraId="542C104F" w14:textId="77777777" w:rsidR="008B670A" w:rsidRPr="001C6C6D" w:rsidRDefault="008B670A" w:rsidP="008B670A">
      <w:pPr>
        <w:jc w:val="center"/>
        <w:rPr>
          <w:rFonts w:eastAsia="Times New Roman" w:cs="Times New Roman"/>
          <w:b/>
          <w:sz w:val="28"/>
          <w:szCs w:val="28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6"/>
        <w:gridCol w:w="456"/>
      </w:tblGrid>
      <w:tr w:rsidR="008B670A" w:rsidRPr="001C6C6D" w14:paraId="5ACA9C4D" w14:textId="77777777" w:rsidTr="00CA5C47">
        <w:tc>
          <w:tcPr>
            <w:tcW w:w="10763" w:type="dxa"/>
            <w:shd w:val="clear" w:color="auto" w:fill="auto"/>
          </w:tcPr>
          <w:p w14:paraId="397A9B37" w14:textId="58C37AAB" w:rsidR="008B670A" w:rsidRPr="001C6C6D" w:rsidRDefault="008B670A" w:rsidP="0091201F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 w:rsidRPr="001C6C6D">
              <w:rPr>
                <w:rFonts w:eastAsia="Times New Roman" w:cs="Times New Roman"/>
                <w:b/>
                <w:spacing w:val="50"/>
                <w:sz w:val="32"/>
                <w:szCs w:val="32"/>
                <w:lang w:eastAsia="hu-HU"/>
              </w:rPr>
              <w:t xml:space="preserve">KÖZGYŰLÉSI </w:t>
            </w:r>
            <w:r w:rsidR="0091201F" w:rsidRPr="001C6C6D">
              <w:rPr>
                <w:rFonts w:eastAsia="Times New Roman" w:cs="Times New Roman"/>
                <w:b/>
                <w:spacing w:val="50"/>
                <w:sz w:val="32"/>
                <w:szCs w:val="32"/>
                <w:lang w:eastAsia="hu-HU"/>
              </w:rPr>
              <w:t>ELŐTERJESZTÉS</w:t>
            </w:r>
          </w:p>
        </w:tc>
        <w:tc>
          <w:tcPr>
            <w:tcW w:w="428" w:type="dxa"/>
            <w:shd w:val="clear" w:color="auto" w:fill="auto"/>
          </w:tcPr>
          <w:p w14:paraId="2FA151C4" w14:textId="3C80F853" w:rsidR="008B670A" w:rsidRPr="001C6C6D" w:rsidRDefault="007136F7" w:rsidP="008B670A">
            <w:pPr>
              <w:jc w:val="right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2</w:t>
            </w:r>
            <w:r w:rsidR="009F4FC1" w:rsidRPr="001C6C6D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.</w:t>
            </w:r>
          </w:p>
        </w:tc>
      </w:tr>
    </w:tbl>
    <w:p w14:paraId="202B5775" w14:textId="77777777" w:rsidR="008B670A" w:rsidRPr="001C6C6D" w:rsidRDefault="008B670A" w:rsidP="008B670A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p w14:paraId="39C6ECB6" w14:textId="77777777" w:rsidR="008B670A" w:rsidRPr="001C6C6D" w:rsidRDefault="008B670A" w:rsidP="008B670A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06"/>
        <w:gridCol w:w="6066"/>
      </w:tblGrid>
      <w:tr w:rsidR="001C6C6D" w:rsidRPr="001C6C6D" w14:paraId="0057614F" w14:textId="77777777" w:rsidTr="00BD5FD3">
        <w:trPr>
          <w:trHeight w:val="897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1F73C75A" w14:textId="6AD72623" w:rsidR="003E5D08" w:rsidRPr="001C6C6D" w:rsidRDefault="008B670A" w:rsidP="003E5D08">
            <w:pPr>
              <w:jc w:val="both"/>
              <w:rPr>
                <w:rFonts w:eastAsia="Times New Roman" w:cs="Times New Roman"/>
                <w:b/>
                <w:spacing w:val="50"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Előterjesztő: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37B39B3E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b/>
                <w:spacing w:val="50"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sz w:val="26"/>
                <w:szCs w:val="26"/>
                <w:lang w:eastAsia="hu-HU"/>
              </w:rPr>
              <w:t>Pajna Zoltán, a Közgyűlés elnöke</w:t>
            </w:r>
          </w:p>
        </w:tc>
      </w:tr>
      <w:tr w:rsidR="001C6C6D" w:rsidRPr="001C6C6D" w14:paraId="79CA7CA8" w14:textId="77777777" w:rsidTr="00BD5FD3">
        <w:trPr>
          <w:trHeight w:val="1143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333CC7A0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Tárgy: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2E010FDE" w14:textId="6DBD93D3" w:rsidR="008B670A" w:rsidRPr="001C6C6D" w:rsidRDefault="00C00849" w:rsidP="00BC43CE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1C6C6D">
              <w:rPr>
                <w:sz w:val="26"/>
                <w:szCs w:val="26"/>
              </w:rPr>
              <w:t>J</w:t>
            </w:r>
            <w:r w:rsidR="00114397" w:rsidRPr="001C6C6D">
              <w:rPr>
                <w:sz w:val="26"/>
                <w:szCs w:val="26"/>
              </w:rPr>
              <w:t>elentés a lejárt határidejű határozatokról, a megtett intézkedésekről</w:t>
            </w:r>
          </w:p>
        </w:tc>
      </w:tr>
      <w:tr w:rsidR="001C6C6D" w:rsidRPr="001C6C6D" w14:paraId="1CBD14FB" w14:textId="77777777" w:rsidTr="00BD5FD3">
        <w:trPr>
          <w:trHeight w:val="897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681D2989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Készítette: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7419CC3C" w14:textId="3EFC3DC8" w:rsidR="008B670A" w:rsidRPr="001C6C6D" w:rsidRDefault="008B670A" w:rsidP="00E871DD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sz w:val="26"/>
                <w:szCs w:val="26"/>
                <w:lang w:eastAsia="hu-HU"/>
              </w:rPr>
              <w:t>Kondor Erika</w:t>
            </w:r>
          </w:p>
        </w:tc>
      </w:tr>
      <w:tr w:rsidR="008B670A" w:rsidRPr="001C6C6D" w14:paraId="3335C004" w14:textId="77777777" w:rsidTr="00BD5FD3">
        <w:trPr>
          <w:trHeight w:val="897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1CDAAC57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Véleményező bizottság:</w:t>
            </w:r>
          </w:p>
        </w:tc>
        <w:tc>
          <w:tcPr>
            <w:tcW w:w="6230" w:type="dxa"/>
            <w:shd w:val="clear" w:color="auto" w:fill="auto"/>
            <w:vAlign w:val="center"/>
          </w:tcPr>
          <w:p w14:paraId="0C124034" w14:textId="77777777" w:rsidR="008B670A" w:rsidRPr="001C6C6D" w:rsidRDefault="008B670A" w:rsidP="008B670A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1C6C6D">
              <w:rPr>
                <w:rFonts w:eastAsia="Times New Roman" w:cs="Times New Roman"/>
                <w:sz w:val="26"/>
                <w:szCs w:val="26"/>
                <w:lang w:eastAsia="hu-HU"/>
              </w:rPr>
              <w:t>Jogi, Ügyrendi és Társadalmi Kapcsolatok Bizottsága</w:t>
            </w:r>
          </w:p>
        </w:tc>
      </w:tr>
    </w:tbl>
    <w:p w14:paraId="30142AFA" w14:textId="77777777" w:rsidR="008B670A" w:rsidRPr="001C6C6D" w:rsidRDefault="008B670A" w:rsidP="008B670A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p w14:paraId="10C18447" w14:textId="77777777" w:rsidR="008B670A" w:rsidRPr="001C6C6D" w:rsidRDefault="008B670A" w:rsidP="008B670A">
      <w:pPr>
        <w:tabs>
          <w:tab w:val="left" w:pos="4140"/>
        </w:tabs>
        <w:jc w:val="both"/>
        <w:rPr>
          <w:rFonts w:eastAsia="Times New Roman" w:cs="Times New Roman"/>
          <w:b/>
          <w:szCs w:val="24"/>
          <w:lang w:eastAsia="hu-HU"/>
        </w:rPr>
      </w:pPr>
    </w:p>
    <w:p w14:paraId="6AFC47E5" w14:textId="77777777" w:rsidR="008B670A" w:rsidRPr="001C6C6D" w:rsidRDefault="008B670A" w:rsidP="008B670A">
      <w:pPr>
        <w:jc w:val="both"/>
        <w:rPr>
          <w:rFonts w:eastAsia="Times New Roman" w:cs="Times New Roman"/>
          <w:i/>
          <w:szCs w:val="24"/>
          <w:lang w:eastAsia="hu-HU"/>
        </w:rPr>
      </w:pPr>
      <w:r w:rsidRPr="001C6C6D">
        <w:rPr>
          <w:rFonts w:eastAsia="Times New Roman" w:cs="Times New Roman"/>
          <w:i/>
          <w:szCs w:val="24"/>
          <w:lang w:eastAsia="hu-HU"/>
        </w:rPr>
        <w:br w:type="page"/>
      </w:r>
    </w:p>
    <w:p w14:paraId="77C35D96" w14:textId="77777777" w:rsidR="00A71F07" w:rsidRDefault="00A71F07" w:rsidP="00A71F07">
      <w:pPr>
        <w:rPr>
          <w:rFonts w:cs="Times New Roman"/>
          <w:b/>
          <w:bCs/>
          <w:szCs w:val="24"/>
        </w:rPr>
      </w:pPr>
      <w:r w:rsidRPr="001C6C6D">
        <w:rPr>
          <w:rFonts w:cs="Times New Roman"/>
          <w:b/>
          <w:bCs/>
          <w:szCs w:val="24"/>
        </w:rPr>
        <w:lastRenderedPageBreak/>
        <w:t>Tisztelt Közgyűlés!</w:t>
      </w:r>
    </w:p>
    <w:p w14:paraId="71051A3C" w14:textId="77777777" w:rsidR="00373F3A" w:rsidRPr="001C6C6D" w:rsidRDefault="00373F3A" w:rsidP="00A71F07">
      <w:pPr>
        <w:rPr>
          <w:rFonts w:cs="Times New Roman"/>
          <w:b/>
          <w:bCs/>
          <w:szCs w:val="24"/>
        </w:rPr>
      </w:pPr>
    </w:p>
    <w:p w14:paraId="5E3A4331" w14:textId="3561C0C4" w:rsidR="00A71F07" w:rsidRPr="003278A2" w:rsidRDefault="00373F3A" w:rsidP="00373F3A">
      <w:pPr>
        <w:jc w:val="both"/>
        <w:rPr>
          <w:rFonts w:cs="Times New Roman"/>
          <w:szCs w:val="24"/>
        </w:rPr>
      </w:pPr>
      <w:r w:rsidRPr="003278A2">
        <w:rPr>
          <w:rFonts w:cs="Times New Roman"/>
          <w:szCs w:val="24"/>
        </w:rPr>
        <w:t xml:space="preserve">Hajdú-Bihar Vármegye Önkormányzata Közgyűlése és Szervei Szervezeti és Működési Szabályzatáról szóló 4/2023. (IV. 3.) önkormányzati rendelet </w:t>
      </w:r>
      <w:r w:rsidR="00A71F07" w:rsidRPr="003278A2">
        <w:rPr>
          <w:rFonts w:cs="Times New Roman"/>
          <w:szCs w:val="24"/>
        </w:rPr>
        <w:t xml:space="preserve">17. § (1) bekezdésében és a </w:t>
      </w:r>
      <w:r w:rsidR="00DE2957">
        <w:rPr>
          <w:rFonts w:cs="Times New Roman"/>
          <w:szCs w:val="24"/>
        </w:rPr>
        <w:br/>
      </w:r>
      <w:r w:rsidR="00A71F07" w:rsidRPr="003278A2">
        <w:rPr>
          <w:rFonts w:cs="Times New Roman"/>
          <w:szCs w:val="24"/>
        </w:rPr>
        <w:t xml:space="preserve">18. § (1) bekezdés d) pontjában foglaltaknak megfelelően a két képviselő-testületi ülés közötti, lejárt határidejű határozatok végrehajtásáról szóló jelentést a következők szerint terjesztem elő: </w:t>
      </w:r>
    </w:p>
    <w:p w14:paraId="7DA0AA60" w14:textId="77777777" w:rsidR="00B120F2" w:rsidRDefault="00B120F2" w:rsidP="00EC0AA4">
      <w:pPr>
        <w:rPr>
          <w:b/>
          <w:szCs w:val="24"/>
          <w:u w:val="single"/>
        </w:rPr>
      </w:pPr>
    </w:p>
    <w:p w14:paraId="079B5A6C" w14:textId="470910CA" w:rsidR="00E55643" w:rsidRDefault="00E55643" w:rsidP="00E55643">
      <w:pPr>
        <w:jc w:val="both"/>
        <w:rPr>
          <w:b/>
          <w:szCs w:val="24"/>
          <w:u w:val="single"/>
        </w:rPr>
      </w:pPr>
      <w:r w:rsidRPr="00E55643">
        <w:rPr>
          <w:b/>
          <w:szCs w:val="24"/>
          <w:u w:val="single"/>
        </w:rPr>
        <w:t xml:space="preserve">Hajdú-Bihar Vármegye Önkormányzata Közgyűlésének 38/2023. (V. 26.) határozata az Agrárminisztérium HUNG-2023 kódjelű, a nemzeti értékek és hungarikumok gyűjtésének, népszerűsítésének, megismertetésének, megőrzésének és gondozásának támogatására tárgyú felhívásának I. célterületére „Vármegye kóstolgató” címmel, </w:t>
      </w:r>
      <w:proofErr w:type="gramStart"/>
      <w:r w:rsidRPr="00E55643">
        <w:rPr>
          <w:b/>
          <w:szCs w:val="24"/>
          <w:u w:val="single"/>
        </w:rPr>
        <w:t>2.999.650,-</w:t>
      </w:r>
      <w:proofErr w:type="gramEnd"/>
      <w:r w:rsidRPr="00E55643">
        <w:rPr>
          <w:b/>
          <w:szCs w:val="24"/>
          <w:u w:val="single"/>
        </w:rPr>
        <w:t xml:space="preserve"> Ft támogatási összegre benyújtott pályázat jóváhagyásáról</w:t>
      </w:r>
    </w:p>
    <w:p w14:paraId="0D9287D2" w14:textId="36D343BD" w:rsidR="00E55643" w:rsidRPr="00E55643" w:rsidRDefault="00161F39" w:rsidP="00161F39">
      <w:pPr>
        <w:jc w:val="both"/>
        <w:rPr>
          <w:bCs/>
          <w:szCs w:val="24"/>
        </w:rPr>
      </w:pPr>
      <w:r>
        <w:rPr>
          <w:bCs/>
          <w:szCs w:val="24"/>
        </w:rPr>
        <w:t xml:space="preserve">A </w:t>
      </w:r>
      <w:r w:rsidRPr="00161F39">
        <w:rPr>
          <w:bCs/>
          <w:szCs w:val="24"/>
        </w:rPr>
        <w:t xml:space="preserve">Támogató </w:t>
      </w:r>
      <w:r>
        <w:rPr>
          <w:bCs/>
          <w:szCs w:val="24"/>
        </w:rPr>
        <w:t xml:space="preserve">Agrárminisztérium </w:t>
      </w:r>
      <w:r w:rsidRPr="00161F39">
        <w:rPr>
          <w:bCs/>
          <w:szCs w:val="24"/>
        </w:rPr>
        <w:t>HF/584/2023</w:t>
      </w:r>
      <w:r>
        <w:rPr>
          <w:bCs/>
          <w:szCs w:val="24"/>
        </w:rPr>
        <w:t>.</w:t>
      </w:r>
      <w:r w:rsidRPr="00161F39">
        <w:rPr>
          <w:bCs/>
          <w:szCs w:val="24"/>
        </w:rPr>
        <w:t xml:space="preserve"> iktatószámú döntése alapján a</w:t>
      </w:r>
      <w:r>
        <w:rPr>
          <w:bCs/>
          <w:szCs w:val="24"/>
        </w:rPr>
        <w:t xml:space="preserve"> </w:t>
      </w:r>
      <w:r w:rsidRPr="00161F39">
        <w:rPr>
          <w:bCs/>
          <w:szCs w:val="24"/>
        </w:rPr>
        <w:t>„Vármegye kóstolgató” elnevezésű</w:t>
      </w:r>
      <w:r>
        <w:rPr>
          <w:bCs/>
          <w:szCs w:val="24"/>
        </w:rPr>
        <w:t xml:space="preserve"> </w:t>
      </w:r>
      <w:r w:rsidRPr="00161F39">
        <w:rPr>
          <w:bCs/>
          <w:szCs w:val="24"/>
        </w:rPr>
        <w:t xml:space="preserve">Pályázat </w:t>
      </w:r>
      <w:r>
        <w:rPr>
          <w:bCs/>
          <w:szCs w:val="24"/>
        </w:rPr>
        <w:t xml:space="preserve">megvalósításához </w:t>
      </w:r>
      <w:r w:rsidRPr="00161F39">
        <w:rPr>
          <w:bCs/>
          <w:szCs w:val="24"/>
        </w:rPr>
        <w:t>2.000.000 Ft</w:t>
      </w:r>
      <w:r>
        <w:rPr>
          <w:bCs/>
          <w:szCs w:val="24"/>
        </w:rPr>
        <w:t xml:space="preserve"> </w:t>
      </w:r>
      <w:r w:rsidRPr="00161F39">
        <w:rPr>
          <w:bCs/>
          <w:szCs w:val="24"/>
        </w:rPr>
        <w:t>egyszeri, vissza nem térítendő</w:t>
      </w:r>
      <w:r>
        <w:rPr>
          <w:bCs/>
          <w:szCs w:val="24"/>
        </w:rPr>
        <w:t xml:space="preserve"> </w:t>
      </w:r>
      <w:r w:rsidRPr="00161F39">
        <w:rPr>
          <w:bCs/>
          <w:szCs w:val="24"/>
        </w:rPr>
        <w:t>költségvetési támogatást nyújt.</w:t>
      </w:r>
    </w:p>
    <w:p w14:paraId="5853FCC1" w14:textId="77777777" w:rsidR="00E55643" w:rsidRPr="00E55643" w:rsidRDefault="00E55643" w:rsidP="00EC0AA4">
      <w:pPr>
        <w:rPr>
          <w:bCs/>
          <w:szCs w:val="24"/>
        </w:rPr>
      </w:pPr>
    </w:p>
    <w:p w14:paraId="1732102C" w14:textId="46333BCB" w:rsidR="00E55643" w:rsidRDefault="00E55643" w:rsidP="00E55643">
      <w:pPr>
        <w:jc w:val="both"/>
        <w:rPr>
          <w:b/>
          <w:szCs w:val="24"/>
          <w:u w:val="single"/>
        </w:rPr>
      </w:pPr>
      <w:r w:rsidRPr="00E55643">
        <w:rPr>
          <w:b/>
          <w:szCs w:val="24"/>
          <w:u w:val="single"/>
        </w:rPr>
        <w:t xml:space="preserve">Hajdú-Bihar Vármegye Önkormányzata Közgyűlésének 39/2023. (V. 26.) határozata az Agrárminisztérium HUNG-2023 kódjelű, a nemzeti értékek és hungarikumok gyűjtésének, népszerűsítésének, megismertetésének, megőrzésének és gondozásának támogatására tárgyú felhívásának II. célterületére „Értékes Hajdú-Bihar – Vármegyénk kincsei” címmel, </w:t>
      </w:r>
      <w:proofErr w:type="gramStart"/>
      <w:r w:rsidRPr="00E55643">
        <w:rPr>
          <w:b/>
          <w:szCs w:val="24"/>
          <w:u w:val="single"/>
        </w:rPr>
        <w:t>2.999.501,-</w:t>
      </w:r>
      <w:proofErr w:type="gramEnd"/>
      <w:r w:rsidRPr="00E55643">
        <w:rPr>
          <w:b/>
          <w:szCs w:val="24"/>
          <w:u w:val="single"/>
        </w:rPr>
        <w:t xml:space="preserve"> Ft támogatási összegre benyújtott pályázat jóváhagyásáról</w:t>
      </w:r>
    </w:p>
    <w:p w14:paraId="5A58F27F" w14:textId="77777777" w:rsidR="00E55643" w:rsidRPr="00E55643" w:rsidRDefault="00E55643" w:rsidP="00EC0AA4">
      <w:pPr>
        <w:rPr>
          <w:bCs/>
          <w:szCs w:val="24"/>
        </w:rPr>
      </w:pPr>
    </w:p>
    <w:p w14:paraId="3747659E" w14:textId="61DA8898" w:rsidR="00161F39" w:rsidRPr="00E55643" w:rsidRDefault="00161F39" w:rsidP="00161F39">
      <w:pPr>
        <w:jc w:val="both"/>
        <w:rPr>
          <w:bCs/>
          <w:szCs w:val="24"/>
        </w:rPr>
      </w:pPr>
      <w:r>
        <w:rPr>
          <w:bCs/>
          <w:szCs w:val="24"/>
        </w:rPr>
        <w:t xml:space="preserve">A </w:t>
      </w:r>
      <w:r w:rsidRPr="00161F39">
        <w:rPr>
          <w:bCs/>
          <w:szCs w:val="24"/>
        </w:rPr>
        <w:t xml:space="preserve">Támogató </w:t>
      </w:r>
      <w:r>
        <w:rPr>
          <w:bCs/>
          <w:szCs w:val="24"/>
        </w:rPr>
        <w:t xml:space="preserve">Agrárminisztérium </w:t>
      </w:r>
      <w:r w:rsidRPr="00161F39">
        <w:rPr>
          <w:bCs/>
          <w:szCs w:val="24"/>
        </w:rPr>
        <w:t>HF/841/2023</w:t>
      </w:r>
      <w:r>
        <w:rPr>
          <w:bCs/>
          <w:szCs w:val="24"/>
        </w:rPr>
        <w:t xml:space="preserve">. </w:t>
      </w:r>
      <w:r w:rsidRPr="00161F39">
        <w:rPr>
          <w:bCs/>
          <w:szCs w:val="24"/>
        </w:rPr>
        <w:t>iktatószámú döntése alapján a</w:t>
      </w:r>
      <w:r>
        <w:rPr>
          <w:bCs/>
          <w:szCs w:val="24"/>
        </w:rPr>
        <w:t xml:space="preserve">z </w:t>
      </w:r>
      <w:r w:rsidRPr="00161F39">
        <w:rPr>
          <w:bCs/>
          <w:szCs w:val="24"/>
        </w:rPr>
        <w:t>„Értékes Hajdú-Bihar – Vármegyénk kincsei” elnevezésű</w:t>
      </w:r>
      <w:r>
        <w:rPr>
          <w:bCs/>
          <w:szCs w:val="24"/>
        </w:rPr>
        <w:t xml:space="preserve"> </w:t>
      </w:r>
      <w:r w:rsidRPr="00161F39">
        <w:rPr>
          <w:bCs/>
          <w:szCs w:val="24"/>
        </w:rPr>
        <w:t xml:space="preserve">Pályázat </w:t>
      </w:r>
      <w:r>
        <w:rPr>
          <w:bCs/>
          <w:szCs w:val="24"/>
        </w:rPr>
        <w:t xml:space="preserve">megvalósításához </w:t>
      </w:r>
      <w:proofErr w:type="gramStart"/>
      <w:r w:rsidRPr="00161F39">
        <w:rPr>
          <w:bCs/>
          <w:szCs w:val="24"/>
        </w:rPr>
        <w:t>2.999.501,-</w:t>
      </w:r>
      <w:proofErr w:type="gramEnd"/>
      <w:r w:rsidRPr="00161F39">
        <w:rPr>
          <w:bCs/>
          <w:szCs w:val="24"/>
        </w:rPr>
        <w:t xml:space="preserve"> Ft</w:t>
      </w:r>
      <w:r>
        <w:rPr>
          <w:bCs/>
          <w:szCs w:val="24"/>
        </w:rPr>
        <w:t xml:space="preserve"> </w:t>
      </w:r>
      <w:r w:rsidRPr="00161F39">
        <w:rPr>
          <w:bCs/>
          <w:szCs w:val="24"/>
        </w:rPr>
        <w:t>egyszeri, vissza nem térítendő</w:t>
      </w:r>
      <w:r>
        <w:rPr>
          <w:bCs/>
          <w:szCs w:val="24"/>
        </w:rPr>
        <w:t xml:space="preserve"> </w:t>
      </w:r>
      <w:r w:rsidRPr="00161F39">
        <w:rPr>
          <w:bCs/>
          <w:szCs w:val="24"/>
        </w:rPr>
        <w:t>költségvetési támogatást nyújt.</w:t>
      </w:r>
    </w:p>
    <w:p w14:paraId="5BA6F0BB" w14:textId="77777777" w:rsidR="00E55643" w:rsidRPr="00E55643" w:rsidRDefault="00E55643" w:rsidP="00EC0AA4">
      <w:pPr>
        <w:rPr>
          <w:bCs/>
          <w:szCs w:val="24"/>
        </w:rPr>
      </w:pPr>
    </w:p>
    <w:p w14:paraId="7313CF6C" w14:textId="77777777" w:rsidR="00B9310C" w:rsidRPr="00B9310C" w:rsidRDefault="00B9310C" w:rsidP="00A71F07">
      <w:pPr>
        <w:jc w:val="both"/>
        <w:rPr>
          <w:b/>
          <w:u w:val="single"/>
        </w:rPr>
      </w:pPr>
      <w:r w:rsidRPr="00B9310C">
        <w:rPr>
          <w:b/>
          <w:u w:val="single"/>
        </w:rPr>
        <w:t xml:space="preserve">Hajdú-Bihar Vármegye Önkormányzata Közgyűlésének 58/2023. (IX. 29.) határozata Hajdú-Bihar Vármegye Önkormányzata kitüntető díjainak 2023.évi adományozásáról </w:t>
      </w:r>
    </w:p>
    <w:p w14:paraId="3223F207" w14:textId="10160D04" w:rsidR="00102C7D" w:rsidRPr="008E45DF" w:rsidRDefault="00102C7D" w:rsidP="005020A7">
      <w:pPr>
        <w:jc w:val="both"/>
        <w:rPr>
          <w:bCs/>
        </w:rPr>
      </w:pPr>
      <w:r w:rsidRPr="008E45DF">
        <w:rPr>
          <w:bCs/>
        </w:rPr>
        <w:t>A 202</w:t>
      </w:r>
      <w:r>
        <w:rPr>
          <w:bCs/>
        </w:rPr>
        <w:t>3</w:t>
      </w:r>
      <w:r w:rsidRPr="008E45DF">
        <w:rPr>
          <w:bCs/>
        </w:rPr>
        <w:t xml:space="preserve">. évi kitüntető díjak átadására </w:t>
      </w:r>
      <w:r>
        <w:rPr>
          <w:bCs/>
        </w:rPr>
        <w:t xml:space="preserve">2023. november 22-én, a </w:t>
      </w:r>
      <w:r w:rsidR="005020A7">
        <w:rPr>
          <w:bCs/>
        </w:rPr>
        <w:t>Várm</w:t>
      </w:r>
      <w:r>
        <w:rPr>
          <w:bCs/>
        </w:rPr>
        <w:t>egyeháza Árpád termében</w:t>
      </w:r>
      <w:r w:rsidRPr="008E45DF">
        <w:rPr>
          <w:bCs/>
        </w:rPr>
        <w:t xml:space="preserve">, a </w:t>
      </w:r>
      <w:r w:rsidR="005020A7">
        <w:rPr>
          <w:bCs/>
        </w:rPr>
        <w:t>Várm</w:t>
      </w:r>
      <w:r w:rsidRPr="008E45DF">
        <w:rPr>
          <w:bCs/>
        </w:rPr>
        <w:t>egyenap alkalmából megrendezésre került ünnepi ülés keretében került sor.</w:t>
      </w:r>
    </w:p>
    <w:p w14:paraId="3285B1B8" w14:textId="77777777" w:rsidR="00B9310C" w:rsidRPr="00B9310C" w:rsidRDefault="00B9310C" w:rsidP="00A71F07">
      <w:pPr>
        <w:jc w:val="both"/>
        <w:rPr>
          <w:b/>
          <w:u w:val="single"/>
        </w:rPr>
      </w:pPr>
    </w:p>
    <w:p w14:paraId="52B5CC53" w14:textId="178754A9" w:rsidR="00810CCC" w:rsidRPr="00C85781" w:rsidRDefault="00C85781" w:rsidP="008605A4">
      <w:pPr>
        <w:jc w:val="both"/>
        <w:rPr>
          <w:b/>
          <w:szCs w:val="24"/>
          <w:u w:val="single"/>
        </w:rPr>
      </w:pPr>
      <w:r w:rsidRPr="00C85781">
        <w:rPr>
          <w:b/>
          <w:szCs w:val="24"/>
          <w:u w:val="single"/>
        </w:rPr>
        <w:t>Hajdú-Bihar Vármegye Önkormányzata Közgyűlésének 60/2023. (XI. 24.) határozata a Debreceni Törvényszékre ülnökök megválasztásáról</w:t>
      </w:r>
    </w:p>
    <w:p w14:paraId="06A892CE" w14:textId="2373F465" w:rsidR="00E459BE" w:rsidRDefault="00E459BE" w:rsidP="00E459BE">
      <w:pPr>
        <w:rPr>
          <w:bCs/>
        </w:rPr>
      </w:pPr>
      <w:r>
        <w:rPr>
          <w:bCs/>
        </w:rPr>
        <w:t>A közgyűlés döntéséről szóló határozat a Debreceni Törvényszék elnöke részére megküldésre került.</w:t>
      </w:r>
    </w:p>
    <w:p w14:paraId="036A3F00" w14:textId="77777777" w:rsidR="00C85781" w:rsidRDefault="00C85781" w:rsidP="008605A4">
      <w:pPr>
        <w:jc w:val="both"/>
        <w:rPr>
          <w:bCs/>
          <w:sz w:val="22"/>
        </w:rPr>
      </w:pPr>
    </w:p>
    <w:p w14:paraId="736D1EC5" w14:textId="27CB706B" w:rsidR="00C85781" w:rsidRPr="00236C7D" w:rsidRDefault="00236C7D" w:rsidP="008605A4">
      <w:pPr>
        <w:jc w:val="both"/>
        <w:rPr>
          <w:b/>
          <w:szCs w:val="24"/>
          <w:u w:val="single"/>
        </w:rPr>
      </w:pPr>
      <w:r w:rsidRPr="00236C7D">
        <w:rPr>
          <w:b/>
          <w:szCs w:val="24"/>
          <w:u w:val="single"/>
        </w:rPr>
        <w:t>Hajdú-Bihar Vármegye Önkormányzata Közgyűlésének 61/2023. (XI. 24.) határozata a Hajdú-Bihar Vármegyei Területi Választási Bizottság tagjainak és póttagjainak a megválasztásáról</w:t>
      </w:r>
    </w:p>
    <w:p w14:paraId="66832F25" w14:textId="16F7DFB0" w:rsidR="00236C7D" w:rsidRDefault="00FF2E06" w:rsidP="008605A4">
      <w:pPr>
        <w:jc w:val="both"/>
        <w:rPr>
          <w:bCs/>
          <w:szCs w:val="24"/>
        </w:rPr>
      </w:pPr>
      <w:r>
        <w:rPr>
          <w:bCs/>
          <w:szCs w:val="24"/>
        </w:rPr>
        <w:t xml:space="preserve">A </w:t>
      </w:r>
      <w:r w:rsidRPr="00FF2E06">
        <w:rPr>
          <w:bCs/>
          <w:szCs w:val="24"/>
        </w:rPr>
        <w:t>Hajdú-Bihar Vármegyei Területi Választási Bizottság</w:t>
      </w:r>
      <w:r>
        <w:rPr>
          <w:bCs/>
          <w:szCs w:val="24"/>
        </w:rPr>
        <w:t xml:space="preserve"> tagjai és póttagjai a törvény által maghatározott határidőn belül az esküt/fogadalmat </w:t>
      </w:r>
      <w:r w:rsidR="003C300F">
        <w:rPr>
          <w:bCs/>
          <w:szCs w:val="24"/>
        </w:rPr>
        <w:t xml:space="preserve">a </w:t>
      </w:r>
      <w:r>
        <w:rPr>
          <w:bCs/>
          <w:szCs w:val="24"/>
        </w:rPr>
        <w:t>közgyűlés elnöke előtt letették, megbízóleveleiket átvették.</w:t>
      </w:r>
      <w:r w:rsidR="003C300F">
        <w:rPr>
          <w:bCs/>
          <w:szCs w:val="24"/>
        </w:rPr>
        <w:t xml:space="preserve"> A TVB alakuló ülésének megtartására 2023. december 7. napján került sor.</w:t>
      </w:r>
    </w:p>
    <w:p w14:paraId="6613201C" w14:textId="77777777" w:rsidR="003C300F" w:rsidRPr="00FF2E06" w:rsidRDefault="003C300F" w:rsidP="008605A4">
      <w:pPr>
        <w:jc w:val="both"/>
        <w:rPr>
          <w:bCs/>
          <w:szCs w:val="24"/>
        </w:rPr>
      </w:pPr>
    </w:p>
    <w:p w14:paraId="161215D4" w14:textId="5FD2A716" w:rsidR="00236C7D" w:rsidRPr="00236C7D" w:rsidRDefault="00236C7D" w:rsidP="008605A4">
      <w:pPr>
        <w:jc w:val="both"/>
        <w:rPr>
          <w:b/>
          <w:szCs w:val="24"/>
          <w:u w:val="single"/>
        </w:rPr>
      </w:pPr>
      <w:bookmarkStart w:id="0" w:name="_Hlk147235238"/>
      <w:r w:rsidRPr="00236C7D">
        <w:rPr>
          <w:b/>
          <w:szCs w:val="24"/>
          <w:u w:val="single"/>
        </w:rPr>
        <w:t xml:space="preserve">Hajdú-Bihar Vármegye Önkormányzata Közgyűlésének 62/2023. (XI. 24.) határozata </w:t>
      </w:r>
      <w:bookmarkEnd w:id="0"/>
      <w:r w:rsidRPr="00236C7D">
        <w:rPr>
          <w:b/>
          <w:szCs w:val="24"/>
          <w:u w:val="single"/>
        </w:rPr>
        <w:t>a Hajdú-Bihar Vármegyei Önkormányzati Hivatalban 2023. december 27. napjától 2024. január 1. napjáig igazgatási szünet elrendeléséről</w:t>
      </w:r>
    </w:p>
    <w:p w14:paraId="300B1F0A" w14:textId="5B154BD6" w:rsidR="003C300F" w:rsidRDefault="003C300F" w:rsidP="008605A4">
      <w:pPr>
        <w:jc w:val="both"/>
        <w:rPr>
          <w:b/>
          <w:szCs w:val="24"/>
          <w:u w:val="single"/>
        </w:rPr>
      </w:pPr>
      <w:r w:rsidRPr="003C300F">
        <w:rPr>
          <w:bCs/>
          <w:szCs w:val="24"/>
        </w:rPr>
        <w:t>A</w:t>
      </w:r>
      <w:r>
        <w:rPr>
          <w:bCs/>
          <w:szCs w:val="24"/>
        </w:rPr>
        <w:t xml:space="preserve"> téli</w:t>
      </w:r>
      <w:r w:rsidRPr="003C300F">
        <w:rPr>
          <w:bCs/>
          <w:szCs w:val="24"/>
        </w:rPr>
        <w:t xml:space="preserve"> igazgatási szünet </w:t>
      </w:r>
      <w:r>
        <w:rPr>
          <w:bCs/>
          <w:szCs w:val="24"/>
        </w:rPr>
        <w:t>elrendeléséről szóló hirdetmény a honlapon 2023. november 28-án közzétételre került.</w:t>
      </w:r>
    </w:p>
    <w:p w14:paraId="28A16F75" w14:textId="77777777" w:rsidR="003C300F" w:rsidRPr="00236C7D" w:rsidRDefault="003C300F" w:rsidP="008605A4">
      <w:pPr>
        <w:jc w:val="both"/>
        <w:rPr>
          <w:b/>
          <w:szCs w:val="24"/>
          <w:u w:val="single"/>
        </w:rPr>
      </w:pPr>
    </w:p>
    <w:p w14:paraId="2E87C301" w14:textId="5C246545" w:rsidR="00236C7D" w:rsidRDefault="00236C7D" w:rsidP="008605A4">
      <w:pPr>
        <w:jc w:val="both"/>
        <w:rPr>
          <w:b/>
          <w:iCs/>
          <w:szCs w:val="24"/>
          <w:u w:val="single"/>
        </w:rPr>
      </w:pPr>
      <w:r w:rsidRPr="00236C7D">
        <w:rPr>
          <w:b/>
          <w:szCs w:val="24"/>
          <w:u w:val="single"/>
        </w:rPr>
        <w:t xml:space="preserve">Hajdú-Bihar Vármegye Önkormányzata Közgyűlésének 68/2023. (XI. 24.) határozata a </w:t>
      </w:r>
      <w:r w:rsidRPr="00236C7D">
        <w:rPr>
          <w:b/>
          <w:iCs/>
          <w:szCs w:val="24"/>
          <w:u w:val="single"/>
        </w:rPr>
        <w:t>közlekedésfejlesztés</w:t>
      </w:r>
      <w:r w:rsidRPr="00236C7D">
        <w:rPr>
          <w:b/>
          <w:szCs w:val="24"/>
          <w:u w:val="single"/>
        </w:rPr>
        <w:t xml:space="preserve"> Hajdú-Bihar vármegyei</w:t>
      </w:r>
      <w:r w:rsidRPr="00236C7D">
        <w:rPr>
          <w:b/>
          <w:iCs/>
          <w:szCs w:val="24"/>
          <w:u w:val="single"/>
        </w:rPr>
        <w:t xml:space="preserve"> aktuális helyzetéről szóló tájékoztató elfogadásáról</w:t>
      </w:r>
    </w:p>
    <w:p w14:paraId="6B0952DC" w14:textId="77AAF6DE" w:rsidR="008B064A" w:rsidRPr="006369D0" w:rsidRDefault="008B064A" w:rsidP="008B064A">
      <w:pPr>
        <w:jc w:val="both"/>
        <w:rPr>
          <w:b/>
          <w:u w:val="single"/>
        </w:rPr>
      </w:pPr>
      <w:r>
        <w:lastRenderedPageBreak/>
        <w:t>A tájékoztató elfogadásáról szóló közgyűlési határozat az Építési és Közlekedési Minisztérium</w:t>
      </w:r>
      <w:r w:rsidRPr="008B064A">
        <w:t xml:space="preserve"> Útépítésekért Felelős Helyettes Államtitkár</w:t>
      </w:r>
      <w:r>
        <w:t xml:space="preserve">sága, a MÁV Zrt., </w:t>
      </w:r>
      <w:r w:rsidRPr="008B064A">
        <w:t>Magyar Közút Nonprofit Zrt. Hajdú-Bihar Vármegyei Igazgatóság</w:t>
      </w:r>
      <w:r>
        <w:t xml:space="preserve">a és az </w:t>
      </w:r>
      <w:r w:rsidRPr="008B064A">
        <w:t>aktív Magyarországért felelős államtitkár</w:t>
      </w:r>
      <w:r>
        <w:t xml:space="preserve"> részére megküldésre került.</w:t>
      </w:r>
    </w:p>
    <w:p w14:paraId="19C2C764" w14:textId="77777777" w:rsidR="00DA4B05" w:rsidRDefault="00DA4B05" w:rsidP="008605A4">
      <w:pPr>
        <w:jc w:val="both"/>
        <w:rPr>
          <w:bCs/>
          <w:iCs/>
          <w:sz w:val="22"/>
        </w:rPr>
      </w:pPr>
    </w:p>
    <w:p w14:paraId="10B9FAC0" w14:textId="49D5600E" w:rsidR="00DA4B05" w:rsidRPr="00DA4B05" w:rsidRDefault="00DA4B05" w:rsidP="008605A4">
      <w:pPr>
        <w:jc w:val="both"/>
        <w:rPr>
          <w:b/>
          <w:iCs/>
          <w:szCs w:val="24"/>
          <w:u w:val="single"/>
        </w:rPr>
      </w:pPr>
      <w:r w:rsidRPr="00DA4B05">
        <w:rPr>
          <w:b/>
          <w:szCs w:val="24"/>
          <w:u w:val="single"/>
        </w:rPr>
        <w:t xml:space="preserve">Hajdú-Bihar Vármegye Önkormányzata Közgyűlésének 69/2023. (XI. 24.) határozata a </w:t>
      </w:r>
      <w:r w:rsidRPr="00DA4B05">
        <w:rPr>
          <w:b/>
          <w:iCs/>
          <w:szCs w:val="24"/>
          <w:u w:val="single"/>
        </w:rPr>
        <w:t>mezőgazdaság</w:t>
      </w:r>
      <w:r w:rsidRPr="00DA4B05">
        <w:rPr>
          <w:b/>
          <w:szCs w:val="24"/>
          <w:u w:val="single"/>
        </w:rPr>
        <w:t xml:space="preserve"> Hajdú-Bihar vármegyei</w:t>
      </w:r>
      <w:r w:rsidRPr="00DA4B05">
        <w:rPr>
          <w:b/>
          <w:iCs/>
          <w:szCs w:val="24"/>
          <w:u w:val="single"/>
        </w:rPr>
        <w:t xml:space="preserve"> aktuális helyzetéről szóló beszámoló elfogadásáról</w:t>
      </w:r>
    </w:p>
    <w:p w14:paraId="100455E9" w14:textId="1968DD04" w:rsidR="008B064A" w:rsidRPr="006369D0" w:rsidRDefault="008B064A" w:rsidP="008B064A">
      <w:pPr>
        <w:jc w:val="both"/>
        <w:rPr>
          <w:b/>
          <w:u w:val="single"/>
        </w:rPr>
      </w:pPr>
      <w:r>
        <w:t xml:space="preserve">A tájékoztató elfogadásáról szóló közgyűlési határozat a </w:t>
      </w:r>
      <w:r w:rsidRPr="008B064A">
        <w:t>Nemzeti Agrárgazdasági Kamara Hajdú-Bihar Vármegyei Igazgatóság</w:t>
      </w:r>
      <w:r>
        <w:t>a részére megküldésre került.</w:t>
      </w:r>
    </w:p>
    <w:p w14:paraId="3E5FB3D0" w14:textId="77777777" w:rsidR="00236C7D" w:rsidRDefault="00236C7D" w:rsidP="008605A4">
      <w:pPr>
        <w:jc w:val="both"/>
        <w:rPr>
          <w:rFonts w:cs="Times New Roman"/>
          <w:bCs/>
          <w:szCs w:val="24"/>
        </w:rPr>
      </w:pPr>
    </w:p>
    <w:p w14:paraId="30265D7E" w14:textId="77777777" w:rsidR="00AF1655" w:rsidRDefault="00AF1655" w:rsidP="008605A4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</w:p>
    <w:p w14:paraId="5C0CAFFE" w14:textId="5D556591" w:rsidR="008605A4" w:rsidRPr="00F70F1C" w:rsidRDefault="008605A4" w:rsidP="008605A4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  <w:r w:rsidRPr="00F70F1C">
        <w:rPr>
          <w:rFonts w:eastAsia="Times New Roman" w:cs="Times New Roman"/>
          <w:b/>
          <w:szCs w:val="24"/>
          <w:u w:val="single"/>
          <w:lang w:eastAsia="hu-HU"/>
        </w:rPr>
        <w:t>HATÁROZATI JAVASLAT</w:t>
      </w:r>
    </w:p>
    <w:p w14:paraId="6DC88FC4" w14:textId="77777777" w:rsidR="008605A4" w:rsidRPr="00F70F1C" w:rsidRDefault="008605A4" w:rsidP="008605A4">
      <w:pPr>
        <w:jc w:val="both"/>
        <w:rPr>
          <w:rFonts w:eastAsia="Times New Roman" w:cs="Times New Roman"/>
          <w:b/>
          <w:szCs w:val="24"/>
          <w:u w:val="single"/>
          <w:lang w:eastAsia="hu-HU"/>
        </w:rPr>
      </w:pPr>
    </w:p>
    <w:p w14:paraId="48B4C69B" w14:textId="01C5E5F7" w:rsidR="00841272" w:rsidRDefault="00723BFF" w:rsidP="008605A4">
      <w:pPr>
        <w:jc w:val="both"/>
        <w:rPr>
          <w:rFonts w:cs="Times New Roman"/>
          <w:szCs w:val="24"/>
        </w:rPr>
      </w:pPr>
      <w:bookmarkStart w:id="1" w:name="_Hlk132876572"/>
      <w:r w:rsidRPr="00F70F1C">
        <w:rPr>
          <w:rFonts w:cs="Times New Roman"/>
          <w:bCs/>
          <w:szCs w:val="24"/>
        </w:rPr>
        <w:t>Hajdú-Bihar Vármegye Önkormányzat</w:t>
      </w:r>
      <w:r w:rsidR="004748F9">
        <w:rPr>
          <w:rFonts w:cs="Times New Roman"/>
          <w:bCs/>
          <w:szCs w:val="24"/>
        </w:rPr>
        <w:t>a</w:t>
      </w:r>
      <w:r w:rsidRPr="00F70F1C">
        <w:rPr>
          <w:rFonts w:cs="Times New Roman"/>
          <w:bCs/>
          <w:szCs w:val="24"/>
        </w:rPr>
        <w:t xml:space="preserve"> Közgyűlése </w:t>
      </w:r>
      <w:bookmarkStart w:id="2" w:name="_Hlk88223021"/>
      <w:bookmarkEnd w:id="1"/>
      <w:r w:rsidR="004748F9">
        <w:rPr>
          <w:rFonts w:cs="Times New Roman"/>
          <w:bCs/>
          <w:szCs w:val="24"/>
        </w:rPr>
        <w:t xml:space="preserve">a </w:t>
      </w:r>
      <w:r w:rsidR="0093789E" w:rsidRPr="00F70F1C">
        <w:rPr>
          <w:rFonts w:cs="Times New Roman"/>
          <w:szCs w:val="24"/>
        </w:rPr>
        <w:t xml:space="preserve">Hajdú-Bihar Vármegye Önkormányzata Közgyűlése és Szervei Szervezeti és Működési Szabályzatáról szóló </w:t>
      </w:r>
      <w:r w:rsidR="0093789E" w:rsidRPr="00F70F1C">
        <w:rPr>
          <w:rFonts w:cs="Times New Roman"/>
          <w:szCs w:val="24"/>
        </w:rPr>
        <w:br/>
        <w:t xml:space="preserve">4/2023. (IV. 3.) önkormányzati rendelet </w:t>
      </w:r>
      <w:r w:rsidR="008605A4" w:rsidRPr="00F70F1C">
        <w:rPr>
          <w:rFonts w:cs="Times New Roman"/>
          <w:szCs w:val="24"/>
        </w:rPr>
        <w:t xml:space="preserve">17. § (1) bekezdése alapján </w:t>
      </w:r>
      <w:bookmarkEnd w:id="2"/>
      <w:r w:rsidR="008605A4" w:rsidRPr="00F70F1C">
        <w:rPr>
          <w:rFonts w:cs="Times New Roman"/>
          <w:szCs w:val="24"/>
        </w:rPr>
        <w:t>a következő lejárt határidejű határozatok végrehajtásáról szóló jelentést fogadja el:</w:t>
      </w:r>
    </w:p>
    <w:p w14:paraId="568EB323" w14:textId="77777777" w:rsidR="004525FC" w:rsidRPr="00F70F1C" w:rsidRDefault="004525FC" w:rsidP="008605A4">
      <w:pPr>
        <w:jc w:val="both"/>
        <w:rPr>
          <w:rFonts w:cs="Times New Roman"/>
          <w:szCs w:val="24"/>
        </w:rPr>
      </w:pPr>
    </w:p>
    <w:p w14:paraId="0F0FEF13" w14:textId="32971E0C" w:rsidR="00F70F1C" w:rsidRDefault="009C2F28" w:rsidP="009C2F28">
      <w:pPr>
        <w:pStyle w:val="Listaszerbekezds"/>
        <w:ind w:left="360"/>
        <w:jc w:val="center"/>
        <w:rPr>
          <w:rFonts w:cs="Times New Roman"/>
          <w:b/>
          <w:szCs w:val="24"/>
        </w:rPr>
      </w:pPr>
      <w:r w:rsidRPr="009C2F28">
        <w:rPr>
          <w:rFonts w:cs="Times New Roman"/>
          <w:b/>
          <w:szCs w:val="24"/>
        </w:rPr>
        <w:t>Hajdú-Bihar Vármegye Önkormányzata Közgyűlésének</w:t>
      </w:r>
    </w:p>
    <w:p w14:paraId="7F08CA26" w14:textId="77777777" w:rsidR="00D61D4A" w:rsidRDefault="00D61D4A" w:rsidP="009C2F28">
      <w:pPr>
        <w:pStyle w:val="Listaszerbekezds"/>
        <w:ind w:left="360"/>
        <w:jc w:val="center"/>
        <w:rPr>
          <w:rFonts w:cs="Times New Roman"/>
          <w:b/>
          <w:szCs w:val="24"/>
        </w:rPr>
      </w:pPr>
    </w:p>
    <w:p w14:paraId="7F9B65AC" w14:textId="562A0708" w:rsidR="005A0963" w:rsidRDefault="005A0963" w:rsidP="00192DE5">
      <w:pPr>
        <w:pStyle w:val="Listaszerbekezds"/>
        <w:numPr>
          <w:ilvl w:val="0"/>
          <w:numId w:val="40"/>
        </w:numPr>
        <w:jc w:val="both"/>
        <w:rPr>
          <w:bCs/>
        </w:rPr>
      </w:pPr>
      <w:r w:rsidRPr="005A0963">
        <w:rPr>
          <w:bCs/>
        </w:rPr>
        <w:t xml:space="preserve">38/2023. (V. 26.) határozata az Agrárminisztérium HUNG-2023 kódjelű, a nemzeti értékek és hungarikumok gyűjtésének, népszerűsítésének, megismertetésének, megőrzésének és gondozásának támogatására tárgyú felhívásának I. célterületére „Vármegye kóstolgató” címmel, </w:t>
      </w:r>
      <w:proofErr w:type="gramStart"/>
      <w:r w:rsidRPr="005A0963">
        <w:rPr>
          <w:bCs/>
        </w:rPr>
        <w:t>2.999.650,-</w:t>
      </w:r>
      <w:proofErr w:type="gramEnd"/>
      <w:r w:rsidRPr="005A0963">
        <w:rPr>
          <w:bCs/>
        </w:rPr>
        <w:t xml:space="preserve"> Ft támogatási összegre benyújtott pályázat jóváhagyásáról</w:t>
      </w:r>
      <w:r>
        <w:rPr>
          <w:bCs/>
        </w:rPr>
        <w:t>,</w:t>
      </w:r>
    </w:p>
    <w:p w14:paraId="66858EC2" w14:textId="255C90EE" w:rsidR="005A0963" w:rsidRDefault="005A0963" w:rsidP="00192DE5">
      <w:pPr>
        <w:pStyle w:val="Listaszerbekezds"/>
        <w:numPr>
          <w:ilvl w:val="0"/>
          <w:numId w:val="40"/>
        </w:numPr>
        <w:jc w:val="both"/>
        <w:rPr>
          <w:bCs/>
        </w:rPr>
      </w:pPr>
      <w:r w:rsidRPr="005A0963">
        <w:rPr>
          <w:bCs/>
        </w:rPr>
        <w:t xml:space="preserve">39/2023. (V. 26.) határozata az Agrárminisztérium HUNG-2023 kódjelű, a nemzeti értékek és hungarikumok gyűjtésének, népszerűsítésének, megismertetésének, megőrzésének és gondozásának támogatására tárgyú felhívásának II. célterületére „Értékes Hajdú-Bihar – Vármegyénk kincsei” címmel, </w:t>
      </w:r>
      <w:proofErr w:type="gramStart"/>
      <w:r w:rsidRPr="005A0963">
        <w:rPr>
          <w:bCs/>
        </w:rPr>
        <w:t>2.999.501,-</w:t>
      </w:r>
      <w:proofErr w:type="gramEnd"/>
      <w:r w:rsidRPr="005A0963">
        <w:rPr>
          <w:bCs/>
        </w:rPr>
        <w:t xml:space="preserve"> Ft támogatási összegre benyújtott pályázat jóváhagyásáról</w:t>
      </w:r>
      <w:r>
        <w:rPr>
          <w:bCs/>
        </w:rPr>
        <w:t>,</w:t>
      </w:r>
    </w:p>
    <w:p w14:paraId="763B204B" w14:textId="4804EA40" w:rsidR="00192DE5" w:rsidRPr="00192DE5" w:rsidRDefault="00192DE5" w:rsidP="00192DE5">
      <w:pPr>
        <w:pStyle w:val="Listaszerbekezds"/>
        <w:numPr>
          <w:ilvl w:val="0"/>
          <w:numId w:val="40"/>
        </w:numPr>
        <w:jc w:val="both"/>
        <w:rPr>
          <w:bCs/>
        </w:rPr>
      </w:pPr>
      <w:r w:rsidRPr="00192DE5">
        <w:rPr>
          <w:bCs/>
        </w:rPr>
        <w:t>58/2023. (IX. 29.) határozata Hajdú-Bihar Vármegye Önkormányzata kitüntető díjainak 2023.évi adományozásáról,</w:t>
      </w:r>
    </w:p>
    <w:p w14:paraId="6F718480" w14:textId="7F4F04B0" w:rsidR="00192DE5" w:rsidRPr="00192DE5" w:rsidRDefault="00192DE5" w:rsidP="00192DE5">
      <w:pPr>
        <w:pStyle w:val="Listaszerbekezds"/>
        <w:numPr>
          <w:ilvl w:val="0"/>
          <w:numId w:val="40"/>
        </w:numPr>
        <w:jc w:val="both"/>
        <w:rPr>
          <w:bCs/>
          <w:szCs w:val="24"/>
        </w:rPr>
      </w:pPr>
      <w:r w:rsidRPr="00192DE5">
        <w:rPr>
          <w:bCs/>
          <w:szCs w:val="24"/>
        </w:rPr>
        <w:t>60/2023. (XI. 24.) határozata a Debreceni Törvényszékre ülnökök megválasztásáról,</w:t>
      </w:r>
    </w:p>
    <w:p w14:paraId="4F881276" w14:textId="2E72C11F" w:rsidR="00192DE5" w:rsidRPr="00192DE5" w:rsidRDefault="00192DE5" w:rsidP="00192DE5">
      <w:pPr>
        <w:pStyle w:val="Listaszerbekezds"/>
        <w:numPr>
          <w:ilvl w:val="0"/>
          <w:numId w:val="40"/>
        </w:numPr>
        <w:jc w:val="both"/>
        <w:rPr>
          <w:bCs/>
          <w:szCs w:val="24"/>
        </w:rPr>
      </w:pPr>
      <w:r w:rsidRPr="00192DE5">
        <w:rPr>
          <w:bCs/>
          <w:szCs w:val="24"/>
        </w:rPr>
        <w:t>61/2023. (XI. 24.) határozata a Hajdú-Bihar Vármegyei Területi Választási Bizottság tagjainak és póttagjainak a megválasztásáról</w:t>
      </w:r>
    </w:p>
    <w:p w14:paraId="7ED40459" w14:textId="7CAC5DC3" w:rsidR="00192DE5" w:rsidRPr="00192DE5" w:rsidRDefault="00192DE5" w:rsidP="00192DE5">
      <w:pPr>
        <w:pStyle w:val="Listaszerbekezds"/>
        <w:numPr>
          <w:ilvl w:val="0"/>
          <w:numId w:val="40"/>
        </w:numPr>
        <w:jc w:val="both"/>
        <w:rPr>
          <w:bCs/>
          <w:szCs w:val="24"/>
        </w:rPr>
      </w:pPr>
      <w:r w:rsidRPr="00192DE5">
        <w:rPr>
          <w:bCs/>
          <w:szCs w:val="24"/>
        </w:rPr>
        <w:t>62/2023. (XI. 24.) határozata a Hajdú-Bihar Vármegyei Önkormányzati Hivatalban 2023. december 27. napjától 2024. január 1. napjáig igazgatási szünet elrendeléséről,</w:t>
      </w:r>
    </w:p>
    <w:p w14:paraId="63177210" w14:textId="1C27A79E" w:rsidR="00192DE5" w:rsidRPr="00192DE5" w:rsidRDefault="00192DE5" w:rsidP="00192DE5">
      <w:pPr>
        <w:pStyle w:val="Listaszerbekezds"/>
        <w:numPr>
          <w:ilvl w:val="0"/>
          <w:numId w:val="40"/>
        </w:numPr>
        <w:jc w:val="both"/>
        <w:rPr>
          <w:bCs/>
          <w:iCs/>
          <w:sz w:val="22"/>
        </w:rPr>
      </w:pPr>
      <w:r w:rsidRPr="00192DE5">
        <w:rPr>
          <w:bCs/>
          <w:szCs w:val="24"/>
        </w:rPr>
        <w:t xml:space="preserve">68/2023. (XI. 24.) határozata a </w:t>
      </w:r>
      <w:r w:rsidRPr="00192DE5">
        <w:rPr>
          <w:bCs/>
          <w:iCs/>
          <w:szCs w:val="24"/>
        </w:rPr>
        <w:t>közlekedésfejlesztés</w:t>
      </w:r>
      <w:r w:rsidRPr="00192DE5">
        <w:rPr>
          <w:bCs/>
          <w:szCs w:val="24"/>
        </w:rPr>
        <w:t xml:space="preserve"> Hajdú-Bihar vármegyei</w:t>
      </w:r>
      <w:r w:rsidRPr="00192DE5">
        <w:rPr>
          <w:bCs/>
          <w:iCs/>
          <w:szCs w:val="24"/>
        </w:rPr>
        <w:t xml:space="preserve"> aktuális helyzetéről szóló tájékoztató elfogadásáról,</w:t>
      </w:r>
    </w:p>
    <w:p w14:paraId="157FAC0D" w14:textId="775FAFD4" w:rsidR="00192DE5" w:rsidRPr="00A0581F" w:rsidRDefault="00192DE5" w:rsidP="003D22E7">
      <w:pPr>
        <w:pStyle w:val="Listaszerbekezds"/>
        <w:numPr>
          <w:ilvl w:val="0"/>
          <w:numId w:val="40"/>
        </w:numPr>
        <w:jc w:val="both"/>
        <w:rPr>
          <w:bCs/>
          <w:iCs/>
          <w:szCs w:val="24"/>
        </w:rPr>
      </w:pPr>
      <w:r w:rsidRPr="00A0581F">
        <w:rPr>
          <w:bCs/>
          <w:szCs w:val="24"/>
        </w:rPr>
        <w:t xml:space="preserve">69/2023. (XI. 24.) határozata a </w:t>
      </w:r>
      <w:r w:rsidRPr="00A0581F">
        <w:rPr>
          <w:bCs/>
          <w:iCs/>
          <w:szCs w:val="24"/>
        </w:rPr>
        <w:t>mezőgazdaság</w:t>
      </w:r>
      <w:r w:rsidRPr="00A0581F">
        <w:rPr>
          <w:bCs/>
          <w:szCs w:val="24"/>
        </w:rPr>
        <w:t xml:space="preserve"> Hajdú-Bihar vármegyei</w:t>
      </w:r>
      <w:r w:rsidRPr="00A0581F">
        <w:rPr>
          <w:bCs/>
          <w:iCs/>
          <w:szCs w:val="24"/>
        </w:rPr>
        <w:t xml:space="preserve"> aktuális helyzetéről szóló beszámoló elfogadásáról.</w:t>
      </w:r>
    </w:p>
    <w:p w14:paraId="2E61A1E2" w14:textId="77777777" w:rsidR="00192DE5" w:rsidRPr="00192DE5" w:rsidRDefault="00192DE5" w:rsidP="00192DE5">
      <w:pPr>
        <w:jc w:val="both"/>
        <w:rPr>
          <w:bCs/>
          <w:iCs/>
          <w:szCs w:val="24"/>
        </w:rPr>
      </w:pPr>
    </w:p>
    <w:p w14:paraId="38E28EA4" w14:textId="77777777" w:rsidR="004E3002" w:rsidRPr="00D12EA8" w:rsidRDefault="004E3002" w:rsidP="004E3002">
      <w:pPr>
        <w:jc w:val="both"/>
        <w:rPr>
          <w:rFonts w:eastAsia="Calibri" w:cs="Times New Roman"/>
          <w:b/>
          <w:szCs w:val="24"/>
        </w:rPr>
      </w:pPr>
      <w:r w:rsidRPr="00D12EA8">
        <w:rPr>
          <w:rFonts w:eastAsia="Calibri" w:cs="Times New Roman"/>
          <w:b/>
          <w:szCs w:val="24"/>
        </w:rPr>
        <w:t>A határozati javaslat elfogadása egyszerű többséget igényel.</w:t>
      </w:r>
    </w:p>
    <w:p w14:paraId="2E3605B2" w14:textId="77777777" w:rsidR="00A022A9" w:rsidRPr="00F70F1C" w:rsidRDefault="00A022A9" w:rsidP="004E3002">
      <w:pPr>
        <w:jc w:val="both"/>
        <w:rPr>
          <w:rFonts w:eastAsia="Calibri" w:cs="Times New Roman"/>
          <w:bCs/>
          <w:szCs w:val="24"/>
        </w:rPr>
      </w:pPr>
    </w:p>
    <w:p w14:paraId="642516D8" w14:textId="0CB28CBA" w:rsidR="004E3002" w:rsidRPr="00F70F1C" w:rsidRDefault="004E3002" w:rsidP="004E3002">
      <w:pPr>
        <w:jc w:val="both"/>
        <w:rPr>
          <w:rFonts w:eastAsia="Calibri" w:cs="Times New Roman"/>
          <w:bCs/>
          <w:szCs w:val="24"/>
        </w:rPr>
      </w:pPr>
      <w:r w:rsidRPr="00F70F1C">
        <w:rPr>
          <w:rFonts w:eastAsia="Calibri" w:cs="Times New Roman"/>
          <w:bCs/>
          <w:szCs w:val="24"/>
        </w:rPr>
        <w:t>Debrecen, 202</w:t>
      </w:r>
      <w:r w:rsidR="00276977" w:rsidRPr="00F70F1C">
        <w:rPr>
          <w:rFonts w:eastAsia="Calibri" w:cs="Times New Roman"/>
          <w:bCs/>
          <w:szCs w:val="24"/>
        </w:rPr>
        <w:t>3</w:t>
      </w:r>
      <w:r w:rsidRPr="00F70F1C">
        <w:rPr>
          <w:rFonts w:eastAsia="Calibri" w:cs="Times New Roman"/>
          <w:bCs/>
          <w:szCs w:val="24"/>
        </w:rPr>
        <w:t>.</w:t>
      </w:r>
      <w:r w:rsidR="001E1473">
        <w:rPr>
          <w:rFonts w:eastAsia="Calibri" w:cs="Times New Roman"/>
          <w:bCs/>
          <w:szCs w:val="24"/>
        </w:rPr>
        <w:t xml:space="preserve"> december 8</w:t>
      </w:r>
      <w:r w:rsidR="00461699">
        <w:rPr>
          <w:rFonts w:eastAsia="Calibri" w:cs="Times New Roman"/>
          <w:bCs/>
          <w:szCs w:val="24"/>
        </w:rPr>
        <w:t>.</w:t>
      </w:r>
    </w:p>
    <w:p w14:paraId="361E2C98" w14:textId="77777777" w:rsidR="003D1672" w:rsidRPr="00F70F1C" w:rsidRDefault="003D1672" w:rsidP="004E3002">
      <w:pPr>
        <w:jc w:val="both"/>
        <w:rPr>
          <w:rFonts w:eastAsia="Calibri" w:cs="Times New Roman"/>
          <w:bCs/>
          <w:szCs w:val="24"/>
        </w:rPr>
      </w:pPr>
    </w:p>
    <w:p w14:paraId="7DEA455D" w14:textId="77777777" w:rsidR="004E3002" w:rsidRPr="00F70F1C" w:rsidRDefault="004E3002" w:rsidP="004E3002">
      <w:pPr>
        <w:ind w:hanging="4536"/>
        <w:rPr>
          <w:rFonts w:eastAsia="Calibri" w:cs="Times New Roman"/>
          <w:b/>
          <w:bCs/>
          <w:szCs w:val="24"/>
        </w:rPr>
      </w:pP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</w:r>
      <w:r w:rsidRPr="00F70F1C">
        <w:rPr>
          <w:rFonts w:eastAsia="Calibri" w:cs="Times New Roman"/>
          <w:b/>
          <w:bCs/>
          <w:szCs w:val="24"/>
        </w:rPr>
        <w:tab/>
        <w:t>Pajna Zoltán</w:t>
      </w:r>
    </w:p>
    <w:p w14:paraId="1F740C61" w14:textId="77777777" w:rsidR="004E3002" w:rsidRPr="00F70F1C" w:rsidRDefault="004E3002" w:rsidP="004E3002">
      <w:pPr>
        <w:ind w:left="7087"/>
        <w:rPr>
          <w:rFonts w:eastAsia="Calibri" w:cs="Times New Roman"/>
          <w:szCs w:val="24"/>
        </w:rPr>
      </w:pPr>
      <w:r w:rsidRPr="00F70F1C">
        <w:rPr>
          <w:rFonts w:eastAsia="Calibri" w:cs="Times New Roman"/>
          <w:b/>
          <w:bCs/>
          <w:szCs w:val="24"/>
        </w:rPr>
        <w:t xml:space="preserve">       elnök</w:t>
      </w:r>
    </w:p>
    <w:p w14:paraId="4653F7C9" w14:textId="77A1F09F" w:rsidR="00042C1E" w:rsidRPr="00F70F1C" w:rsidRDefault="00042C1E" w:rsidP="00042C1E">
      <w:pPr>
        <w:rPr>
          <w:rFonts w:cs="Times New Roman"/>
          <w:szCs w:val="24"/>
        </w:rPr>
      </w:pPr>
      <w:r w:rsidRPr="00F70F1C">
        <w:rPr>
          <w:rFonts w:cs="Times New Roman"/>
          <w:szCs w:val="24"/>
        </w:rPr>
        <w:t>Az előterjesztés a törvényességi követelményeknek megfelel:</w:t>
      </w:r>
    </w:p>
    <w:p w14:paraId="144B1350" w14:textId="77777777" w:rsidR="00490264" w:rsidRDefault="00490264" w:rsidP="00042C1E">
      <w:pPr>
        <w:rPr>
          <w:rFonts w:cs="Times New Roman"/>
          <w:szCs w:val="24"/>
        </w:rPr>
      </w:pPr>
    </w:p>
    <w:p w14:paraId="4920D827" w14:textId="77777777" w:rsidR="000177D4" w:rsidRPr="00F70F1C" w:rsidRDefault="000177D4" w:rsidP="00042C1E">
      <w:pPr>
        <w:rPr>
          <w:rFonts w:cs="Times New Roman"/>
          <w:szCs w:val="24"/>
        </w:rPr>
      </w:pPr>
    </w:p>
    <w:p w14:paraId="701E341E" w14:textId="076CB197" w:rsidR="00042C1E" w:rsidRPr="00F70F1C" w:rsidRDefault="006A10E9" w:rsidP="00042C1E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Kraszitsné</w:t>
      </w:r>
      <w:proofErr w:type="spellEnd"/>
      <w:r>
        <w:rPr>
          <w:rFonts w:cs="Times New Roman"/>
          <w:szCs w:val="24"/>
        </w:rPr>
        <w:t xml:space="preserve"> dr. Czár Eszter</w:t>
      </w:r>
    </w:p>
    <w:p w14:paraId="51C25D41" w14:textId="221BB648" w:rsidR="00E9681D" w:rsidRPr="00F70F1C" w:rsidRDefault="00472759" w:rsidP="00F5376C">
      <w:pPr>
        <w:rPr>
          <w:rFonts w:cs="Times New Roman"/>
          <w:szCs w:val="24"/>
        </w:rPr>
      </w:pPr>
      <w:r w:rsidRPr="00F70F1C">
        <w:rPr>
          <w:rFonts w:cs="Times New Roman"/>
          <w:szCs w:val="24"/>
        </w:rPr>
        <w:t xml:space="preserve">  </w:t>
      </w:r>
      <w:r w:rsidR="006A10E9">
        <w:rPr>
          <w:rFonts w:cs="Times New Roman"/>
          <w:szCs w:val="24"/>
        </w:rPr>
        <w:t xml:space="preserve">    </w:t>
      </w:r>
      <w:r w:rsidR="00165632" w:rsidRPr="00F70F1C">
        <w:rPr>
          <w:rFonts w:cs="Times New Roman"/>
          <w:szCs w:val="24"/>
        </w:rPr>
        <w:t xml:space="preserve"> </w:t>
      </w:r>
      <w:r w:rsidR="00042C1E" w:rsidRPr="00F70F1C">
        <w:rPr>
          <w:rFonts w:cs="Times New Roman"/>
          <w:szCs w:val="24"/>
        </w:rPr>
        <w:t xml:space="preserve"> </w:t>
      </w:r>
      <w:r w:rsidR="006A10E9">
        <w:rPr>
          <w:rFonts w:cs="Times New Roman"/>
          <w:szCs w:val="24"/>
        </w:rPr>
        <w:t>al</w:t>
      </w:r>
      <w:r w:rsidR="00042C1E" w:rsidRPr="00F70F1C">
        <w:rPr>
          <w:rFonts w:cs="Times New Roman"/>
          <w:szCs w:val="24"/>
        </w:rPr>
        <w:t>jegyző</w:t>
      </w:r>
    </w:p>
    <w:sectPr w:rsidR="00E9681D" w:rsidRPr="00F70F1C" w:rsidSect="00B8082C">
      <w:footerReference w:type="default" r:id="rId9"/>
      <w:pgSz w:w="11906" w:h="16838" w:code="9"/>
      <w:pgMar w:top="851" w:right="1417" w:bottom="993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096C" w14:textId="77777777" w:rsidR="002D2F32" w:rsidRDefault="002D2F32" w:rsidP="002D2F32">
      <w:r>
        <w:separator/>
      </w:r>
    </w:p>
  </w:endnote>
  <w:endnote w:type="continuationSeparator" w:id="0">
    <w:p w14:paraId="686728FA" w14:textId="77777777" w:rsidR="002D2F32" w:rsidRDefault="002D2F32" w:rsidP="002D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037551"/>
      <w:docPartObj>
        <w:docPartGallery w:val="Page Numbers (Bottom of Page)"/>
        <w:docPartUnique/>
      </w:docPartObj>
    </w:sdtPr>
    <w:sdtEndPr/>
    <w:sdtContent>
      <w:p w14:paraId="73683CCA" w14:textId="3E02486A" w:rsidR="002D2F32" w:rsidRDefault="002D2F3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7D8">
          <w:rPr>
            <w:noProof/>
          </w:rPr>
          <w:t>5</w:t>
        </w:r>
        <w:r>
          <w:fldChar w:fldCharType="end"/>
        </w:r>
      </w:p>
    </w:sdtContent>
  </w:sdt>
  <w:p w14:paraId="00F1023B" w14:textId="77777777" w:rsidR="002D2F32" w:rsidRDefault="002D2F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0D71" w14:textId="77777777" w:rsidR="002D2F32" w:rsidRDefault="002D2F32" w:rsidP="002D2F32">
      <w:r>
        <w:separator/>
      </w:r>
    </w:p>
  </w:footnote>
  <w:footnote w:type="continuationSeparator" w:id="0">
    <w:p w14:paraId="26DAA9BE" w14:textId="77777777" w:rsidR="002D2F32" w:rsidRDefault="002D2F32" w:rsidP="002D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115"/>
    <w:multiLevelType w:val="hybridMultilevel"/>
    <w:tmpl w:val="D604050C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842CB"/>
    <w:multiLevelType w:val="hybridMultilevel"/>
    <w:tmpl w:val="8C9E220A"/>
    <w:lvl w:ilvl="0" w:tplc="42F085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366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C3C7BD2"/>
    <w:multiLevelType w:val="hybridMultilevel"/>
    <w:tmpl w:val="09A4591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11707E"/>
    <w:multiLevelType w:val="hybridMultilevel"/>
    <w:tmpl w:val="6F8CE872"/>
    <w:lvl w:ilvl="0" w:tplc="28280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D4A1F"/>
    <w:multiLevelType w:val="hybridMultilevel"/>
    <w:tmpl w:val="814A5F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414E1"/>
    <w:multiLevelType w:val="hybridMultilevel"/>
    <w:tmpl w:val="6C3A768E"/>
    <w:lvl w:ilvl="0" w:tplc="8DDCA4B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C00DB"/>
    <w:multiLevelType w:val="hybridMultilevel"/>
    <w:tmpl w:val="F94439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37031"/>
    <w:multiLevelType w:val="hybridMultilevel"/>
    <w:tmpl w:val="B16E5FAE"/>
    <w:lvl w:ilvl="0" w:tplc="F84C2B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D0AC1"/>
    <w:multiLevelType w:val="hybridMultilevel"/>
    <w:tmpl w:val="973ED080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5C06BA"/>
    <w:multiLevelType w:val="hybridMultilevel"/>
    <w:tmpl w:val="9DFC6064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893486"/>
    <w:multiLevelType w:val="hybridMultilevel"/>
    <w:tmpl w:val="88743AF8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2A206F"/>
    <w:multiLevelType w:val="hybridMultilevel"/>
    <w:tmpl w:val="6CB61518"/>
    <w:lvl w:ilvl="0" w:tplc="B21EA3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5B6C0E"/>
    <w:multiLevelType w:val="hybridMultilevel"/>
    <w:tmpl w:val="3160A98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7284D"/>
    <w:multiLevelType w:val="hybridMultilevel"/>
    <w:tmpl w:val="B74EA174"/>
    <w:lvl w:ilvl="0" w:tplc="64D6D69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B442B"/>
    <w:multiLevelType w:val="hybridMultilevel"/>
    <w:tmpl w:val="E5B844D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91101"/>
    <w:multiLevelType w:val="hybridMultilevel"/>
    <w:tmpl w:val="1B96B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C5299"/>
    <w:multiLevelType w:val="hybridMultilevel"/>
    <w:tmpl w:val="0C5EE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059D9"/>
    <w:multiLevelType w:val="hybridMultilevel"/>
    <w:tmpl w:val="0E483A0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FF65C4"/>
    <w:multiLevelType w:val="hybridMultilevel"/>
    <w:tmpl w:val="C9B0DF1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801362"/>
    <w:multiLevelType w:val="hybridMultilevel"/>
    <w:tmpl w:val="97EA58DE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1634BF"/>
    <w:multiLevelType w:val="hybridMultilevel"/>
    <w:tmpl w:val="E0605528"/>
    <w:lvl w:ilvl="0" w:tplc="68564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221B4"/>
    <w:multiLevelType w:val="hybridMultilevel"/>
    <w:tmpl w:val="7FF45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5483C"/>
    <w:multiLevelType w:val="hybridMultilevel"/>
    <w:tmpl w:val="D98EA95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0936CC"/>
    <w:multiLevelType w:val="hybridMultilevel"/>
    <w:tmpl w:val="C7DE36B0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EF0293"/>
    <w:multiLevelType w:val="hybridMultilevel"/>
    <w:tmpl w:val="D01A00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B77FF"/>
    <w:multiLevelType w:val="hybridMultilevel"/>
    <w:tmpl w:val="782CA2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B2E02"/>
    <w:multiLevelType w:val="hybridMultilevel"/>
    <w:tmpl w:val="94285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92AF9"/>
    <w:multiLevelType w:val="hybridMultilevel"/>
    <w:tmpl w:val="D70A5CF0"/>
    <w:lvl w:ilvl="0" w:tplc="D1B0E386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99370B"/>
    <w:multiLevelType w:val="hybridMultilevel"/>
    <w:tmpl w:val="E35CF164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E262D6"/>
    <w:multiLevelType w:val="hybridMultilevel"/>
    <w:tmpl w:val="E40635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26435"/>
    <w:multiLevelType w:val="hybridMultilevel"/>
    <w:tmpl w:val="3564B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F383A"/>
    <w:multiLevelType w:val="hybridMultilevel"/>
    <w:tmpl w:val="B2C6FF46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72EA3965"/>
    <w:multiLevelType w:val="hybridMultilevel"/>
    <w:tmpl w:val="12303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3" w:hanging="360"/>
      </w:pPr>
    </w:lvl>
    <w:lvl w:ilvl="2" w:tplc="040E001B" w:tentative="1">
      <w:start w:val="1"/>
      <w:numFmt w:val="lowerRoman"/>
      <w:lvlText w:val="%3."/>
      <w:lvlJc w:val="right"/>
      <w:pPr>
        <w:ind w:left="1853" w:hanging="180"/>
      </w:pPr>
    </w:lvl>
    <w:lvl w:ilvl="3" w:tplc="040E000F" w:tentative="1">
      <w:start w:val="1"/>
      <w:numFmt w:val="decimal"/>
      <w:lvlText w:val="%4."/>
      <w:lvlJc w:val="left"/>
      <w:pPr>
        <w:ind w:left="2573" w:hanging="360"/>
      </w:pPr>
    </w:lvl>
    <w:lvl w:ilvl="4" w:tplc="040E0019" w:tentative="1">
      <w:start w:val="1"/>
      <w:numFmt w:val="lowerLetter"/>
      <w:lvlText w:val="%5."/>
      <w:lvlJc w:val="left"/>
      <w:pPr>
        <w:ind w:left="3293" w:hanging="360"/>
      </w:pPr>
    </w:lvl>
    <w:lvl w:ilvl="5" w:tplc="040E001B" w:tentative="1">
      <w:start w:val="1"/>
      <w:numFmt w:val="lowerRoman"/>
      <w:lvlText w:val="%6."/>
      <w:lvlJc w:val="right"/>
      <w:pPr>
        <w:ind w:left="4013" w:hanging="180"/>
      </w:pPr>
    </w:lvl>
    <w:lvl w:ilvl="6" w:tplc="040E000F" w:tentative="1">
      <w:start w:val="1"/>
      <w:numFmt w:val="decimal"/>
      <w:lvlText w:val="%7."/>
      <w:lvlJc w:val="left"/>
      <w:pPr>
        <w:ind w:left="4733" w:hanging="360"/>
      </w:pPr>
    </w:lvl>
    <w:lvl w:ilvl="7" w:tplc="040E0019" w:tentative="1">
      <w:start w:val="1"/>
      <w:numFmt w:val="lowerLetter"/>
      <w:lvlText w:val="%8."/>
      <w:lvlJc w:val="left"/>
      <w:pPr>
        <w:ind w:left="5453" w:hanging="360"/>
      </w:pPr>
    </w:lvl>
    <w:lvl w:ilvl="8" w:tplc="040E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5" w15:restartNumberingAfterBreak="0">
    <w:nsid w:val="745120BA"/>
    <w:multiLevelType w:val="hybridMultilevel"/>
    <w:tmpl w:val="8092C3D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E26E4F"/>
    <w:multiLevelType w:val="hybridMultilevel"/>
    <w:tmpl w:val="A6B891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3468C"/>
    <w:multiLevelType w:val="hybridMultilevel"/>
    <w:tmpl w:val="35CC4A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293E83"/>
    <w:multiLevelType w:val="hybridMultilevel"/>
    <w:tmpl w:val="A5F420F6"/>
    <w:lvl w:ilvl="0" w:tplc="B21EA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204134">
    <w:abstractNumId w:val="12"/>
  </w:num>
  <w:num w:numId="2" w16cid:durableId="94861161">
    <w:abstractNumId w:val="13"/>
  </w:num>
  <w:num w:numId="3" w16cid:durableId="297801431">
    <w:abstractNumId w:val="27"/>
  </w:num>
  <w:num w:numId="4" w16cid:durableId="1645234009">
    <w:abstractNumId w:val="7"/>
  </w:num>
  <w:num w:numId="5" w16cid:durableId="2066445573">
    <w:abstractNumId w:val="1"/>
  </w:num>
  <w:num w:numId="6" w16cid:durableId="489710887">
    <w:abstractNumId w:val="26"/>
  </w:num>
  <w:num w:numId="7" w16cid:durableId="1904674387">
    <w:abstractNumId w:val="27"/>
  </w:num>
  <w:num w:numId="8" w16cid:durableId="374817057">
    <w:abstractNumId w:val="20"/>
  </w:num>
  <w:num w:numId="9" w16cid:durableId="1677145493">
    <w:abstractNumId w:val="34"/>
  </w:num>
  <w:num w:numId="10" w16cid:durableId="2097970760">
    <w:abstractNumId w:val="36"/>
  </w:num>
  <w:num w:numId="11" w16cid:durableId="1380201422">
    <w:abstractNumId w:val="8"/>
  </w:num>
  <w:num w:numId="12" w16cid:durableId="1418870456">
    <w:abstractNumId w:val="4"/>
  </w:num>
  <w:num w:numId="13" w16cid:durableId="1003897814">
    <w:abstractNumId w:val="6"/>
  </w:num>
  <w:num w:numId="14" w16cid:durableId="1763991632">
    <w:abstractNumId w:val="21"/>
  </w:num>
  <w:num w:numId="15" w16cid:durableId="1819567558">
    <w:abstractNumId w:val="14"/>
  </w:num>
  <w:num w:numId="16" w16cid:durableId="39791694">
    <w:abstractNumId w:val="32"/>
  </w:num>
  <w:num w:numId="17" w16cid:durableId="473566068">
    <w:abstractNumId w:val="19"/>
  </w:num>
  <w:num w:numId="18" w16cid:durableId="729352853">
    <w:abstractNumId w:val="38"/>
  </w:num>
  <w:num w:numId="19" w16cid:durableId="1408503195">
    <w:abstractNumId w:val="35"/>
  </w:num>
  <w:num w:numId="20" w16cid:durableId="1554730790">
    <w:abstractNumId w:val="16"/>
  </w:num>
  <w:num w:numId="21" w16cid:durableId="881602045">
    <w:abstractNumId w:val="31"/>
  </w:num>
  <w:num w:numId="22" w16cid:durableId="785078156">
    <w:abstractNumId w:val="25"/>
  </w:num>
  <w:num w:numId="23" w16cid:durableId="1157962329">
    <w:abstractNumId w:val="33"/>
  </w:num>
  <w:num w:numId="24" w16cid:durableId="392119504">
    <w:abstractNumId w:val="3"/>
  </w:num>
  <w:num w:numId="25" w16cid:durableId="835613980">
    <w:abstractNumId w:val="22"/>
  </w:num>
  <w:num w:numId="26" w16cid:durableId="2100713883">
    <w:abstractNumId w:val="23"/>
  </w:num>
  <w:num w:numId="27" w16cid:durableId="2050566705">
    <w:abstractNumId w:val="0"/>
  </w:num>
  <w:num w:numId="28" w16cid:durableId="62456088">
    <w:abstractNumId w:val="28"/>
  </w:num>
  <w:num w:numId="29" w16cid:durableId="1987051755">
    <w:abstractNumId w:val="2"/>
  </w:num>
  <w:num w:numId="30" w16cid:durableId="1704402674">
    <w:abstractNumId w:val="10"/>
  </w:num>
  <w:num w:numId="31" w16cid:durableId="1604727260">
    <w:abstractNumId w:val="15"/>
  </w:num>
  <w:num w:numId="32" w16cid:durableId="209462256">
    <w:abstractNumId w:val="18"/>
  </w:num>
  <w:num w:numId="33" w16cid:durableId="74786327">
    <w:abstractNumId w:val="37"/>
  </w:num>
  <w:num w:numId="34" w16cid:durableId="638918862">
    <w:abstractNumId w:val="11"/>
  </w:num>
  <w:num w:numId="35" w16cid:durableId="515656875">
    <w:abstractNumId w:val="5"/>
  </w:num>
  <w:num w:numId="36" w16cid:durableId="1163860735">
    <w:abstractNumId w:val="30"/>
  </w:num>
  <w:num w:numId="37" w16cid:durableId="1697345609">
    <w:abstractNumId w:val="29"/>
  </w:num>
  <w:num w:numId="38" w16cid:durableId="1867403871">
    <w:abstractNumId w:val="24"/>
  </w:num>
  <w:num w:numId="39" w16cid:durableId="1079448173">
    <w:abstractNumId w:val="9"/>
  </w:num>
  <w:num w:numId="40" w16cid:durableId="13420060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C6"/>
    <w:rsid w:val="000022B2"/>
    <w:rsid w:val="00002BA0"/>
    <w:rsid w:val="00003682"/>
    <w:rsid w:val="00004C2A"/>
    <w:rsid w:val="000065EB"/>
    <w:rsid w:val="00012594"/>
    <w:rsid w:val="00014475"/>
    <w:rsid w:val="00016BD7"/>
    <w:rsid w:val="000177D4"/>
    <w:rsid w:val="00020056"/>
    <w:rsid w:val="00021284"/>
    <w:rsid w:val="00025C40"/>
    <w:rsid w:val="000264B1"/>
    <w:rsid w:val="0003123A"/>
    <w:rsid w:val="00031CF1"/>
    <w:rsid w:val="0003375E"/>
    <w:rsid w:val="00033A0D"/>
    <w:rsid w:val="000405F8"/>
    <w:rsid w:val="00042C1E"/>
    <w:rsid w:val="00043929"/>
    <w:rsid w:val="00043E3D"/>
    <w:rsid w:val="00045B6F"/>
    <w:rsid w:val="00046E6F"/>
    <w:rsid w:val="00046FA3"/>
    <w:rsid w:val="00051024"/>
    <w:rsid w:val="00057209"/>
    <w:rsid w:val="00057F45"/>
    <w:rsid w:val="00063638"/>
    <w:rsid w:val="00066938"/>
    <w:rsid w:val="00071DA5"/>
    <w:rsid w:val="000738E0"/>
    <w:rsid w:val="000739B3"/>
    <w:rsid w:val="00073FEF"/>
    <w:rsid w:val="00074BD3"/>
    <w:rsid w:val="000764C0"/>
    <w:rsid w:val="000765F4"/>
    <w:rsid w:val="00076FCC"/>
    <w:rsid w:val="00082235"/>
    <w:rsid w:val="000822A5"/>
    <w:rsid w:val="000908C7"/>
    <w:rsid w:val="0009166C"/>
    <w:rsid w:val="000919FE"/>
    <w:rsid w:val="00093C38"/>
    <w:rsid w:val="0009526B"/>
    <w:rsid w:val="00095A04"/>
    <w:rsid w:val="00096B1A"/>
    <w:rsid w:val="000A045F"/>
    <w:rsid w:val="000A0DF4"/>
    <w:rsid w:val="000A2483"/>
    <w:rsid w:val="000A38E1"/>
    <w:rsid w:val="000A7051"/>
    <w:rsid w:val="000B023F"/>
    <w:rsid w:val="000B1BB3"/>
    <w:rsid w:val="000B2AD9"/>
    <w:rsid w:val="000B31BC"/>
    <w:rsid w:val="000B49C1"/>
    <w:rsid w:val="000B4C72"/>
    <w:rsid w:val="000B5080"/>
    <w:rsid w:val="000B6F66"/>
    <w:rsid w:val="000B781E"/>
    <w:rsid w:val="000C03EC"/>
    <w:rsid w:val="000C1D52"/>
    <w:rsid w:val="000C333D"/>
    <w:rsid w:val="000C4C41"/>
    <w:rsid w:val="000C58BA"/>
    <w:rsid w:val="000D6590"/>
    <w:rsid w:val="000E1096"/>
    <w:rsid w:val="000E116C"/>
    <w:rsid w:val="000E4110"/>
    <w:rsid w:val="000E56B2"/>
    <w:rsid w:val="000E6501"/>
    <w:rsid w:val="000E7EC8"/>
    <w:rsid w:val="000F309A"/>
    <w:rsid w:val="000F375F"/>
    <w:rsid w:val="000F5255"/>
    <w:rsid w:val="0010008A"/>
    <w:rsid w:val="001000F7"/>
    <w:rsid w:val="00102028"/>
    <w:rsid w:val="00102C7D"/>
    <w:rsid w:val="0010345D"/>
    <w:rsid w:val="00104234"/>
    <w:rsid w:val="00104AD6"/>
    <w:rsid w:val="001066C9"/>
    <w:rsid w:val="00107375"/>
    <w:rsid w:val="001109F5"/>
    <w:rsid w:val="00110D10"/>
    <w:rsid w:val="00110F56"/>
    <w:rsid w:val="00111D43"/>
    <w:rsid w:val="00112259"/>
    <w:rsid w:val="00112FAE"/>
    <w:rsid w:val="00113BE3"/>
    <w:rsid w:val="00114397"/>
    <w:rsid w:val="0011794F"/>
    <w:rsid w:val="0012219F"/>
    <w:rsid w:val="001222BC"/>
    <w:rsid w:val="00122440"/>
    <w:rsid w:val="001244BD"/>
    <w:rsid w:val="001305E5"/>
    <w:rsid w:val="0013069D"/>
    <w:rsid w:val="00130B92"/>
    <w:rsid w:val="00132B3B"/>
    <w:rsid w:val="00133604"/>
    <w:rsid w:val="00134C30"/>
    <w:rsid w:val="001351F3"/>
    <w:rsid w:val="001359FA"/>
    <w:rsid w:val="0013683C"/>
    <w:rsid w:val="00137245"/>
    <w:rsid w:val="001408B2"/>
    <w:rsid w:val="00141D95"/>
    <w:rsid w:val="001475D2"/>
    <w:rsid w:val="001478F8"/>
    <w:rsid w:val="00151CBC"/>
    <w:rsid w:val="00152DE5"/>
    <w:rsid w:val="0015790B"/>
    <w:rsid w:val="001614FF"/>
    <w:rsid w:val="00161F39"/>
    <w:rsid w:val="00165632"/>
    <w:rsid w:val="00165681"/>
    <w:rsid w:val="00172D2C"/>
    <w:rsid w:val="00174BF4"/>
    <w:rsid w:val="00184E85"/>
    <w:rsid w:val="0018688C"/>
    <w:rsid w:val="0019188E"/>
    <w:rsid w:val="00192DE5"/>
    <w:rsid w:val="00192E45"/>
    <w:rsid w:val="00193A4E"/>
    <w:rsid w:val="00194004"/>
    <w:rsid w:val="001A049E"/>
    <w:rsid w:val="001A083C"/>
    <w:rsid w:val="001A3D8C"/>
    <w:rsid w:val="001A3F90"/>
    <w:rsid w:val="001A4485"/>
    <w:rsid w:val="001A5229"/>
    <w:rsid w:val="001A570D"/>
    <w:rsid w:val="001A61B1"/>
    <w:rsid w:val="001A662D"/>
    <w:rsid w:val="001B09DE"/>
    <w:rsid w:val="001B2917"/>
    <w:rsid w:val="001B35EB"/>
    <w:rsid w:val="001B57D0"/>
    <w:rsid w:val="001B59DA"/>
    <w:rsid w:val="001B6D06"/>
    <w:rsid w:val="001B6F47"/>
    <w:rsid w:val="001B786A"/>
    <w:rsid w:val="001B7EFC"/>
    <w:rsid w:val="001C037F"/>
    <w:rsid w:val="001C1F24"/>
    <w:rsid w:val="001C3469"/>
    <w:rsid w:val="001C4A9E"/>
    <w:rsid w:val="001C5671"/>
    <w:rsid w:val="001C6C6D"/>
    <w:rsid w:val="001D0E90"/>
    <w:rsid w:val="001D33D5"/>
    <w:rsid w:val="001D4210"/>
    <w:rsid w:val="001D6FAA"/>
    <w:rsid w:val="001E1473"/>
    <w:rsid w:val="001E2477"/>
    <w:rsid w:val="001E2AC5"/>
    <w:rsid w:val="001E357F"/>
    <w:rsid w:val="001E4ABE"/>
    <w:rsid w:val="001E4D3D"/>
    <w:rsid w:val="001F18FC"/>
    <w:rsid w:val="001F1ADA"/>
    <w:rsid w:val="001F1EF1"/>
    <w:rsid w:val="001F2F2E"/>
    <w:rsid w:val="001F7F84"/>
    <w:rsid w:val="00200846"/>
    <w:rsid w:val="00202461"/>
    <w:rsid w:val="0020358D"/>
    <w:rsid w:val="00203ED1"/>
    <w:rsid w:val="002052D8"/>
    <w:rsid w:val="0020735C"/>
    <w:rsid w:val="002104FE"/>
    <w:rsid w:val="0021172C"/>
    <w:rsid w:val="002146EA"/>
    <w:rsid w:val="00214C07"/>
    <w:rsid w:val="00214F1A"/>
    <w:rsid w:val="002201F8"/>
    <w:rsid w:val="00220AEA"/>
    <w:rsid w:val="00221E26"/>
    <w:rsid w:val="00222808"/>
    <w:rsid w:val="002228C4"/>
    <w:rsid w:val="00222917"/>
    <w:rsid w:val="00222F74"/>
    <w:rsid w:val="00223786"/>
    <w:rsid w:val="00223C6A"/>
    <w:rsid w:val="0022482F"/>
    <w:rsid w:val="00225BDE"/>
    <w:rsid w:val="00227935"/>
    <w:rsid w:val="002301D1"/>
    <w:rsid w:val="00231313"/>
    <w:rsid w:val="00232155"/>
    <w:rsid w:val="00232901"/>
    <w:rsid w:val="00233107"/>
    <w:rsid w:val="00233507"/>
    <w:rsid w:val="0023371D"/>
    <w:rsid w:val="00235AC6"/>
    <w:rsid w:val="00236C7D"/>
    <w:rsid w:val="00237C47"/>
    <w:rsid w:val="00242717"/>
    <w:rsid w:val="00254F00"/>
    <w:rsid w:val="00260C2F"/>
    <w:rsid w:val="00260CD2"/>
    <w:rsid w:val="00261D2F"/>
    <w:rsid w:val="00262781"/>
    <w:rsid w:val="00263A2B"/>
    <w:rsid w:val="002674FE"/>
    <w:rsid w:val="00271EDD"/>
    <w:rsid w:val="00272336"/>
    <w:rsid w:val="00273170"/>
    <w:rsid w:val="00274526"/>
    <w:rsid w:val="00274899"/>
    <w:rsid w:val="00275BE9"/>
    <w:rsid w:val="00276977"/>
    <w:rsid w:val="0028015E"/>
    <w:rsid w:val="00282107"/>
    <w:rsid w:val="002822E5"/>
    <w:rsid w:val="002841AE"/>
    <w:rsid w:val="00285563"/>
    <w:rsid w:val="00286708"/>
    <w:rsid w:val="00287451"/>
    <w:rsid w:val="002901AB"/>
    <w:rsid w:val="00293F3F"/>
    <w:rsid w:val="00296448"/>
    <w:rsid w:val="00296FCE"/>
    <w:rsid w:val="002A11BA"/>
    <w:rsid w:val="002A20E9"/>
    <w:rsid w:val="002A634E"/>
    <w:rsid w:val="002A7F92"/>
    <w:rsid w:val="002B1AF5"/>
    <w:rsid w:val="002B730A"/>
    <w:rsid w:val="002C1267"/>
    <w:rsid w:val="002C3AAC"/>
    <w:rsid w:val="002C638E"/>
    <w:rsid w:val="002C6DF0"/>
    <w:rsid w:val="002C79A5"/>
    <w:rsid w:val="002D07DC"/>
    <w:rsid w:val="002D2A2A"/>
    <w:rsid w:val="002D2F32"/>
    <w:rsid w:val="002D3A47"/>
    <w:rsid w:val="002D6BC4"/>
    <w:rsid w:val="002D6CD4"/>
    <w:rsid w:val="002D6EF4"/>
    <w:rsid w:val="002E0813"/>
    <w:rsid w:val="002E0A4E"/>
    <w:rsid w:val="002E0EF4"/>
    <w:rsid w:val="002E113A"/>
    <w:rsid w:val="002E132A"/>
    <w:rsid w:val="002F1115"/>
    <w:rsid w:val="002F2838"/>
    <w:rsid w:val="002F2846"/>
    <w:rsid w:val="002F2AE6"/>
    <w:rsid w:val="002F431B"/>
    <w:rsid w:val="002F5266"/>
    <w:rsid w:val="002F663C"/>
    <w:rsid w:val="002F6718"/>
    <w:rsid w:val="002F67FF"/>
    <w:rsid w:val="002F68B9"/>
    <w:rsid w:val="002F7268"/>
    <w:rsid w:val="00300710"/>
    <w:rsid w:val="00303D78"/>
    <w:rsid w:val="00305CE2"/>
    <w:rsid w:val="0030641F"/>
    <w:rsid w:val="00310B88"/>
    <w:rsid w:val="00311193"/>
    <w:rsid w:val="00311252"/>
    <w:rsid w:val="003112AE"/>
    <w:rsid w:val="003164E4"/>
    <w:rsid w:val="003171D5"/>
    <w:rsid w:val="0032123F"/>
    <w:rsid w:val="00325954"/>
    <w:rsid w:val="003278A2"/>
    <w:rsid w:val="00327C49"/>
    <w:rsid w:val="003306C3"/>
    <w:rsid w:val="00332DD8"/>
    <w:rsid w:val="00334267"/>
    <w:rsid w:val="003423E3"/>
    <w:rsid w:val="003442DA"/>
    <w:rsid w:val="0034546D"/>
    <w:rsid w:val="003455E9"/>
    <w:rsid w:val="00353686"/>
    <w:rsid w:val="003543E0"/>
    <w:rsid w:val="0036142F"/>
    <w:rsid w:val="00362C4E"/>
    <w:rsid w:val="00363623"/>
    <w:rsid w:val="00370C08"/>
    <w:rsid w:val="00372C55"/>
    <w:rsid w:val="00372FF8"/>
    <w:rsid w:val="00373C05"/>
    <w:rsid w:val="00373F3A"/>
    <w:rsid w:val="00375646"/>
    <w:rsid w:val="003775B2"/>
    <w:rsid w:val="00380013"/>
    <w:rsid w:val="003817FB"/>
    <w:rsid w:val="00382F6F"/>
    <w:rsid w:val="00385ACC"/>
    <w:rsid w:val="00385B7F"/>
    <w:rsid w:val="003869CD"/>
    <w:rsid w:val="003914C7"/>
    <w:rsid w:val="00391AF3"/>
    <w:rsid w:val="00391BB8"/>
    <w:rsid w:val="0039507F"/>
    <w:rsid w:val="003A05D2"/>
    <w:rsid w:val="003A24BD"/>
    <w:rsid w:val="003A50B8"/>
    <w:rsid w:val="003A5CBF"/>
    <w:rsid w:val="003A63E9"/>
    <w:rsid w:val="003A75F8"/>
    <w:rsid w:val="003B0C62"/>
    <w:rsid w:val="003B45EC"/>
    <w:rsid w:val="003B4E86"/>
    <w:rsid w:val="003B616C"/>
    <w:rsid w:val="003C0150"/>
    <w:rsid w:val="003C22DF"/>
    <w:rsid w:val="003C2E00"/>
    <w:rsid w:val="003C300F"/>
    <w:rsid w:val="003C3BF6"/>
    <w:rsid w:val="003C3EFA"/>
    <w:rsid w:val="003C4C70"/>
    <w:rsid w:val="003C4D37"/>
    <w:rsid w:val="003C533B"/>
    <w:rsid w:val="003D1672"/>
    <w:rsid w:val="003D33DA"/>
    <w:rsid w:val="003D505F"/>
    <w:rsid w:val="003D5C2B"/>
    <w:rsid w:val="003D76CB"/>
    <w:rsid w:val="003E0B19"/>
    <w:rsid w:val="003E5D08"/>
    <w:rsid w:val="003E60A1"/>
    <w:rsid w:val="003F2272"/>
    <w:rsid w:val="003F2510"/>
    <w:rsid w:val="003F499A"/>
    <w:rsid w:val="0040170A"/>
    <w:rsid w:val="00403113"/>
    <w:rsid w:val="00405175"/>
    <w:rsid w:val="00405950"/>
    <w:rsid w:val="00405A49"/>
    <w:rsid w:val="00410883"/>
    <w:rsid w:val="004147CB"/>
    <w:rsid w:val="00414856"/>
    <w:rsid w:val="00416D33"/>
    <w:rsid w:val="0042006C"/>
    <w:rsid w:val="004209AF"/>
    <w:rsid w:val="004220FE"/>
    <w:rsid w:val="0042435F"/>
    <w:rsid w:val="0042787C"/>
    <w:rsid w:val="00430D70"/>
    <w:rsid w:val="00435C14"/>
    <w:rsid w:val="00435CFA"/>
    <w:rsid w:val="00436511"/>
    <w:rsid w:val="00447065"/>
    <w:rsid w:val="00451B1A"/>
    <w:rsid w:val="004525FC"/>
    <w:rsid w:val="004574A6"/>
    <w:rsid w:val="00461699"/>
    <w:rsid w:val="0046272E"/>
    <w:rsid w:val="00464BE8"/>
    <w:rsid w:val="004709E1"/>
    <w:rsid w:val="00471DB2"/>
    <w:rsid w:val="00472759"/>
    <w:rsid w:val="00472BC5"/>
    <w:rsid w:val="004736FA"/>
    <w:rsid w:val="004748F9"/>
    <w:rsid w:val="00475134"/>
    <w:rsid w:val="00480830"/>
    <w:rsid w:val="0048687A"/>
    <w:rsid w:val="0048776E"/>
    <w:rsid w:val="00490264"/>
    <w:rsid w:val="00493C32"/>
    <w:rsid w:val="0049505F"/>
    <w:rsid w:val="00496621"/>
    <w:rsid w:val="00496A7C"/>
    <w:rsid w:val="004A00EE"/>
    <w:rsid w:val="004A08AC"/>
    <w:rsid w:val="004A0B47"/>
    <w:rsid w:val="004A2378"/>
    <w:rsid w:val="004A44DE"/>
    <w:rsid w:val="004A5A0E"/>
    <w:rsid w:val="004A610A"/>
    <w:rsid w:val="004B05C9"/>
    <w:rsid w:val="004B196F"/>
    <w:rsid w:val="004B3763"/>
    <w:rsid w:val="004B5921"/>
    <w:rsid w:val="004B5EC4"/>
    <w:rsid w:val="004B67E4"/>
    <w:rsid w:val="004B733A"/>
    <w:rsid w:val="004B7C3E"/>
    <w:rsid w:val="004C07FF"/>
    <w:rsid w:val="004C3B69"/>
    <w:rsid w:val="004C64A0"/>
    <w:rsid w:val="004C6EAD"/>
    <w:rsid w:val="004D1878"/>
    <w:rsid w:val="004D4831"/>
    <w:rsid w:val="004D571E"/>
    <w:rsid w:val="004D6AE8"/>
    <w:rsid w:val="004D7041"/>
    <w:rsid w:val="004E3002"/>
    <w:rsid w:val="004E586B"/>
    <w:rsid w:val="004E589D"/>
    <w:rsid w:val="004F00A6"/>
    <w:rsid w:val="004F1936"/>
    <w:rsid w:val="004F3686"/>
    <w:rsid w:val="004F709B"/>
    <w:rsid w:val="004F7413"/>
    <w:rsid w:val="004F7DC7"/>
    <w:rsid w:val="005010C9"/>
    <w:rsid w:val="005020A7"/>
    <w:rsid w:val="005024CC"/>
    <w:rsid w:val="00503BCC"/>
    <w:rsid w:val="00503E8E"/>
    <w:rsid w:val="00504431"/>
    <w:rsid w:val="005063EB"/>
    <w:rsid w:val="0050667C"/>
    <w:rsid w:val="00507A48"/>
    <w:rsid w:val="00507ACC"/>
    <w:rsid w:val="00507C48"/>
    <w:rsid w:val="0051107F"/>
    <w:rsid w:val="00512555"/>
    <w:rsid w:val="00512FE4"/>
    <w:rsid w:val="00513FD3"/>
    <w:rsid w:val="00522636"/>
    <w:rsid w:val="005242BB"/>
    <w:rsid w:val="0052542C"/>
    <w:rsid w:val="00526862"/>
    <w:rsid w:val="005269CC"/>
    <w:rsid w:val="00526AD1"/>
    <w:rsid w:val="00526EE9"/>
    <w:rsid w:val="00527271"/>
    <w:rsid w:val="0053013F"/>
    <w:rsid w:val="00531966"/>
    <w:rsid w:val="0053311A"/>
    <w:rsid w:val="005332DF"/>
    <w:rsid w:val="0053553D"/>
    <w:rsid w:val="0053556F"/>
    <w:rsid w:val="00541720"/>
    <w:rsid w:val="00542E21"/>
    <w:rsid w:val="00543741"/>
    <w:rsid w:val="00550734"/>
    <w:rsid w:val="00550EED"/>
    <w:rsid w:val="00551E1B"/>
    <w:rsid w:val="00553256"/>
    <w:rsid w:val="00554F82"/>
    <w:rsid w:val="0055521F"/>
    <w:rsid w:val="00557D32"/>
    <w:rsid w:val="0056043C"/>
    <w:rsid w:val="0056065D"/>
    <w:rsid w:val="00564CAD"/>
    <w:rsid w:val="00567152"/>
    <w:rsid w:val="00571412"/>
    <w:rsid w:val="00571786"/>
    <w:rsid w:val="00580B6A"/>
    <w:rsid w:val="0058296A"/>
    <w:rsid w:val="0058318A"/>
    <w:rsid w:val="005837AC"/>
    <w:rsid w:val="00584B43"/>
    <w:rsid w:val="00585E05"/>
    <w:rsid w:val="00586024"/>
    <w:rsid w:val="00586CFE"/>
    <w:rsid w:val="005937A2"/>
    <w:rsid w:val="00593FAD"/>
    <w:rsid w:val="005960F3"/>
    <w:rsid w:val="0059679D"/>
    <w:rsid w:val="0059705A"/>
    <w:rsid w:val="005A0963"/>
    <w:rsid w:val="005A13A2"/>
    <w:rsid w:val="005A2C48"/>
    <w:rsid w:val="005A3F6B"/>
    <w:rsid w:val="005B0EA3"/>
    <w:rsid w:val="005B1E29"/>
    <w:rsid w:val="005B309A"/>
    <w:rsid w:val="005B4651"/>
    <w:rsid w:val="005B564D"/>
    <w:rsid w:val="005B7198"/>
    <w:rsid w:val="005C0EF7"/>
    <w:rsid w:val="005C130E"/>
    <w:rsid w:val="005C6B74"/>
    <w:rsid w:val="005C7EF4"/>
    <w:rsid w:val="005D4D78"/>
    <w:rsid w:val="005D7117"/>
    <w:rsid w:val="005D72BC"/>
    <w:rsid w:val="005E02BE"/>
    <w:rsid w:val="005E1CD1"/>
    <w:rsid w:val="005E1DB2"/>
    <w:rsid w:val="005E28EC"/>
    <w:rsid w:val="005E54F0"/>
    <w:rsid w:val="005F07AA"/>
    <w:rsid w:val="005F1B13"/>
    <w:rsid w:val="005F2A55"/>
    <w:rsid w:val="005F3BCD"/>
    <w:rsid w:val="005F6885"/>
    <w:rsid w:val="005F712A"/>
    <w:rsid w:val="005F7BB7"/>
    <w:rsid w:val="006007AC"/>
    <w:rsid w:val="00601047"/>
    <w:rsid w:val="00601392"/>
    <w:rsid w:val="0060172D"/>
    <w:rsid w:val="00604AC0"/>
    <w:rsid w:val="00604AC5"/>
    <w:rsid w:val="00612889"/>
    <w:rsid w:val="00620FB8"/>
    <w:rsid w:val="00621906"/>
    <w:rsid w:val="00621EBC"/>
    <w:rsid w:val="00623325"/>
    <w:rsid w:val="00623C38"/>
    <w:rsid w:val="00625A60"/>
    <w:rsid w:val="006268E4"/>
    <w:rsid w:val="006279B8"/>
    <w:rsid w:val="006304BA"/>
    <w:rsid w:val="00630C1E"/>
    <w:rsid w:val="00631ECB"/>
    <w:rsid w:val="006332D5"/>
    <w:rsid w:val="006338A9"/>
    <w:rsid w:val="006344D2"/>
    <w:rsid w:val="00634806"/>
    <w:rsid w:val="0063653A"/>
    <w:rsid w:val="006368C9"/>
    <w:rsid w:val="006369D0"/>
    <w:rsid w:val="00637E5A"/>
    <w:rsid w:val="00640B04"/>
    <w:rsid w:val="00645919"/>
    <w:rsid w:val="0065367A"/>
    <w:rsid w:val="00654499"/>
    <w:rsid w:val="006567D8"/>
    <w:rsid w:val="00660588"/>
    <w:rsid w:val="00660F13"/>
    <w:rsid w:val="00664068"/>
    <w:rsid w:val="006731C1"/>
    <w:rsid w:val="00675335"/>
    <w:rsid w:val="00676CCB"/>
    <w:rsid w:val="00677205"/>
    <w:rsid w:val="00680BF1"/>
    <w:rsid w:val="00687224"/>
    <w:rsid w:val="006876C0"/>
    <w:rsid w:val="0069112B"/>
    <w:rsid w:val="0069658E"/>
    <w:rsid w:val="00697185"/>
    <w:rsid w:val="006A10E9"/>
    <w:rsid w:val="006A2224"/>
    <w:rsid w:val="006A2DAB"/>
    <w:rsid w:val="006A3D93"/>
    <w:rsid w:val="006A4EF9"/>
    <w:rsid w:val="006A5B51"/>
    <w:rsid w:val="006A6629"/>
    <w:rsid w:val="006A74F5"/>
    <w:rsid w:val="006B1F8C"/>
    <w:rsid w:val="006B4D9D"/>
    <w:rsid w:val="006B6AF4"/>
    <w:rsid w:val="006C01D3"/>
    <w:rsid w:val="006C70A1"/>
    <w:rsid w:val="006D030E"/>
    <w:rsid w:val="006D22AF"/>
    <w:rsid w:val="006D4515"/>
    <w:rsid w:val="006D4770"/>
    <w:rsid w:val="006D5617"/>
    <w:rsid w:val="006D68DB"/>
    <w:rsid w:val="006E1CE4"/>
    <w:rsid w:val="006E50E1"/>
    <w:rsid w:val="006F098D"/>
    <w:rsid w:val="006F68BE"/>
    <w:rsid w:val="00706A21"/>
    <w:rsid w:val="00707B08"/>
    <w:rsid w:val="00707B4B"/>
    <w:rsid w:val="00710408"/>
    <w:rsid w:val="007136F7"/>
    <w:rsid w:val="00713A10"/>
    <w:rsid w:val="00713A53"/>
    <w:rsid w:val="00713B4C"/>
    <w:rsid w:val="00715E47"/>
    <w:rsid w:val="00723BFF"/>
    <w:rsid w:val="00723C84"/>
    <w:rsid w:val="00727023"/>
    <w:rsid w:val="007318FB"/>
    <w:rsid w:val="007323AB"/>
    <w:rsid w:val="00732D7B"/>
    <w:rsid w:val="0073400F"/>
    <w:rsid w:val="007352B4"/>
    <w:rsid w:val="00737A49"/>
    <w:rsid w:val="007402A3"/>
    <w:rsid w:val="00743D09"/>
    <w:rsid w:val="007443B1"/>
    <w:rsid w:val="00747AFC"/>
    <w:rsid w:val="007500AE"/>
    <w:rsid w:val="0075040A"/>
    <w:rsid w:val="00751D52"/>
    <w:rsid w:val="00752973"/>
    <w:rsid w:val="0075419A"/>
    <w:rsid w:val="007562FD"/>
    <w:rsid w:val="00756D67"/>
    <w:rsid w:val="00757577"/>
    <w:rsid w:val="007601DD"/>
    <w:rsid w:val="00760210"/>
    <w:rsid w:val="00760FD2"/>
    <w:rsid w:val="00762111"/>
    <w:rsid w:val="00762487"/>
    <w:rsid w:val="00763452"/>
    <w:rsid w:val="00763A3D"/>
    <w:rsid w:val="007736D3"/>
    <w:rsid w:val="00774909"/>
    <w:rsid w:val="00775482"/>
    <w:rsid w:val="00776CFA"/>
    <w:rsid w:val="00780012"/>
    <w:rsid w:val="00782DD2"/>
    <w:rsid w:val="00785BF9"/>
    <w:rsid w:val="00785FD1"/>
    <w:rsid w:val="007862F4"/>
    <w:rsid w:val="00786DF3"/>
    <w:rsid w:val="00792EB3"/>
    <w:rsid w:val="00794DE0"/>
    <w:rsid w:val="00795C19"/>
    <w:rsid w:val="00796372"/>
    <w:rsid w:val="007968F8"/>
    <w:rsid w:val="007A10A3"/>
    <w:rsid w:val="007A2305"/>
    <w:rsid w:val="007A27C6"/>
    <w:rsid w:val="007A5424"/>
    <w:rsid w:val="007A5CED"/>
    <w:rsid w:val="007B296C"/>
    <w:rsid w:val="007B3978"/>
    <w:rsid w:val="007B39A6"/>
    <w:rsid w:val="007B4393"/>
    <w:rsid w:val="007B609B"/>
    <w:rsid w:val="007B663D"/>
    <w:rsid w:val="007B7823"/>
    <w:rsid w:val="007B799D"/>
    <w:rsid w:val="007C06AB"/>
    <w:rsid w:val="007C11DA"/>
    <w:rsid w:val="007C1257"/>
    <w:rsid w:val="007C3203"/>
    <w:rsid w:val="007C6B02"/>
    <w:rsid w:val="007D06F1"/>
    <w:rsid w:val="007D1C49"/>
    <w:rsid w:val="007D5042"/>
    <w:rsid w:val="007D7319"/>
    <w:rsid w:val="007D73ED"/>
    <w:rsid w:val="007D79D4"/>
    <w:rsid w:val="007E1A3D"/>
    <w:rsid w:val="007E261F"/>
    <w:rsid w:val="007E464C"/>
    <w:rsid w:val="007F04DF"/>
    <w:rsid w:val="007F17CC"/>
    <w:rsid w:val="00802424"/>
    <w:rsid w:val="0080255B"/>
    <w:rsid w:val="00803361"/>
    <w:rsid w:val="00804CF3"/>
    <w:rsid w:val="00805108"/>
    <w:rsid w:val="00805C0C"/>
    <w:rsid w:val="008075A2"/>
    <w:rsid w:val="00810CCC"/>
    <w:rsid w:val="008124E0"/>
    <w:rsid w:val="00812B51"/>
    <w:rsid w:val="008179C4"/>
    <w:rsid w:val="00821E9C"/>
    <w:rsid w:val="008221D9"/>
    <w:rsid w:val="008250E6"/>
    <w:rsid w:val="00826B4E"/>
    <w:rsid w:val="0083110E"/>
    <w:rsid w:val="0083156E"/>
    <w:rsid w:val="00832365"/>
    <w:rsid w:val="00832900"/>
    <w:rsid w:val="00833811"/>
    <w:rsid w:val="008369F6"/>
    <w:rsid w:val="00841272"/>
    <w:rsid w:val="008416BB"/>
    <w:rsid w:val="00842352"/>
    <w:rsid w:val="008472D2"/>
    <w:rsid w:val="008478F8"/>
    <w:rsid w:val="00850BFA"/>
    <w:rsid w:val="00852289"/>
    <w:rsid w:val="00852704"/>
    <w:rsid w:val="008554E7"/>
    <w:rsid w:val="00856FA4"/>
    <w:rsid w:val="008578AA"/>
    <w:rsid w:val="0085795E"/>
    <w:rsid w:val="00857DF6"/>
    <w:rsid w:val="008605A4"/>
    <w:rsid w:val="00862AD1"/>
    <w:rsid w:val="00865178"/>
    <w:rsid w:val="00865CB5"/>
    <w:rsid w:val="008667E7"/>
    <w:rsid w:val="00867B0E"/>
    <w:rsid w:val="00867F2B"/>
    <w:rsid w:val="0087142E"/>
    <w:rsid w:val="0087391F"/>
    <w:rsid w:val="00877A95"/>
    <w:rsid w:val="00882E58"/>
    <w:rsid w:val="008833BF"/>
    <w:rsid w:val="00884144"/>
    <w:rsid w:val="00887AC0"/>
    <w:rsid w:val="0089037B"/>
    <w:rsid w:val="008912E2"/>
    <w:rsid w:val="00894593"/>
    <w:rsid w:val="00895B88"/>
    <w:rsid w:val="00896205"/>
    <w:rsid w:val="00897DA6"/>
    <w:rsid w:val="008A2046"/>
    <w:rsid w:val="008A22ED"/>
    <w:rsid w:val="008A4ADF"/>
    <w:rsid w:val="008B064A"/>
    <w:rsid w:val="008B0A18"/>
    <w:rsid w:val="008B1C39"/>
    <w:rsid w:val="008B29F8"/>
    <w:rsid w:val="008B3D9C"/>
    <w:rsid w:val="008B4659"/>
    <w:rsid w:val="008B542E"/>
    <w:rsid w:val="008B670A"/>
    <w:rsid w:val="008B6B5D"/>
    <w:rsid w:val="008B75DB"/>
    <w:rsid w:val="008B7EA4"/>
    <w:rsid w:val="008C05A7"/>
    <w:rsid w:val="008C4CC4"/>
    <w:rsid w:val="008C612D"/>
    <w:rsid w:val="008D0758"/>
    <w:rsid w:val="008D157C"/>
    <w:rsid w:val="008D1EFF"/>
    <w:rsid w:val="008D2459"/>
    <w:rsid w:val="008D378F"/>
    <w:rsid w:val="008D3B17"/>
    <w:rsid w:val="008D4E42"/>
    <w:rsid w:val="008D5101"/>
    <w:rsid w:val="008D5707"/>
    <w:rsid w:val="008D58A9"/>
    <w:rsid w:val="008D7B5F"/>
    <w:rsid w:val="008E1C9F"/>
    <w:rsid w:val="008E2B6C"/>
    <w:rsid w:val="008E3032"/>
    <w:rsid w:val="008E4418"/>
    <w:rsid w:val="008E4727"/>
    <w:rsid w:val="008E50B6"/>
    <w:rsid w:val="008E54A5"/>
    <w:rsid w:val="008F2E4F"/>
    <w:rsid w:val="0090087E"/>
    <w:rsid w:val="00900F07"/>
    <w:rsid w:val="00902291"/>
    <w:rsid w:val="0090243C"/>
    <w:rsid w:val="009025F0"/>
    <w:rsid w:val="0090273A"/>
    <w:rsid w:val="0090346E"/>
    <w:rsid w:val="00906FC2"/>
    <w:rsid w:val="0090773F"/>
    <w:rsid w:val="00907A51"/>
    <w:rsid w:val="00907AC6"/>
    <w:rsid w:val="009100E1"/>
    <w:rsid w:val="009101B4"/>
    <w:rsid w:val="0091201F"/>
    <w:rsid w:val="009139F7"/>
    <w:rsid w:val="0091500B"/>
    <w:rsid w:val="0091561F"/>
    <w:rsid w:val="00915932"/>
    <w:rsid w:val="00916022"/>
    <w:rsid w:val="00917ACE"/>
    <w:rsid w:val="00921B5E"/>
    <w:rsid w:val="009224AF"/>
    <w:rsid w:val="00922BB0"/>
    <w:rsid w:val="00924CB0"/>
    <w:rsid w:val="00925D38"/>
    <w:rsid w:val="00926857"/>
    <w:rsid w:val="00926D82"/>
    <w:rsid w:val="00926E32"/>
    <w:rsid w:val="009273F4"/>
    <w:rsid w:val="009278DE"/>
    <w:rsid w:val="00927BF1"/>
    <w:rsid w:val="00931799"/>
    <w:rsid w:val="00933024"/>
    <w:rsid w:val="0093789E"/>
    <w:rsid w:val="0094029C"/>
    <w:rsid w:val="00940973"/>
    <w:rsid w:val="009415B4"/>
    <w:rsid w:val="00942112"/>
    <w:rsid w:val="00943412"/>
    <w:rsid w:val="00943625"/>
    <w:rsid w:val="00956740"/>
    <w:rsid w:val="00956C4D"/>
    <w:rsid w:val="00957CE2"/>
    <w:rsid w:val="00960A24"/>
    <w:rsid w:val="00961C75"/>
    <w:rsid w:val="00965826"/>
    <w:rsid w:val="00966A2B"/>
    <w:rsid w:val="00967800"/>
    <w:rsid w:val="00971324"/>
    <w:rsid w:val="00971612"/>
    <w:rsid w:val="009716AE"/>
    <w:rsid w:val="009721FA"/>
    <w:rsid w:val="00972C1C"/>
    <w:rsid w:val="00972CB5"/>
    <w:rsid w:val="00973DCF"/>
    <w:rsid w:val="00974720"/>
    <w:rsid w:val="0097523A"/>
    <w:rsid w:val="00983183"/>
    <w:rsid w:val="00983B07"/>
    <w:rsid w:val="00983B6B"/>
    <w:rsid w:val="009857F6"/>
    <w:rsid w:val="00985C5E"/>
    <w:rsid w:val="00986025"/>
    <w:rsid w:val="00990725"/>
    <w:rsid w:val="009910B7"/>
    <w:rsid w:val="009925C8"/>
    <w:rsid w:val="00993EB4"/>
    <w:rsid w:val="009941A4"/>
    <w:rsid w:val="00994A60"/>
    <w:rsid w:val="0099561B"/>
    <w:rsid w:val="009968CD"/>
    <w:rsid w:val="00997AC2"/>
    <w:rsid w:val="009A4DA7"/>
    <w:rsid w:val="009A5576"/>
    <w:rsid w:val="009A7285"/>
    <w:rsid w:val="009B0144"/>
    <w:rsid w:val="009B055F"/>
    <w:rsid w:val="009B061E"/>
    <w:rsid w:val="009B71D7"/>
    <w:rsid w:val="009C0524"/>
    <w:rsid w:val="009C0DD0"/>
    <w:rsid w:val="009C268E"/>
    <w:rsid w:val="009C285C"/>
    <w:rsid w:val="009C2F28"/>
    <w:rsid w:val="009C4232"/>
    <w:rsid w:val="009C4633"/>
    <w:rsid w:val="009C6669"/>
    <w:rsid w:val="009C67A0"/>
    <w:rsid w:val="009C6FAC"/>
    <w:rsid w:val="009C746C"/>
    <w:rsid w:val="009C7FE7"/>
    <w:rsid w:val="009D4A0E"/>
    <w:rsid w:val="009D539A"/>
    <w:rsid w:val="009D53F6"/>
    <w:rsid w:val="009E1D76"/>
    <w:rsid w:val="009E2085"/>
    <w:rsid w:val="009E2103"/>
    <w:rsid w:val="009E3AF8"/>
    <w:rsid w:val="009E3F72"/>
    <w:rsid w:val="009F11BA"/>
    <w:rsid w:val="009F3507"/>
    <w:rsid w:val="009F4FC1"/>
    <w:rsid w:val="009F6604"/>
    <w:rsid w:val="009F7007"/>
    <w:rsid w:val="00A0073C"/>
    <w:rsid w:val="00A0075B"/>
    <w:rsid w:val="00A022A9"/>
    <w:rsid w:val="00A032EA"/>
    <w:rsid w:val="00A03B3A"/>
    <w:rsid w:val="00A03E27"/>
    <w:rsid w:val="00A0581F"/>
    <w:rsid w:val="00A12383"/>
    <w:rsid w:val="00A1324A"/>
    <w:rsid w:val="00A14852"/>
    <w:rsid w:val="00A14C61"/>
    <w:rsid w:val="00A15281"/>
    <w:rsid w:val="00A158FA"/>
    <w:rsid w:val="00A20AD7"/>
    <w:rsid w:val="00A24EFB"/>
    <w:rsid w:val="00A2563A"/>
    <w:rsid w:val="00A25E11"/>
    <w:rsid w:val="00A325D9"/>
    <w:rsid w:val="00A335DF"/>
    <w:rsid w:val="00A36324"/>
    <w:rsid w:val="00A402FE"/>
    <w:rsid w:val="00A40AD5"/>
    <w:rsid w:val="00A40FA1"/>
    <w:rsid w:val="00A4163D"/>
    <w:rsid w:val="00A44FE8"/>
    <w:rsid w:val="00A50448"/>
    <w:rsid w:val="00A52A7F"/>
    <w:rsid w:val="00A53DEB"/>
    <w:rsid w:val="00A57969"/>
    <w:rsid w:val="00A63A20"/>
    <w:rsid w:val="00A67A39"/>
    <w:rsid w:val="00A70BAC"/>
    <w:rsid w:val="00A71F07"/>
    <w:rsid w:val="00A74490"/>
    <w:rsid w:val="00A775AB"/>
    <w:rsid w:val="00A77C9C"/>
    <w:rsid w:val="00A80FD6"/>
    <w:rsid w:val="00A875E8"/>
    <w:rsid w:val="00A93B58"/>
    <w:rsid w:val="00A93FBC"/>
    <w:rsid w:val="00A9427A"/>
    <w:rsid w:val="00A960EB"/>
    <w:rsid w:val="00AA0F5B"/>
    <w:rsid w:val="00AA127A"/>
    <w:rsid w:val="00AA3497"/>
    <w:rsid w:val="00AA3606"/>
    <w:rsid w:val="00AA4113"/>
    <w:rsid w:val="00AA7CB4"/>
    <w:rsid w:val="00AB061C"/>
    <w:rsid w:val="00AB3664"/>
    <w:rsid w:val="00AB566C"/>
    <w:rsid w:val="00AB65FB"/>
    <w:rsid w:val="00AC1340"/>
    <w:rsid w:val="00AC62A3"/>
    <w:rsid w:val="00AC6C68"/>
    <w:rsid w:val="00AC6D36"/>
    <w:rsid w:val="00AC76E7"/>
    <w:rsid w:val="00AD0CA7"/>
    <w:rsid w:val="00AD0D13"/>
    <w:rsid w:val="00AD130C"/>
    <w:rsid w:val="00AD1AE2"/>
    <w:rsid w:val="00AD4492"/>
    <w:rsid w:val="00AD4F98"/>
    <w:rsid w:val="00AD54C7"/>
    <w:rsid w:val="00AD55CB"/>
    <w:rsid w:val="00AD5D42"/>
    <w:rsid w:val="00AE020D"/>
    <w:rsid w:val="00AE045F"/>
    <w:rsid w:val="00AE1A6C"/>
    <w:rsid w:val="00AE5456"/>
    <w:rsid w:val="00AE752C"/>
    <w:rsid w:val="00AF1655"/>
    <w:rsid w:val="00AF3D9A"/>
    <w:rsid w:val="00AF47F9"/>
    <w:rsid w:val="00AF4D46"/>
    <w:rsid w:val="00AF6665"/>
    <w:rsid w:val="00B01597"/>
    <w:rsid w:val="00B024F7"/>
    <w:rsid w:val="00B040C1"/>
    <w:rsid w:val="00B04FF0"/>
    <w:rsid w:val="00B05048"/>
    <w:rsid w:val="00B05848"/>
    <w:rsid w:val="00B078E6"/>
    <w:rsid w:val="00B10C3F"/>
    <w:rsid w:val="00B120F2"/>
    <w:rsid w:val="00B142DD"/>
    <w:rsid w:val="00B14C2B"/>
    <w:rsid w:val="00B15BC1"/>
    <w:rsid w:val="00B21987"/>
    <w:rsid w:val="00B25803"/>
    <w:rsid w:val="00B30CA9"/>
    <w:rsid w:val="00B32108"/>
    <w:rsid w:val="00B34021"/>
    <w:rsid w:val="00B35436"/>
    <w:rsid w:val="00B36E8C"/>
    <w:rsid w:val="00B437F6"/>
    <w:rsid w:val="00B4495F"/>
    <w:rsid w:val="00B44F9A"/>
    <w:rsid w:val="00B4507F"/>
    <w:rsid w:val="00B452EE"/>
    <w:rsid w:val="00B47A13"/>
    <w:rsid w:val="00B50661"/>
    <w:rsid w:val="00B5084F"/>
    <w:rsid w:val="00B51A80"/>
    <w:rsid w:val="00B51B79"/>
    <w:rsid w:val="00B546F7"/>
    <w:rsid w:val="00B5498E"/>
    <w:rsid w:val="00B5553A"/>
    <w:rsid w:val="00B6377A"/>
    <w:rsid w:val="00B63886"/>
    <w:rsid w:val="00B6551F"/>
    <w:rsid w:val="00B70A47"/>
    <w:rsid w:val="00B72DE9"/>
    <w:rsid w:val="00B8082C"/>
    <w:rsid w:val="00B83D2A"/>
    <w:rsid w:val="00B85020"/>
    <w:rsid w:val="00B86E39"/>
    <w:rsid w:val="00B872E5"/>
    <w:rsid w:val="00B91907"/>
    <w:rsid w:val="00B91FF5"/>
    <w:rsid w:val="00B9310C"/>
    <w:rsid w:val="00B9703A"/>
    <w:rsid w:val="00B97AB4"/>
    <w:rsid w:val="00BA3D8F"/>
    <w:rsid w:val="00BA4198"/>
    <w:rsid w:val="00BA6451"/>
    <w:rsid w:val="00BA6BD3"/>
    <w:rsid w:val="00BA7D9D"/>
    <w:rsid w:val="00BB1082"/>
    <w:rsid w:val="00BB1139"/>
    <w:rsid w:val="00BB1220"/>
    <w:rsid w:val="00BB1224"/>
    <w:rsid w:val="00BB1538"/>
    <w:rsid w:val="00BB17C1"/>
    <w:rsid w:val="00BB2D20"/>
    <w:rsid w:val="00BC18DA"/>
    <w:rsid w:val="00BC43CE"/>
    <w:rsid w:val="00BC6D3E"/>
    <w:rsid w:val="00BC7A93"/>
    <w:rsid w:val="00BD07B0"/>
    <w:rsid w:val="00BD2F95"/>
    <w:rsid w:val="00BD35A3"/>
    <w:rsid w:val="00BD5FD3"/>
    <w:rsid w:val="00BD626D"/>
    <w:rsid w:val="00BE1205"/>
    <w:rsid w:val="00BE1FB5"/>
    <w:rsid w:val="00BE56C9"/>
    <w:rsid w:val="00BE577B"/>
    <w:rsid w:val="00BF021B"/>
    <w:rsid w:val="00BF12F9"/>
    <w:rsid w:val="00BF1660"/>
    <w:rsid w:val="00BF2FBA"/>
    <w:rsid w:val="00BF33F5"/>
    <w:rsid w:val="00BF3C0B"/>
    <w:rsid w:val="00BF4AD8"/>
    <w:rsid w:val="00BF6174"/>
    <w:rsid w:val="00BF61C6"/>
    <w:rsid w:val="00BF62C6"/>
    <w:rsid w:val="00BF7836"/>
    <w:rsid w:val="00BF7966"/>
    <w:rsid w:val="00C00849"/>
    <w:rsid w:val="00C026B9"/>
    <w:rsid w:val="00C05259"/>
    <w:rsid w:val="00C061BE"/>
    <w:rsid w:val="00C06828"/>
    <w:rsid w:val="00C073E0"/>
    <w:rsid w:val="00C11391"/>
    <w:rsid w:val="00C1171C"/>
    <w:rsid w:val="00C120EF"/>
    <w:rsid w:val="00C142F0"/>
    <w:rsid w:val="00C15B7A"/>
    <w:rsid w:val="00C15D3A"/>
    <w:rsid w:val="00C16CE9"/>
    <w:rsid w:val="00C176B0"/>
    <w:rsid w:val="00C200CF"/>
    <w:rsid w:val="00C279C2"/>
    <w:rsid w:val="00C27CC6"/>
    <w:rsid w:val="00C32EB7"/>
    <w:rsid w:val="00C4083F"/>
    <w:rsid w:val="00C41BE1"/>
    <w:rsid w:val="00C443C6"/>
    <w:rsid w:val="00C4531C"/>
    <w:rsid w:val="00C46841"/>
    <w:rsid w:val="00C468F3"/>
    <w:rsid w:val="00C4740C"/>
    <w:rsid w:val="00C50C7A"/>
    <w:rsid w:val="00C50CC1"/>
    <w:rsid w:val="00C521E9"/>
    <w:rsid w:val="00C56E3A"/>
    <w:rsid w:val="00C6112E"/>
    <w:rsid w:val="00C64545"/>
    <w:rsid w:val="00C64CBD"/>
    <w:rsid w:val="00C65627"/>
    <w:rsid w:val="00C6577B"/>
    <w:rsid w:val="00C659BF"/>
    <w:rsid w:val="00C6738E"/>
    <w:rsid w:val="00C70882"/>
    <w:rsid w:val="00C709AC"/>
    <w:rsid w:val="00C71165"/>
    <w:rsid w:val="00C71ED5"/>
    <w:rsid w:val="00C730D2"/>
    <w:rsid w:val="00C730E0"/>
    <w:rsid w:val="00C75658"/>
    <w:rsid w:val="00C768B5"/>
    <w:rsid w:val="00C77303"/>
    <w:rsid w:val="00C81E79"/>
    <w:rsid w:val="00C828F5"/>
    <w:rsid w:val="00C8387D"/>
    <w:rsid w:val="00C85781"/>
    <w:rsid w:val="00C859FA"/>
    <w:rsid w:val="00C90E75"/>
    <w:rsid w:val="00C9500B"/>
    <w:rsid w:val="00C96E16"/>
    <w:rsid w:val="00CA1BF9"/>
    <w:rsid w:val="00CA2B1E"/>
    <w:rsid w:val="00CB4FBA"/>
    <w:rsid w:val="00CB58DF"/>
    <w:rsid w:val="00CB5D10"/>
    <w:rsid w:val="00CC0DF0"/>
    <w:rsid w:val="00CC3517"/>
    <w:rsid w:val="00CC3691"/>
    <w:rsid w:val="00CC39E1"/>
    <w:rsid w:val="00CC3A6D"/>
    <w:rsid w:val="00CC57D9"/>
    <w:rsid w:val="00CC6718"/>
    <w:rsid w:val="00CC7D33"/>
    <w:rsid w:val="00CD02A3"/>
    <w:rsid w:val="00CD1298"/>
    <w:rsid w:val="00CD2DCF"/>
    <w:rsid w:val="00CD328D"/>
    <w:rsid w:val="00CD3AB4"/>
    <w:rsid w:val="00CD68F8"/>
    <w:rsid w:val="00CE1327"/>
    <w:rsid w:val="00CF1650"/>
    <w:rsid w:val="00CF3121"/>
    <w:rsid w:val="00CF4707"/>
    <w:rsid w:val="00CF4E7E"/>
    <w:rsid w:val="00CF5BDD"/>
    <w:rsid w:val="00CF5ED5"/>
    <w:rsid w:val="00D0058D"/>
    <w:rsid w:val="00D01376"/>
    <w:rsid w:val="00D01EFF"/>
    <w:rsid w:val="00D02930"/>
    <w:rsid w:val="00D056D5"/>
    <w:rsid w:val="00D05B3A"/>
    <w:rsid w:val="00D07750"/>
    <w:rsid w:val="00D10AFD"/>
    <w:rsid w:val="00D116A7"/>
    <w:rsid w:val="00D11C99"/>
    <w:rsid w:val="00D125ED"/>
    <w:rsid w:val="00D12EA8"/>
    <w:rsid w:val="00D12F3A"/>
    <w:rsid w:val="00D13DF6"/>
    <w:rsid w:val="00D1489D"/>
    <w:rsid w:val="00D14BEF"/>
    <w:rsid w:val="00D217F8"/>
    <w:rsid w:val="00D30739"/>
    <w:rsid w:val="00D30FDF"/>
    <w:rsid w:val="00D31D4D"/>
    <w:rsid w:val="00D35936"/>
    <w:rsid w:val="00D36207"/>
    <w:rsid w:val="00D3632B"/>
    <w:rsid w:val="00D40136"/>
    <w:rsid w:val="00D4165F"/>
    <w:rsid w:val="00D42ADC"/>
    <w:rsid w:val="00D431F0"/>
    <w:rsid w:val="00D436EE"/>
    <w:rsid w:val="00D441C5"/>
    <w:rsid w:val="00D44C26"/>
    <w:rsid w:val="00D55017"/>
    <w:rsid w:val="00D57203"/>
    <w:rsid w:val="00D5720D"/>
    <w:rsid w:val="00D607FA"/>
    <w:rsid w:val="00D610F7"/>
    <w:rsid w:val="00D61D4A"/>
    <w:rsid w:val="00D62162"/>
    <w:rsid w:val="00D6277F"/>
    <w:rsid w:val="00D62910"/>
    <w:rsid w:val="00D636DB"/>
    <w:rsid w:val="00D63C5C"/>
    <w:rsid w:val="00D6523A"/>
    <w:rsid w:val="00D6609D"/>
    <w:rsid w:val="00D662F6"/>
    <w:rsid w:val="00D66D60"/>
    <w:rsid w:val="00D70ACE"/>
    <w:rsid w:val="00D72B7E"/>
    <w:rsid w:val="00D73847"/>
    <w:rsid w:val="00D7459F"/>
    <w:rsid w:val="00D76F07"/>
    <w:rsid w:val="00D77DBD"/>
    <w:rsid w:val="00D82ADE"/>
    <w:rsid w:val="00D83EDB"/>
    <w:rsid w:val="00D8599C"/>
    <w:rsid w:val="00D879CF"/>
    <w:rsid w:val="00D911D7"/>
    <w:rsid w:val="00D93240"/>
    <w:rsid w:val="00D9559B"/>
    <w:rsid w:val="00D959DA"/>
    <w:rsid w:val="00D97A7F"/>
    <w:rsid w:val="00DA14DC"/>
    <w:rsid w:val="00DA2304"/>
    <w:rsid w:val="00DA2CDC"/>
    <w:rsid w:val="00DA4996"/>
    <w:rsid w:val="00DA4B05"/>
    <w:rsid w:val="00DB057E"/>
    <w:rsid w:val="00DB0EC4"/>
    <w:rsid w:val="00DB18B4"/>
    <w:rsid w:val="00DB322B"/>
    <w:rsid w:val="00DB429B"/>
    <w:rsid w:val="00DB4452"/>
    <w:rsid w:val="00DB5BAA"/>
    <w:rsid w:val="00DB6FC0"/>
    <w:rsid w:val="00DB7893"/>
    <w:rsid w:val="00DC6E6D"/>
    <w:rsid w:val="00DD203B"/>
    <w:rsid w:val="00DD3CB4"/>
    <w:rsid w:val="00DD5297"/>
    <w:rsid w:val="00DD58B6"/>
    <w:rsid w:val="00DE1574"/>
    <w:rsid w:val="00DE178A"/>
    <w:rsid w:val="00DE2957"/>
    <w:rsid w:val="00DE2D94"/>
    <w:rsid w:val="00DE3FA1"/>
    <w:rsid w:val="00DE7063"/>
    <w:rsid w:val="00DF4F84"/>
    <w:rsid w:val="00DF59CA"/>
    <w:rsid w:val="00DF68C5"/>
    <w:rsid w:val="00DF6E6F"/>
    <w:rsid w:val="00E00B54"/>
    <w:rsid w:val="00E01AF8"/>
    <w:rsid w:val="00E03258"/>
    <w:rsid w:val="00E04375"/>
    <w:rsid w:val="00E1266F"/>
    <w:rsid w:val="00E134C6"/>
    <w:rsid w:val="00E15367"/>
    <w:rsid w:val="00E15618"/>
    <w:rsid w:val="00E1667B"/>
    <w:rsid w:val="00E172BD"/>
    <w:rsid w:val="00E174CD"/>
    <w:rsid w:val="00E20850"/>
    <w:rsid w:val="00E20B1D"/>
    <w:rsid w:val="00E215AA"/>
    <w:rsid w:val="00E22C23"/>
    <w:rsid w:val="00E23404"/>
    <w:rsid w:val="00E237BC"/>
    <w:rsid w:val="00E27851"/>
    <w:rsid w:val="00E279E6"/>
    <w:rsid w:val="00E30A03"/>
    <w:rsid w:val="00E32580"/>
    <w:rsid w:val="00E33C71"/>
    <w:rsid w:val="00E3657B"/>
    <w:rsid w:val="00E402E9"/>
    <w:rsid w:val="00E45559"/>
    <w:rsid w:val="00E459BE"/>
    <w:rsid w:val="00E51D04"/>
    <w:rsid w:val="00E526D2"/>
    <w:rsid w:val="00E52E08"/>
    <w:rsid w:val="00E54EE0"/>
    <w:rsid w:val="00E55643"/>
    <w:rsid w:val="00E61430"/>
    <w:rsid w:val="00E62C79"/>
    <w:rsid w:val="00E62FA2"/>
    <w:rsid w:val="00E6652F"/>
    <w:rsid w:val="00E667C1"/>
    <w:rsid w:val="00E67EC5"/>
    <w:rsid w:val="00E71989"/>
    <w:rsid w:val="00E742E4"/>
    <w:rsid w:val="00E753F6"/>
    <w:rsid w:val="00E75634"/>
    <w:rsid w:val="00E76E95"/>
    <w:rsid w:val="00E81935"/>
    <w:rsid w:val="00E81A3E"/>
    <w:rsid w:val="00E82B60"/>
    <w:rsid w:val="00E82DDF"/>
    <w:rsid w:val="00E861E8"/>
    <w:rsid w:val="00E871DD"/>
    <w:rsid w:val="00E911E7"/>
    <w:rsid w:val="00E928DF"/>
    <w:rsid w:val="00E934E1"/>
    <w:rsid w:val="00E938D6"/>
    <w:rsid w:val="00E94569"/>
    <w:rsid w:val="00E95663"/>
    <w:rsid w:val="00E9681D"/>
    <w:rsid w:val="00E9736F"/>
    <w:rsid w:val="00EA0815"/>
    <w:rsid w:val="00EA098C"/>
    <w:rsid w:val="00EA20F9"/>
    <w:rsid w:val="00EA485B"/>
    <w:rsid w:val="00EB0EB9"/>
    <w:rsid w:val="00EB1216"/>
    <w:rsid w:val="00EB12C4"/>
    <w:rsid w:val="00EB13D9"/>
    <w:rsid w:val="00EB324B"/>
    <w:rsid w:val="00EB326B"/>
    <w:rsid w:val="00EB3A06"/>
    <w:rsid w:val="00EB4DD2"/>
    <w:rsid w:val="00EC03B5"/>
    <w:rsid w:val="00EC0AA4"/>
    <w:rsid w:val="00EC0ADA"/>
    <w:rsid w:val="00EC1594"/>
    <w:rsid w:val="00EC2BF8"/>
    <w:rsid w:val="00EC4CCF"/>
    <w:rsid w:val="00EC58F4"/>
    <w:rsid w:val="00EC7493"/>
    <w:rsid w:val="00ED1F96"/>
    <w:rsid w:val="00ED2BCD"/>
    <w:rsid w:val="00ED44C8"/>
    <w:rsid w:val="00ED629B"/>
    <w:rsid w:val="00ED7565"/>
    <w:rsid w:val="00EE144D"/>
    <w:rsid w:val="00EE2909"/>
    <w:rsid w:val="00EE5BD9"/>
    <w:rsid w:val="00EE666E"/>
    <w:rsid w:val="00EE6D08"/>
    <w:rsid w:val="00EF0874"/>
    <w:rsid w:val="00EF3131"/>
    <w:rsid w:val="00EF3179"/>
    <w:rsid w:val="00EF4631"/>
    <w:rsid w:val="00EF5194"/>
    <w:rsid w:val="00F01026"/>
    <w:rsid w:val="00F0317C"/>
    <w:rsid w:val="00F10374"/>
    <w:rsid w:val="00F10893"/>
    <w:rsid w:val="00F150C6"/>
    <w:rsid w:val="00F152F3"/>
    <w:rsid w:val="00F16FE6"/>
    <w:rsid w:val="00F310D7"/>
    <w:rsid w:val="00F324BC"/>
    <w:rsid w:val="00F32DC7"/>
    <w:rsid w:val="00F3353B"/>
    <w:rsid w:val="00F33EA9"/>
    <w:rsid w:val="00F37E0A"/>
    <w:rsid w:val="00F40C9D"/>
    <w:rsid w:val="00F41B21"/>
    <w:rsid w:val="00F422C0"/>
    <w:rsid w:val="00F43F71"/>
    <w:rsid w:val="00F46B51"/>
    <w:rsid w:val="00F472EC"/>
    <w:rsid w:val="00F5376C"/>
    <w:rsid w:val="00F54AC0"/>
    <w:rsid w:val="00F609FC"/>
    <w:rsid w:val="00F622C5"/>
    <w:rsid w:val="00F627C4"/>
    <w:rsid w:val="00F62995"/>
    <w:rsid w:val="00F62B64"/>
    <w:rsid w:val="00F63BF5"/>
    <w:rsid w:val="00F70F1C"/>
    <w:rsid w:val="00F71E97"/>
    <w:rsid w:val="00F75528"/>
    <w:rsid w:val="00F7599F"/>
    <w:rsid w:val="00F76DF3"/>
    <w:rsid w:val="00F80358"/>
    <w:rsid w:val="00F81219"/>
    <w:rsid w:val="00F81A15"/>
    <w:rsid w:val="00F82690"/>
    <w:rsid w:val="00F82787"/>
    <w:rsid w:val="00F842FD"/>
    <w:rsid w:val="00F8546C"/>
    <w:rsid w:val="00F87B23"/>
    <w:rsid w:val="00F9293B"/>
    <w:rsid w:val="00F92C0E"/>
    <w:rsid w:val="00F9696A"/>
    <w:rsid w:val="00F96EAE"/>
    <w:rsid w:val="00FA0B4F"/>
    <w:rsid w:val="00FA3F67"/>
    <w:rsid w:val="00FA700E"/>
    <w:rsid w:val="00FA73CD"/>
    <w:rsid w:val="00FB0A6A"/>
    <w:rsid w:val="00FB1D0A"/>
    <w:rsid w:val="00FB3792"/>
    <w:rsid w:val="00FC03B3"/>
    <w:rsid w:val="00FC122C"/>
    <w:rsid w:val="00FC186A"/>
    <w:rsid w:val="00FC22E9"/>
    <w:rsid w:val="00FC41D6"/>
    <w:rsid w:val="00FC677C"/>
    <w:rsid w:val="00FD0804"/>
    <w:rsid w:val="00FD1EE3"/>
    <w:rsid w:val="00FD2746"/>
    <w:rsid w:val="00FD3213"/>
    <w:rsid w:val="00FD506C"/>
    <w:rsid w:val="00FD76BF"/>
    <w:rsid w:val="00FD7841"/>
    <w:rsid w:val="00FE1779"/>
    <w:rsid w:val="00FE296A"/>
    <w:rsid w:val="00FE34C1"/>
    <w:rsid w:val="00FE64ED"/>
    <w:rsid w:val="00FF1CD9"/>
    <w:rsid w:val="00FF2E06"/>
    <w:rsid w:val="00FF3A0D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14F0"/>
  <w15:chartTrackingRefBased/>
  <w15:docId w15:val="{B0214F0F-43D6-46E2-9D7D-A087D067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17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B2AD9"/>
    <w:pPr>
      <w:tabs>
        <w:tab w:val="center" w:pos="4536"/>
        <w:tab w:val="right" w:pos="9072"/>
      </w:tabs>
    </w:pPr>
    <w:rPr>
      <w:rFonts w:eastAsia="Calibri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B2AD9"/>
    <w:rPr>
      <w:rFonts w:eastAsia="Calibri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E4ABE"/>
    <w:rPr>
      <w:color w:val="0563C1" w:themeColor="hyperlink"/>
      <w:u w:val="single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,Dot pt"/>
    <w:basedOn w:val="Norml"/>
    <w:link w:val="ListaszerbekezdsChar"/>
    <w:uiPriority w:val="34"/>
    <w:qFormat/>
    <w:rsid w:val="001E4ABE"/>
    <w:pPr>
      <w:ind w:left="720"/>
      <w:contextualSpacing/>
    </w:pPr>
  </w:style>
  <w:style w:type="character" w:styleId="Kiemels2">
    <w:name w:val="Strong"/>
    <w:uiPriority w:val="22"/>
    <w:qFormat/>
    <w:rsid w:val="00921B5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157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74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2D2F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2F32"/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F96EAE"/>
  </w:style>
  <w:style w:type="character" w:styleId="Jegyzethivatkozs">
    <w:name w:val="annotation reference"/>
    <w:basedOn w:val="Bekezdsalapbettpusa"/>
    <w:uiPriority w:val="99"/>
    <w:semiHidden/>
    <w:unhideWhenUsed/>
    <w:rsid w:val="006753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533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533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3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5335"/>
    <w:rPr>
      <w:b/>
      <w:bCs/>
      <w:sz w:val="20"/>
      <w:szCs w:val="20"/>
    </w:rPr>
  </w:style>
  <w:style w:type="character" w:customStyle="1" w:styleId="FontStyle14">
    <w:name w:val="Font Style14"/>
    <w:rsid w:val="000E56B2"/>
  </w:style>
  <w:style w:type="paragraph" w:styleId="Nincstrkz">
    <w:name w:val="No Spacing"/>
    <w:uiPriority w:val="1"/>
    <w:qFormat/>
    <w:rsid w:val="000E56B2"/>
  </w:style>
  <w:style w:type="paragraph" w:styleId="Szvegtrzs">
    <w:name w:val="Body Text"/>
    <w:basedOn w:val="Norml"/>
    <w:link w:val="SzvegtrzsChar"/>
    <w:uiPriority w:val="99"/>
    <w:semiHidden/>
    <w:unhideWhenUsed/>
    <w:rsid w:val="00B6377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377A"/>
  </w:style>
  <w:style w:type="character" w:customStyle="1" w:styleId="xbe">
    <w:name w:val="_xbe"/>
    <w:basedOn w:val="Bekezdsalapbettpusa"/>
    <w:rsid w:val="001A049E"/>
  </w:style>
  <w:style w:type="table" w:styleId="Rcsostblzat">
    <w:name w:val="Table Grid"/>
    <w:basedOn w:val="Normltblzat"/>
    <w:uiPriority w:val="39"/>
    <w:rsid w:val="00B8082C"/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43412"/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43412"/>
    <w:rPr>
      <w:rFonts w:ascii="Consolas" w:hAnsi="Consolas"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7A5CE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73C05"/>
    <w:rPr>
      <w:color w:val="954F72" w:themeColor="followedHyperlink"/>
      <w:u w:val="single"/>
    </w:rPr>
  </w:style>
  <w:style w:type="paragraph" w:customStyle="1" w:styleId="Szf6vegtf6rzs">
    <w:name w:val="Szöf6vegtöf6rzs"/>
    <w:basedOn w:val="Norml"/>
    <w:uiPriority w:val="99"/>
    <w:rsid w:val="002E113A"/>
    <w:pPr>
      <w:widowControl w:val="0"/>
      <w:autoSpaceDE w:val="0"/>
      <w:autoSpaceDN w:val="0"/>
      <w:adjustRightInd w:val="0"/>
      <w:spacing w:after="283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8536-5143-4CC7-A17E-0301DD4E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772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HBM-i Önkormányzat</cp:lastModifiedBy>
  <cp:revision>257</cp:revision>
  <cp:lastPrinted>2017-03-24T12:41:00Z</cp:lastPrinted>
  <dcterms:created xsi:type="dcterms:W3CDTF">2021-11-19T18:52:00Z</dcterms:created>
  <dcterms:modified xsi:type="dcterms:W3CDTF">2023-12-08T17:13:00Z</dcterms:modified>
</cp:coreProperties>
</file>