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6"/>
        <w:gridCol w:w="7553"/>
      </w:tblGrid>
      <w:tr w:rsidR="00AC62E6" w:rsidRPr="00465D76" w14:paraId="4022F1A8" w14:textId="77777777" w:rsidTr="00A37F8B">
        <w:trPr>
          <w:trHeight w:val="1267"/>
          <w:jc w:val="center"/>
        </w:trPr>
        <w:tc>
          <w:tcPr>
            <w:tcW w:w="2086" w:type="dxa"/>
          </w:tcPr>
          <w:p w14:paraId="477EF91F" w14:textId="77777777" w:rsidR="00AC62E6" w:rsidRPr="00465D76" w:rsidRDefault="00AC62E6" w:rsidP="003A3E9A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 w:rsidRPr="00465D76">
              <w:rPr>
                <w:smallCaps/>
                <w:noProof/>
                <w:spacing w:val="2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1F6E0F49" wp14:editId="5C4D281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3" w:type="dxa"/>
            <w:vAlign w:val="center"/>
          </w:tcPr>
          <w:p w14:paraId="6D280675" w14:textId="42D6C8CC" w:rsidR="00AC62E6" w:rsidRPr="00465D76" w:rsidRDefault="00AC62E6" w:rsidP="003A3E9A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465D76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A37F8B">
              <w:rPr>
                <w:smallCaps/>
                <w:spacing w:val="20"/>
                <w:sz w:val="32"/>
                <w:szCs w:val="32"/>
              </w:rPr>
              <w:t>Várm</w:t>
            </w:r>
            <w:r w:rsidRPr="00465D76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A37F8B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338C9B6F" w14:textId="77777777" w:rsidR="00AC62E6" w:rsidRPr="00465D76" w:rsidRDefault="00AC62E6" w:rsidP="003A3E9A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465D76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3433BE94" w14:textId="77777777" w:rsidR="00AC62E6" w:rsidRPr="00465D76" w:rsidRDefault="00AC62E6" w:rsidP="003A3E9A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79D9539" w14:textId="77777777" w:rsidR="00AC62E6" w:rsidRPr="00465D76" w:rsidRDefault="00AC62E6" w:rsidP="00AC62E6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1372615C" w14:textId="77777777" w:rsidR="00AC62E6" w:rsidRPr="00465D76" w:rsidRDefault="00AC62E6" w:rsidP="00AC62E6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260DBBFF" w14:textId="77777777" w:rsidR="00AC62E6" w:rsidRPr="00465D76" w:rsidRDefault="00AC62E6" w:rsidP="00AC62E6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77F1FA9A" w14:textId="77777777" w:rsidR="00AC62E6" w:rsidRPr="00465D76" w:rsidRDefault="00AC62E6" w:rsidP="00AC62E6">
      <w:pPr>
        <w:tabs>
          <w:tab w:val="right" w:pos="9072"/>
        </w:tabs>
        <w:jc w:val="center"/>
        <w:rPr>
          <w:b/>
          <w:highlight w:val="yellow"/>
        </w:rPr>
      </w:pPr>
    </w:p>
    <w:p w14:paraId="1927E567" w14:textId="77777777" w:rsidR="00AC62E6" w:rsidRPr="00465D76" w:rsidRDefault="00AC62E6" w:rsidP="00AC62E6">
      <w:pPr>
        <w:tabs>
          <w:tab w:val="right" w:pos="9072"/>
        </w:tabs>
        <w:jc w:val="center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AC62E6" w:rsidRPr="00AC62E6" w14:paraId="465FB235" w14:textId="77777777" w:rsidTr="003A3E9A">
        <w:tc>
          <w:tcPr>
            <w:tcW w:w="10763" w:type="dxa"/>
          </w:tcPr>
          <w:p w14:paraId="2A9852D9" w14:textId="77777777" w:rsidR="00AC62E6" w:rsidRPr="005A7FC9" w:rsidRDefault="00AC62E6" w:rsidP="003A3E9A">
            <w:pPr>
              <w:tabs>
                <w:tab w:val="right" w:pos="9072"/>
              </w:tabs>
              <w:jc w:val="center"/>
              <w:rPr>
                <w:b/>
              </w:rPr>
            </w:pPr>
            <w:r w:rsidRPr="005A7FC9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30AF0BAD" w14:textId="4D41A74B" w:rsidR="00AC62E6" w:rsidRPr="00AC62E6" w:rsidRDefault="0097545C" w:rsidP="003A3E9A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AC62E6" w:rsidRPr="0097545C">
              <w:rPr>
                <w:b/>
                <w:sz w:val="32"/>
                <w:szCs w:val="32"/>
              </w:rPr>
              <w:t>.</w:t>
            </w:r>
          </w:p>
        </w:tc>
      </w:tr>
    </w:tbl>
    <w:p w14:paraId="6044643B" w14:textId="77777777" w:rsidR="00AC62E6" w:rsidRPr="00465D76" w:rsidRDefault="00AC62E6" w:rsidP="00AC62E6">
      <w:pPr>
        <w:tabs>
          <w:tab w:val="right" w:pos="9072"/>
        </w:tabs>
        <w:jc w:val="center"/>
        <w:rPr>
          <w:b/>
          <w:highlight w:val="yellow"/>
        </w:rPr>
      </w:pPr>
    </w:p>
    <w:p w14:paraId="3AC6287D" w14:textId="77777777" w:rsidR="00AC62E6" w:rsidRPr="00465D76" w:rsidRDefault="00AC62E6" w:rsidP="00AC62E6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p w14:paraId="6FB3C772" w14:textId="77777777" w:rsidR="00AC62E6" w:rsidRPr="00465D76" w:rsidRDefault="00AC62E6" w:rsidP="00AC62E6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AC62E6" w:rsidRPr="00465D76" w14:paraId="79E6D493" w14:textId="77777777" w:rsidTr="003A3E9A">
        <w:trPr>
          <w:trHeight w:val="851"/>
          <w:jc w:val="center"/>
        </w:trPr>
        <w:tc>
          <w:tcPr>
            <w:tcW w:w="2835" w:type="dxa"/>
            <w:vAlign w:val="center"/>
          </w:tcPr>
          <w:p w14:paraId="5EF74544" w14:textId="77777777" w:rsidR="00AC62E6" w:rsidRPr="00465D76" w:rsidRDefault="00AC62E6" w:rsidP="003A3E9A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 w:rsidRPr="00465D76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</w:tcPr>
          <w:p w14:paraId="4F292E6C" w14:textId="77777777" w:rsidR="00AC62E6" w:rsidRPr="00465D76" w:rsidRDefault="00AC62E6" w:rsidP="003A3E9A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 w:rsidRPr="00465D76">
              <w:rPr>
                <w:sz w:val="26"/>
                <w:szCs w:val="26"/>
              </w:rPr>
              <w:t>Pajna Zoltán, a Közgyűlés elnöke</w:t>
            </w:r>
          </w:p>
        </w:tc>
      </w:tr>
      <w:tr w:rsidR="00AC62E6" w:rsidRPr="00465D76" w14:paraId="102F990A" w14:textId="77777777" w:rsidTr="003A3E9A">
        <w:trPr>
          <w:trHeight w:val="851"/>
          <w:jc w:val="center"/>
        </w:trPr>
        <w:tc>
          <w:tcPr>
            <w:tcW w:w="2835" w:type="dxa"/>
            <w:vAlign w:val="center"/>
          </w:tcPr>
          <w:p w14:paraId="27760876" w14:textId="77777777" w:rsidR="00AC62E6" w:rsidRPr="00465D76" w:rsidRDefault="00AC62E6" w:rsidP="003A3E9A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465D76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762F507C" w14:textId="5EBC110A" w:rsidR="00AC62E6" w:rsidRPr="00465D76" w:rsidRDefault="00AC62E6" w:rsidP="003A3E9A">
            <w:pPr>
              <w:contextualSpacing/>
              <w:jc w:val="both"/>
              <w:rPr>
                <w:sz w:val="26"/>
                <w:szCs w:val="26"/>
              </w:rPr>
            </w:pPr>
            <w:r w:rsidRPr="00A12A23">
              <w:rPr>
                <w:sz w:val="26"/>
                <w:szCs w:val="26"/>
              </w:rPr>
              <w:t xml:space="preserve">Pályázat benyújtása a </w:t>
            </w:r>
            <w:r>
              <w:rPr>
                <w:sz w:val="26"/>
                <w:szCs w:val="26"/>
              </w:rPr>
              <w:t>TOP_Plusz-3.1.3-23 kódszámú „Helyi humán fejlesztések</w:t>
            </w:r>
            <w:r w:rsidRPr="00A12A23">
              <w:rPr>
                <w:sz w:val="26"/>
                <w:szCs w:val="26"/>
              </w:rPr>
              <w:t xml:space="preserve">” </w:t>
            </w:r>
            <w:r>
              <w:rPr>
                <w:sz w:val="26"/>
                <w:szCs w:val="26"/>
              </w:rPr>
              <w:t>tárgyú</w:t>
            </w:r>
            <w:r w:rsidRPr="00A12A23">
              <w:rPr>
                <w:sz w:val="26"/>
                <w:szCs w:val="26"/>
              </w:rPr>
              <w:t xml:space="preserve"> felhívásra</w:t>
            </w:r>
          </w:p>
        </w:tc>
      </w:tr>
      <w:tr w:rsidR="00AC62E6" w:rsidRPr="00465D76" w14:paraId="7A5E64CC" w14:textId="77777777" w:rsidTr="003A3E9A">
        <w:trPr>
          <w:trHeight w:val="851"/>
          <w:jc w:val="center"/>
        </w:trPr>
        <w:tc>
          <w:tcPr>
            <w:tcW w:w="2835" w:type="dxa"/>
            <w:vAlign w:val="center"/>
          </w:tcPr>
          <w:p w14:paraId="0D0ECF01" w14:textId="77777777" w:rsidR="00AC62E6" w:rsidRPr="00465D76" w:rsidRDefault="00AC62E6" w:rsidP="003A3E9A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465D76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vAlign w:val="center"/>
          </w:tcPr>
          <w:p w14:paraId="0C281FF3" w14:textId="77777777" w:rsidR="00AC62E6" w:rsidRPr="00465D76" w:rsidRDefault="00AC62E6" w:rsidP="003A3E9A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Czapp Zsuzsa</w:t>
            </w:r>
          </w:p>
        </w:tc>
      </w:tr>
      <w:tr w:rsidR="00AC62E6" w:rsidRPr="00465D76" w14:paraId="76DC6130" w14:textId="77777777" w:rsidTr="003A3E9A">
        <w:trPr>
          <w:trHeight w:val="851"/>
          <w:jc w:val="center"/>
        </w:trPr>
        <w:tc>
          <w:tcPr>
            <w:tcW w:w="2835" w:type="dxa"/>
            <w:vAlign w:val="center"/>
          </w:tcPr>
          <w:p w14:paraId="124DD6CE" w14:textId="77777777" w:rsidR="00AC62E6" w:rsidRPr="00465D76" w:rsidRDefault="00AC62E6" w:rsidP="003A3E9A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465D76">
              <w:rPr>
                <w:b/>
                <w:sz w:val="26"/>
                <w:szCs w:val="26"/>
              </w:rPr>
              <w:t>Véleményező bizottság</w:t>
            </w:r>
            <w:r>
              <w:rPr>
                <w:b/>
                <w:sz w:val="26"/>
                <w:szCs w:val="26"/>
              </w:rPr>
              <w:t>ok</w:t>
            </w:r>
            <w:r w:rsidRPr="00465D7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35" w:type="dxa"/>
            <w:vAlign w:val="center"/>
          </w:tcPr>
          <w:p w14:paraId="4F365781" w14:textId="77777777" w:rsidR="00AC62E6" w:rsidRPr="00A12A23" w:rsidRDefault="00AC62E6" w:rsidP="003A3E9A">
            <w:pPr>
              <w:jc w:val="both"/>
              <w:rPr>
                <w:sz w:val="26"/>
                <w:szCs w:val="26"/>
              </w:rPr>
            </w:pPr>
            <w:r w:rsidRPr="00A12A23">
              <w:rPr>
                <w:sz w:val="26"/>
                <w:szCs w:val="26"/>
              </w:rPr>
              <w:t>Fejlesztési, Tervezési és Stratégiai Bizottság</w:t>
            </w:r>
          </w:p>
          <w:p w14:paraId="72C7D251" w14:textId="77777777" w:rsidR="00AC62E6" w:rsidRPr="00465D76" w:rsidRDefault="00AC62E6" w:rsidP="003A3E9A">
            <w:pPr>
              <w:jc w:val="both"/>
              <w:rPr>
                <w:sz w:val="26"/>
                <w:szCs w:val="26"/>
              </w:rPr>
            </w:pPr>
            <w:r w:rsidRPr="00A12A23">
              <w:rPr>
                <w:bCs/>
                <w:sz w:val="26"/>
                <w:szCs w:val="26"/>
              </w:rPr>
              <w:t>Pénzügyi Bizottság</w:t>
            </w:r>
          </w:p>
        </w:tc>
      </w:tr>
    </w:tbl>
    <w:p w14:paraId="7F8960B3" w14:textId="77777777" w:rsidR="00AC62E6" w:rsidRPr="00465D76" w:rsidRDefault="00AC62E6" w:rsidP="00AC62E6">
      <w:pPr>
        <w:tabs>
          <w:tab w:val="right" w:pos="9072"/>
        </w:tabs>
        <w:rPr>
          <w:b/>
          <w:spacing w:val="50"/>
          <w:sz w:val="32"/>
          <w:szCs w:val="32"/>
          <w:highlight w:val="yellow"/>
        </w:rPr>
      </w:pPr>
    </w:p>
    <w:p w14:paraId="544FB361" w14:textId="77777777" w:rsidR="00AC62E6" w:rsidRPr="00465D76" w:rsidRDefault="00AC62E6" w:rsidP="00AC62E6">
      <w:pPr>
        <w:tabs>
          <w:tab w:val="right" w:pos="9072"/>
        </w:tabs>
        <w:spacing w:line="259" w:lineRule="auto"/>
        <w:rPr>
          <w:b/>
          <w:bCs/>
          <w:highlight w:val="yellow"/>
        </w:rPr>
      </w:pPr>
      <w:r w:rsidRPr="00465D76">
        <w:rPr>
          <w:b/>
          <w:bCs/>
          <w:highlight w:val="yellow"/>
        </w:rPr>
        <w:br w:type="page"/>
      </w:r>
    </w:p>
    <w:p w14:paraId="10A16FED" w14:textId="77777777" w:rsidR="00AC62E6" w:rsidRDefault="00AC62E6" w:rsidP="00AC62E6">
      <w:pPr>
        <w:tabs>
          <w:tab w:val="right" w:pos="9072"/>
        </w:tabs>
        <w:rPr>
          <w:b/>
          <w:bCs/>
        </w:rPr>
      </w:pPr>
      <w:r w:rsidRPr="00465D76">
        <w:rPr>
          <w:b/>
          <w:bCs/>
        </w:rPr>
        <w:lastRenderedPageBreak/>
        <w:t>Tisztelt Közgyűlés!</w:t>
      </w:r>
    </w:p>
    <w:p w14:paraId="1C4F88DA" w14:textId="77777777" w:rsidR="00AC62E6" w:rsidRDefault="00AC62E6" w:rsidP="00AC62E6">
      <w:pPr>
        <w:tabs>
          <w:tab w:val="right" w:pos="9072"/>
        </w:tabs>
        <w:rPr>
          <w:b/>
          <w:bCs/>
        </w:rPr>
      </w:pPr>
    </w:p>
    <w:p w14:paraId="5D803002" w14:textId="77777777" w:rsidR="00251DA3" w:rsidRDefault="00AC62E6" w:rsidP="00AC62E6">
      <w:pPr>
        <w:jc w:val="both"/>
        <w:rPr>
          <w:rFonts w:eastAsiaTheme="minorHAnsi"/>
          <w:color w:val="000000"/>
          <w:lang w:eastAsia="en-US"/>
        </w:rPr>
      </w:pPr>
      <w:r w:rsidRPr="0092679E">
        <w:rPr>
          <w:rFonts w:eastAsiaTheme="minorHAnsi"/>
          <w:color w:val="000000"/>
          <w:lang w:eastAsia="en-US"/>
        </w:rPr>
        <w:t xml:space="preserve">A Magyarország helyi önkormányzatairól szóló 2011. évi CLXXXIX. törvény 27.§ (1) bekezdése szerint </w:t>
      </w:r>
      <w:r w:rsidR="0092679E" w:rsidRPr="0092679E">
        <w:rPr>
          <w:rFonts w:eastAsiaTheme="minorHAnsi"/>
          <w:color w:val="000000"/>
          <w:lang w:eastAsia="en-US"/>
        </w:rPr>
        <w:t xml:space="preserve">a vármegyei önkormányzat </w:t>
      </w:r>
      <w:r w:rsidR="0092679E">
        <w:rPr>
          <w:rFonts w:eastAsiaTheme="minorHAnsi"/>
          <w:color w:val="000000"/>
          <w:lang w:eastAsia="en-US"/>
        </w:rPr>
        <w:t>a</w:t>
      </w:r>
      <w:r w:rsidR="0092679E" w:rsidRPr="0092679E">
        <w:rPr>
          <w:rFonts w:eastAsiaTheme="minorHAnsi"/>
          <w:color w:val="000000"/>
          <w:lang w:eastAsia="en-US"/>
        </w:rPr>
        <w:t xml:space="preserve"> törvényben meghatározottak szerint területfejlesztési, vidékfejlesztési, területrendezési, valamint koordinációs feladatokat lát el.</w:t>
      </w:r>
      <w:r w:rsidRPr="0092679E">
        <w:rPr>
          <w:rFonts w:eastAsiaTheme="minorHAnsi"/>
          <w:color w:val="000000"/>
          <w:lang w:eastAsia="en-US"/>
        </w:rPr>
        <w:t xml:space="preserve"> </w:t>
      </w:r>
      <w:r w:rsidRPr="0092679E">
        <w:rPr>
          <w:rFonts w:eastAsiaTheme="minorHAnsi"/>
          <w:color w:val="000000"/>
          <w:lang w:eastAsia="en-US"/>
        </w:rPr>
        <w:br/>
        <w:t xml:space="preserve">A területfejlesztésről és területrendezésről szóló 1996. évi XXI. törvény </w:t>
      </w:r>
      <w:r w:rsidR="00251DA3">
        <w:rPr>
          <w:rFonts w:eastAsiaTheme="minorHAnsi"/>
          <w:color w:val="000000"/>
          <w:lang w:eastAsia="en-US"/>
        </w:rPr>
        <w:t>(</w:t>
      </w:r>
      <w:proofErr w:type="spellStart"/>
      <w:r w:rsidR="00251DA3">
        <w:rPr>
          <w:rFonts w:eastAsiaTheme="minorHAnsi"/>
          <w:color w:val="000000"/>
          <w:lang w:eastAsia="en-US"/>
        </w:rPr>
        <w:t>Tftv</w:t>
      </w:r>
      <w:proofErr w:type="spellEnd"/>
      <w:r w:rsidR="00251DA3">
        <w:rPr>
          <w:rFonts w:eastAsiaTheme="minorHAnsi"/>
          <w:color w:val="000000"/>
          <w:lang w:eastAsia="en-US"/>
        </w:rPr>
        <w:t xml:space="preserve">.) 2.§-a értelmében a területfejlesztés célja - egyebek mellett – az ország valamennyi térségében a területi kohézió erősítése, a társadalmi és gazdasági növekedés elősegítése, a fenntartható fejlődés feltételeinek megteremtése, a főváros és a vidék, a városok és a községek, illetve a fejlett és az elmaradott térségek és települések közötti (az életkörülményekben, a gazdasági, a kulturális, és az infrastrukturális feltételekben megnyilvánuló) jelentős különbségek mérséklése és a további válságterületek kialakulásának megakadályozása, társadalmi esélyegyenlőség biztosítása érdekében. </w:t>
      </w:r>
    </w:p>
    <w:p w14:paraId="60E79D15" w14:textId="77777777" w:rsidR="00AF690B" w:rsidRDefault="00251DA3" w:rsidP="00AC62E6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</w:t>
      </w:r>
      <w:proofErr w:type="spellStart"/>
      <w:r>
        <w:rPr>
          <w:rFonts w:eastAsiaTheme="minorHAnsi"/>
          <w:color w:val="000000"/>
          <w:lang w:eastAsia="en-US"/>
        </w:rPr>
        <w:t>Tftv</w:t>
      </w:r>
      <w:proofErr w:type="spellEnd"/>
      <w:r>
        <w:rPr>
          <w:rFonts w:eastAsiaTheme="minorHAnsi"/>
          <w:color w:val="000000"/>
          <w:lang w:eastAsia="en-US"/>
        </w:rPr>
        <w:t xml:space="preserve">. 3. § (2) bekezdése alapján a területfejlesztés feladatai közé tartozik az ország különböző adottságú térségeiben a társadalom megújulását elősegítő, a térségi erőforrásokat hasznosító fejlesztéspolitika érvényesítése, az elmaradott térségek felzárkóztatásának és fejlődésének elősegítése. </w:t>
      </w:r>
    </w:p>
    <w:p w14:paraId="23F05DCF" w14:textId="7D366D5C" w:rsidR="00AC62E6" w:rsidRPr="0092679E" w:rsidRDefault="00AF690B" w:rsidP="00AC62E6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</w:t>
      </w:r>
      <w:proofErr w:type="spellStart"/>
      <w:r>
        <w:rPr>
          <w:rFonts w:eastAsiaTheme="minorHAnsi"/>
          <w:color w:val="000000"/>
          <w:lang w:eastAsia="en-US"/>
        </w:rPr>
        <w:t>Tftv</w:t>
      </w:r>
      <w:proofErr w:type="spellEnd"/>
      <w:r>
        <w:rPr>
          <w:rFonts w:eastAsiaTheme="minorHAnsi"/>
          <w:color w:val="000000"/>
          <w:lang w:eastAsia="en-US"/>
        </w:rPr>
        <w:t>.</w:t>
      </w:r>
      <w:r w:rsidR="00251DA3">
        <w:rPr>
          <w:rFonts w:eastAsiaTheme="minorHAnsi"/>
          <w:color w:val="000000"/>
          <w:lang w:eastAsia="en-US"/>
        </w:rPr>
        <w:t xml:space="preserve"> </w:t>
      </w:r>
      <w:r w:rsidR="00AC62E6" w:rsidRPr="0092679E">
        <w:rPr>
          <w:rFonts w:eastAsiaTheme="minorHAnsi"/>
          <w:color w:val="000000"/>
          <w:lang w:eastAsia="en-US"/>
        </w:rPr>
        <w:t xml:space="preserve">11. § </w:t>
      </w:r>
      <w:r w:rsidR="0092679E" w:rsidRPr="0092679E">
        <w:rPr>
          <w:rFonts w:eastAsiaTheme="minorHAnsi"/>
          <w:color w:val="000000"/>
          <w:lang w:eastAsia="en-US"/>
        </w:rPr>
        <w:t xml:space="preserve">(1) </w:t>
      </w:r>
      <w:r>
        <w:rPr>
          <w:rFonts w:eastAsiaTheme="minorHAnsi"/>
          <w:color w:val="000000"/>
          <w:lang w:eastAsia="en-US"/>
        </w:rPr>
        <w:t xml:space="preserve">bekezdés </w:t>
      </w:r>
      <w:proofErr w:type="spellStart"/>
      <w:r>
        <w:rPr>
          <w:rFonts w:eastAsiaTheme="minorHAnsi"/>
          <w:color w:val="000000"/>
          <w:lang w:eastAsia="en-US"/>
        </w:rPr>
        <w:t>ag</w:t>
      </w:r>
      <w:proofErr w:type="spellEnd"/>
      <w:r>
        <w:rPr>
          <w:rFonts w:eastAsiaTheme="minorHAnsi"/>
          <w:color w:val="000000"/>
          <w:lang w:eastAsia="en-US"/>
        </w:rPr>
        <w:t xml:space="preserve">) pontja szerint a vármegyei önkormányzat a területi szempontú operatív program (azaz a TOP Plusz) megalapozása érdekében integrált területi programot (ITP) készít és részt vesz annak végrehajtásában, illetve a 11. § (1) bekezdés </w:t>
      </w:r>
      <w:proofErr w:type="spellStart"/>
      <w:r>
        <w:rPr>
          <w:rFonts w:eastAsiaTheme="minorHAnsi"/>
          <w:color w:val="000000"/>
          <w:lang w:eastAsia="en-US"/>
        </w:rPr>
        <w:t>bc</w:t>
      </w:r>
      <w:proofErr w:type="spellEnd"/>
      <w:r>
        <w:rPr>
          <w:rFonts w:eastAsiaTheme="minorHAnsi"/>
          <w:color w:val="000000"/>
          <w:lang w:eastAsia="en-US"/>
        </w:rPr>
        <w:t>) pontja alapján dönt a hatáskörébe utalt fejlesztési források felhasználásáról.</w:t>
      </w:r>
    </w:p>
    <w:p w14:paraId="574B93CE" w14:textId="77777777" w:rsidR="00AC62E6" w:rsidRPr="00AC62E6" w:rsidRDefault="00AC62E6" w:rsidP="00AC62E6">
      <w:pPr>
        <w:jc w:val="both"/>
        <w:rPr>
          <w:rFonts w:eastAsiaTheme="minorHAnsi"/>
          <w:color w:val="000000"/>
          <w:highlight w:val="yellow"/>
          <w:lang w:eastAsia="en-US"/>
        </w:rPr>
      </w:pPr>
    </w:p>
    <w:p w14:paraId="09723C3A" w14:textId="2E34F1E3" w:rsidR="00AC62E6" w:rsidRPr="00BC32EA" w:rsidRDefault="00AC62E6" w:rsidP="00AC62E6">
      <w:pPr>
        <w:jc w:val="both"/>
        <w:rPr>
          <w:rFonts w:eastAsiaTheme="minorHAnsi"/>
          <w:color w:val="000000"/>
          <w:lang w:eastAsia="en-US"/>
        </w:rPr>
      </w:pPr>
      <w:r w:rsidRPr="00BC32EA">
        <w:rPr>
          <w:rFonts w:eastAsiaTheme="minorHAnsi"/>
          <w:color w:val="000000"/>
          <w:lang w:eastAsia="en-US"/>
        </w:rPr>
        <w:t>A Terület-</w:t>
      </w:r>
      <w:r w:rsidR="00A24F0D">
        <w:rPr>
          <w:rFonts w:eastAsiaTheme="minorHAnsi"/>
          <w:color w:val="000000"/>
          <w:lang w:eastAsia="en-US"/>
        </w:rPr>
        <w:t xml:space="preserve"> </w:t>
      </w:r>
      <w:r w:rsidRPr="00BC32EA">
        <w:rPr>
          <w:rFonts w:eastAsiaTheme="minorHAnsi"/>
          <w:color w:val="000000"/>
          <w:lang w:eastAsia="en-US"/>
        </w:rPr>
        <w:t>és Településfejlesztési Operatív Program Plusz keretén belül 202</w:t>
      </w:r>
      <w:r w:rsidR="00BC32EA" w:rsidRPr="00BC32EA">
        <w:rPr>
          <w:rFonts w:eastAsiaTheme="minorHAnsi"/>
          <w:color w:val="000000"/>
          <w:lang w:eastAsia="en-US"/>
        </w:rPr>
        <w:t>3</w:t>
      </w:r>
      <w:r w:rsidRPr="00BC32EA">
        <w:rPr>
          <w:rFonts w:eastAsiaTheme="minorHAnsi"/>
          <w:color w:val="000000"/>
          <w:lang w:eastAsia="en-US"/>
        </w:rPr>
        <w:t>.</w:t>
      </w:r>
      <w:r w:rsidR="00BC32EA" w:rsidRPr="00BC32EA">
        <w:rPr>
          <w:rFonts w:eastAsiaTheme="minorHAnsi"/>
          <w:color w:val="000000"/>
          <w:lang w:eastAsia="en-US"/>
        </w:rPr>
        <w:t xml:space="preserve"> szeptem</w:t>
      </w:r>
      <w:r w:rsidRPr="00BC32EA">
        <w:rPr>
          <w:rFonts w:eastAsiaTheme="minorHAnsi"/>
          <w:color w:val="000000"/>
          <w:lang w:eastAsia="en-US"/>
        </w:rPr>
        <w:t>ber 2</w:t>
      </w:r>
      <w:r w:rsidR="00BC32EA" w:rsidRPr="00BC32EA">
        <w:rPr>
          <w:rFonts w:eastAsiaTheme="minorHAnsi"/>
          <w:color w:val="000000"/>
          <w:lang w:eastAsia="en-US"/>
        </w:rPr>
        <w:t>7</w:t>
      </w:r>
      <w:r w:rsidRPr="00BC32EA">
        <w:rPr>
          <w:rFonts w:eastAsiaTheme="minorHAnsi"/>
          <w:color w:val="000000"/>
          <w:lang w:eastAsia="en-US"/>
        </w:rPr>
        <w:t xml:space="preserve">. napján a </w:t>
      </w:r>
      <w:hyperlink r:id="rId8" w:history="1">
        <w:r w:rsidRPr="00BC32EA">
          <w:rPr>
            <w:rStyle w:val="Hiperhivatkozs"/>
            <w:rFonts w:eastAsiaTheme="minorHAnsi"/>
            <w:lang w:eastAsia="en-US"/>
          </w:rPr>
          <w:t>www.palyazat.gov.hu</w:t>
        </w:r>
      </w:hyperlink>
      <w:r w:rsidRPr="00BC32EA">
        <w:rPr>
          <w:rFonts w:eastAsiaTheme="minorHAnsi"/>
          <w:color w:val="000000"/>
          <w:lang w:eastAsia="en-US"/>
        </w:rPr>
        <w:t xml:space="preserve"> oldalon megjelent a „</w:t>
      </w:r>
      <w:r w:rsidR="000E47D1" w:rsidRPr="00BC32EA">
        <w:rPr>
          <w:rFonts w:eastAsiaTheme="minorHAnsi"/>
          <w:color w:val="000000"/>
          <w:lang w:eastAsia="en-US"/>
        </w:rPr>
        <w:t xml:space="preserve">Helyi humán fejlesztések </w:t>
      </w:r>
      <w:r w:rsidRPr="00BC32EA">
        <w:rPr>
          <w:rFonts w:eastAsiaTheme="minorHAnsi"/>
          <w:color w:val="000000"/>
          <w:lang w:eastAsia="en-US"/>
        </w:rPr>
        <w:t>(TOP_Plusz-3.1.</w:t>
      </w:r>
      <w:r w:rsidR="000E47D1" w:rsidRPr="00BC32EA">
        <w:rPr>
          <w:rFonts w:eastAsiaTheme="minorHAnsi"/>
          <w:color w:val="000000"/>
          <w:lang w:eastAsia="en-US"/>
        </w:rPr>
        <w:t>3</w:t>
      </w:r>
      <w:r w:rsidRPr="00BC32EA">
        <w:rPr>
          <w:rFonts w:eastAsiaTheme="minorHAnsi"/>
          <w:color w:val="000000"/>
          <w:lang w:eastAsia="en-US"/>
        </w:rPr>
        <w:t>-2</w:t>
      </w:r>
      <w:r w:rsidR="000E47D1" w:rsidRPr="00BC32EA">
        <w:rPr>
          <w:rFonts w:eastAsiaTheme="minorHAnsi"/>
          <w:color w:val="000000"/>
          <w:lang w:eastAsia="en-US"/>
        </w:rPr>
        <w:t>3</w:t>
      </w:r>
      <w:r w:rsidRPr="00BC32EA">
        <w:rPr>
          <w:rFonts w:eastAsiaTheme="minorHAnsi"/>
          <w:color w:val="000000"/>
          <w:lang w:eastAsia="en-US"/>
        </w:rPr>
        <w:t>) elnevezésű pályázati felhívás.</w:t>
      </w:r>
    </w:p>
    <w:p w14:paraId="7E7D303E" w14:textId="77777777" w:rsidR="00AC62E6" w:rsidRPr="00AC62E6" w:rsidRDefault="00AC62E6" w:rsidP="00AC62E6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5A1340E1" w14:textId="7C296A43" w:rsidR="00F06125" w:rsidRDefault="00BC32EA" w:rsidP="00BC32EA">
      <w:pPr>
        <w:jc w:val="both"/>
        <w:rPr>
          <w:rFonts w:eastAsiaTheme="minorHAnsi"/>
          <w:color w:val="000000"/>
          <w:lang w:eastAsia="en-US"/>
        </w:rPr>
      </w:pPr>
      <w:r w:rsidRPr="00BC32EA">
        <w:rPr>
          <w:rFonts w:eastAsiaTheme="minorHAnsi"/>
          <w:color w:val="000000"/>
          <w:lang w:eastAsia="en-US"/>
        </w:rPr>
        <w:t xml:space="preserve">A felhívás célja a Vármegyei Esélyteremtő Paktumok és a Szolgáltatási Út Térképek </w:t>
      </w:r>
      <w:r w:rsidR="00877106">
        <w:rPr>
          <w:rFonts w:eastAsiaTheme="minorHAnsi"/>
          <w:color w:val="000000"/>
          <w:lang w:eastAsia="en-US"/>
        </w:rPr>
        <w:t xml:space="preserve">(SZÚT) </w:t>
      </w:r>
      <w:r w:rsidRPr="00BC32EA">
        <w:rPr>
          <w:rFonts w:eastAsiaTheme="minorHAnsi"/>
          <w:color w:val="000000"/>
          <w:lang w:eastAsia="en-US"/>
        </w:rPr>
        <w:t xml:space="preserve">által feltárt vármegyei szolgáltatáshiányokra válaszoló intézkedések megvalósítását támogató tevékenységek megvalósítása. </w:t>
      </w:r>
      <w:r w:rsidR="00F06125">
        <w:rPr>
          <w:rFonts w:eastAsiaTheme="minorHAnsi"/>
          <w:color w:val="000000"/>
          <w:lang w:eastAsia="en-US"/>
        </w:rPr>
        <w:t xml:space="preserve">Ebben a tekintetben jelen pályázati kiírás </w:t>
      </w:r>
      <w:r w:rsidR="00877106">
        <w:rPr>
          <w:rFonts w:eastAsiaTheme="minorHAnsi"/>
          <w:color w:val="000000"/>
          <w:lang w:eastAsia="en-US"/>
        </w:rPr>
        <w:t xml:space="preserve">alapvetően </w:t>
      </w:r>
      <w:r w:rsidR="00F06125">
        <w:rPr>
          <w:rFonts w:eastAsiaTheme="minorHAnsi"/>
          <w:color w:val="000000"/>
          <w:lang w:eastAsia="en-US"/>
        </w:rPr>
        <w:t xml:space="preserve">a 2014-2020-as időszak EFOP-1.6.3-17 kódszámú „Megyei szintű felzárkózás-politikai együttműködések támogatása a helyi esélyegyenlőségi programokhoz kapcsolódóan” című felhívás keretében megvalósított tevékenységek tovább folytatásának, kibontásának tekinthető, hiszen </w:t>
      </w:r>
      <w:r w:rsidR="00877106">
        <w:rPr>
          <w:rFonts w:eastAsiaTheme="minorHAnsi"/>
          <w:color w:val="000000"/>
          <w:lang w:eastAsia="en-US"/>
        </w:rPr>
        <w:t xml:space="preserve">az említett EFOP intézkedés keretében </w:t>
      </w:r>
      <w:r w:rsidR="00F06125">
        <w:rPr>
          <w:rFonts w:eastAsiaTheme="minorHAnsi"/>
          <w:color w:val="000000"/>
          <w:lang w:eastAsia="en-US"/>
        </w:rPr>
        <w:t xml:space="preserve">valamennyi megyei önkormányzat </w:t>
      </w:r>
      <w:r w:rsidR="00877106">
        <w:rPr>
          <w:rFonts w:eastAsiaTheme="minorHAnsi"/>
          <w:color w:val="000000"/>
          <w:lang w:eastAsia="en-US"/>
        </w:rPr>
        <w:t>létrehozta a Vármegyei Esélyteremtő Paktumokat és elkészítette Szolgáltatási Út Térképét.</w:t>
      </w:r>
    </w:p>
    <w:p w14:paraId="1841FDD5" w14:textId="77777777" w:rsidR="00F06125" w:rsidRDefault="00F06125" w:rsidP="00BC32EA">
      <w:pPr>
        <w:jc w:val="both"/>
        <w:rPr>
          <w:rFonts w:eastAsiaTheme="minorHAnsi"/>
          <w:color w:val="000000"/>
          <w:lang w:eastAsia="en-US"/>
        </w:rPr>
      </w:pPr>
    </w:p>
    <w:p w14:paraId="14792557" w14:textId="69361011" w:rsidR="00BC32EA" w:rsidRDefault="00BC32EA" w:rsidP="00BC32EA">
      <w:pPr>
        <w:jc w:val="both"/>
        <w:rPr>
          <w:rFonts w:eastAsiaTheme="minorHAnsi"/>
          <w:color w:val="000000"/>
          <w:lang w:eastAsia="en-US"/>
        </w:rPr>
      </w:pPr>
      <w:r w:rsidRPr="00BC32EA">
        <w:rPr>
          <w:rFonts w:eastAsiaTheme="minorHAnsi"/>
          <w:color w:val="000000"/>
          <w:lang w:eastAsia="en-US"/>
        </w:rPr>
        <w:t xml:space="preserve">Ennek érdekében a Felhívás beavatkozásai keretében lehetőség van: </w:t>
      </w:r>
    </w:p>
    <w:p w14:paraId="4D691012" w14:textId="265665AB" w:rsidR="00BC32EA" w:rsidRDefault="00BC32EA" w:rsidP="00716AAB">
      <w:pPr>
        <w:numPr>
          <w:ilvl w:val="0"/>
          <w:numId w:val="9"/>
        </w:numPr>
        <w:jc w:val="both"/>
        <w:rPr>
          <w:rFonts w:eastAsiaTheme="minorHAnsi"/>
          <w:color w:val="000000"/>
          <w:lang w:eastAsia="en-US"/>
        </w:rPr>
      </w:pPr>
      <w:r w:rsidRPr="00BC32EA">
        <w:rPr>
          <w:rFonts w:eastAsiaTheme="minorHAnsi"/>
          <w:color w:val="000000"/>
          <w:lang w:eastAsia="en-US"/>
        </w:rPr>
        <w:t>Vármegyei Felzárkózási Fórumok keretében meglévő Szolgáltatási Út Térkép és Vármegyei Esélyteremtő Paktum felülvizsgálatára</w:t>
      </w:r>
      <w:r w:rsidR="00877106">
        <w:rPr>
          <w:rFonts w:eastAsiaTheme="minorHAnsi"/>
          <w:color w:val="000000"/>
          <w:lang w:eastAsia="en-US"/>
        </w:rPr>
        <w:t>, hiszen azok több évvel ezelőtti adatokon és helyzetképen alapulnak</w:t>
      </w:r>
      <w:r>
        <w:rPr>
          <w:rFonts w:eastAsiaTheme="minorHAnsi"/>
          <w:color w:val="000000"/>
          <w:lang w:eastAsia="en-US"/>
        </w:rPr>
        <w:t>;</w:t>
      </w:r>
    </w:p>
    <w:p w14:paraId="13CD0464" w14:textId="2620E047" w:rsidR="00BC32EA" w:rsidRDefault="00BC32EA" w:rsidP="00716AAB">
      <w:pPr>
        <w:numPr>
          <w:ilvl w:val="0"/>
          <w:numId w:val="9"/>
        </w:numPr>
        <w:jc w:val="both"/>
        <w:rPr>
          <w:rFonts w:eastAsiaTheme="minorHAnsi"/>
          <w:color w:val="000000"/>
          <w:lang w:eastAsia="en-US"/>
        </w:rPr>
      </w:pPr>
      <w:r w:rsidRPr="00BC32EA">
        <w:rPr>
          <w:rFonts w:eastAsiaTheme="minorHAnsi"/>
          <w:color w:val="000000"/>
          <w:lang w:eastAsia="en-US"/>
        </w:rPr>
        <w:t xml:space="preserve">a szociális alapszolgáltatásokhoz és gyermekjóléti alapellátásokhoz kapcsolódó szemléletformálásra; </w:t>
      </w:r>
    </w:p>
    <w:p w14:paraId="090D0D70" w14:textId="5648C102" w:rsidR="00BC32EA" w:rsidRDefault="00BC32EA" w:rsidP="00716AAB">
      <w:pPr>
        <w:numPr>
          <w:ilvl w:val="0"/>
          <w:numId w:val="9"/>
        </w:numPr>
        <w:jc w:val="both"/>
        <w:rPr>
          <w:rFonts w:eastAsiaTheme="minorHAnsi"/>
          <w:color w:val="000000"/>
          <w:lang w:eastAsia="en-US"/>
        </w:rPr>
      </w:pPr>
      <w:r w:rsidRPr="00BC32EA">
        <w:rPr>
          <w:rFonts w:eastAsiaTheme="minorHAnsi"/>
          <w:color w:val="000000"/>
          <w:lang w:eastAsia="en-US"/>
        </w:rPr>
        <w:t>társadalmi befogadást, társadalmi kohéziót és identitást, munkaerő-piaci kompetenciát és együttműködések erősítését célzó közösségi programok megvalósítására;</w:t>
      </w:r>
    </w:p>
    <w:p w14:paraId="19EA7C96" w14:textId="402152ED" w:rsidR="00BC32EA" w:rsidRDefault="00BC32EA" w:rsidP="00716AAB">
      <w:pPr>
        <w:numPr>
          <w:ilvl w:val="0"/>
          <w:numId w:val="9"/>
        </w:numPr>
        <w:jc w:val="both"/>
        <w:rPr>
          <w:rFonts w:eastAsiaTheme="minorHAnsi"/>
          <w:color w:val="000000"/>
          <w:lang w:eastAsia="en-US"/>
        </w:rPr>
      </w:pPr>
      <w:r w:rsidRPr="00BC32EA">
        <w:rPr>
          <w:rFonts w:eastAsiaTheme="minorHAnsi"/>
          <w:color w:val="000000"/>
          <w:lang w:eastAsia="en-US"/>
        </w:rPr>
        <w:t xml:space="preserve">a szolgáltatásokhoz való hozzáférés javítására, összehangolására; </w:t>
      </w:r>
    </w:p>
    <w:p w14:paraId="2951BC26" w14:textId="597728D6" w:rsidR="00BC32EA" w:rsidRDefault="00BC32EA" w:rsidP="00716AAB">
      <w:pPr>
        <w:numPr>
          <w:ilvl w:val="0"/>
          <w:numId w:val="9"/>
        </w:numPr>
        <w:jc w:val="both"/>
        <w:rPr>
          <w:rFonts w:eastAsiaTheme="minorHAnsi"/>
          <w:color w:val="000000"/>
          <w:lang w:eastAsia="en-US"/>
        </w:rPr>
      </w:pPr>
      <w:r w:rsidRPr="00BC32EA">
        <w:rPr>
          <w:rFonts w:eastAsiaTheme="minorHAnsi"/>
          <w:color w:val="000000"/>
          <w:lang w:eastAsia="en-US"/>
        </w:rPr>
        <w:t xml:space="preserve">egészségfejlesztési és egészségügyi prevenciós programok szervezésére; </w:t>
      </w:r>
    </w:p>
    <w:p w14:paraId="496DCCA0" w14:textId="4B66724F" w:rsidR="00BC32EA" w:rsidRDefault="00BC32EA" w:rsidP="00716AAB">
      <w:pPr>
        <w:numPr>
          <w:ilvl w:val="0"/>
          <w:numId w:val="9"/>
        </w:numPr>
        <w:jc w:val="both"/>
        <w:rPr>
          <w:rFonts w:eastAsiaTheme="minorHAnsi"/>
          <w:color w:val="000000"/>
          <w:lang w:eastAsia="en-US"/>
        </w:rPr>
      </w:pPr>
      <w:r w:rsidRPr="00BC32EA">
        <w:rPr>
          <w:rFonts w:eastAsiaTheme="minorHAnsi"/>
          <w:color w:val="000000"/>
          <w:lang w:eastAsia="en-US"/>
        </w:rPr>
        <w:t xml:space="preserve">szemléletformáló tevékenységek, programok megvalósítására. </w:t>
      </w:r>
    </w:p>
    <w:p w14:paraId="5BDD8F92" w14:textId="77777777" w:rsidR="00BC32EA" w:rsidRDefault="00BC32EA" w:rsidP="00BC32EA">
      <w:pPr>
        <w:jc w:val="both"/>
        <w:rPr>
          <w:rFonts w:eastAsiaTheme="minorHAnsi"/>
          <w:color w:val="000000"/>
          <w:lang w:eastAsia="en-US"/>
        </w:rPr>
      </w:pPr>
    </w:p>
    <w:p w14:paraId="2729340A" w14:textId="5DD9BBD0" w:rsidR="00AC62E6" w:rsidRPr="00BC32EA" w:rsidRDefault="00BC32EA" w:rsidP="00BC32EA">
      <w:pPr>
        <w:jc w:val="both"/>
        <w:rPr>
          <w:rFonts w:eastAsiaTheme="minorHAnsi"/>
          <w:color w:val="000000"/>
          <w:lang w:eastAsia="en-US"/>
        </w:rPr>
      </w:pPr>
      <w:r w:rsidRPr="00BC32EA">
        <w:rPr>
          <w:rFonts w:eastAsiaTheme="minorHAnsi"/>
          <w:color w:val="000000"/>
          <w:lang w:eastAsia="en-US"/>
        </w:rPr>
        <w:t xml:space="preserve">A Felhívás keretében a Vármegyei Esélyteremtő Paktumokhoz, illetve Szolgáltatási Út Térképekhez illeszkedő tevékenységek megvalósítása támogatható. A tevékenységek </w:t>
      </w:r>
      <w:r w:rsidRPr="00BC32EA">
        <w:rPr>
          <w:rFonts w:eastAsiaTheme="minorHAnsi"/>
          <w:color w:val="000000"/>
          <w:lang w:eastAsia="en-US"/>
        </w:rPr>
        <w:lastRenderedPageBreak/>
        <w:t>megvalósításának fókuszában a hátrányos helyzetű csoportok állhatnak. TKR kiemelt eljárásrend esetében az illeszkedést az első mérföldkőig szükséges bemutatni.</w:t>
      </w:r>
    </w:p>
    <w:p w14:paraId="77C6510D" w14:textId="77777777" w:rsidR="00AC62E6" w:rsidRPr="00AC62E6" w:rsidRDefault="00AC62E6" w:rsidP="00AC62E6">
      <w:pPr>
        <w:tabs>
          <w:tab w:val="right" w:pos="9072"/>
        </w:tabs>
        <w:jc w:val="both"/>
        <w:rPr>
          <w:bCs/>
          <w:highlight w:val="yellow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AC62E6" w:rsidRPr="006A4039" w14:paraId="0B043929" w14:textId="77777777" w:rsidTr="00393EC4">
        <w:tc>
          <w:tcPr>
            <w:tcW w:w="9776" w:type="dxa"/>
            <w:gridSpan w:val="2"/>
            <w:shd w:val="pct20" w:color="auto" w:fill="auto"/>
          </w:tcPr>
          <w:p w14:paraId="0E205FB4" w14:textId="164F1E7B" w:rsidR="00AC62E6" w:rsidRPr="006A4039" w:rsidRDefault="00AC62E6" w:rsidP="003A3E9A">
            <w:pPr>
              <w:tabs>
                <w:tab w:val="right" w:pos="9072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6A4039">
              <w:rPr>
                <w:b/>
                <w:bCs/>
                <w:sz w:val="22"/>
                <w:szCs w:val="22"/>
              </w:rPr>
              <w:t xml:space="preserve">Jelen Felhívásra támogatási kérelmet </w:t>
            </w:r>
            <w:r w:rsidR="0029697C" w:rsidRPr="006A4039">
              <w:rPr>
                <w:b/>
                <w:bCs/>
                <w:sz w:val="22"/>
                <w:szCs w:val="22"/>
              </w:rPr>
              <w:t xml:space="preserve">kiemelt eljárásrendben </w:t>
            </w:r>
            <w:r w:rsidRPr="006A4039">
              <w:rPr>
                <w:b/>
                <w:bCs/>
                <w:sz w:val="22"/>
                <w:szCs w:val="22"/>
              </w:rPr>
              <w:t>nyújthatnak be az alábbi szervezetek:</w:t>
            </w:r>
          </w:p>
        </w:tc>
      </w:tr>
      <w:tr w:rsidR="00AC62E6" w:rsidRPr="006A4039" w14:paraId="5B53BBC7" w14:textId="77777777" w:rsidTr="00393EC4">
        <w:tc>
          <w:tcPr>
            <w:tcW w:w="4531" w:type="dxa"/>
          </w:tcPr>
          <w:p w14:paraId="3C119949" w14:textId="77777777" w:rsidR="00AC62E6" w:rsidRPr="006A4039" w:rsidRDefault="00AC62E6" w:rsidP="003A3E9A">
            <w:pPr>
              <w:tabs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6A4039">
              <w:rPr>
                <w:sz w:val="22"/>
                <w:szCs w:val="22"/>
              </w:rPr>
              <w:t>Főkedvezményezettként:</w:t>
            </w:r>
          </w:p>
          <w:p w14:paraId="0A3252A0" w14:textId="77777777" w:rsidR="00AC62E6" w:rsidRPr="006A4039" w:rsidRDefault="00AC62E6" w:rsidP="003A3E9A">
            <w:pPr>
              <w:tabs>
                <w:tab w:val="right" w:pos="9072"/>
              </w:tabs>
              <w:jc w:val="both"/>
              <w:rPr>
                <w:sz w:val="22"/>
                <w:szCs w:val="22"/>
              </w:rPr>
            </w:pPr>
          </w:p>
          <w:p w14:paraId="47987414" w14:textId="77777777" w:rsidR="00AC62E6" w:rsidRPr="006A4039" w:rsidRDefault="00AC62E6" w:rsidP="003A3E9A">
            <w:pPr>
              <w:tabs>
                <w:tab w:val="right" w:pos="9072"/>
              </w:tabs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EAA06B2" w14:textId="77777777" w:rsidR="00AC62E6" w:rsidRPr="006A4039" w:rsidRDefault="00AC62E6" w:rsidP="003A3E9A">
            <w:pPr>
              <w:tabs>
                <w:tab w:val="right" w:pos="9072"/>
              </w:tabs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1BCFB5EE" w14:textId="18396929" w:rsidR="00AC62E6" w:rsidRPr="006A4039" w:rsidRDefault="00AC62E6" w:rsidP="003A3E9A">
            <w:pPr>
              <w:tabs>
                <w:tab w:val="right" w:pos="9072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  <w:r w:rsidRPr="006A40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29697C" w:rsidRPr="006A40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Vár</w:t>
            </w:r>
            <w:r w:rsidRPr="006A40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megyei önkormányzatok (GFO 321).</w:t>
            </w:r>
          </w:p>
        </w:tc>
        <w:tc>
          <w:tcPr>
            <w:tcW w:w="5245" w:type="dxa"/>
          </w:tcPr>
          <w:p w14:paraId="0A832815" w14:textId="77777777" w:rsidR="00AC62E6" w:rsidRPr="006A4039" w:rsidRDefault="00AC62E6" w:rsidP="0029697C">
            <w:pPr>
              <w:tabs>
                <w:tab w:val="right" w:pos="9072"/>
              </w:tabs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Önállóan nem, kizárólag konzorciumi partnerként nyújthatnak be támogatási kérelmet az alábbi szervezetek:</w:t>
            </w:r>
          </w:p>
          <w:p w14:paraId="64A55F14" w14:textId="77777777" w:rsidR="00AC62E6" w:rsidRPr="006A4039" w:rsidRDefault="00AC62E6" w:rsidP="0029697C">
            <w:pPr>
              <w:tabs>
                <w:tab w:val="right" w:pos="9072"/>
              </w:tabs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23D6050" w14:textId="77777777" w:rsidR="0029697C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 xml:space="preserve">a2.) Központi költségvetési szerv (GFO 312) </w:t>
            </w:r>
          </w:p>
          <w:p w14:paraId="03E17AEA" w14:textId="77777777" w:rsidR="0029697C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>a3) Helyi önkormányzati költségvetési irányító és költségvetési szervek (GFO 321, 322, 325, 327, 328)</w:t>
            </w:r>
          </w:p>
          <w:p w14:paraId="275BF00C" w14:textId="77777777" w:rsidR="0029697C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 xml:space="preserve"> a4) Helyi nemzetiségi önkormányzati költségvetési irányító és költségvetési szervek (GFO 371, 372, 373)</w:t>
            </w:r>
          </w:p>
          <w:p w14:paraId="1BFCE11A" w14:textId="715A1170" w:rsidR="0029697C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 xml:space="preserve">a5) Többségi önkormányzati tulajdonú jogi személyiségű vállalkozások (GFO 113, 114, 116, 117, 121, 123, 129) </w:t>
            </w:r>
          </w:p>
          <w:p w14:paraId="713C8D49" w14:textId="77777777" w:rsidR="0029697C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 xml:space="preserve">a6) Többségi önkormányzati tulajdonú nonprofit gazdasági társaság (GFO 572, 573, 575, 576) </w:t>
            </w:r>
          </w:p>
          <w:p w14:paraId="4F217B55" w14:textId="77777777" w:rsidR="0029697C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 xml:space="preserve">a7) Magyarország területén alapított és itt székhellyel rendelkező, jogi személyiségű releváns szakmai civil szervezetek a 2011. évi CLXXV. törvény alapján (GFO 515, 516, 517, 519, 521, 525, 526, 528, 529, 563, 565, 569) </w:t>
            </w:r>
          </w:p>
          <w:p w14:paraId="61656C42" w14:textId="77777777" w:rsidR="0029697C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 xml:space="preserve">a8) Egyházi jogi személy (GFO 551, 552, 555, 556, 557, 558, 559) </w:t>
            </w:r>
          </w:p>
          <w:p w14:paraId="339BA0A1" w14:textId="77777777" w:rsidR="0029697C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>a9) Egyéb, jogi személyiségű nonprofit szervezet (GFO 591, 599)</w:t>
            </w:r>
          </w:p>
          <w:p w14:paraId="276936A7" w14:textId="77777777" w:rsidR="0029697C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>a10) Közalapítvány (GFO 561, 562)</w:t>
            </w:r>
          </w:p>
          <w:p w14:paraId="7CB67443" w14:textId="7E972326" w:rsidR="0029697C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 xml:space="preserve">a11) Térségi fejlesztési tanács (GFO 362) </w:t>
            </w:r>
          </w:p>
          <w:p w14:paraId="6E6E152F" w14:textId="77777777" w:rsidR="0029697C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>a12) Kamara (GFO 541)</w:t>
            </w:r>
          </w:p>
          <w:p w14:paraId="7579C3A6" w14:textId="0B53869F" w:rsidR="00AC62E6" w:rsidRPr="006A4039" w:rsidRDefault="0029697C" w:rsidP="0029697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firstLine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6A4039">
              <w:rPr>
                <w:rFonts w:ascii="Times New Roman" w:eastAsiaTheme="minorHAnsi" w:hAnsi="Times New Roman" w:cs="Times New Roman"/>
                <w:color w:val="000000"/>
              </w:rPr>
              <w:t>a13) Magyarországi székhelyű, a 2014. évi LXXV törvény szerint Magyarországon jogerősen nyilvántartásba vett európai területi együttműködési csoportosulás (EGTC) (GFO 144).</w:t>
            </w:r>
          </w:p>
        </w:tc>
      </w:tr>
    </w:tbl>
    <w:p w14:paraId="3657A087" w14:textId="77777777" w:rsidR="00AC62E6" w:rsidRPr="00AC62E6" w:rsidRDefault="00AC62E6" w:rsidP="00AC62E6">
      <w:pPr>
        <w:tabs>
          <w:tab w:val="right" w:pos="9072"/>
        </w:tabs>
        <w:jc w:val="both"/>
        <w:rPr>
          <w:bCs/>
          <w:highlight w:val="yellow"/>
        </w:rPr>
      </w:pPr>
    </w:p>
    <w:p w14:paraId="5AB62FB6" w14:textId="1B642223" w:rsidR="00AC62E6" w:rsidRPr="00B63F16" w:rsidRDefault="00AC62E6" w:rsidP="00AC62E6">
      <w:pPr>
        <w:pStyle w:val="Default"/>
        <w:jc w:val="both"/>
        <w:rPr>
          <w:rFonts w:ascii="Times New Roman" w:hAnsi="Times New Roman" w:cs="Times New Roman"/>
        </w:rPr>
      </w:pPr>
      <w:r w:rsidRPr="00B63F16">
        <w:rPr>
          <w:rFonts w:ascii="Times New Roman" w:hAnsi="Times New Roman" w:cs="Times New Roman"/>
        </w:rPr>
        <w:t xml:space="preserve">A pályázati felhívás az alábbi </w:t>
      </w:r>
      <w:r w:rsidRPr="00B63F16">
        <w:rPr>
          <w:rFonts w:ascii="Times New Roman" w:hAnsi="Times New Roman" w:cs="Times New Roman"/>
          <w:b/>
          <w:bCs/>
        </w:rPr>
        <w:t>támogatható tevékenységeket</w:t>
      </w:r>
      <w:r w:rsidRPr="00B63F16">
        <w:rPr>
          <w:rFonts w:ascii="Times New Roman" w:hAnsi="Times New Roman" w:cs="Times New Roman"/>
        </w:rPr>
        <w:t xml:space="preserve"> (a felhívás az alábbi tevékenységeket tovább részletezi) tartalmazza:</w:t>
      </w:r>
    </w:p>
    <w:p w14:paraId="1A513CB3" w14:textId="77777777" w:rsidR="00AC62E6" w:rsidRPr="00AC62E6" w:rsidRDefault="00AC62E6" w:rsidP="00AC62E6">
      <w:pPr>
        <w:pStyle w:val="Default"/>
        <w:rPr>
          <w:sz w:val="20"/>
          <w:szCs w:val="20"/>
          <w:highlight w:val="yellow"/>
        </w:rPr>
      </w:pPr>
    </w:p>
    <w:p w14:paraId="399261DD" w14:textId="51644CA6" w:rsidR="00AC62E6" w:rsidRPr="00B63F16" w:rsidRDefault="00B63F16" w:rsidP="00AC62E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B63F16">
        <w:rPr>
          <w:rFonts w:ascii="Times New Roman" w:hAnsi="Times New Roman" w:cs="Times New Roman"/>
          <w:b/>
          <w:bCs/>
          <w:i/>
          <w:iCs/>
        </w:rPr>
        <w:t>1</w:t>
      </w:r>
      <w:r w:rsidR="00AC62E6" w:rsidRPr="00B63F16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B63F16">
        <w:rPr>
          <w:rFonts w:ascii="Times New Roman" w:hAnsi="Times New Roman" w:cs="Times New Roman"/>
          <w:b/>
          <w:bCs/>
          <w:i/>
          <w:iCs/>
        </w:rPr>
        <w:t>Önállóan támogatható tevékenységek:</w:t>
      </w:r>
    </w:p>
    <w:p w14:paraId="585C1FAD" w14:textId="38338F87" w:rsidR="00B63F16" w:rsidRPr="00B63F16" w:rsidRDefault="00C76EDE" w:rsidP="00B63F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C62E6" w:rsidRPr="00B63F16">
        <w:rPr>
          <w:rFonts w:ascii="Times New Roman" w:hAnsi="Times New Roman" w:cs="Times New Roman"/>
        </w:rPr>
        <w:t xml:space="preserve">) </w:t>
      </w:r>
      <w:r w:rsidR="00B63F16" w:rsidRPr="00B63F16">
        <w:rPr>
          <w:rFonts w:ascii="Times New Roman" w:hAnsi="Times New Roman" w:cs="Times New Roman"/>
        </w:rPr>
        <w:t xml:space="preserve">Meglévő Szolgáltatási Út Térkép és Vármegyei Esélyteremtő Paktum felülvizsgálata és módosítása, meglévő dokumentumok hiányában új Szolgáltatási Út Térkép és Vármegyei Esélyteremtő Paktum kidolgozása Vármegyei Felzárkózási Fórumok keretében Módszertani Útmutató alapján. </w:t>
      </w:r>
    </w:p>
    <w:p w14:paraId="55121058" w14:textId="31DBCD34" w:rsidR="00AC62E6" w:rsidRDefault="00B63F16" w:rsidP="00B63F16">
      <w:pPr>
        <w:pStyle w:val="Default"/>
        <w:jc w:val="both"/>
        <w:rPr>
          <w:rFonts w:ascii="Times New Roman" w:hAnsi="Times New Roman" w:cs="Times New Roman"/>
        </w:rPr>
      </w:pPr>
      <w:r w:rsidRPr="00B63F16">
        <w:rPr>
          <w:rFonts w:ascii="Times New Roman" w:hAnsi="Times New Roman" w:cs="Times New Roman"/>
        </w:rPr>
        <w:t>B) Vármegyei Esélyteremtő Paktumok vármegyei szolgáltatáshiányokra válaszoló intézkedéseinek (SZÚT) megvalósítását támogató tevékenységek</w:t>
      </w:r>
    </w:p>
    <w:p w14:paraId="15D69E8E" w14:textId="0DC400A9" w:rsidR="00B63F16" w:rsidRPr="007B4E82" w:rsidRDefault="007B4E82" w:rsidP="007B4E8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4E82">
        <w:rPr>
          <w:rFonts w:ascii="Times New Roman" w:hAnsi="Times New Roman" w:cs="Times New Roman"/>
        </w:rPr>
        <w:t>Szociális alapszolgáltatásokhoz és gyermekjóléti alapellátásokhoz kapcsolódó szemléletformálás</w:t>
      </w:r>
      <w:r w:rsidR="002B5E40">
        <w:rPr>
          <w:rFonts w:ascii="Times New Roman" w:hAnsi="Times New Roman" w:cs="Times New Roman"/>
        </w:rPr>
        <w:t>;</w:t>
      </w:r>
    </w:p>
    <w:p w14:paraId="669B0008" w14:textId="335A091F" w:rsidR="007B4E82" w:rsidRPr="007B4E82" w:rsidRDefault="007B4E82" w:rsidP="007B4E8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4E82">
        <w:rPr>
          <w:rFonts w:ascii="Times New Roman" w:hAnsi="Times New Roman" w:cs="Times New Roman"/>
        </w:rPr>
        <w:t>Közösségi programok a hátrányos helyzetű csoportokat érintően a társadalmi befogadás, társadalmi kohézió és identitás, munkaerő-piaci kompetenciák, együttműködés erősítésére</w:t>
      </w:r>
      <w:r w:rsidR="002B5E40">
        <w:rPr>
          <w:rFonts w:ascii="Times New Roman" w:hAnsi="Times New Roman" w:cs="Times New Roman"/>
        </w:rPr>
        <w:t>;</w:t>
      </w:r>
    </w:p>
    <w:p w14:paraId="3FCE2C3B" w14:textId="201CA6CE" w:rsidR="007B4E82" w:rsidRPr="007B4E82" w:rsidRDefault="007B4E82" w:rsidP="007B4E8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4E82">
        <w:rPr>
          <w:rFonts w:ascii="Times New Roman" w:hAnsi="Times New Roman" w:cs="Times New Roman"/>
        </w:rPr>
        <w:t>Szolgáltatásokhoz való hozzáférés javítása, összehangolása</w:t>
      </w:r>
      <w:r w:rsidR="002B5E40">
        <w:rPr>
          <w:rFonts w:ascii="Times New Roman" w:hAnsi="Times New Roman" w:cs="Times New Roman"/>
        </w:rPr>
        <w:t>;</w:t>
      </w:r>
    </w:p>
    <w:p w14:paraId="2802BCC9" w14:textId="3FD0E0D4" w:rsidR="007B4E82" w:rsidRPr="007B4E82" w:rsidRDefault="007B4E82" w:rsidP="007B4E8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4E82">
        <w:rPr>
          <w:rFonts w:ascii="Times New Roman" w:hAnsi="Times New Roman" w:cs="Times New Roman"/>
        </w:rPr>
        <w:t>Egészségfejlesztés és egészségügyi prevenciós programok szervezése, a programokra való eljutás segítése</w:t>
      </w:r>
      <w:r w:rsidR="002B5E40">
        <w:rPr>
          <w:rFonts w:ascii="Times New Roman" w:hAnsi="Times New Roman" w:cs="Times New Roman"/>
        </w:rPr>
        <w:t>.</w:t>
      </w:r>
    </w:p>
    <w:p w14:paraId="0BE7A2EB" w14:textId="2DDA606C" w:rsidR="007B4E82" w:rsidRPr="00C76EDE" w:rsidRDefault="00C76EDE" w:rsidP="00C76EDE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C76EDE">
        <w:rPr>
          <w:rFonts w:ascii="Times New Roman" w:hAnsi="Times New Roman" w:cs="Times New Roman"/>
          <w:b/>
          <w:bCs/>
          <w:i/>
          <w:iCs/>
        </w:rPr>
        <w:lastRenderedPageBreak/>
        <w:t>2. Választható, önállóan nem támogatható tevékenységek</w:t>
      </w:r>
    </w:p>
    <w:p w14:paraId="1F2FA6A7" w14:textId="117BCCC4" w:rsidR="007B4E82" w:rsidRPr="00C76EDE" w:rsidRDefault="00C76EDE" w:rsidP="00B63F16">
      <w:pPr>
        <w:pStyle w:val="Default"/>
        <w:jc w:val="both"/>
        <w:rPr>
          <w:rFonts w:ascii="Times New Roman" w:hAnsi="Times New Roman" w:cs="Times New Roman"/>
        </w:rPr>
      </w:pPr>
      <w:r w:rsidRPr="00C76EDE">
        <w:rPr>
          <w:rFonts w:ascii="Times New Roman" w:hAnsi="Times New Roman" w:cs="Times New Roman"/>
        </w:rPr>
        <w:t>A) Szemléletformáló tevékenységek, programok megvalósítása</w:t>
      </w:r>
    </w:p>
    <w:p w14:paraId="3A724AAE" w14:textId="11CED07B" w:rsidR="00C76EDE" w:rsidRPr="00C76EDE" w:rsidRDefault="00C76EDE" w:rsidP="00C76E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76EDE">
        <w:rPr>
          <w:rFonts w:ascii="Times New Roman" w:hAnsi="Times New Roman" w:cs="Times New Roman"/>
        </w:rPr>
        <w:t>Bűnmegelőzést és közbiztonság javítását segítő programok megvalósítása;</w:t>
      </w:r>
    </w:p>
    <w:p w14:paraId="07F9965E" w14:textId="3DBDB9A6" w:rsidR="00C76EDE" w:rsidRPr="00C76EDE" w:rsidRDefault="00C76EDE" w:rsidP="00C76E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76EDE">
        <w:rPr>
          <w:rFonts w:ascii="Times New Roman" w:hAnsi="Times New Roman" w:cs="Times New Roman"/>
        </w:rPr>
        <w:t>Kerékpáros közlekedést népszerűsítő és/vagy közlekedésbiztonsági célú szemléletformáló tevékenységek megvalósítása hátrányos helyzetű csoportok, elsősorban gyermekek számára.</w:t>
      </w:r>
    </w:p>
    <w:p w14:paraId="304855C4" w14:textId="77777777" w:rsidR="00812B3A" w:rsidRDefault="00C76EDE" w:rsidP="00B63F16">
      <w:pPr>
        <w:pStyle w:val="Default"/>
        <w:jc w:val="both"/>
      </w:pPr>
      <w:r w:rsidRPr="00812B3A">
        <w:rPr>
          <w:rFonts w:ascii="Times New Roman" w:hAnsi="Times New Roman" w:cs="Times New Roman"/>
        </w:rPr>
        <w:t>B) Támogatható tevékenységek megvalósításához szükséges és indokolt eszközbeszerzések.</w:t>
      </w:r>
      <w:r>
        <w:t xml:space="preserve"> </w:t>
      </w:r>
    </w:p>
    <w:p w14:paraId="3C26BD71" w14:textId="77777777" w:rsidR="00812B3A" w:rsidRPr="00812B3A" w:rsidRDefault="00C76EDE" w:rsidP="00B63F16">
      <w:pPr>
        <w:pStyle w:val="Default"/>
        <w:jc w:val="both"/>
        <w:rPr>
          <w:rFonts w:ascii="Times New Roman" w:hAnsi="Times New Roman" w:cs="Times New Roman"/>
        </w:rPr>
      </w:pPr>
      <w:r w:rsidRPr="00812B3A">
        <w:rPr>
          <w:rFonts w:ascii="Times New Roman" w:hAnsi="Times New Roman" w:cs="Times New Roman"/>
        </w:rPr>
        <w:t xml:space="preserve">C) Digitális kompetenciafejlesztő programok, tréningek (pl.: alapvető digitális írástudás kompetenciák fejlesztése, infokommunikációs eszközök alapszintű használatának elsajátítása érdekében) szervezése és a programra való eljutás segítése a mélyszegénységben élők (ideértve mélyszegénységben élő gyermekeket, fiatal felnőtteket is), romák (ideértve roma gyermekeket is), fogyatékkal élők és időskorúak számára. </w:t>
      </w:r>
    </w:p>
    <w:p w14:paraId="767B5FC8" w14:textId="01267A19" w:rsidR="00812B3A" w:rsidRPr="00812B3A" w:rsidRDefault="00C76EDE" w:rsidP="00B63F16">
      <w:pPr>
        <w:pStyle w:val="Default"/>
        <w:jc w:val="both"/>
        <w:rPr>
          <w:rFonts w:ascii="Times New Roman" w:hAnsi="Times New Roman" w:cs="Times New Roman"/>
        </w:rPr>
      </w:pPr>
      <w:r w:rsidRPr="00812B3A">
        <w:rPr>
          <w:rFonts w:ascii="Times New Roman" w:hAnsi="Times New Roman" w:cs="Times New Roman"/>
        </w:rPr>
        <w:t xml:space="preserve">TKR kiemelt eljárásrend esetén: </w:t>
      </w:r>
    </w:p>
    <w:p w14:paraId="18A785C9" w14:textId="620F0D3A" w:rsidR="00C76EDE" w:rsidRDefault="00C76EDE" w:rsidP="00B63F16">
      <w:pPr>
        <w:pStyle w:val="Default"/>
        <w:jc w:val="both"/>
        <w:rPr>
          <w:rFonts w:ascii="Times New Roman" w:hAnsi="Times New Roman" w:cs="Times New Roman"/>
        </w:rPr>
      </w:pPr>
      <w:r w:rsidRPr="00812B3A">
        <w:rPr>
          <w:rFonts w:ascii="Times New Roman" w:hAnsi="Times New Roman" w:cs="Times New Roman"/>
        </w:rPr>
        <w:t>D) Meglévő Szolgáltatási Út Térkép (SZÚT) és a Vármegyei Esélyteremtő Paktum (VEP) felülvizsgálatához és módosításához, valamint új SZÚT és VEP kidolgozásához kapcsolódó Módszertani Útmutató és sablon dokumentum(ok) készítése.</w:t>
      </w:r>
    </w:p>
    <w:p w14:paraId="66CEE4AC" w14:textId="77777777" w:rsidR="00AC62E6" w:rsidRPr="00E57388" w:rsidRDefault="00AC62E6" w:rsidP="00AC62E6">
      <w:pPr>
        <w:jc w:val="both"/>
        <w:rPr>
          <w:b/>
        </w:rPr>
      </w:pPr>
    </w:p>
    <w:p w14:paraId="2A2797C4" w14:textId="561D4CDF" w:rsidR="00AC62E6" w:rsidRPr="00E57388" w:rsidRDefault="00AC62E6" w:rsidP="00AC62E6">
      <w:pPr>
        <w:pStyle w:val="Default"/>
        <w:jc w:val="both"/>
        <w:rPr>
          <w:rFonts w:ascii="Times New Roman" w:hAnsi="Times New Roman" w:cs="Times New Roman"/>
        </w:rPr>
      </w:pPr>
      <w:r w:rsidRPr="00E57388">
        <w:rPr>
          <w:rFonts w:ascii="Times New Roman" w:hAnsi="Times New Roman" w:cs="Times New Roman"/>
          <w:b/>
          <w:bCs/>
        </w:rPr>
        <w:t>A támogatási kérelem benyújtási időszaka:</w:t>
      </w:r>
      <w:r w:rsidRPr="00E57388">
        <w:rPr>
          <w:rFonts w:ascii="Times New Roman" w:hAnsi="Times New Roman" w:cs="Times New Roman"/>
        </w:rPr>
        <w:t xml:space="preserve"> 202</w:t>
      </w:r>
      <w:r w:rsidR="00E57388" w:rsidRPr="00E57388">
        <w:rPr>
          <w:rFonts w:ascii="Times New Roman" w:hAnsi="Times New Roman" w:cs="Times New Roman"/>
        </w:rPr>
        <w:t>3</w:t>
      </w:r>
      <w:r w:rsidRPr="00E57388">
        <w:rPr>
          <w:rFonts w:ascii="Times New Roman" w:hAnsi="Times New Roman" w:cs="Times New Roman"/>
        </w:rPr>
        <w:t xml:space="preserve">. </w:t>
      </w:r>
      <w:r w:rsidR="00E57388" w:rsidRPr="00E57388">
        <w:rPr>
          <w:rFonts w:ascii="Times New Roman" w:hAnsi="Times New Roman" w:cs="Times New Roman"/>
        </w:rPr>
        <w:t>nove</w:t>
      </w:r>
      <w:r w:rsidRPr="00E57388">
        <w:rPr>
          <w:rFonts w:ascii="Times New Roman" w:hAnsi="Times New Roman" w:cs="Times New Roman"/>
        </w:rPr>
        <w:t>mber 1</w:t>
      </w:r>
      <w:r w:rsidR="00E57388" w:rsidRPr="00E57388">
        <w:rPr>
          <w:rFonts w:ascii="Times New Roman" w:hAnsi="Times New Roman" w:cs="Times New Roman"/>
        </w:rPr>
        <w:t>7</w:t>
      </w:r>
      <w:r w:rsidRPr="00E57388">
        <w:rPr>
          <w:rFonts w:ascii="Times New Roman" w:hAnsi="Times New Roman" w:cs="Times New Roman"/>
        </w:rPr>
        <w:t>.-202</w:t>
      </w:r>
      <w:r w:rsidR="00E57388" w:rsidRPr="00E57388">
        <w:rPr>
          <w:rFonts w:ascii="Times New Roman" w:hAnsi="Times New Roman" w:cs="Times New Roman"/>
        </w:rPr>
        <w:t>4</w:t>
      </w:r>
      <w:r w:rsidRPr="00E57388">
        <w:rPr>
          <w:rFonts w:ascii="Times New Roman" w:hAnsi="Times New Roman" w:cs="Times New Roman"/>
        </w:rPr>
        <w:t>. január 3</w:t>
      </w:r>
      <w:r w:rsidR="00E57388" w:rsidRPr="00E57388">
        <w:rPr>
          <w:rFonts w:ascii="Times New Roman" w:hAnsi="Times New Roman" w:cs="Times New Roman"/>
        </w:rPr>
        <w:t>0</w:t>
      </w:r>
      <w:r w:rsidRPr="00E57388">
        <w:rPr>
          <w:rFonts w:ascii="Times New Roman" w:hAnsi="Times New Roman" w:cs="Times New Roman"/>
        </w:rPr>
        <w:t>.</w:t>
      </w:r>
    </w:p>
    <w:p w14:paraId="4BF608A7" w14:textId="1B7BFA00" w:rsidR="00AC62E6" w:rsidRPr="00E57388" w:rsidRDefault="00AC62E6" w:rsidP="00AC62E6">
      <w:pPr>
        <w:pStyle w:val="Default"/>
        <w:jc w:val="both"/>
        <w:rPr>
          <w:rFonts w:ascii="Times New Roman" w:hAnsi="Times New Roman" w:cs="Times New Roman"/>
        </w:rPr>
      </w:pPr>
      <w:r w:rsidRPr="00E57388">
        <w:rPr>
          <w:rFonts w:ascii="Times New Roman" w:hAnsi="Times New Roman" w:cs="Times New Roman"/>
        </w:rPr>
        <w:t>A projekt</w:t>
      </w:r>
      <w:r w:rsidR="00F268BE">
        <w:rPr>
          <w:rFonts w:ascii="Times New Roman" w:hAnsi="Times New Roman" w:cs="Times New Roman"/>
        </w:rPr>
        <w:t xml:space="preserve"> fizikai befejezésének határideje: 2029. június 30.</w:t>
      </w:r>
    </w:p>
    <w:p w14:paraId="38B6CF54" w14:textId="77777777" w:rsidR="00AC62E6" w:rsidRDefault="00AC62E6" w:rsidP="00AC62E6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14E1B4AF" w14:textId="4F29601A" w:rsidR="00052437" w:rsidRPr="00052437" w:rsidRDefault="00052437" w:rsidP="00AC62E6">
      <w:pPr>
        <w:pStyle w:val="Default"/>
        <w:jc w:val="both"/>
        <w:rPr>
          <w:rFonts w:ascii="Times New Roman" w:hAnsi="Times New Roman" w:cs="Times New Roman"/>
        </w:rPr>
      </w:pPr>
      <w:r w:rsidRPr="00052437">
        <w:rPr>
          <w:rFonts w:ascii="Times New Roman" w:hAnsi="Times New Roman" w:cs="Times New Roman"/>
        </w:rPr>
        <w:t xml:space="preserve">A projektet a Hajdú-Bihar Vármegyei Fejlesztési Ügynökség </w:t>
      </w:r>
      <w:proofErr w:type="spellStart"/>
      <w:proofErr w:type="gramStart"/>
      <w:r w:rsidRPr="00052437">
        <w:rPr>
          <w:rFonts w:ascii="Times New Roman" w:hAnsi="Times New Roman" w:cs="Times New Roman"/>
        </w:rPr>
        <w:t>NKft</w:t>
      </w:r>
      <w:proofErr w:type="spellEnd"/>
      <w:r w:rsidRPr="00052437">
        <w:rPr>
          <w:rFonts w:ascii="Times New Roman" w:hAnsi="Times New Roman" w:cs="Times New Roman"/>
        </w:rPr>
        <w:t>.-</w:t>
      </w:r>
      <w:proofErr w:type="gramEnd"/>
      <w:r w:rsidRPr="00052437">
        <w:rPr>
          <w:rFonts w:ascii="Times New Roman" w:hAnsi="Times New Roman" w:cs="Times New Roman"/>
        </w:rPr>
        <w:t xml:space="preserve">vel közösen </w:t>
      </w:r>
      <w:r w:rsidR="00CB471F">
        <w:rPr>
          <w:rFonts w:ascii="Times New Roman" w:hAnsi="Times New Roman" w:cs="Times New Roman"/>
        </w:rPr>
        <w:t>kívánja meg</w:t>
      </w:r>
      <w:r w:rsidRPr="00052437">
        <w:rPr>
          <w:rFonts w:ascii="Times New Roman" w:hAnsi="Times New Roman" w:cs="Times New Roman"/>
        </w:rPr>
        <w:t>valósít</w:t>
      </w:r>
      <w:r w:rsidR="00CB471F">
        <w:rPr>
          <w:rFonts w:ascii="Times New Roman" w:hAnsi="Times New Roman" w:cs="Times New Roman"/>
        </w:rPr>
        <w:t>ani</w:t>
      </w:r>
      <w:r w:rsidRPr="00052437">
        <w:rPr>
          <w:rFonts w:ascii="Times New Roman" w:hAnsi="Times New Roman" w:cs="Times New Roman"/>
        </w:rPr>
        <w:t xml:space="preserve"> Hajdú-Bihar Vármegye Önkormányzata.</w:t>
      </w:r>
    </w:p>
    <w:p w14:paraId="575B4074" w14:textId="77777777" w:rsidR="00052437" w:rsidRPr="00AC62E6" w:rsidRDefault="00052437" w:rsidP="00AC62E6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583C8921" w14:textId="77777777" w:rsidR="00AC62E6" w:rsidRPr="00052437" w:rsidRDefault="00AC62E6" w:rsidP="00AC62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52437">
        <w:rPr>
          <w:rFonts w:ascii="Times New Roman" w:hAnsi="Times New Roman" w:cs="Times New Roman"/>
          <w:b/>
          <w:bCs/>
        </w:rPr>
        <w:t xml:space="preserve">Mérföldkövek: </w:t>
      </w:r>
      <w:r w:rsidRPr="00052437">
        <w:rPr>
          <w:rFonts w:ascii="Times New Roman" w:hAnsi="Times New Roman" w:cs="Times New Roman"/>
        </w:rPr>
        <w:t xml:space="preserve">A projekt kapcsán 2 mérföldkő tervezése szükséges. </w:t>
      </w:r>
    </w:p>
    <w:p w14:paraId="256598FF" w14:textId="2239D83A" w:rsidR="00AC62E6" w:rsidRPr="00E57388" w:rsidRDefault="00AC62E6" w:rsidP="00AC62E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52437">
        <w:rPr>
          <w:rFonts w:eastAsiaTheme="minorHAnsi"/>
          <w:color w:val="000000"/>
          <w:lang w:eastAsia="en-US"/>
        </w:rPr>
        <w:t>Az 1. mérföldk</w:t>
      </w:r>
      <w:r w:rsidR="00052437" w:rsidRPr="00052437">
        <w:rPr>
          <w:rFonts w:eastAsiaTheme="minorHAnsi"/>
          <w:color w:val="000000"/>
          <w:lang w:eastAsia="en-US"/>
        </w:rPr>
        <w:t xml:space="preserve">övet a támogatási szerződés hatályba lépésétől számított 18 hónap utolsó napjáig szükséges betervezni. </w:t>
      </w:r>
      <w:r w:rsidRPr="00052437">
        <w:rPr>
          <w:rFonts w:eastAsiaTheme="minorHAnsi"/>
          <w:color w:val="000000"/>
          <w:lang w:eastAsia="en-US"/>
        </w:rPr>
        <w:t>(</w:t>
      </w:r>
      <w:r w:rsidR="00052437" w:rsidRPr="00052437">
        <w:rPr>
          <w:rFonts w:eastAsiaTheme="minorHAnsi"/>
          <w:color w:val="000000"/>
          <w:lang w:eastAsia="en-US"/>
        </w:rPr>
        <w:t xml:space="preserve">Ez az időszak a </w:t>
      </w:r>
      <w:r w:rsidRPr="00052437">
        <w:rPr>
          <w:rFonts w:eastAsiaTheme="minorHAnsi"/>
          <w:color w:val="000000"/>
          <w:lang w:eastAsia="en-US"/>
        </w:rPr>
        <w:t>Támogatási Szerződést követően projektfejlesztési időszak</w:t>
      </w:r>
      <w:r w:rsidR="00052437" w:rsidRPr="00052437">
        <w:rPr>
          <w:rFonts w:eastAsiaTheme="minorHAnsi"/>
          <w:color w:val="000000"/>
          <w:lang w:eastAsia="en-US"/>
        </w:rPr>
        <w:t>, melynek során a Szolgáltatási Út Térkép és a Vármegyei Esélyteremtő Paktum felülvizsgálata megtörténik, a dokumentumokban foglalt elemzés alapján meghatározásra kerül a projekt konkrét szakmai- műszaki tartalma.</w:t>
      </w:r>
      <w:r w:rsidRPr="00052437">
        <w:rPr>
          <w:rFonts w:eastAsiaTheme="minorHAnsi"/>
          <w:color w:val="000000"/>
          <w:lang w:eastAsia="en-US"/>
        </w:rPr>
        <w:t>)</w:t>
      </w:r>
      <w:r w:rsidR="00052437" w:rsidRPr="00052437">
        <w:rPr>
          <w:rFonts w:eastAsiaTheme="minorHAnsi"/>
          <w:color w:val="000000"/>
          <w:lang w:eastAsia="en-US"/>
        </w:rPr>
        <w:t>.</w:t>
      </w:r>
      <w:r w:rsidRPr="00052437">
        <w:rPr>
          <w:rFonts w:eastAsiaTheme="minorHAnsi"/>
          <w:color w:val="000000"/>
          <w:lang w:eastAsia="en-US"/>
        </w:rPr>
        <w:t xml:space="preserve"> </w:t>
      </w:r>
      <w:r w:rsidR="00052437" w:rsidRPr="00052437">
        <w:rPr>
          <w:rFonts w:eastAsiaTheme="minorHAnsi"/>
          <w:color w:val="000000"/>
          <w:lang w:eastAsia="en-US"/>
        </w:rPr>
        <w:t>A</w:t>
      </w:r>
      <w:r w:rsidRPr="00052437">
        <w:rPr>
          <w:rFonts w:eastAsiaTheme="minorHAnsi"/>
          <w:color w:val="000000"/>
          <w:lang w:eastAsia="en-US"/>
        </w:rPr>
        <w:t xml:space="preserve"> 2. mérföldkövet a projekt fizikai befejezésének várható időpontjára kell tervezni.</w:t>
      </w:r>
    </w:p>
    <w:p w14:paraId="45AB3897" w14:textId="77777777" w:rsidR="00AC62E6" w:rsidRPr="00AC62E6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</w:p>
    <w:p w14:paraId="54A6DD69" w14:textId="17ED37E1" w:rsidR="00AC62E6" w:rsidRPr="00E57388" w:rsidRDefault="00AC62E6" w:rsidP="00AC62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57388">
        <w:rPr>
          <w:rFonts w:ascii="Times New Roman" w:hAnsi="Times New Roman" w:cs="Times New Roman"/>
          <w:b/>
          <w:bCs/>
        </w:rPr>
        <w:t xml:space="preserve">Az igényelhető vissza nem térítendő támogatás összege: </w:t>
      </w:r>
      <w:r w:rsidRPr="00E57388">
        <w:rPr>
          <w:rFonts w:ascii="Times New Roman" w:hAnsi="Times New Roman" w:cs="Times New Roman"/>
        </w:rPr>
        <w:t xml:space="preserve">minimum </w:t>
      </w:r>
      <w:r w:rsidR="00E57388" w:rsidRPr="00E57388">
        <w:rPr>
          <w:rFonts w:ascii="Times New Roman" w:hAnsi="Times New Roman" w:cs="Times New Roman"/>
        </w:rPr>
        <w:t>2</w:t>
      </w:r>
      <w:r w:rsidRPr="00E57388">
        <w:rPr>
          <w:rFonts w:ascii="Times New Roman" w:hAnsi="Times New Roman" w:cs="Times New Roman"/>
        </w:rPr>
        <w:t xml:space="preserve"> 000</w:t>
      </w:r>
      <w:r w:rsidR="00E57388" w:rsidRPr="00E57388">
        <w:rPr>
          <w:rFonts w:ascii="Times New Roman" w:hAnsi="Times New Roman" w:cs="Times New Roman"/>
        </w:rPr>
        <w:t> 000 000</w:t>
      </w:r>
      <w:r w:rsidRPr="00E57388">
        <w:rPr>
          <w:rFonts w:ascii="Times New Roman" w:hAnsi="Times New Roman" w:cs="Times New Roman"/>
        </w:rPr>
        <w:t xml:space="preserve"> Ft, maximum </w:t>
      </w:r>
      <w:r w:rsidR="00E57388" w:rsidRPr="00E57388">
        <w:rPr>
          <w:rFonts w:ascii="Times New Roman" w:hAnsi="Times New Roman" w:cs="Times New Roman"/>
        </w:rPr>
        <w:t>2 978 360 000</w:t>
      </w:r>
      <w:r w:rsidRPr="00E57388">
        <w:rPr>
          <w:rFonts w:ascii="Times New Roman" w:hAnsi="Times New Roman" w:cs="Times New Roman"/>
        </w:rPr>
        <w:t xml:space="preserve"> Ft.</w:t>
      </w:r>
    </w:p>
    <w:p w14:paraId="2088D5D8" w14:textId="77777777" w:rsidR="00AC62E6" w:rsidRPr="00E57388" w:rsidRDefault="00AC62E6" w:rsidP="00AC62E6">
      <w:pPr>
        <w:pStyle w:val="Default"/>
        <w:jc w:val="both"/>
        <w:rPr>
          <w:rFonts w:ascii="Times New Roman" w:hAnsi="Times New Roman" w:cs="Times New Roman"/>
        </w:rPr>
      </w:pPr>
      <w:r w:rsidRPr="00E57388">
        <w:rPr>
          <w:rFonts w:ascii="Times New Roman" w:hAnsi="Times New Roman" w:cs="Times New Roman"/>
        </w:rPr>
        <w:t xml:space="preserve">A </w:t>
      </w:r>
      <w:r w:rsidRPr="00E57388">
        <w:rPr>
          <w:rFonts w:ascii="Times New Roman" w:hAnsi="Times New Roman" w:cs="Times New Roman"/>
          <w:b/>
          <w:bCs/>
        </w:rPr>
        <w:t xml:space="preserve">támogatás mértéke: az összes elszámolható költség 100%-a. </w:t>
      </w:r>
      <w:r w:rsidRPr="00E57388">
        <w:rPr>
          <w:rFonts w:ascii="Times New Roman" w:hAnsi="Times New Roman" w:cs="Times New Roman"/>
        </w:rPr>
        <w:t>A pályázathoz önerő biztosítása nem feltétel.</w:t>
      </w:r>
    </w:p>
    <w:p w14:paraId="3C808AFF" w14:textId="77777777" w:rsidR="00AC62E6" w:rsidRPr="00E57388" w:rsidRDefault="00AC62E6" w:rsidP="00AC62E6">
      <w:pPr>
        <w:pStyle w:val="Default"/>
        <w:jc w:val="both"/>
        <w:rPr>
          <w:rFonts w:ascii="Times New Roman" w:hAnsi="Times New Roman" w:cs="Times New Roman"/>
        </w:rPr>
      </w:pPr>
    </w:p>
    <w:p w14:paraId="576D34AE" w14:textId="1AC1E2AC" w:rsidR="00AF690B" w:rsidRPr="00320F7F" w:rsidRDefault="00AC62E6" w:rsidP="00320F7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20F7F">
        <w:rPr>
          <w:rFonts w:ascii="Times New Roman" w:hAnsi="Times New Roman" w:cs="Times New Roman"/>
          <w:b/>
          <w:bCs/>
        </w:rPr>
        <w:t xml:space="preserve">A projektről a </w:t>
      </w:r>
      <w:r w:rsidRPr="00320F7F">
        <w:rPr>
          <w:rFonts w:ascii="Times New Roman" w:hAnsi="Times New Roman" w:cs="Times New Roman"/>
          <w:b/>
          <w:bCs/>
          <w:u w:val="single"/>
        </w:rPr>
        <w:t>kiemelt eljárásrend szabályai szerint születik döntés</w:t>
      </w:r>
      <w:r w:rsidR="00320F7F" w:rsidRPr="00320F7F">
        <w:rPr>
          <w:rFonts w:ascii="Times New Roman" w:hAnsi="Times New Roman" w:cs="Times New Roman"/>
          <w:b/>
          <w:bCs/>
        </w:rPr>
        <w:t xml:space="preserve">, tekintettel arra, hogy </w:t>
      </w:r>
      <w:r w:rsidR="00AF690B" w:rsidRPr="00320F7F">
        <w:rPr>
          <w:rFonts w:ascii="Times New Roman" w:hAnsi="Times New Roman" w:cs="Times New Roman"/>
          <w:b/>
          <w:bCs/>
        </w:rPr>
        <w:t xml:space="preserve">Önkormányzatunk a Hajdú-Bihar Vármegye Integrált Területi Programja 2021-2027 című fejlesztési dokumentumában a kiemelt kedvezményezett által koordinált fejlesztések típusú forrásfelhasználási mód keretében </w:t>
      </w:r>
      <w:r w:rsidR="00320F7F" w:rsidRPr="00320F7F">
        <w:rPr>
          <w:rFonts w:ascii="Times New Roman" w:hAnsi="Times New Roman" w:cs="Times New Roman"/>
          <w:b/>
          <w:bCs/>
        </w:rPr>
        <w:t>2 978 360 000,- Ft keretösszeget különített el maga számára a tárgyi felhíváshoz kapcsolódó TOP Plusz intézkedés megvalósítása céljából.</w:t>
      </w:r>
    </w:p>
    <w:p w14:paraId="6E643DC8" w14:textId="3803AC1C" w:rsidR="00AC62E6" w:rsidRDefault="00320F7F" w:rsidP="00320F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azt jelenti, hogy ezen összegig kizárólag Hajdú-Bihar Vármegye Önkormányzata jogosult konzorciumvezetőként (főkedvezményezettként) pályázat benyújtására és megvalósítására.</w:t>
      </w:r>
    </w:p>
    <w:p w14:paraId="71B1DBFC" w14:textId="041C65E8" w:rsidR="00DA324D" w:rsidRDefault="00DA324D">
      <w:pPr>
        <w:spacing w:after="160" w:line="259" w:lineRule="auto"/>
        <w:rPr>
          <w:rFonts w:eastAsiaTheme="minorHAnsi"/>
          <w:color w:val="000000"/>
          <w:lang w:eastAsia="en-US"/>
        </w:rPr>
      </w:pPr>
      <w:r>
        <w:br w:type="page"/>
      </w:r>
    </w:p>
    <w:p w14:paraId="507E2649" w14:textId="77777777" w:rsidR="00320F7F" w:rsidRPr="00E57388" w:rsidRDefault="00320F7F" w:rsidP="00AC62E6">
      <w:pPr>
        <w:pStyle w:val="Default"/>
        <w:rPr>
          <w:rFonts w:ascii="Times New Roman" w:hAnsi="Times New Roman" w:cs="Times New Roman"/>
        </w:rPr>
      </w:pPr>
    </w:p>
    <w:p w14:paraId="16A31B6B" w14:textId="77777777" w:rsidR="00AC62E6" w:rsidRPr="00E57388" w:rsidRDefault="00AC62E6" w:rsidP="00AC62E6">
      <w:pPr>
        <w:pStyle w:val="Default"/>
        <w:jc w:val="both"/>
        <w:rPr>
          <w:rFonts w:ascii="Times New Roman" w:hAnsi="Times New Roman" w:cs="Times New Roman"/>
        </w:rPr>
      </w:pPr>
      <w:r w:rsidRPr="00E57388">
        <w:rPr>
          <w:rFonts w:ascii="Times New Roman" w:hAnsi="Times New Roman" w:cs="Times New Roman"/>
        </w:rPr>
        <w:t xml:space="preserve">Az alábbi táblázatban szereplő </w:t>
      </w:r>
      <w:r w:rsidRPr="00E57388">
        <w:rPr>
          <w:rFonts w:ascii="Times New Roman" w:hAnsi="Times New Roman" w:cs="Times New Roman"/>
          <w:b/>
          <w:bCs/>
        </w:rPr>
        <w:t>indikátorok vállalása</w:t>
      </w:r>
      <w:r w:rsidRPr="00E57388">
        <w:rPr>
          <w:rFonts w:ascii="Times New Roman" w:hAnsi="Times New Roman" w:cs="Times New Roman"/>
        </w:rPr>
        <w:t xml:space="preserve"> kötelező, amennyiben azok az adott projekt szempontjából relevánsak:</w:t>
      </w:r>
    </w:p>
    <w:p w14:paraId="0A5F91CB" w14:textId="77777777" w:rsidR="00AC62E6" w:rsidRPr="00AC62E6" w:rsidRDefault="00AC62E6" w:rsidP="00AC62E6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62E6" w:rsidRPr="00DA324D" w14:paraId="330E3B18" w14:textId="77777777" w:rsidTr="003A3E9A">
        <w:tc>
          <w:tcPr>
            <w:tcW w:w="3020" w:type="dxa"/>
            <w:shd w:val="pct20" w:color="auto" w:fill="auto"/>
          </w:tcPr>
          <w:p w14:paraId="0F68DBE3" w14:textId="77777777" w:rsidR="00AC62E6" w:rsidRPr="00DA324D" w:rsidRDefault="00AC62E6" w:rsidP="003A3E9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Indikátor neve:</w:t>
            </w:r>
          </w:p>
        </w:tc>
        <w:tc>
          <w:tcPr>
            <w:tcW w:w="3021" w:type="dxa"/>
            <w:shd w:val="pct20" w:color="auto" w:fill="auto"/>
          </w:tcPr>
          <w:p w14:paraId="44C83D5A" w14:textId="77777777" w:rsidR="00AC62E6" w:rsidRPr="00DA324D" w:rsidRDefault="00AC62E6" w:rsidP="003A3E9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Mértékegység:</w:t>
            </w:r>
          </w:p>
        </w:tc>
        <w:tc>
          <w:tcPr>
            <w:tcW w:w="3021" w:type="dxa"/>
            <w:shd w:val="pct20" w:color="auto" w:fill="auto"/>
          </w:tcPr>
          <w:p w14:paraId="50E66DC7" w14:textId="50E5BFC5" w:rsidR="00AC62E6" w:rsidRPr="00DA324D" w:rsidRDefault="00AC62E6" w:rsidP="003A3E9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A32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Célérték</w:t>
            </w:r>
            <w:r w:rsidR="00E6569E" w:rsidRPr="00DA32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tervezése szükséges (Igen /Nem)</w:t>
            </w:r>
            <w:r w:rsidRPr="00DA32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AC62E6" w:rsidRPr="00DA324D" w14:paraId="79DAB228" w14:textId="77777777" w:rsidTr="003A3E9A">
        <w:tc>
          <w:tcPr>
            <w:tcW w:w="3020" w:type="dxa"/>
          </w:tcPr>
          <w:p w14:paraId="43FDCC5A" w14:textId="359C8E73" w:rsidR="00AC62E6" w:rsidRPr="00DA324D" w:rsidRDefault="00403F57" w:rsidP="003A3E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Hátrányos helyzetűeket célzó programok száma</w:t>
            </w:r>
            <w:r w:rsidR="00C32875" w:rsidRPr="00DA324D">
              <w:rPr>
                <w:rFonts w:ascii="Times New Roman" w:hAnsi="Times New Roman" w:cs="Times New Roman"/>
                <w:sz w:val="22"/>
                <w:szCs w:val="22"/>
              </w:rPr>
              <w:t xml:space="preserve"> (TPO13)</w:t>
            </w:r>
          </w:p>
        </w:tc>
        <w:tc>
          <w:tcPr>
            <w:tcW w:w="3021" w:type="dxa"/>
          </w:tcPr>
          <w:p w14:paraId="7A958138" w14:textId="75261B6E" w:rsidR="00AC62E6" w:rsidRPr="00DA324D" w:rsidRDefault="00C32875" w:rsidP="003A3E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  <w:tc>
          <w:tcPr>
            <w:tcW w:w="3021" w:type="dxa"/>
          </w:tcPr>
          <w:p w14:paraId="548B2A18" w14:textId="16476D2F" w:rsidR="00AC62E6" w:rsidRPr="00DA324D" w:rsidRDefault="00E6569E" w:rsidP="00E656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Igen</w:t>
            </w:r>
          </w:p>
        </w:tc>
      </w:tr>
      <w:tr w:rsidR="00AC62E6" w:rsidRPr="00DA324D" w14:paraId="6459286A" w14:textId="77777777" w:rsidTr="003A3E9A">
        <w:tc>
          <w:tcPr>
            <w:tcW w:w="3020" w:type="dxa"/>
          </w:tcPr>
          <w:p w14:paraId="0A258742" w14:textId="77777777" w:rsidR="00AC62E6" w:rsidRPr="00DA324D" w:rsidRDefault="00403F57" w:rsidP="003A3E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Egyéb, nem közösségi célú programok száma</w:t>
            </w:r>
          </w:p>
          <w:p w14:paraId="55F1A7C2" w14:textId="6C65BC93" w:rsidR="00C32875" w:rsidRPr="00DA324D" w:rsidRDefault="00C32875" w:rsidP="003A3E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(TPO14)</w:t>
            </w:r>
          </w:p>
        </w:tc>
        <w:tc>
          <w:tcPr>
            <w:tcW w:w="3021" w:type="dxa"/>
          </w:tcPr>
          <w:p w14:paraId="32BDA7CD" w14:textId="5C48BAB7" w:rsidR="00AC62E6" w:rsidRPr="00DA324D" w:rsidRDefault="00C32875" w:rsidP="003A3E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  <w:tc>
          <w:tcPr>
            <w:tcW w:w="3021" w:type="dxa"/>
          </w:tcPr>
          <w:p w14:paraId="30DB33A6" w14:textId="06FD115C" w:rsidR="00AC62E6" w:rsidRPr="00DA324D" w:rsidRDefault="00E6569E" w:rsidP="00E656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Igen</w:t>
            </w:r>
          </w:p>
        </w:tc>
      </w:tr>
      <w:tr w:rsidR="00AC62E6" w:rsidRPr="00DA324D" w14:paraId="1A32C124" w14:textId="77777777" w:rsidTr="003A3E9A">
        <w:tc>
          <w:tcPr>
            <w:tcW w:w="3020" w:type="dxa"/>
          </w:tcPr>
          <w:p w14:paraId="215883E3" w14:textId="77777777" w:rsidR="00AC62E6" w:rsidRPr="00DA324D" w:rsidRDefault="00C32875" w:rsidP="003A3E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A programokkal elért hátrányos helyzetű személyek száma</w:t>
            </w:r>
          </w:p>
          <w:p w14:paraId="4B7064CA" w14:textId="15FE10F9" w:rsidR="00C32875" w:rsidRPr="00DA324D" w:rsidRDefault="00C32875" w:rsidP="003A3E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(TPR05)</w:t>
            </w:r>
          </w:p>
        </w:tc>
        <w:tc>
          <w:tcPr>
            <w:tcW w:w="3021" w:type="dxa"/>
          </w:tcPr>
          <w:p w14:paraId="31D78402" w14:textId="77777777" w:rsidR="00AC62E6" w:rsidRPr="00DA324D" w:rsidRDefault="00AC62E6" w:rsidP="003A3E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  <w:tc>
          <w:tcPr>
            <w:tcW w:w="3021" w:type="dxa"/>
          </w:tcPr>
          <w:p w14:paraId="33F00669" w14:textId="6F6D9AC6" w:rsidR="00E6569E" w:rsidRPr="00DA324D" w:rsidRDefault="00E6569E" w:rsidP="00E656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Igen</w:t>
            </w:r>
          </w:p>
        </w:tc>
      </w:tr>
      <w:tr w:rsidR="00403F57" w:rsidRPr="00DA324D" w14:paraId="5CA88970" w14:textId="77777777" w:rsidTr="003A3E9A">
        <w:tc>
          <w:tcPr>
            <w:tcW w:w="3020" w:type="dxa"/>
          </w:tcPr>
          <w:p w14:paraId="30433C0C" w14:textId="77777777" w:rsidR="00403F57" w:rsidRPr="00DA324D" w:rsidRDefault="00C32875" w:rsidP="003A3E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Azon települések száma, ahol javult a foglalkoztatáshoz, oktatáshoz, egészségügyhöz, szociális és/vagy lakhatási szolgáltatásokhoz való hozzáférés</w:t>
            </w:r>
          </w:p>
          <w:p w14:paraId="6CDC19A5" w14:textId="3735F094" w:rsidR="00C32875" w:rsidRPr="00DA324D" w:rsidRDefault="00C32875" w:rsidP="003A3E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(TPR10)</w:t>
            </w:r>
          </w:p>
        </w:tc>
        <w:tc>
          <w:tcPr>
            <w:tcW w:w="3021" w:type="dxa"/>
          </w:tcPr>
          <w:p w14:paraId="52D0B6B7" w14:textId="152871BC" w:rsidR="00403F57" w:rsidRPr="00DA324D" w:rsidRDefault="00C32875" w:rsidP="003A3E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  <w:tc>
          <w:tcPr>
            <w:tcW w:w="3021" w:type="dxa"/>
          </w:tcPr>
          <w:p w14:paraId="2BFE7A5A" w14:textId="4F46ED9A" w:rsidR="00403F57" w:rsidRPr="00DA324D" w:rsidRDefault="00E6569E" w:rsidP="00E656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24D">
              <w:rPr>
                <w:rFonts w:ascii="Times New Roman" w:hAnsi="Times New Roman" w:cs="Times New Roman"/>
                <w:sz w:val="22"/>
                <w:szCs w:val="22"/>
              </w:rPr>
              <w:t>Nem</w:t>
            </w:r>
          </w:p>
        </w:tc>
      </w:tr>
    </w:tbl>
    <w:p w14:paraId="28283123" w14:textId="77777777" w:rsidR="00AC62E6" w:rsidRPr="00AC62E6" w:rsidRDefault="00AC62E6" w:rsidP="00AC62E6">
      <w:pPr>
        <w:pStyle w:val="Default"/>
        <w:rPr>
          <w:rFonts w:ascii="Times New Roman" w:hAnsi="Times New Roman" w:cs="Times New Roman"/>
          <w:highlight w:val="yellow"/>
        </w:rPr>
      </w:pPr>
    </w:p>
    <w:p w14:paraId="28F1C1E4" w14:textId="77777777" w:rsidR="00AC62E6" w:rsidRPr="00AC62E6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</w:p>
    <w:p w14:paraId="5DA807D1" w14:textId="5668856B" w:rsidR="00AC62E6" w:rsidRPr="00F64F0C" w:rsidRDefault="00AC62E6" w:rsidP="00AC62E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F64F0C">
        <w:rPr>
          <w:rFonts w:eastAsiaTheme="minorHAnsi"/>
          <w:b/>
          <w:bCs/>
          <w:color w:val="000000"/>
          <w:lang w:eastAsia="en-US"/>
        </w:rPr>
        <w:t>Műszaki, szakmai elvárások</w:t>
      </w:r>
      <w:r w:rsidR="006B1F96" w:rsidRPr="00F64F0C">
        <w:rPr>
          <w:rFonts w:eastAsiaTheme="minorHAnsi"/>
          <w:b/>
          <w:bCs/>
          <w:color w:val="000000"/>
          <w:lang w:eastAsia="en-US"/>
        </w:rPr>
        <w:t xml:space="preserve"> (a felhívás az alábbi elvárásokat tovább részletezi)</w:t>
      </w:r>
      <w:r w:rsidRPr="00F64F0C">
        <w:rPr>
          <w:rFonts w:eastAsiaTheme="minorHAnsi"/>
          <w:b/>
          <w:bCs/>
          <w:color w:val="000000"/>
          <w:lang w:eastAsia="en-US"/>
        </w:rPr>
        <w:t>:</w:t>
      </w:r>
    </w:p>
    <w:p w14:paraId="457188B7" w14:textId="77777777" w:rsidR="00AC62E6" w:rsidRPr="006B1F96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27EABBF" w14:textId="208F7AB5" w:rsidR="006B1F96" w:rsidRDefault="006B1F96" w:rsidP="006B1F96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6B1F96">
        <w:rPr>
          <w:rFonts w:ascii="Times New Roman" w:hAnsi="Times New Roman" w:cs="Times New Roman"/>
        </w:rPr>
        <w:t xml:space="preserve">Általános elvárás: </w:t>
      </w:r>
    </w:p>
    <w:p w14:paraId="62EB58EA" w14:textId="400F8FA5" w:rsidR="006B1F96" w:rsidRPr="006B1F96" w:rsidRDefault="006B1F96" w:rsidP="006B1F96">
      <w:pPr>
        <w:pStyle w:val="Default"/>
        <w:jc w:val="both"/>
        <w:rPr>
          <w:rFonts w:ascii="Times New Roman" w:hAnsi="Times New Roman" w:cs="Times New Roman"/>
        </w:rPr>
      </w:pPr>
      <w:r w:rsidRPr="006B1F96">
        <w:rPr>
          <w:rFonts w:ascii="Times New Roman" w:hAnsi="Times New Roman" w:cs="Times New Roman"/>
        </w:rPr>
        <w:t>a1) A Vármegyei Felzárkózási Fórum és a Vármegyei Közgyűlés által a meglévő Szolgáltatási Út Térkép (SZÚT) és a Vármegyei Esélyteremtő Paktum (VEP) felülvizsgálatát és módosítását szükséges elvégezni. A felülvizsgált dokumentumokat a Vármegyei Közgyűlésnek is el kell fogadnia</w:t>
      </w:r>
    </w:p>
    <w:p w14:paraId="2CE8DB4C" w14:textId="28DB84C7" w:rsidR="006B1F96" w:rsidRPr="006B1F96" w:rsidRDefault="006B1F96" w:rsidP="006B1F96">
      <w:pPr>
        <w:pStyle w:val="Default"/>
        <w:jc w:val="both"/>
        <w:rPr>
          <w:rFonts w:ascii="Times New Roman" w:hAnsi="Times New Roman" w:cs="Times New Roman"/>
        </w:rPr>
      </w:pPr>
      <w:r w:rsidRPr="006B1F96">
        <w:rPr>
          <w:rFonts w:ascii="Times New Roman" w:hAnsi="Times New Roman" w:cs="Times New Roman"/>
        </w:rPr>
        <w:t>a2) Minden projekt esetében projekt munkacsoportot kell létrehozni, melynek tagjai igazoltan részt vesznek a projekt előkészítésében, valamint tevékenységükkel támogatják, segítik a megvalósítást. Csoport tagjai: 1) támogatást igénylő, 2) konzorciumi partnerek, 3) egyéb, projekt keretében együttműködő intézmények, szervezetek (pl.: kulturális, szociális, köznevelési, ifjúsági intézmények, civil és egyházi szervezetek, Egészségfejlesztési Irodák, HACS-ok stb.), melyek a projekt keretében tervezett támogatható tevékenységekhez kapcsolódó szakmai tapasztalatokkal, hozzáértéssel rendelkeznek.</w:t>
      </w:r>
    </w:p>
    <w:p w14:paraId="5510BBA9" w14:textId="23B777A1" w:rsidR="006B1F96" w:rsidRPr="006B1F96" w:rsidRDefault="006B1F96" w:rsidP="00AC62E6">
      <w:pPr>
        <w:autoSpaceDE w:val="0"/>
        <w:autoSpaceDN w:val="0"/>
        <w:adjustRightInd w:val="0"/>
      </w:pPr>
      <w:r w:rsidRPr="006B1F96">
        <w:t>a3) A támogatási kérelemmel egyidejűleg szükséges benyújtani a Megalapozó dokumentumot egy rövid előzetes célcsoport-elemzést.</w:t>
      </w:r>
    </w:p>
    <w:p w14:paraId="1B18A799" w14:textId="537967F6" w:rsidR="006B1F96" w:rsidRPr="00FF0AB1" w:rsidRDefault="006B1F96" w:rsidP="00FF0AB1">
      <w:pPr>
        <w:pStyle w:val="Default"/>
        <w:jc w:val="both"/>
        <w:rPr>
          <w:rFonts w:ascii="Times New Roman" w:hAnsi="Times New Roman" w:cs="Times New Roman"/>
        </w:rPr>
      </w:pPr>
      <w:r w:rsidRPr="006B1F96">
        <w:rPr>
          <w:rFonts w:ascii="Times New Roman" w:hAnsi="Times New Roman" w:cs="Times New Roman"/>
        </w:rPr>
        <w:t xml:space="preserve">a4) Tevékenység ütemterv készítése szükséges a projekt keretében megvalósítandó </w:t>
      </w:r>
      <w:r w:rsidRPr="00FF0AB1">
        <w:rPr>
          <w:rFonts w:ascii="Times New Roman" w:hAnsi="Times New Roman" w:cs="Times New Roman"/>
        </w:rPr>
        <w:t xml:space="preserve">tevékenységekre vonatkozóan a támogatási kérelem benyújtásához a teljes projektre vonatkozóan. </w:t>
      </w:r>
    </w:p>
    <w:p w14:paraId="707981DC" w14:textId="540EB66D" w:rsidR="00FF0AB1" w:rsidRPr="00F64F0C" w:rsidRDefault="006B1F96" w:rsidP="00F64F0C">
      <w:pPr>
        <w:pStyle w:val="Default"/>
        <w:jc w:val="both"/>
        <w:rPr>
          <w:rFonts w:ascii="Times New Roman" w:hAnsi="Times New Roman" w:cs="Times New Roman"/>
        </w:rPr>
      </w:pPr>
      <w:r w:rsidRPr="00F64F0C">
        <w:rPr>
          <w:rFonts w:ascii="Times New Roman" w:hAnsi="Times New Roman" w:cs="Times New Roman"/>
        </w:rPr>
        <w:t xml:space="preserve">a5) Programnaptár készítése </w:t>
      </w:r>
      <w:r w:rsidR="00FF0AB1" w:rsidRPr="00F64F0C">
        <w:rPr>
          <w:rFonts w:ascii="Times New Roman" w:hAnsi="Times New Roman" w:cs="Times New Roman"/>
        </w:rPr>
        <w:t>szükséges.</w:t>
      </w:r>
    </w:p>
    <w:p w14:paraId="5EE226A4" w14:textId="281DCF95" w:rsidR="00FF0AB1" w:rsidRPr="00F64F0C" w:rsidRDefault="006B1F96" w:rsidP="00F64F0C">
      <w:pPr>
        <w:pStyle w:val="Default"/>
        <w:jc w:val="both"/>
        <w:rPr>
          <w:rFonts w:ascii="Times New Roman" w:hAnsi="Times New Roman" w:cs="Times New Roman"/>
        </w:rPr>
      </w:pPr>
      <w:r w:rsidRPr="00F64F0C">
        <w:rPr>
          <w:rFonts w:ascii="Times New Roman" w:hAnsi="Times New Roman" w:cs="Times New Roman"/>
        </w:rPr>
        <w:t>a6) A projekt célterületét/célterület</w:t>
      </w:r>
      <w:r w:rsidR="00FF0AB1" w:rsidRPr="00F64F0C">
        <w:rPr>
          <w:rFonts w:ascii="Times New Roman" w:hAnsi="Times New Roman" w:cs="Times New Roman"/>
        </w:rPr>
        <w:t>ének meghatározása szükséges.</w:t>
      </w:r>
    </w:p>
    <w:p w14:paraId="42CA402B" w14:textId="25844C2E" w:rsidR="00F64F0C" w:rsidRPr="00F64F0C" w:rsidRDefault="006B1F96" w:rsidP="00F64F0C">
      <w:pPr>
        <w:pStyle w:val="Default"/>
        <w:jc w:val="both"/>
        <w:rPr>
          <w:rFonts w:ascii="Times New Roman" w:hAnsi="Times New Roman" w:cs="Times New Roman"/>
        </w:rPr>
      </w:pPr>
      <w:r w:rsidRPr="00F64F0C">
        <w:rPr>
          <w:rFonts w:ascii="Times New Roman" w:hAnsi="Times New Roman" w:cs="Times New Roman"/>
        </w:rPr>
        <w:t xml:space="preserve"> a7) A támogatható tevékenységek célcsoportját a projekt keretében kijelölt célterületen élő hátrányos helyzetű csoportok alkotják. </w:t>
      </w:r>
    </w:p>
    <w:p w14:paraId="1B121645" w14:textId="79276B78" w:rsidR="00F64F0C" w:rsidRPr="00F64F0C" w:rsidRDefault="006B1F96" w:rsidP="00F64F0C">
      <w:pPr>
        <w:pStyle w:val="Default"/>
        <w:jc w:val="both"/>
        <w:rPr>
          <w:rFonts w:ascii="Times New Roman" w:hAnsi="Times New Roman" w:cs="Times New Roman"/>
        </w:rPr>
      </w:pPr>
      <w:r w:rsidRPr="00F64F0C">
        <w:rPr>
          <w:rFonts w:ascii="Times New Roman" w:hAnsi="Times New Roman" w:cs="Times New Roman"/>
        </w:rPr>
        <w:t xml:space="preserve">a8) A projekt keretében beszerzendő eszközöket Beszerzendő eszközök listája sablon c. dokumentumban szükséges feltüntetni. </w:t>
      </w:r>
    </w:p>
    <w:p w14:paraId="4317C0DC" w14:textId="3A9FA6D6" w:rsidR="00F64F0C" w:rsidRPr="00F64F0C" w:rsidRDefault="006B1F96" w:rsidP="00F64F0C">
      <w:pPr>
        <w:pStyle w:val="Default"/>
        <w:jc w:val="both"/>
        <w:rPr>
          <w:rFonts w:ascii="Times New Roman" w:hAnsi="Times New Roman" w:cs="Times New Roman"/>
        </w:rPr>
      </w:pPr>
      <w:r w:rsidRPr="00F64F0C">
        <w:rPr>
          <w:rFonts w:ascii="Times New Roman" w:hAnsi="Times New Roman" w:cs="Times New Roman"/>
        </w:rPr>
        <w:t>a9) A Felhívás 1.2. 3) e) pontja alapján szükséges biztosítani a projekt más, azonos célú forrásból azonos tevékenység megvalósítására támogatásban részesülő projektektől való</w:t>
      </w:r>
      <w:r w:rsidR="00F64F0C">
        <w:rPr>
          <w:rFonts w:ascii="Times New Roman" w:hAnsi="Times New Roman" w:cs="Times New Roman"/>
        </w:rPr>
        <w:t xml:space="preserve"> lehatárolását.</w:t>
      </w:r>
    </w:p>
    <w:p w14:paraId="3FECC3FC" w14:textId="77777777" w:rsidR="00F64F0C" w:rsidRPr="008D492A" w:rsidRDefault="00F64F0C" w:rsidP="00AC62E6">
      <w:pPr>
        <w:autoSpaceDE w:val="0"/>
        <w:autoSpaceDN w:val="0"/>
        <w:adjustRightInd w:val="0"/>
      </w:pPr>
    </w:p>
    <w:p w14:paraId="651B30D7" w14:textId="77203493" w:rsidR="00F64F0C" w:rsidRDefault="006B1F96" w:rsidP="00AA024E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B372F">
        <w:rPr>
          <w:rFonts w:ascii="Times New Roman" w:hAnsi="Times New Roman" w:cs="Times New Roman"/>
        </w:rPr>
        <w:t xml:space="preserve">Önállóan támogatható tevékenységekre vonatkozó további elvárások: </w:t>
      </w:r>
    </w:p>
    <w:p w14:paraId="457D480E" w14:textId="77777777" w:rsidR="00CB372F" w:rsidRPr="00CB372F" w:rsidRDefault="00CB372F" w:rsidP="00CB372F">
      <w:pPr>
        <w:pStyle w:val="Default"/>
        <w:jc w:val="both"/>
        <w:rPr>
          <w:rFonts w:ascii="Times New Roman" w:hAnsi="Times New Roman" w:cs="Times New Roman"/>
        </w:rPr>
      </w:pPr>
    </w:p>
    <w:p w14:paraId="73FDE31F" w14:textId="77777777" w:rsidR="00F64F0C" w:rsidRPr="008D492A" w:rsidRDefault="006B1F96" w:rsidP="008D492A">
      <w:pPr>
        <w:autoSpaceDE w:val="0"/>
        <w:autoSpaceDN w:val="0"/>
        <w:adjustRightInd w:val="0"/>
        <w:jc w:val="both"/>
      </w:pPr>
      <w:r w:rsidRPr="008D492A">
        <w:t xml:space="preserve">b1) Helyi kulturális közösségfejlesztési folyamat kezdeményezése és megvalósítása: </w:t>
      </w:r>
    </w:p>
    <w:p w14:paraId="50D8E1F7" w14:textId="40B15A1C" w:rsidR="008D492A" w:rsidRPr="008D492A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92A">
        <w:rPr>
          <w:rFonts w:ascii="Times New Roman" w:hAnsi="Times New Roman" w:cs="Times New Roman"/>
          <w:sz w:val="24"/>
          <w:szCs w:val="24"/>
        </w:rPr>
        <w:t>A közösségfejlesztési folyamat kezdeményezése és megvalósítása során mindvégig közösségi munkamódot szükséges alkalmazni</w:t>
      </w:r>
      <w:r w:rsidR="008D492A" w:rsidRPr="008D492A">
        <w:rPr>
          <w:rFonts w:ascii="Times New Roman" w:hAnsi="Times New Roman" w:cs="Times New Roman"/>
          <w:sz w:val="24"/>
          <w:szCs w:val="24"/>
        </w:rPr>
        <w:t>.</w:t>
      </w:r>
    </w:p>
    <w:p w14:paraId="26EBA405" w14:textId="77777777" w:rsidR="008D492A" w:rsidRPr="008D492A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92A">
        <w:rPr>
          <w:rFonts w:ascii="Times New Roman" w:hAnsi="Times New Roman" w:cs="Times New Roman"/>
          <w:sz w:val="24"/>
          <w:szCs w:val="24"/>
        </w:rPr>
        <w:t>Elvárás, hogy a kulturális közösségfejlesztési folyamat során a középpontjában ne a támogatást igénylők, hanem a közösségek igényei, szükségletei álljanak</w:t>
      </w:r>
      <w:r w:rsidR="008D492A" w:rsidRPr="008D492A">
        <w:rPr>
          <w:rFonts w:ascii="Times New Roman" w:hAnsi="Times New Roman" w:cs="Times New Roman"/>
          <w:sz w:val="24"/>
          <w:szCs w:val="24"/>
        </w:rPr>
        <w:t>.</w:t>
      </w:r>
    </w:p>
    <w:p w14:paraId="5970870C" w14:textId="77777777" w:rsidR="008D492A" w:rsidRPr="008D492A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92A">
        <w:rPr>
          <w:rFonts w:ascii="Times New Roman" w:hAnsi="Times New Roman" w:cs="Times New Roman"/>
          <w:sz w:val="24"/>
          <w:szCs w:val="24"/>
        </w:rPr>
        <w:t xml:space="preserve">A közösségfejlesztési folyamatba be kell vonni együttműködő partnerként a településen működő közművelődési, könyvtári vagy muzeális intézményeket vagy közművelődési közösségi színtereket, illetve ezek valamelyikét, intézmény hiányában legalább egy, a településen helyi közösséggel foglalkozó személyt. </w:t>
      </w:r>
    </w:p>
    <w:p w14:paraId="3FFE9B80" w14:textId="0453AC73" w:rsidR="00F64F0C" w:rsidRPr="008D492A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92A">
        <w:rPr>
          <w:rFonts w:ascii="Times New Roman" w:hAnsi="Times New Roman" w:cs="Times New Roman"/>
          <w:sz w:val="24"/>
          <w:szCs w:val="24"/>
        </w:rPr>
        <w:t xml:space="preserve">A közösségfejlesztési folyamat léptéke: A közösségfejlesztési folyamat egy egyértelműen </w:t>
      </w:r>
      <w:proofErr w:type="spellStart"/>
      <w:r w:rsidRPr="008D492A">
        <w:rPr>
          <w:rFonts w:ascii="Times New Roman" w:hAnsi="Times New Roman" w:cs="Times New Roman"/>
          <w:sz w:val="24"/>
          <w:szCs w:val="24"/>
        </w:rPr>
        <w:t>körülhatárolható</w:t>
      </w:r>
      <w:proofErr w:type="spellEnd"/>
      <w:r w:rsidRPr="008D492A">
        <w:rPr>
          <w:rFonts w:ascii="Times New Roman" w:hAnsi="Times New Roman" w:cs="Times New Roman"/>
          <w:sz w:val="24"/>
          <w:szCs w:val="24"/>
        </w:rPr>
        <w:t xml:space="preserve"> földrajzi területre (ún. célterület) kell vonatkozzon</w:t>
      </w:r>
      <w:r w:rsidR="008D492A" w:rsidRPr="008D492A">
        <w:rPr>
          <w:rFonts w:ascii="Times New Roman" w:hAnsi="Times New Roman" w:cs="Times New Roman"/>
          <w:sz w:val="24"/>
          <w:szCs w:val="24"/>
        </w:rPr>
        <w:t>.</w:t>
      </w:r>
    </w:p>
    <w:p w14:paraId="62ECAC8D" w14:textId="149A13F8" w:rsidR="00F64F0C" w:rsidRPr="00451761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761">
        <w:rPr>
          <w:rFonts w:ascii="Times New Roman" w:hAnsi="Times New Roman" w:cs="Times New Roman"/>
          <w:sz w:val="24"/>
          <w:szCs w:val="24"/>
        </w:rPr>
        <w:t xml:space="preserve">A közösségi akciók, tevékenységek, programok, együttműködések egy felépített tematika, koncepció mentén kell, hogy megvalósuljanak. </w:t>
      </w:r>
    </w:p>
    <w:p w14:paraId="18670A66" w14:textId="2B01BE3C" w:rsidR="00F64F0C" w:rsidRPr="00707F62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761">
        <w:rPr>
          <w:rFonts w:ascii="Times New Roman" w:hAnsi="Times New Roman" w:cs="Times New Roman"/>
          <w:sz w:val="24"/>
          <w:szCs w:val="24"/>
        </w:rPr>
        <w:t>A támogatást igénylőnek helyi cselekvési tervet kell készítenie. Szükséges, hogy a közösségi akciók, tevékenységek, események, programok, folyamatok, rendezvények minden esetben a fejlesztési célokhoz kötődjenek, helyi cselekvési tervhez illeszkedjenek</w:t>
      </w:r>
      <w:r w:rsidR="00451761" w:rsidRPr="00451761">
        <w:rPr>
          <w:rFonts w:ascii="Times New Roman" w:hAnsi="Times New Roman" w:cs="Times New Roman"/>
          <w:sz w:val="24"/>
          <w:szCs w:val="24"/>
        </w:rPr>
        <w:t>.</w:t>
      </w:r>
      <w:r w:rsidRPr="00451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9B2E2" w14:textId="5B9910EF" w:rsidR="00F64F0C" w:rsidRPr="00707F62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F62">
        <w:rPr>
          <w:rFonts w:ascii="Times New Roman" w:hAnsi="Times New Roman" w:cs="Times New Roman"/>
          <w:sz w:val="24"/>
          <w:szCs w:val="24"/>
        </w:rPr>
        <w:t>A tevékenységeket a szakmai tartalom bemutatásával, a helyi cselekvési terv elkészítésének módszertani iránymutatásai alapján szükséges teljes egészében kidolgozni.</w:t>
      </w:r>
    </w:p>
    <w:p w14:paraId="61137B7C" w14:textId="590D9A8A" w:rsidR="00F64F0C" w:rsidRPr="00707F62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F62">
        <w:rPr>
          <w:rFonts w:ascii="Times New Roman" w:hAnsi="Times New Roman" w:cs="Times New Roman"/>
          <w:sz w:val="24"/>
          <w:szCs w:val="24"/>
        </w:rPr>
        <w:t>A közösségek részvételével megvalósuló felmérés és tervezés</w:t>
      </w:r>
      <w:r w:rsidR="00707F62" w:rsidRPr="00707F62">
        <w:rPr>
          <w:rFonts w:ascii="Times New Roman" w:hAnsi="Times New Roman" w:cs="Times New Roman"/>
          <w:sz w:val="24"/>
          <w:szCs w:val="24"/>
        </w:rPr>
        <w:t xml:space="preserve"> elvégzése szük</w:t>
      </w:r>
      <w:r w:rsidR="00707F62">
        <w:rPr>
          <w:rFonts w:ascii="Times New Roman" w:hAnsi="Times New Roman" w:cs="Times New Roman"/>
          <w:sz w:val="24"/>
          <w:szCs w:val="24"/>
        </w:rPr>
        <w:t>s</w:t>
      </w:r>
      <w:r w:rsidR="00707F62" w:rsidRPr="00707F62">
        <w:rPr>
          <w:rFonts w:ascii="Times New Roman" w:hAnsi="Times New Roman" w:cs="Times New Roman"/>
          <w:sz w:val="24"/>
          <w:szCs w:val="24"/>
        </w:rPr>
        <w:t>éges.</w:t>
      </w:r>
    </w:p>
    <w:p w14:paraId="09F7C307" w14:textId="269C7C97" w:rsidR="00F64F0C" w:rsidRPr="00707F62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F62">
        <w:rPr>
          <w:rFonts w:ascii="Times New Roman" w:hAnsi="Times New Roman" w:cs="Times New Roman"/>
          <w:sz w:val="24"/>
          <w:szCs w:val="24"/>
        </w:rPr>
        <w:t xml:space="preserve">A projekt által érintett célterület közösségi tevékenységének történeti feltárása és a lakosság számára elérhetővé tétele, valamint archiválása c. tevékenység esetén elvárás: Elsősorban a közművelődési, muzeális és könyvtári intézmények és közművelődési közösségi színterek együttműködésével, valamint a projekt célkitűzései által érintett egyéb intézmények, szervezetek együttműködésével valósítható meg </w:t>
      </w:r>
    </w:p>
    <w:p w14:paraId="1F3AF6CF" w14:textId="77777777" w:rsidR="00B92401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F62">
        <w:rPr>
          <w:rFonts w:ascii="Times New Roman" w:hAnsi="Times New Roman" w:cs="Times New Roman"/>
          <w:sz w:val="24"/>
          <w:szCs w:val="24"/>
        </w:rPr>
        <w:t>A közösségfejlesztési folyamatról, annak eredményeiről, az ahhoz való csatlakozás lehetőségeiről az érintetteket tájékoztató közösségi információs pont kialakítása szükséges</w:t>
      </w:r>
      <w:r w:rsidR="00707F62" w:rsidRPr="00707F62">
        <w:rPr>
          <w:rFonts w:ascii="Times New Roman" w:hAnsi="Times New Roman" w:cs="Times New Roman"/>
          <w:sz w:val="24"/>
          <w:szCs w:val="24"/>
        </w:rPr>
        <w:t>.</w:t>
      </w:r>
      <w:r w:rsidRPr="00707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68D9A" w14:textId="7C7F6AD1" w:rsidR="00667C28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01">
        <w:rPr>
          <w:rFonts w:ascii="Times New Roman" w:hAnsi="Times New Roman" w:cs="Times New Roman"/>
          <w:sz w:val="24"/>
          <w:szCs w:val="24"/>
        </w:rPr>
        <w:t>A kulturális közösségfejlesztési folyamatok sikeres megvalósítása érdekében biztosítani szükséges</w:t>
      </w:r>
      <w:r w:rsidR="00B92401">
        <w:rPr>
          <w:rFonts w:ascii="Times New Roman" w:hAnsi="Times New Roman" w:cs="Times New Roman"/>
          <w:sz w:val="24"/>
          <w:szCs w:val="24"/>
        </w:rPr>
        <w:t>,</w:t>
      </w:r>
      <w:r w:rsidRPr="00B92401">
        <w:rPr>
          <w:rFonts w:ascii="Times New Roman" w:hAnsi="Times New Roman" w:cs="Times New Roman"/>
          <w:sz w:val="24"/>
          <w:szCs w:val="24"/>
        </w:rPr>
        <w:t xml:space="preserve"> hogy </w:t>
      </w:r>
      <w:r w:rsidR="00B92401" w:rsidRPr="00B92401">
        <w:rPr>
          <w:rFonts w:ascii="Times New Roman" w:hAnsi="Times New Roman" w:cs="Times New Roman"/>
          <w:sz w:val="24"/>
          <w:szCs w:val="24"/>
        </w:rPr>
        <w:t xml:space="preserve">a </w:t>
      </w:r>
      <w:r w:rsidRPr="00B92401">
        <w:rPr>
          <w:rFonts w:ascii="Times New Roman" w:hAnsi="Times New Roman" w:cs="Times New Roman"/>
          <w:sz w:val="24"/>
          <w:szCs w:val="24"/>
        </w:rPr>
        <w:t xml:space="preserve">könyvtárak, levéltárak, közművelődési és muzeális intézmények vagy közművelődési közösségi színterek </w:t>
      </w:r>
      <w:r w:rsidR="00CB471F">
        <w:rPr>
          <w:rFonts w:ascii="Times New Roman" w:hAnsi="Times New Roman" w:cs="Times New Roman"/>
          <w:sz w:val="24"/>
          <w:szCs w:val="24"/>
        </w:rPr>
        <w:t xml:space="preserve">közül </w:t>
      </w:r>
      <w:r w:rsidRPr="00B92401">
        <w:rPr>
          <w:rFonts w:ascii="Times New Roman" w:hAnsi="Times New Roman" w:cs="Times New Roman"/>
          <w:sz w:val="24"/>
          <w:szCs w:val="24"/>
        </w:rPr>
        <w:t xml:space="preserve">legalább egy részt vegyen </w:t>
      </w:r>
      <w:r w:rsidR="00B92401" w:rsidRPr="00B92401">
        <w:rPr>
          <w:rFonts w:ascii="Times New Roman" w:hAnsi="Times New Roman" w:cs="Times New Roman"/>
          <w:sz w:val="24"/>
          <w:szCs w:val="24"/>
        </w:rPr>
        <w:t xml:space="preserve">A kulturális közösségfejlesztés gyakorlata </w:t>
      </w:r>
      <w:r w:rsidR="00667C28">
        <w:rPr>
          <w:rFonts w:ascii="Times New Roman" w:hAnsi="Times New Roman" w:cs="Times New Roman"/>
          <w:sz w:val="24"/>
          <w:szCs w:val="24"/>
        </w:rPr>
        <w:t xml:space="preserve">c. </w:t>
      </w:r>
      <w:r w:rsidRPr="00B92401">
        <w:rPr>
          <w:rFonts w:ascii="Times New Roman" w:hAnsi="Times New Roman" w:cs="Times New Roman"/>
          <w:sz w:val="24"/>
          <w:szCs w:val="24"/>
        </w:rPr>
        <w:t>akkreditált képzésen</w:t>
      </w:r>
      <w:r w:rsidR="00B92401" w:rsidRPr="00B92401">
        <w:rPr>
          <w:rFonts w:ascii="Times New Roman" w:hAnsi="Times New Roman" w:cs="Times New Roman"/>
          <w:sz w:val="24"/>
          <w:szCs w:val="24"/>
        </w:rPr>
        <w:t>.</w:t>
      </w:r>
    </w:p>
    <w:p w14:paraId="5922C247" w14:textId="55FFD0FB" w:rsidR="00F64F0C" w:rsidRPr="00667C28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C28">
        <w:rPr>
          <w:rFonts w:ascii="Times New Roman" w:hAnsi="Times New Roman" w:cs="Times New Roman"/>
          <w:sz w:val="24"/>
          <w:szCs w:val="24"/>
        </w:rPr>
        <w:t>Kulturális közösségi akciók, tevékenységek, események megvalósítása keretében</w:t>
      </w:r>
      <w:r w:rsidR="00667C28" w:rsidRPr="00667C28">
        <w:rPr>
          <w:rFonts w:ascii="Times New Roman" w:hAnsi="Times New Roman" w:cs="Times New Roman"/>
          <w:sz w:val="24"/>
          <w:szCs w:val="24"/>
        </w:rPr>
        <w:t xml:space="preserve"> felsorlásra kerülnek a </w:t>
      </w:r>
      <w:r w:rsidRPr="00667C28">
        <w:rPr>
          <w:rFonts w:ascii="Times New Roman" w:hAnsi="Times New Roman" w:cs="Times New Roman"/>
          <w:sz w:val="24"/>
          <w:szCs w:val="24"/>
        </w:rPr>
        <w:t>támogatható</w:t>
      </w:r>
      <w:r w:rsidR="00667C28" w:rsidRPr="00667C28">
        <w:rPr>
          <w:rFonts w:ascii="Times New Roman" w:hAnsi="Times New Roman" w:cs="Times New Roman"/>
          <w:sz w:val="24"/>
          <w:szCs w:val="24"/>
        </w:rPr>
        <w:t xml:space="preserve"> események. </w:t>
      </w:r>
    </w:p>
    <w:p w14:paraId="3D3F244F" w14:textId="24B0A399" w:rsidR="003572A5" w:rsidRPr="003572A5" w:rsidRDefault="003572A5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2A5">
        <w:rPr>
          <w:rFonts w:ascii="Times New Roman" w:hAnsi="Times New Roman" w:cs="Times New Roman"/>
          <w:sz w:val="24"/>
          <w:szCs w:val="24"/>
        </w:rPr>
        <w:t>R</w:t>
      </w:r>
      <w:r w:rsidR="006B1F96" w:rsidRPr="003572A5">
        <w:rPr>
          <w:rFonts w:ascii="Times New Roman" w:hAnsi="Times New Roman" w:cs="Times New Roman"/>
          <w:sz w:val="24"/>
          <w:szCs w:val="24"/>
        </w:rPr>
        <w:t xml:space="preserve">endezvények megvalósítása keretében </w:t>
      </w:r>
      <w:r w:rsidRPr="003572A5">
        <w:rPr>
          <w:rFonts w:ascii="Times New Roman" w:hAnsi="Times New Roman" w:cs="Times New Roman"/>
          <w:sz w:val="24"/>
          <w:szCs w:val="24"/>
        </w:rPr>
        <w:t xml:space="preserve">felsorolásra kerültek a </w:t>
      </w:r>
      <w:r w:rsidR="006B1F96" w:rsidRPr="003572A5">
        <w:rPr>
          <w:rFonts w:ascii="Times New Roman" w:hAnsi="Times New Roman" w:cs="Times New Roman"/>
          <w:sz w:val="24"/>
          <w:szCs w:val="24"/>
        </w:rPr>
        <w:t>támogatható</w:t>
      </w:r>
      <w:r w:rsidRPr="003572A5">
        <w:rPr>
          <w:rFonts w:ascii="Times New Roman" w:hAnsi="Times New Roman" w:cs="Times New Roman"/>
          <w:sz w:val="24"/>
          <w:szCs w:val="24"/>
        </w:rPr>
        <w:t xml:space="preserve"> programok.</w:t>
      </w:r>
    </w:p>
    <w:p w14:paraId="5AE650CE" w14:textId="2C66FF97" w:rsidR="00F64F0C" w:rsidRPr="003572A5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2A5">
        <w:rPr>
          <w:rFonts w:ascii="Times New Roman" w:hAnsi="Times New Roman" w:cs="Times New Roman"/>
          <w:sz w:val="24"/>
          <w:szCs w:val="24"/>
        </w:rPr>
        <w:t>Részvételi fórumok elindítása, működtetése, meglévők fejlesztése</w:t>
      </w:r>
      <w:r w:rsidR="003572A5" w:rsidRPr="003572A5">
        <w:rPr>
          <w:rFonts w:ascii="Times New Roman" w:hAnsi="Times New Roman" w:cs="Times New Roman"/>
          <w:sz w:val="24"/>
          <w:szCs w:val="24"/>
        </w:rPr>
        <w:t xml:space="preserve"> szükséges.</w:t>
      </w:r>
    </w:p>
    <w:p w14:paraId="706331DA" w14:textId="72184B28" w:rsidR="00F64F0C" w:rsidRPr="003572A5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2A5">
        <w:rPr>
          <w:rFonts w:ascii="Times New Roman" w:hAnsi="Times New Roman" w:cs="Times New Roman"/>
          <w:sz w:val="24"/>
          <w:szCs w:val="24"/>
        </w:rPr>
        <w:t>A helyi cselekvési tervhez illeszkedő és a tevékenységek megvalósításához szükséges települési stratégiai dokumentum(ok)</w:t>
      </w:r>
      <w:proofErr w:type="spellStart"/>
      <w:r w:rsidRPr="003572A5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3572A5">
        <w:rPr>
          <w:rFonts w:ascii="Times New Roman" w:hAnsi="Times New Roman" w:cs="Times New Roman"/>
          <w:sz w:val="24"/>
          <w:szCs w:val="24"/>
        </w:rPr>
        <w:t xml:space="preserve"> részvételi fórumok keretei között való felülvizsgálata és amennyiben releváns módosítása támogatható.</w:t>
      </w:r>
    </w:p>
    <w:p w14:paraId="43BCD6CE" w14:textId="1F1C452E" w:rsidR="003572A5" w:rsidRPr="003572A5" w:rsidRDefault="006B1F96" w:rsidP="003D28C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2A5">
        <w:rPr>
          <w:rFonts w:ascii="Times New Roman" w:hAnsi="Times New Roman" w:cs="Times New Roman"/>
          <w:sz w:val="24"/>
          <w:szCs w:val="24"/>
        </w:rPr>
        <w:t>Közösségfejlesztési folyamat tájékoztatási platformjainak megteremtése, fejlesztése</w:t>
      </w:r>
      <w:r w:rsidR="003572A5" w:rsidRPr="003572A5">
        <w:rPr>
          <w:rFonts w:ascii="Times New Roman" w:hAnsi="Times New Roman" w:cs="Times New Roman"/>
          <w:sz w:val="24"/>
          <w:szCs w:val="24"/>
        </w:rPr>
        <w:t xml:space="preserve"> szükséges.</w:t>
      </w:r>
    </w:p>
    <w:p w14:paraId="0925CB33" w14:textId="77777777" w:rsidR="003D28C3" w:rsidRDefault="003D28C3" w:rsidP="00AC62E6">
      <w:pPr>
        <w:autoSpaceDE w:val="0"/>
        <w:autoSpaceDN w:val="0"/>
        <w:adjustRightInd w:val="0"/>
        <w:rPr>
          <w:highlight w:val="magenta"/>
        </w:rPr>
      </w:pPr>
    </w:p>
    <w:p w14:paraId="3FC7EE54" w14:textId="77777777" w:rsidR="00285B34" w:rsidRPr="00285B34" w:rsidRDefault="006B1F96" w:rsidP="00285B34">
      <w:pPr>
        <w:autoSpaceDE w:val="0"/>
        <w:autoSpaceDN w:val="0"/>
        <w:adjustRightInd w:val="0"/>
        <w:jc w:val="both"/>
      </w:pPr>
      <w:r w:rsidRPr="00285B34">
        <w:t xml:space="preserve">b2) Vármegyei és térségi identitás erősítése: </w:t>
      </w:r>
    </w:p>
    <w:p w14:paraId="455E7341" w14:textId="7CE8BEA1" w:rsidR="00285B34" w:rsidRPr="00285B34" w:rsidRDefault="006B1F96" w:rsidP="003D28C3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 w:rsidRPr="00285B34">
        <w:t xml:space="preserve">A projektnek a közösség fejlesztését, társadalmi kohézió erősítését kell elősegítenie. </w:t>
      </w:r>
    </w:p>
    <w:p w14:paraId="3156A2D1" w14:textId="279BA49C" w:rsidR="00285B34" w:rsidRPr="00285B34" w:rsidRDefault="006B1F96" w:rsidP="003D28C3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 w:rsidRPr="00285B34">
        <w:t>A projekt középpontjában ne a támogatást igénylők, hanem a közösségek igényei, szükségletei álljanak, melyeket az igényfelmérés keretében szükséges felmérni.</w:t>
      </w:r>
      <w:r w:rsidRPr="00285B34">
        <w:rPr>
          <w:highlight w:val="magenta"/>
        </w:rPr>
        <w:t xml:space="preserve"> </w:t>
      </w:r>
    </w:p>
    <w:p w14:paraId="16E3FCA6" w14:textId="1906BC62" w:rsidR="00285B34" w:rsidRPr="00285B34" w:rsidRDefault="006B1F96" w:rsidP="003D28C3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 w:rsidRPr="00285B34">
        <w:t xml:space="preserve">A tevékenység célterülete lehet a támogatást igénylő által meghatározott célterület </w:t>
      </w:r>
      <w:r w:rsidR="00285B34" w:rsidRPr="00285B34">
        <w:t xml:space="preserve">a </w:t>
      </w:r>
      <w:r w:rsidRPr="00285B34">
        <w:t>vármegye</w:t>
      </w:r>
      <w:r w:rsidR="00285B34" w:rsidRPr="00285B34">
        <w:t>.</w:t>
      </w:r>
      <w:r w:rsidRPr="00285B34">
        <w:t xml:space="preserve"> </w:t>
      </w:r>
    </w:p>
    <w:p w14:paraId="4D0221D3" w14:textId="3275A88F" w:rsidR="00285B34" w:rsidRPr="00285B34" w:rsidRDefault="006B1F96" w:rsidP="003D28C3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 w:rsidRPr="00285B34">
        <w:t xml:space="preserve">A támogatást igénylőnek az igényfelmérés eredményeire épülő tervet, ún. vármegyei/térségi cselekvési tervet kell készítenie, amely tartalmazza a célterületen élők szükségleteit, saját jövőjükre vonatkozó elképzeléseit. </w:t>
      </w:r>
    </w:p>
    <w:p w14:paraId="6F43FAC7" w14:textId="66D04F30" w:rsidR="00285B34" w:rsidRPr="00285B34" w:rsidRDefault="006B1F96" w:rsidP="003D28C3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 w:rsidRPr="00285B34">
        <w:lastRenderedPageBreak/>
        <w:t xml:space="preserve">Szükséges, hogy a közösségi akciók, tevékenységek, programok, események minden esetben a fejlesztési célokhoz kötődjenek, vármegyei cselekvési tervhez illeszkedjenek. </w:t>
      </w:r>
    </w:p>
    <w:p w14:paraId="0A5D022B" w14:textId="607ACB16" w:rsidR="00285B34" w:rsidRPr="00285B34" w:rsidRDefault="006B1F96" w:rsidP="003D28C3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 w:rsidRPr="00285B34">
        <w:t xml:space="preserve">A tevékenységeket a szakmai tartalom bemutatásával, a vármegyei cselekvési terv elkészítésének módszertani iránymutatásai alapján szükséges teljes egészében kidolgozni. </w:t>
      </w:r>
    </w:p>
    <w:p w14:paraId="21F6E599" w14:textId="61CE0559" w:rsidR="00285B34" w:rsidRPr="00285B34" w:rsidRDefault="006B1F96" w:rsidP="003D28C3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 w:rsidRPr="00285B34">
        <w:t xml:space="preserve">A kulturális közösségfejlesztési folyamatok sikeres megvalósítása érdekében biztosítani szükséges, hogy </w:t>
      </w:r>
      <w:r w:rsidR="00285B34" w:rsidRPr="00285B34">
        <w:t xml:space="preserve">a </w:t>
      </w:r>
      <w:r w:rsidRPr="00285B34">
        <w:t>részt vevő könyvtárak, levéltárak, közművelődési és muzeális intézmények vagy közművelődési közösségi színterek legalább egy munkatársa vagy vármegyei önkormányzati munkatárs(</w:t>
      </w:r>
      <w:proofErr w:type="spellStart"/>
      <w:r w:rsidRPr="00285B34">
        <w:t>ak</w:t>
      </w:r>
      <w:proofErr w:type="spellEnd"/>
      <w:r w:rsidRPr="00285B34">
        <w:t xml:space="preserve">) részt vegyen </w:t>
      </w:r>
      <w:r w:rsidR="00285B34" w:rsidRPr="00285B34">
        <w:t>A Kult</w:t>
      </w:r>
      <w:r w:rsidR="00285B34">
        <w:t>u</w:t>
      </w:r>
      <w:r w:rsidR="00285B34" w:rsidRPr="00285B34">
        <w:t>rális közösségfejlesztés gyakorlata c. akkreditált képzésen.</w:t>
      </w:r>
    </w:p>
    <w:p w14:paraId="446F2BEC" w14:textId="37B018ED" w:rsidR="00285B34" w:rsidRPr="00285B34" w:rsidRDefault="006B1F96" w:rsidP="003D28C3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 w:rsidRPr="00285B34">
        <w:t>Kulturális közösségi akciók, tevékenységek, események megvalósítása</w:t>
      </w:r>
      <w:r w:rsidR="00285B34" w:rsidRPr="00285B34">
        <w:t xml:space="preserve"> résznél bemutatásra kerül, milyen típusú rendezvények támogathatóak a felhívás keretében.</w:t>
      </w:r>
      <w:r w:rsidRPr="00285B34">
        <w:t xml:space="preserve"> </w:t>
      </w:r>
    </w:p>
    <w:p w14:paraId="2CC40AAF" w14:textId="79B8FDA8" w:rsidR="00285B34" w:rsidRPr="00285B34" w:rsidRDefault="00285B34" w:rsidP="003D28C3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 w:rsidRPr="00285B34">
        <w:t xml:space="preserve">A </w:t>
      </w:r>
      <w:r w:rsidR="006B1F96" w:rsidRPr="00285B34">
        <w:t>Programok, folyamatok, rendezvények megvalósítása</w:t>
      </w:r>
      <w:r w:rsidRPr="00285B34">
        <w:t xml:space="preserve"> részben is felsorolásra kerül, milyen programok megvalósítása támogatott. </w:t>
      </w:r>
    </w:p>
    <w:p w14:paraId="5DC66F20" w14:textId="48E813C3" w:rsidR="00285B34" w:rsidRPr="00C967C3" w:rsidRDefault="006B1F96" w:rsidP="003D28C3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 w:rsidRPr="00C967C3">
        <w:t xml:space="preserve">A közösségi akciókhoz, eseményekhez, programokhoz, rendezvényekhez kapcsolódó tudásmegosztó, kommunikációs platformok kialakítása és fenntartása </w:t>
      </w:r>
      <w:r w:rsidR="00C967C3" w:rsidRPr="00C967C3">
        <w:t xml:space="preserve">is támogatható a felhívás keretében. </w:t>
      </w:r>
    </w:p>
    <w:p w14:paraId="0097C0FA" w14:textId="77777777" w:rsidR="00285B34" w:rsidRDefault="00285B34" w:rsidP="00AC62E6">
      <w:pPr>
        <w:autoSpaceDE w:val="0"/>
        <w:autoSpaceDN w:val="0"/>
        <w:adjustRightInd w:val="0"/>
        <w:rPr>
          <w:highlight w:val="magenta"/>
        </w:rPr>
      </w:pPr>
    </w:p>
    <w:p w14:paraId="2113B773" w14:textId="77777777" w:rsidR="00C967C3" w:rsidRPr="00C967C3" w:rsidRDefault="006B1F96" w:rsidP="00C967C3">
      <w:pPr>
        <w:autoSpaceDE w:val="0"/>
        <w:autoSpaceDN w:val="0"/>
        <w:adjustRightInd w:val="0"/>
        <w:jc w:val="both"/>
      </w:pPr>
      <w:r w:rsidRPr="00C967C3">
        <w:t xml:space="preserve">b3) Szolgáltatásokhoz való hozzáférés javítása, összehangolása </w:t>
      </w:r>
    </w:p>
    <w:p w14:paraId="75E392D6" w14:textId="1D7D3E10" w:rsidR="00C967C3" w:rsidRPr="00C967C3" w:rsidRDefault="006B1F96" w:rsidP="003D28C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967C3">
        <w:t xml:space="preserve">A Szolgáltatásfejlesztési cselekvési tervet a Felhívás 10. sz. mellékletét képező útmutató alapján szükséges elkészíteni. </w:t>
      </w:r>
    </w:p>
    <w:p w14:paraId="27665483" w14:textId="48D7DD10" w:rsidR="00C967C3" w:rsidRPr="00C967C3" w:rsidRDefault="006B1F96" w:rsidP="003D28C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967C3">
        <w:t xml:space="preserve">Egészségügyi szolgáltatásokhoz való hozzáférés javítása: </w:t>
      </w:r>
    </w:p>
    <w:p w14:paraId="475386F1" w14:textId="45F20B38" w:rsidR="00C967C3" w:rsidRPr="00C967C3" w:rsidRDefault="006B1F96" w:rsidP="003D28C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C967C3">
        <w:t xml:space="preserve">A tervezett tevékenységeket a területileg illetékes egészségügyi szolgáltatók (pl.: szakrendelő, Egészségfejlesztési Iroda) bevonásával, illetve azokkal együttműködésben szükséges megvalósítani. </w:t>
      </w:r>
    </w:p>
    <w:p w14:paraId="1E19D6D4" w14:textId="1FAE9E62" w:rsidR="00285B34" w:rsidRPr="00C967C3" w:rsidRDefault="00C967C3" w:rsidP="003D28C3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A </w:t>
      </w:r>
      <w:r w:rsidR="00CB471F">
        <w:t>f</w:t>
      </w:r>
      <w:r>
        <w:t xml:space="preserve">elhívás keretén belül lehetőség van </w:t>
      </w:r>
      <w:r w:rsidR="006B1F96" w:rsidRPr="00C967C3">
        <w:t>Esetmenedzserek alkalmazás</w:t>
      </w:r>
      <w:r>
        <w:t>ár</w:t>
      </w:r>
      <w:r w:rsidR="006B1F96" w:rsidRPr="00C967C3">
        <w:t>a a háziorvosi ellátás támogatására</w:t>
      </w:r>
      <w:r>
        <w:t>.</w:t>
      </w:r>
      <w:r w:rsidR="006B1F96" w:rsidRPr="00C967C3">
        <w:t xml:space="preserve"> </w:t>
      </w:r>
    </w:p>
    <w:p w14:paraId="75DC74BB" w14:textId="77777777" w:rsidR="00285B34" w:rsidRDefault="00285B34" w:rsidP="00AC62E6">
      <w:pPr>
        <w:autoSpaceDE w:val="0"/>
        <w:autoSpaceDN w:val="0"/>
        <w:adjustRightInd w:val="0"/>
        <w:rPr>
          <w:highlight w:val="magenta"/>
        </w:rPr>
      </w:pPr>
    </w:p>
    <w:p w14:paraId="613B00E5" w14:textId="77777777" w:rsidR="00C967C3" w:rsidRPr="0091087C" w:rsidRDefault="006B1F96" w:rsidP="0091087C">
      <w:pPr>
        <w:autoSpaceDE w:val="0"/>
        <w:autoSpaceDN w:val="0"/>
        <w:adjustRightInd w:val="0"/>
        <w:jc w:val="both"/>
      </w:pPr>
      <w:r w:rsidRPr="0091087C">
        <w:t xml:space="preserve">b4) Egészségfejlesztés és egészségügyi prevenciós programok szervezése, a programokra való eljutás segítése: </w:t>
      </w:r>
    </w:p>
    <w:p w14:paraId="3707A6C5" w14:textId="3D1BCDDE" w:rsidR="00C967C3" w:rsidRPr="0091087C" w:rsidRDefault="006B1F96" w:rsidP="00CB56CE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1087C">
        <w:t xml:space="preserve">A tervezett tevékenységeket a területileg illetékes egészségügyi szolgáltatók (pl.: szakrendelő, Egészségfejlesztési Iroda) bevonásával, illetve azokkal együttműködésben szükséges megvalósítani. </w:t>
      </w:r>
    </w:p>
    <w:p w14:paraId="59D6538E" w14:textId="77777777" w:rsidR="00285B34" w:rsidRDefault="00285B34" w:rsidP="00AC62E6">
      <w:pPr>
        <w:autoSpaceDE w:val="0"/>
        <w:autoSpaceDN w:val="0"/>
        <w:adjustRightInd w:val="0"/>
        <w:rPr>
          <w:highlight w:val="magenta"/>
        </w:rPr>
      </w:pPr>
    </w:p>
    <w:p w14:paraId="3AF9D81F" w14:textId="08532B0A" w:rsidR="00285B34" w:rsidRPr="00CB372F" w:rsidRDefault="006B1F96" w:rsidP="00CB372F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B372F">
        <w:rPr>
          <w:rFonts w:ascii="Times New Roman" w:hAnsi="Times New Roman" w:cs="Times New Roman"/>
        </w:rPr>
        <w:t xml:space="preserve">Kötelezően megvalósítandó, önállóan nem támogatható tevékenységekre vonatkozó elvárások: </w:t>
      </w:r>
    </w:p>
    <w:p w14:paraId="399FB3D1" w14:textId="4407F901" w:rsidR="00285B34" w:rsidRPr="00285B34" w:rsidRDefault="006B1F96" w:rsidP="00285B34">
      <w:pPr>
        <w:autoSpaceDE w:val="0"/>
        <w:autoSpaceDN w:val="0"/>
        <w:adjustRightInd w:val="0"/>
        <w:jc w:val="both"/>
      </w:pPr>
      <w:r w:rsidRPr="00285B34">
        <w:t>c1) Infokommunikációs akadálymentesítés</w:t>
      </w:r>
      <w:r w:rsidR="00285B34" w:rsidRPr="00285B34">
        <w:t>.</w:t>
      </w:r>
      <w:r w:rsidRPr="00285B34">
        <w:t xml:space="preserve"> </w:t>
      </w:r>
    </w:p>
    <w:p w14:paraId="3A39855A" w14:textId="77777777" w:rsidR="00285B34" w:rsidRDefault="00285B34" w:rsidP="00AC62E6">
      <w:pPr>
        <w:autoSpaceDE w:val="0"/>
        <w:autoSpaceDN w:val="0"/>
        <w:adjustRightInd w:val="0"/>
        <w:rPr>
          <w:highlight w:val="magenta"/>
        </w:rPr>
      </w:pPr>
    </w:p>
    <w:p w14:paraId="36C6F7E5" w14:textId="3450746D" w:rsidR="009E13A3" w:rsidRPr="00285B34" w:rsidRDefault="006B1F96" w:rsidP="00285B34">
      <w:pPr>
        <w:autoSpaceDE w:val="0"/>
        <w:autoSpaceDN w:val="0"/>
        <w:adjustRightInd w:val="0"/>
        <w:jc w:val="both"/>
      </w:pPr>
      <w:r w:rsidRPr="00285B34">
        <w:t xml:space="preserve">c2) </w:t>
      </w:r>
      <w:r w:rsidR="00285B34" w:rsidRPr="00285B34">
        <w:t xml:space="preserve">A felhívás tartalmaz a </w:t>
      </w:r>
      <w:r w:rsidRPr="00285B34">
        <w:t>Vármegyei Felzárkózási Fórum létrehozásával és működtetésével kapcsolatos elvárások</w:t>
      </w:r>
      <w:r w:rsidR="00285B34" w:rsidRPr="00285B34">
        <w:t>at is.</w:t>
      </w:r>
    </w:p>
    <w:p w14:paraId="27B5FA27" w14:textId="77777777" w:rsidR="009E13A3" w:rsidRDefault="009E13A3" w:rsidP="00AC62E6">
      <w:pPr>
        <w:autoSpaceDE w:val="0"/>
        <w:autoSpaceDN w:val="0"/>
        <w:adjustRightInd w:val="0"/>
        <w:rPr>
          <w:highlight w:val="magenta"/>
        </w:rPr>
      </w:pPr>
    </w:p>
    <w:p w14:paraId="5788203B" w14:textId="77777777" w:rsidR="00CB372F" w:rsidRDefault="006B1F96" w:rsidP="00CB372F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B372F">
        <w:rPr>
          <w:rFonts w:ascii="Times New Roman" w:hAnsi="Times New Roman" w:cs="Times New Roman"/>
        </w:rPr>
        <w:t xml:space="preserve">Választható, önállóan nem támogatható tevékenységekkel kapcsolatos további elvárások: </w:t>
      </w:r>
    </w:p>
    <w:p w14:paraId="43E81BB6" w14:textId="5AE32826" w:rsidR="009E13A3" w:rsidRPr="00CB372F" w:rsidRDefault="006B1F96" w:rsidP="00CB372F">
      <w:pPr>
        <w:pStyle w:val="Default"/>
        <w:jc w:val="both"/>
        <w:rPr>
          <w:rFonts w:ascii="Times New Roman" w:hAnsi="Times New Roman" w:cs="Times New Roman"/>
        </w:rPr>
      </w:pPr>
      <w:r w:rsidRPr="00CB372F">
        <w:rPr>
          <w:rFonts w:ascii="Times New Roman" w:hAnsi="Times New Roman" w:cs="Times New Roman"/>
        </w:rPr>
        <w:t>d1) Szemléletformáló tevékenységek, programok esetén: A szemléletformáló tevékenységek, programok részletes tematikáját és azokhoz kapcsolódó költségtervet legkésőbb az első mérföldkőig szükséges benyújtani.</w:t>
      </w:r>
    </w:p>
    <w:p w14:paraId="274A4FC4" w14:textId="5150D74C" w:rsidR="009E13A3" w:rsidRPr="008B3998" w:rsidRDefault="006B1F96" w:rsidP="00CB56CE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8B3998">
        <w:t xml:space="preserve">Bűnmegelőzést és közbiztonság javítását segítő programok esetében további elvárás: A Felhívás keretében olyan bűnmegelőzési programok támogathatóak, amelyek a helyi közösség tagjainak bevonásával az elkövetővé válás vagy áldozattá válás, illetve a bűnalkalmak csökkentésével kívánja a közbiztonságot javítani. </w:t>
      </w:r>
    </w:p>
    <w:p w14:paraId="02432D17" w14:textId="584B160E" w:rsidR="009E13A3" w:rsidRPr="008B3998" w:rsidRDefault="006B1F96" w:rsidP="00CB56CE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8B3998">
        <w:t xml:space="preserve">Kerékpáros közlekedést népszerűsítő és/vagy közlekedésbiztonsági célú szemléletformáló tevékenységek megvalósítása esetében további elvárás: Kötelező a </w:t>
      </w:r>
      <w:r w:rsidRPr="008B3998">
        <w:lastRenderedPageBreak/>
        <w:t xml:space="preserve">Bike </w:t>
      </w:r>
      <w:proofErr w:type="spellStart"/>
      <w:r w:rsidRPr="008B3998">
        <w:t>Safe</w:t>
      </w:r>
      <w:proofErr w:type="spellEnd"/>
      <w:r w:rsidRPr="008B3998">
        <w:t xml:space="preserve"> rendszerben történő regisztráció, amennyiben kerékpár beszerzés vagy elektromos rásegítésű kerékpár beszerzés történik. </w:t>
      </w:r>
    </w:p>
    <w:p w14:paraId="46998D66" w14:textId="77777777" w:rsidR="009E13A3" w:rsidRDefault="009E13A3" w:rsidP="00AC62E6">
      <w:pPr>
        <w:autoSpaceDE w:val="0"/>
        <w:autoSpaceDN w:val="0"/>
        <w:adjustRightInd w:val="0"/>
        <w:rPr>
          <w:highlight w:val="magenta"/>
        </w:rPr>
      </w:pPr>
    </w:p>
    <w:p w14:paraId="3F78D141" w14:textId="0918DF53" w:rsidR="006B1F96" w:rsidRDefault="006B1F96" w:rsidP="009E13A3">
      <w:pPr>
        <w:autoSpaceDE w:val="0"/>
        <w:autoSpaceDN w:val="0"/>
        <w:adjustRightInd w:val="0"/>
        <w:jc w:val="both"/>
      </w:pPr>
      <w:r w:rsidRPr="009E13A3">
        <w:t xml:space="preserve">d2) Digitális kompetenciafejlesztő programok, tréningek (pl.: alapvető digitális írástudás kompetenciák fejlesztése, infokommunikációs eszközök alapszintű használatának elsajátítása érdekében) szervezése és a programra való eljutás segítése a mélyszegénységben élők (ideértve mélyszegénységben élő gyermekeket, fiatal felnőtteket is), romák (ideértve roma gyermekeket is), fogyatékkal élők és időskorúak számára tevékenység esetében: A megalapozó dokumentumban szükséges bemutatni a digitális kompetenciafejlesztő programokkal, tréningekkel elérni tervezett célcsoporti kört. </w:t>
      </w:r>
    </w:p>
    <w:p w14:paraId="0F1D5852" w14:textId="77777777" w:rsidR="006B1F96" w:rsidRPr="00AC62E6" w:rsidRDefault="006B1F96" w:rsidP="00AC62E6">
      <w:p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</w:p>
    <w:p w14:paraId="2F96BD4E" w14:textId="77777777" w:rsidR="00AC62E6" w:rsidRPr="00C8508A" w:rsidRDefault="00AC62E6" w:rsidP="00AC62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8508A">
        <w:rPr>
          <w:rFonts w:ascii="Times New Roman" w:hAnsi="Times New Roman" w:cs="Times New Roman"/>
          <w:b/>
          <w:bCs/>
        </w:rPr>
        <w:t xml:space="preserve">A felhívás keretében többek között az alábbi költségek tervezhetők, illetve számolhatók el: </w:t>
      </w:r>
    </w:p>
    <w:p w14:paraId="4206AF64" w14:textId="77777777" w:rsidR="00AC62E6" w:rsidRPr="00B56420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6420">
        <w:rPr>
          <w:rFonts w:eastAsiaTheme="minorHAnsi"/>
          <w:b/>
          <w:bCs/>
          <w:color w:val="000000"/>
          <w:lang w:eastAsia="en-US"/>
        </w:rPr>
        <w:t xml:space="preserve">1. Projektelőkészítés költségei </w:t>
      </w:r>
    </w:p>
    <w:p w14:paraId="15835BC2" w14:textId="766EB670" w:rsidR="00AC62E6" w:rsidRPr="00B56420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6420">
        <w:rPr>
          <w:rFonts w:eastAsiaTheme="minorHAnsi"/>
          <w:color w:val="000000"/>
          <w:lang w:eastAsia="en-US"/>
        </w:rPr>
        <w:t>Előzetes tanulmányok, engedélyezési dokumentumok költségei,</w:t>
      </w:r>
    </w:p>
    <w:p w14:paraId="6B63DF71" w14:textId="7CB6A8A6" w:rsidR="00AC62E6" w:rsidRPr="00B56420" w:rsidRDefault="00AC62E6" w:rsidP="00AC62E6">
      <w:pPr>
        <w:rPr>
          <w:rFonts w:eastAsiaTheme="minorHAnsi"/>
          <w:lang w:eastAsia="en-US"/>
        </w:rPr>
      </w:pPr>
      <w:r w:rsidRPr="00B56420">
        <w:rPr>
          <w:rFonts w:eastAsiaTheme="minorHAnsi"/>
          <w:lang w:eastAsia="en-US"/>
        </w:rPr>
        <w:t>Közbeszerzési költségek</w:t>
      </w:r>
      <w:r w:rsidR="00B56420" w:rsidRPr="00B56420">
        <w:rPr>
          <w:rFonts w:eastAsiaTheme="minorHAnsi"/>
          <w:lang w:eastAsia="en-US"/>
        </w:rPr>
        <w:t>,</w:t>
      </w:r>
    </w:p>
    <w:p w14:paraId="360A4429" w14:textId="2F857F8E" w:rsidR="00B56420" w:rsidRPr="00B56420" w:rsidRDefault="00B56420" w:rsidP="00AC62E6">
      <w:pPr>
        <w:rPr>
          <w:rFonts w:eastAsiaTheme="minorHAnsi"/>
          <w:lang w:eastAsia="en-US"/>
        </w:rPr>
      </w:pPr>
      <w:r w:rsidRPr="00B56420">
        <w:rPr>
          <w:rFonts w:eastAsiaTheme="minorHAnsi"/>
          <w:lang w:eastAsia="en-US"/>
        </w:rPr>
        <w:t>Egyéb projekt előkészítéshez kapcsolódó költség.</w:t>
      </w:r>
    </w:p>
    <w:p w14:paraId="4FFCCD4B" w14:textId="77777777" w:rsidR="00AC62E6" w:rsidRPr="00B56420" w:rsidRDefault="00AC62E6" w:rsidP="00AC62E6">
      <w:pPr>
        <w:rPr>
          <w:rFonts w:eastAsiaTheme="minorHAnsi"/>
          <w:b/>
          <w:bCs/>
          <w:lang w:eastAsia="en-US"/>
        </w:rPr>
      </w:pPr>
      <w:r w:rsidRPr="00B56420">
        <w:rPr>
          <w:rFonts w:eastAsiaTheme="minorHAnsi"/>
          <w:b/>
          <w:bCs/>
          <w:lang w:eastAsia="en-US"/>
        </w:rPr>
        <w:t xml:space="preserve">2. Beruházáshoz kapcsolódó költségek </w:t>
      </w:r>
    </w:p>
    <w:p w14:paraId="305CA092" w14:textId="77777777" w:rsidR="00AC62E6" w:rsidRPr="00B56420" w:rsidRDefault="00AC62E6" w:rsidP="00AC62E6">
      <w:pPr>
        <w:rPr>
          <w:rFonts w:eastAsiaTheme="minorHAnsi"/>
          <w:lang w:eastAsia="en-US"/>
        </w:rPr>
      </w:pPr>
      <w:r w:rsidRPr="00B56420">
        <w:rPr>
          <w:rFonts w:eastAsiaTheme="minorHAnsi"/>
          <w:lang w:eastAsia="en-US"/>
        </w:rPr>
        <w:t>Eszközbeszerzés költségei,</w:t>
      </w:r>
    </w:p>
    <w:p w14:paraId="6C88D136" w14:textId="77777777" w:rsidR="00AC62E6" w:rsidRPr="00B56420" w:rsidRDefault="00AC62E6" w:rsidP="00AC62E6">
      <w:pPr>
        <w:rPr>
          <w:rFonts w:eastAsiaTheme="minorHAnsi"/>
          <w:lang w:eastAsia="en-US"/>
        </w:rPr>
      </w:pPr>
      <w:r w:rsidRPr="00B56420">
        <w:rPr>
          <w:rFonts w:eastAsiaTheme="minorHAnsi"/>
          <w:lang w:eastAsia="en-US"/>
        </w:rPr>
        <w:t>Immateriális javak beszerzése.</w:t>
      </w:r>
    </w:p>
    <w:p w14:paraId="384428B7" w14:textId="77777777" w:rsidR="00AC62E6" w:rsidRPr="00B56420" w:rsidRDefault="00AC62E6" w:rsidP="00AC62E6">
      <w:pPr>
        <w:rPr>
          <w:rFonts w:eastAsiaTheme="minorHAnsi"/>
          <w:lang w:eastAsia="en-US"/>
        </w:rPr>
      </w:pPr>
      <w:r w:rsidRPr="00B56420">
        <w:rPr>
          <w:rFonts w:eastAsiaTheme="minorHAnsi"/>
          <w:b/>
          <w:bCs/>
          <w:lang w:eastAsia="en-US"/>
        </w:rPr>
        <w:t xml:space="preserve">3. Szakmai tevékenységekhez kapcsolódó szolgáltatások költségei </w:t>
      </w:r>
    </w:p>
    <w:p w14:paraId="29DABFB6" w14:textId="25986B4F" w:rsidR="00AC62E6" w:rsidRPr="00B56420" w:rsidRDefault="00AC62E6" w:rsidP="00AC62E6">
      <w:pPr>
        <w:rPr>
          <w:rFonts w:eastAsiaTheme="minorHAnsi"/>
          <w:lang w:eastAsia="en-US"/>
        </w:rPr>
      </w:pPr>
      <w:r w:rsidRPr="00B56420">
        <w:rPr>
          <w:rFonts w:eastAsiaTheme="minorHAnsi"/>
          <w:lang w:eastAsia="en-US"/>
        </w:rPr>
        <w:t>Képzéshez kapcsolódó költségek</w:t>
      </w:r>
      <w:r w:rsidR="00B56420" w:rsidRPr="00B56420">
        <w:rPr>
          <w:rFonts w:eastAsiaTheme="minorHAnsi"/>
          <w:lang w:eastAsia="en-US"/>
        </w:rPr>
        <w:t>,</w:t>
      </w:r>
    </w:p>
    <w:p w14:paraId="7B183BA9" w14:textId="5C445A7A" w:rsidR="00AC62E6" w:rsidRPr="00B56420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6420">
        <w:rPr>
          <w:rFonts w:eastAsiaTheme="minorHAnsi"/>
          <w:color w:val="000000"/>
          <w:lang w:eastAsia="en-US"/>
        </w:rPr>
        <w:t>Egyéb szakértői szolgáltatás</w:t>
      </w:r>
      <w:r w:rsidR="00B56420" w:rsidRPr="00B56420">
        <w:rPr>
          <w:rFonts w:eastAsiaTheme="minorHAnsi"/>
          <w:color w:val="000000"/>
          <w:lang w:eastAsia="en-US"/>
        </w:rPr>
        <w:t xml:space="preserve"> költségei</w:t>
      </w:r>
      <w:r w:rsidRPr="00B56420">
        <w:rPr>
          <w:rFonts w:eastAsiaTheme="minorHAnsi"/>
          <w:color w:val="000000"/>
          <w:lang w:eastAsia="en-US"/>
        </w:rPr>
        <w:t>,</w:t>
      </w:r>
    </w:p>
    <w:p w14:paraId="6BB5B0B0" w14:textId="77777777" w:rsidR="00AC62E6" w:rsidRPr="00B56420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6420">
        <w:rPr>
          <w:rFonts w:eastAsiaTheme="minorHAnsi"/>
          <w:color w:val="000000"/>
          <w:lang w:eastAsia="en-US"/>
        </w:rPr>
        <w:t xml:space="preserve">Marketing, kommunikációs szolgáltatások költségei, </w:t>
      </w:r>
    </w:p>
    <w:p w14:paraId="3448382A" w14:textId="77777777" w:rsidR="00AC62E6" w:rsidRPr="00B56420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6420">
        <w:rPr>
          <w:rFonts w:eastAsiaTheme="minorHAnsi"/>
          <w:color w:val="000000"/>
          <w:lang w:eastAsia="en-US"/>
        </w:rPr>
        <w:t xml:space="preserve">Kötelezően előírt nyilvánosság biztosításának költsége, </w:t>
      </w:r>
    </w:p>
    <w:p w14:paraId="519F7035" w14:textId="77777777" w:rsidR="00AC62E6" w:rsidRPr="00B56420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6420">
        <w:rPr>
          <w:rFonts w:eastAsiaTheme="minorHAnsi"/>
          <w:color w:val="000000"/>
          <w:lang w:eastAsia="en-US"/>
        </w:rPr>
        <w:t>Szakmai megvalósításhoz kapcsolódó bérleti díj,</w:t>
      </w:r>
    </w:p>
    <w:p w14:paraId="6CA08FFF" w14:textId="77777777" w:rsidR="00AC62E6" w:rsidRPr="00B56420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6420">
        <w:rPr>
          <w:rFonts w:eastAsiaTheme="minorHAnsi"/>
          <w:color w:val="000000"/>
          <w:lang w:eastAsia="en-US"/>
        </w:rPr>
        <w:t>Egyéb szolgáltatási költségek.</w:t>
      </w:r>
    </w:p>
    <w:p w14:paraId="185B524A" w14:textId="77777777" w:rsidR="00AC62E6" w:rsidRPr="00134386" w:rsidRDefault="00AC62E6" w:rsidP="00AC62E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134386">
        <w:rPr>
          <w:rFonts w:eastAsiaTheme="minorHAnsi"/>
          <w:b/>
          <w:bCs/>
          <w:color w:val="000000"/>
          <w:lang w:eastAsia="en-US"/>
        </w:rPr>
        <w:t xml:space="preserve">4. Szakmai megvalósításban közreműködő munkatársak költségei </w:t>
      </w:r>
    </w:p>
    <w:p w14:paraId="0270AB84" w14:textId="77777777" w:rsidR="00AC62E6" w:rsidRPr="00134386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34386">
        <w:rPr>
          <w:rFonts w:eastAsiaTheme="minorHAnsi"/>
          <w:color w:val="000000"/>
          <w:lang w:eastAsia="en-US"/>
        </w:rPr>
        <w:t>Szakmai megvalósításhoz kapcsolódó személyi jellegű ráfordítás:</w:t>
      </w:r>
    </w:p>
    <w:p w14:paraId="37709722" w14:textId="77777777" w:rsidR="00AC62E6" w:rsidRPr="00134386" w:rsidRDefault="00AC62E6" w:rsidP="00AC62E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6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34386">
        <w:rPr>
          <w:rFonts w:ascii="Times New Roman" w:eastAsiaTheme="minorHAnsi" w:hAnsi="Times New Roman" w:cs="Times New Roman"/>
          <w:color w:val="000000"/>
          <w:sz w:val="24"/>
          <w:szCs w:val="24"/>
        </w:rPr>
        <w:t>Munkabér,</w:t>
      </w:r>
    </w:p>
    <w:p w14:paraId="7562C553" w14:textId="77777777" w:rsidR="00AC62E6" w:rsidRDefault="00AC62E6" w:rsidP="00AC62E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6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34386">
        <w:rPr>
          <w:rFonts w:ascii="Times New Roman" w:eastAsiaTheme="minorHAnsi" w:hAnsi="Times New Roman" w:cs="Times New Roman"/>
          <w:color w:val="000000"/>
          <w:sz w:val="24"/>
          <w:szCs w:val="24"/>
        </w:rPr>
        <w:t>Foglalkoztatást terhelő adók, járulékok,</w:t>
      </w:r>
    </w:p>
    <w:p w14:paraId="14FAD0F7" w14:textId="176A54ED" w:rsidR="00134386" w:rsidRPr="00CB471F" w:rsidRDefault="00134386" w:rsidP="00CB471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B471F">
        <w:rPr>
          <w:rFonts w:ascii="Times New Roman" w:eastAsiaTheme="minorHAnsi" w:hAnsi="Times New Roman" w:cs="Times New Roman"/>
          <w:color w:val="000000"/>
          <w:sz w:val="24"/>
          <w:szCs w:val="24"/>
        </w:rPr>
        <w:t>Személyi jellegű egyéb kifizetések (pl.: munkába járás költsége, Cafetéria juttatás),</w:t>
      </w:r>
    </w:p>
    <w:p w14:paraId="668B9C5F" w14:textId="46D21479" w:rsidR="00134386" w:rsidRPr="00CB471F" w:rsidRDefault="00134386" w:rsidP="0013438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26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B471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Munkaköri alkalmassági vizsgálat díja. </w:t>
      </w:r>
    </w:p>
    <w:p w14:paraId="45F31FDF" w14:textId="473FB341" w:rsidR="00134386" w:rsidRPr="00134386" w:rsidRDefault="00134386" w:rsidP="00134386">
      <w:pPr>
        <w:autoSpaceDE w:val="0"/>
        <w:autoSpaceDN w:val="0"/>
        <w:adjustRightInd w:val="0"/>
        <w:spacing w:after="26"/>
        <w:rPr>
          <w:rFonts w:eastAsiaTheme="minorHAnsi"/>
          <w:color w:val="000000"/>
        </w:rPr>
      </w:pPr>
      <w:r w:rsidRPr="00134386">
        <w:rPr>
          <w:rFonts w:eastAsiaTheme="minorHAnsi"/>
          <w:color w:val="000000"/>
        </w:rPr>
        <w:t>Szakmai megvalósításhoz kapcsolódó útiköltség, kiküldetési költség.</w:t>
      </w:r>
    </w:p>
    <w:p w14:paraId="497A7890" w14:textId="4A71CE16" w:rsidR="00134386" w:rsidRPr="00134386" w:rsidRDefault="00134386" w:rsidP="00AC62E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5. </w:t>
      </w:r>
      <w:r w:rsidRPr="00134386">
        <w:rPr>
          <w:rFonts w:eastAsiaTheme="minorHAnsi"/>
          <w:b/>
          <w:bCs/>
          <w:color w:val="000000"/>
          <w:lang w:eastAsia="en-US"/>
        </w:rPr>
        <w:t>Sza</w:t>
      </w:r>
      <w:r w:rsidR="00CB471F">
        <w:rPr>
          <w:rFonts w:eastAsiaTheme="minorHAnsi"/>
          <w:b/>
          <w:bCs/>
          <w:color w:val="000000"/>
          <w:lang w:eastAsia="en-US"/>
        </w:rPr>
        <w:t>k</w:t>
      </w:r>
      <w:r w:rsidRPr="00134386">
        <w:rPr>
          <w:rFonts w:eastAsiaTheme="minorHAnsi"/>
          <w:b/>
          <w:bCs/>
          <w:color w:val="000000"/>
          <w:lang w:eastAsia="en-US"/>
        </w:rPr>
        <w:t>mai megvalósításhoz kapcsolódó egyéb költségek</w:t>
      </w:r>
    </w:p>
    <w:p w14:paraId="74F1D0AC" w14:textId="0DDCBCA3" w:rsidR="00134386" w:rsidRPr="00134386" w:rsidRDefault="00134386" w:rsidP="00134386">
      <w:pPr>
        <w:rPr>
          <w:rFonts w:eastAsiaTheme="minorHAnsi"/>
          <w:lang w:eastAsia="en-US"/>
        </w:rPr>
      </w:pPr>
      <w:r w:rsidRPr="00134386">
        <w:rPr>
          <w:rFonts w:eastAsiaTheme="minorHAnsi"/>
          <w:lang w:eastAsia="en-US"/>
        </w:rPr>
        <w:t>Szakmai megvalósításhoz kapcsolódó anyagköltség</w:t>
      </w:r>
      <w:r>
        <w:rPr>
          <w:rFonts w:eastAsiaTheme="minorHAnsi"/>
          <w:lang w:eastAsia="en-US"/>
        </w:rPr>
        <w:t>,</w:t>
      </w:r>
    </w:p>
    <w:p w14:paraId="675AF344" w14:textId="683D7348" w:rsidR="00134386" w:rsidRDefault="00134386" w:rsidP="00134386">
      <w:pPr>
        <w:rPr>
          <w:rFonts w:eastAsiaTheme="minorHAnsi"/>
          <w:lang w:eastAsia="en-US"/>
        </w:rPr>
      </w:pPr>
      <w:r w:rsidRPr="00134386">
        <w:rPr>
          <w:rFonts w:eastAsiaTheme="minorHAnsi"/>
          <w:lang w:eastAsia="en-US"/>
        </w:rPr>
        <w:t>Szakmai megvalósításhoz kapcsolódó egyéb költségek</w:t>
      </w:r>
      <w:r>
        <w:rPr>
          <w:rFonts w:eastAsiaTheme="minorHAnsi"/>
          <w:lang w:eastAsia="en-US"/>
        </w:rPr>
        <w:t>.</w:t>
      </w:r>
    </w:p>
    <w:p w14:paraId="66C54E17" w14:textId="13C82933" w:rsidR="00AC62E6" w:rsidRPr="00134386" w:rsidRDefault="00134386" w:rsidP="00AC62E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134386">
        <w:rPr>
          <w:rFonts w:eastAsiaTheme="minorHAnsi"/>
          <w:b/>
          <w:bCs/>
          <w:color w:val="000000"/>
          <w:lang w:eastAsia="en-US"/>
        </w:rPr>
        <w:t>6</w:t>
      </w:r>
      <w:r w:rsidR="00AC62E6" w:rsidRPr="00134386">
        <w:rPr>
          <w:rFonts w:eastAsiaTheme="minorHAnsi"/>
          <w:b/>
          <w:bCs/>
          <w:color w:val="000000"/>
          <w:lang w:eastAsia="en-US"/>
        </w:rPr>
        <w:t xml:space="preserve">. Célcsoport támogatásának költségei </w:t>
      </w:r>
    </w:p>
    <w:p w14:paraId="3A51A3EB" w14:textId="187C8898" w:rsidR="00AC62E6" w:rsidRPr="00134386" w:rsidRDefault="00134386" w:rsidP="00134386">
      <w:pPr>
        <w:rPr>
          <w:rFonts w:eastAsiaTheme="minorHAnsi"/>
          <w:lang w:eastAsia="en-US"/>
        </w:rPr>
      </w:pPr>
      <w:r w:rsidRPr="00134386">
        <w:rPr>
          <w:rFonts w:eastAsiaTheme="minorHAnsi"/>
          <w:lang w:eastAsia="en-US"/>
        </w:rPr>
        <w:t>Célcsoport útiköltsége,</w:t>
      </w:r>
    </w:p>
    <w:p w14:paraId="2348A880" w14:textId="7C90F739" w:rsidR="00134386" w:rsidRPr="00134386" w:rsidRDefault="00134386" w:rsidP="00134386">
      <w:pPr>
        <w:rPr>
          <w:rFonts w:eastAsiaTheme="minorHAnsi"/>
          <w:lang w:eastAsia="en-US"/>
        </w:rPr>
      </w:pPr>
      <w:r w:rsidRPr="00134386">
        <w:rPr>
          <w:rFonts w:eastAsiaTheme="minorHAnsi"/>
          <w:lang w:eastAsia="en-US"/>
        </w:rPr>
        <w:t>Célcsoport képzési költsége,</w:t>
      </w:r>
    </w:p>
    <w:p w14:paraId="690A46DC" w14:textId="3F1F4AAC" w:rsidR="00AC62E6" w:rsidRPr="00134386" w:rsidRDefault="00AC62E6" w:rsidP="00134386">
      <w:pPr>
        <w:rPr>
          <w:rFonts w:eastAsiaTheme="minorHAnsi"/>
          <w:lang w:eastAsia="en-US"/>
        </w:rPr>
      </w:pPr>
      <w:r w:rsidRPr="00134386">
        <w:rPr>
          <w:rFonts w:eastAsiaTheme="minorHAnsi"/>
          <w:lang w:eastAsia="en-US"/>
        </w:rPr>
        <w:t>Célcsoport személyi jellegű ráfordításai</w:t>
      </w:r>
      <w:r w:rsidR="00134386" w:rsidRPr="00134386">
        <w:rPr>
          <w:rFonts w:eastAsiaTheme="minorHAnsi"/>
          <w:lang w:eastAsia="en-US"/>
        </w:rPr>
        <w:t>.</w:t>
      </w:r>
    </w:p>
    <w:p w14:paraId="5661467C" w14:textId="3502F577" w:rsidR="00AC62E6" w:rsidRPr="00E42006" w:rsidRDefault="00900BD0" w:rsidP="00AC62E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42006">
        <w:rPr>
          <w:rFonts w:eastAsiaTheme="minorHAnsi"/>
          <w:b/>
          <w:bCs/>
          <w:color w:val="000000"/>
          <w:lang w:eastAsia="en-US"/>
        </w:rPr>
        <w:t>7</w:t>
      </w:r>
      <w:r w:rsidR="00E42006">
        <w:rPr>
          <w:rFonts w:eastAsiaTheme="minorHAnsi"/>
          <w:b/>
          <w:bCs/>
          <w:color w:val="000000"/>
          <w:lang w:eastAsia="en-US"/>
        </w:rPr>
        <w:t>.</w:t>
      </w:r>
      <w:r w:rsidR="00AC62E6" w:rsidRPr="00E42006">
        <w:rPr>
          <w:rFonts w:eastAsiaTheme="minorHAnsi"/>
          <w:b/>
          <w:bCs/>
          <w:color w:val="000000"/>
          <w:lang w:eastAsia="en-US"/>
        </w:rPr>
        <w:t xml:space="preserve"> Projektmenedzsment költség </w:t>
      </w:r>
    </w:p>
    <w:p w14:paraId="6CD9E8DF" w14:textId="77777777" w:rsidR="00AC62E6" w:rsidRPr="00E42006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42006">
        <w:rPr>
          <w:rFonts w:eastAsiaTheme="minorHAnsi"/>
          <w:color w:val="000000"/>
          <w:lang w:eastAsia="en-US"/>
        </w:rPr>
        <w:t>Projektmenedzsment személyi jellegű ráfordítása,</w:t>
      </w:r>
    </w:p>
    <w:p w14:paraId="7EC7AD71" w14:textId="77777777" w:rsidR="00AC62E6" w:rsidRPr="00E42006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42006">
        <w:rPr>
          <w:rFonts w:eastAsiaTheme="minorHAnsi"/>
          <w:color w:val="000000"/>
          <w:lang w:eastAsia="en-US"/>
        </w:rPr>
        <w:t>Projektmenedzsmenthez kapcsolódó útiköltség, kiküldetési költség,</w:t>
      </w:r>
    </w:p>
    <w:p w14:paraId="4D55C0C3" w14:textId="77777777" w:rsidR="00AC62E6" w:rsidRPr="00E42006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42006">
        <w:rPr>
          <w:rFonts w:eastAsiaTheme="minorHAnsi"/>
          <w:color w:val="000000"/>
          <w:lang w:eastAsia="en-US"/>
        </w:rPr>
        <w:t>Projektmenedzsmenthez igénybe vett szakértői szolgáltatás díja,</w:t>
      </w:r>
    </w:p>
    <w:p w14:paraId="6DD0C44A" w14:textId="77777777" w:rsidR="00AC62E6" w:rsidRPr="00E42006" w:rsidRDefault="00AC62E6" w:rsidP="00AC62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42006">
        <w:rPr>
          <w:rFonts w:eastAsiaTheme="minorHAnsi"/>
          <w:color w:val="000000"/>
          <w:lang w:eastAsia="en-US"/>
        </w:rPr>
        <w:t xml:space="preserve">Egyéb projektmenedzsment költség. </w:t>
      </w:r>
    </w:p>
    <w:p w14:paraId="1B5702A3" w14:textId="11E09A16" w:rsidR="00AC62E6" w:rsidRPr="00794C07" w:rsidRDefault="00794C07" w:rsidP="00AC62E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94C07">
        <w:rPr>
          <w:rFonts w:eastAsiaTheme="minorHAnsi"/>
          <w:b/>
          <w:bCs/>
          <w:color w:val="000000"/>
          <w:lang w:eastAsia="en-US"/>
        </w:rPr>
        <w:t>8</w:t>
      </w:r>
      <w:r w:rsidR="00AC62E6" w:rsidRPr="00794C07">
        <w:rPr>
          <w:rFonts w:eastAsiaTheme="minorHAnsi"/>
          <w:b/>
          <w:bCs/>
          <w:color w:val="000000"/>
          <w:lang w:eastAsia="en-US"/>
        </w:rPr>
        <w:t xml:space="preserve">. Általános (rezsi) költségek. </w:t>
      </w:r>
    </w:p>
    <w:p w14:paraId="740CE1E1" w14:textId="1A3C3BC3" w:rsidR="006C763B" w:rsidRDefault="006C763B">
      <w:pPr>
        <w:spacing w:after="160" w:line="259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br w:type="page"/>
      </w:r>
    </w:p>
    <w:p w14:paraId="13CD5BB1" w14:textId="77777777" w:rsidR="00AC62E6" w:rsidRPr="00794C07" w:rsidRDefault="00AC62E6" w:rsidP="00AC62E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2D427D8F" w14:textId="77777777" w:rsidR="00AC62E6" w:rsidRPr="00794C07" w:rsidRDefault="00AC62E6" w:rsidP="00AC62E6">
      <w:pPr>
        <w:tabs>
          <w:tab w:val="right" w:pos="9072"/>
        </w:tabs>
        <w:jc w:val="both"/>
        <w:rPr>
          <w:color w:val="000000"/>
        </w:rPr>
      </w:pPr>
      <w:r w:rsidRPr="00794C07">
        <w:rPr>
          <w:color w:val="000000"/>
        </w:rPr>
        <w:t>Kérem a közgyűlést, hogy a határozati javaslat elfogadásával támogassa a pályázat benyújtását.</w:t>
      </w:r>
    </w:p>
    <w:p w14:paraId="6AD7A47F" w14:textId="77777777" w:rsidR="00AC62E6" w:rsidRDefault="00AC62E6" w:rsidP="00AC62E6">
      <w:pPr>
        <w:tabs>
          <w:tab w:val="right" w:pos="9072"/>
        </w:tabs>
        <w:jc w:val="both"/>
        <w:rPr>
          <w:b/>
          <w:bCs/>
          <w:u w:val="single"/>
        </w:rPr>
      </w:pPr>
    </w:p>
    <w:p w14:paraId="46AAA7A2" w14:textId="77777777" w:rsidR="00CB56CE" w:rsidRPr="00394F28" w:rsidRDefault="00CB56CE" w:rsidP="00AC62E6">
      <w:pPr>
        <w:tabs>
          <w:tab w:val="right" w:pos="9072"/>
        </w:tabs>
        <w:jc w:val="both"/>
        <w:rPr>
          <w:b/>
          <w:bCs/>
          <w:u w:val="single"/>
        </w:rPr>
      </w:pPr>
    </w:p>
    <w:p w14:paraId="6DCE9C43" w14:textId="77777777" w:rsidR="00AC62E6" w:rsidRPr="00394F28" w:rsidRDefault="00AC62E6" w:rsidP="00AC62E6">
      <w:pPr>
        <w:tabs>
          <w:tab w:val="right" w:pos="9072"/>
        </w:tabs>
        <w:jc w:val="both"/>
        <w:rPr>
          <w:b/>
          <w:bCs/>
          <w:u w:val="single"/>
        </w:rPr>
      </w:pPr>
      <w:r w:rsidRPr="00394F28">
        <w:rPr>
          <w:b/>
          <w:bCs/>
          <w:u w:val="single"/>
        </w:rPr>
        <w:t>HATÁROZATI JAVASLAT</w:t>
      </w:r>
    </w:p>
    <w:p w14:paraId="2A4DA78F" w14:textId="7DE7B53A" w:rsidR="00AC62E6" w:rsidRPr="00AC62E6" w:rsidRDefault="00AC62E6" w:rsidP="00AC62E6">
      <w:pPr>
        <w:pStyle w:val="lfej"/>
        <w:jc w:val="both"/>
        <w:rPr>
          <w:highlight w:val="yellow"/>
        </w:rPr>
      </w:pPr>
      <w:r w:rsidRPr="00394F28">
        <w:t xml:space="preserve">Hajdú-Bihar </w:t>
      </w:r>
      <w:r w:rsidR="00482BFC">
        <w:t>Várm</w:t>
      </w:r>
      <w:r w:rsidRPr="00394F28">
        <w:t>egye Önkormányzat</w:t>
      </w:r>
      <w:r w:rsidR="00482BFC">
        <w:t>a</w:t>
      </w:r>
      <w:r w:rsidRPr="00394F28">
        <w:t xml:space="preserve"> Közgyűlése a</w:t>
      </w:r>
      <w:r w:rsidRPr="00394F28">
        <w:rPr>
          <w:rFonts w:eastAsiaTheme="minorHAnsi"/>
          <w:color w:val="000000"/>
          <w:lang w:eastAsia="en-US"/>
        </w:rPr>
        <w:t xml:space="preserve"> területfejlesztésről és területrendezésről szóló</w:t>
      </w:r>
      <w:r w:rsidRPr="00394F28">
        <w:t xml:space="preserve"> </w:t>
      </w:r>
      <w:r w:rsidRPr="00394F28">
        <w:rPr>
          <w:rFonts w:eastAsiaTheme="minorHAnsi"/>
          <w:lang w:eastAsia="en-US"/>
        </w:rPr>
        <w:t xml:space="preserve">1996. évi XXI. törvény </w:t>
      </w:r>
      <w:r w:rsidR="006D4898">
        <w:rPr>
          <w:rFonts w:eastAsiaTheme="minorHAnsi"/>
          <w:lang w:eastAsia="en-US"/>
        </w:rPr>
        <w:t xml:space="preserve">2. § </w:t>
      </w:r>
      <w:proofErr w:type="gramStart"/>
      <w:r w:rsidR="006D4898">
        <w:rPr>
          <w:rFonts w:eastAsiaTheme="minorHAnsi"/>
          <w:lang w:eastAsia="en-US"/>
        </w:rPr>
        <w:t>a)-</w:t>
      </w:r>
      <w:proofErr w:type="gramEnd"/>
      <w:r w:rsidR="006D4898">
        <w:rPr>
          <w:rFonts w:eastAsiaTheme="minorHAnsi"/>
          <w:lang w:eastAsia="en-US"/>
        </w:rPr>
        <w:t xml:space="preserve">b) pontjai, 3. § (2) a)-b) pontjai, </w:t>
      </w:r>
      <w:r w:rsidRPr="00394F28">
        <w:rPr>
          <w:rFonts w:eastAsiaTheme="minorHAnsi"/>
          <w:lang w:eastAsia="en-US"/>
        </w:rPr>
        <w:t xml:space="preserve">11. § </w:t>
      </w:r>
      <w:r w:rsidR="00394F28" w:rsidRPr="00394F28">
        <w:rPr>
          <w:rFonts w:eastAsiaTheme="minorHAnsi"/>
          <w:lang w:eastAsia="en-US"/>
        </w:rPr>
        <w:t xml:space="preserve">(1) </w:t>
      </w:r>
      <w:r w:rsidR="00320F7F">
        <w:rPr>
          <w:rFonts w:eastAsiaTheme="minorHAnsi"/>
          <w:lang w:eastAsia="en-US"/>
        </w:rPr>
        <w:t xml:space="preserve">bekezdés </w:t>
      </w:r>
      <w:proofErr w:type="spellStart"/>
      <w:r w:rsidR="00320F7F">
        <w:rPr>
          <w:rFonts w:eastAsiaTheme="minorHAnsi"/>
          <w:lang w:eastAsia="en-US"/>
        </w:rPr>
        <w:t>ag</w:t>
      </w:r>
      <w:proofErr w:type="spellEnd"/>
      <w:r w:rsidR="00320F7F">
        <w:rPr>
          <w:rFonts w:eastAsiaTheme="minorHAnsi"/>
          <w:lang w:eastAsia="en-US"/>
        </w:rPr>
        <w:t xml:space="preserve">) és </w:t>
      </w:r>
      <w:proofErr w:type="spellStart"/>
      <w:r w:rsidR="00320F7F">
        <w:rPr>
          <w:rFonts w:eastAsiaTheme="minorHAnsi"/>
          <w:lang w:eastAsia="en-US"/>
        </w:rPr>
        <w:t>bb</w:t>
      </w:r>
      <w:proofErr w:type="spellEnd"/>
      <w:r w:rsidRPr="00394F28">
        <w:rPr>
          <w:rFonts w:eastAsiaTheme="minorHAnsi"/>
          <w:i/>
          <w:iCs/>
          <w:lang w:eastAsia="en-US"/>
        </w:rPr>
        <w:t xml:space="preserve">) </w:t>
      </w:r>
      <w:r w:rsidRPr="00394F28">
        <w:rPr>
          <w:rFonts w:eastAsiaTheme="minorHAnsi"/>
          <w:lang w:eastAsia="en-US"/>
        </w:rPr>
        <w:t>pontja</w:t>
      </w:r>
      <w:r w:rsidR="00320F7F">
        <w:rPr>
          <w:rFonts w:eastAsiaTheme="minorHAnsi"/>
          <w:lang w:eastAsia="en-US"/>
        </w:rPr>
        <w:t>i</w:t>
      </w:r>
      <w:r w:rsidR="00482BFC">
        <w:rPr>
          <w:rFonts w:eastAsiaTheme="minorHAnsi"/>
          <w:lang w:eastAsia="en-US"/>
        </w:rPr>
        <w:t>,</w:t>
      </w:r>
      <w:r w:rsidRPr="00394F28">
        <w:rPr>
          <w:rFonts w:eastAsiaTheme="minorHAnsi"/>
          <w:lang w:eastAsia="en-US"/>
        </w:rPr>
        <w:t xml:space="preserve"> </w:t>
      </w:r>
      <w:r w:rsidR="00482BFC">
        <w:t>továbbá a Polgári Törvénykönyvről szóló 2013. évi V. törvény 3:109. § (2) és (4) bekezdései alapján</w:t>
      </w:r>
      <w:r w:rsidRPr="00C74460">
        <w:rPr>
          <w:rFonts w:eastAsiaTheme="minorHAnsi"/>
          <w:lang w:eastAsia="en-US"/>
        </w:rPr>
        <w:t xml:space="preserve">, </w:t>
      </w:r>
      <w:r w:rsidRPr="00C74460">
        <w:t xml:space="preserve">figyelemmel </w:t>
      </w:r>
      <w:r w:rsidR="00482BFC">
        <w:t xml:space="preserve">a </w:t>
      </w:r>
      <w:r w:rsidRPr="00C74460">
        <w:t xml:space="preserve">Magyarország helyi önkormányzatairól szóló 2011. évi CLXXXIX. törvény 107. §-ára </w:t>
      </w:r>
    </w:p>
    <w:p w14:paraId="0021DE1D" w14:textId="77777777" w:rsidR="00AC62E6" w:rsidRPr="00073EA2" w:rsidRDefault="00AC62E6" w:rsidP="00AC62E6">
      <w:pPr>
        <w:pStyle w:val="lfej"/>
        <w:jc w:val="both"/>
      </w:pPr>
    </w:p>
    <w:p w14:paraId="2E52A4C0" w14:textId="68C4C864" w:rsidR="00AC62E6" w:rsidRPr="00073EA2" w:rsidRDefault="00AC62E6" w:rsidP="00AC62E6">
      <w:pPr>
        <w:tabs>
          <w:tab w:val="right" w:pos="9072"/>
        </w:tabs>
        <w:jc w:val="both"/>
        <w:rPr>
          <w:color w:val="000000"/>
        </w:rPr>
      </w:pPr>
      <w:r w:rsidRPr="00073EA2">
        <w:t xml:space="preserve">1./ </w:t>
      </w:r>
      <w:r w:rsidRPr="00073EA2">
        <w:rPr>
          <w:lang w:eastAsia="en-US"/>
        </w:rPr>
        <w:t>a</w:t>
      </w:r>
      <w:r w:rsidRPr="00073EA2">
        <w:rPr>
          <w:bCs/>
        </w:rPr>
        <w:t xml:space="preserve"> Terület- és Településfejlesztési Operatív Program Plusz </w:t>
      </w:r>
      <w:r w:rsidRPr="00073EA2">
        <w:rPr>
          <w:lang w:eastAsia="en-US"/>
        </w:rPr>
        <w:t xml:space="preserve">keretében kiírt </w:t>
      </w:r>
      <w:r w:rsidRPr="00073EA2">
        <w:rPr>
          <w:rFonts w:eastAsiaTheme="minorHAnsi"/>
          <w:color w:val="000000"/>
          <w:lang w:eastAsia="en-US"/>
        </w:rPr>
        <w:t>„</w:t>
      </w:r>
      <w:r w:rsidR="00482BFC">
        <w:rPr>
          <w:rFonts w:eastAsiaTheme="minorHAnsi"/>
          <w:color w:val="000000"/>
          <w:lang w:eastAsia="en-US"/>
        </w:rPr>
        <w:t>H</w:t>
      </w:r>
      <w:r w:rsidR="00073EA2" w:rsidRPr="00073EA2">
        <w:rPr>
          <w:rFonts w:eastAsiaTheme="minorHAnsi"/>
          <w:color w:val="000000"/>
          <w:lang w:eastAsia="en-US"/>
        </w:rPr>
        <w:t>elyi humán fejlesztések</w:t>
      </w:r>
      <w:r w:rsidRPr="00073EA2">
        <w:rPr>
          <w:rFonts w:eastAsiaTheme="minorHAnsi"/>
          <w:color w:val="000000"/>
          <w:lang w:eastAsia="en-US"/>
        </w:rPr>
        <w:t>” című, TOP_Plusz-3.1.</w:t>
      </w:r>
      <w:r w:rsidR="00073EA2" w:rsidRPr="00073EA2">
        <w:rPr>
          <w:rFonts w:eastAsiaTheme="minorHAnsi"/>
          <w:color w:val="000000"/>
          <w:lang w:eastAsia="en-US"/>
        </w:rPr>
        <w:t>3</w:t>
      </w:r>
      <w:r w:rsidRPr="00073EA2">
        <w:rPr>
          <w:rFonts w:eastAsiaTheme="minorHAnsi"/>
          <w:color w:val="000000"/>
          <w:lang w:eastAsia="en-US"/>
        </w:rPr>
        <w:t>-2</w:t>
      </w:r>
      <w:r w:rsidR="00073EA2" w:rsidRPr="00073EA2">
        <w:rPr>
          <w:rFonts w:eastAsiaTheme="minorHAnsi"/>
          <w:color w:val="000000"/>
          <w:lang w:eastAsia="en-US"/>
        </w:rPr>
        <w:t>3</w:t>
      </w:r>
      <w:r w:rsidRPr="00073EA2">
        <w:rPr>
          <w:rFonts w:eastAsiaTheme="minorHAnsi"/>
          <w:color w:val="000000"/>
          <w:lang w:eastAsia="en-US"/>
        </w:rPr>
        <w:t xml:space="preserve"> kódszámú pályázati</w:t>
      </w:r>
      <w:r w:rsidRPr="00073EA2">
        <w:rPr>
          <w:lang w:eastAsia="en-US"/>
        </w:rPr>
        <w:t xml:space="preserve"> felhívásra </w:t>
      </w:r>
      <w:r w:rsidR="00482BFC" w:rsidRPr="00482BFC">
        <w:t>2 978 360 000,- Ft</w:t>
      </w:r>
      <w:r w:rsidR="00482BFC">
        <w:rPr>
          <w:lang w:eastAsia="en-US"/>
        </w:rPr>
        <w:t xml:space="preserve"> összköltségvetésű </w:t>
      </w:r>
      <w:r w:rsidRPr="00073EA2">
        <w:rPr>
          <w:lang w:eastAsia="en-US"/>
        </w:rPr>
        <w:t>támogatási kérelmet nyújt be</w:t>
      </w:r>
      <w:r w:rsidR="006D4898" w:rsidRPr="006D4898">
        <w:t xml:space="preserve"> </w:t>
      </w:r>
      <w:r w:rsidR="006D4898">
        <w:t>a Hajdú-Bihar Vármegyei Fejlesztési Ügynökség Nonprofit Kft.-vel konzorciumban</w:t>
      </w:r>
      <w:r w:rsidR="00482BFC">
        <w:rPr>
          <w:lang w:eastAsia="en-US"/>
        </w:rPr>
        <w:t>, a projekt 100 %-os támogatásának elnyerése érdekében</w:t>
      </w:r>
      <w:r w:rsidRPr="00073EA2">
        <w:rPr>
          <w:lang w:eastAsia="en-US"/>
        </w:rPr>
        <w:t>.</w:t>
      </w:r>
    </w:p>
    <w:p w14:paraId="338725A8" w14:textId="77777777" w:rsidR="00AC62E6" w:rsidRPr="00AC62E6" w:rsidRDefault="00AC62E6" w:rsidP="00AC62E6">
      <w:pPr>
        <w:tabs>
          <w:tab w:val="right" w:pos="9072"/>
        </w:tabs>
        <w:jc w:val="both"/>
        <w:rPr>
          <w:color w:val="000000"/>
          <w:highlight w:val="yellow"/>
        </w:rPr>
      </w:pPr>
    </w:p>
    <w:p w14:paraId="62BC5FF7" w14:textId="3AFE5E36" w:rsidR="00AC62E6" w:rsidRPr="00073EA2" w:rsidRDefault="00AC62E6" w:rsidP="00AC62E6">
      <w:pPr>
        <w:tabs>
          <w:tab w:val="right" w:pos="9072"/>
        </w:tabs>
        <w:jc w:val="both"/>
        <w:rPr>
          <w:lang w:eastAsia="en-US"/>
        </w:rPr>
      </w:pPr>
      <w:r w:rsidRPr="00073EA2">
        <w:rPr>
          <w:color w:val="000000"/>
        </w:rPr>
        <w:t xml:space="preserve">2./ </w:t>
      </w:r>
      <w:r w:rsidRPr="00073EA2">
        <w:rPr>
          <w:lang w:eastAsia="en-US"/>
        </w:rPr>
        <w:t xml:space="preserve">A közgyűlés felkéri elnökét, hogy az 1./ pontban foglalt </w:t>
      </w:r>
      <w:r w:rsidR="006D4898">
        <w:rPr>
          <w:lang w:eastAsia="en-US"/>
        </w:rPr>
        <w:t>támogatási</w:t>
      </w:r>
      <w:r w:rsidRPr="00073EA2">
        <w:rPr>
          <w:lang w:eastAsia="en-US"/>
        </w:rPr>
        <w:t xml:space="preserve"> kérelem benyújtásáról gondoskodjon, továbbá felhatalmazza, hogy a</w:t>
      </w:r>
      <w:r w:rsidR="006D4898">
        <w:t xml:space="preserve"> Hajdú-Bihar Vármegyei Fejlesztési Ügynökség Nonprofit Kft.-vel </w:t>
      </w:r>
      <w:r w:rsidRPr="00073EA2">
        <w:rPr>
          <w:lang w:eastAsia="en-US"/>
        </w:rPr>
        <w:t xml:space="preserve">a kérelem benyújtására vonatkozó konzorciumi együttműködési megállapodást megkösse. </w:t>
      </w:r>
    </w:p>
    <w:p w14:paraId="6FBA80F0" w14:textId="77777777" w:rsidR="00AC62E6" w:rsidRPr="00AC62E6" w:rsidRDefault="00AC62E6" w:rsidP="00AC62E6">
      <w:pPr>
        <w:tabs>
          <w:tab w:val="right" w:pos="9072"/>
        </w:tabs>
        <w:jc w:val="both"/>
        <w:rPr>
          <w:highlight w:val="yellow"/>
          <w:lang w:eastAsia="en-US"/>
        </w:rPr>
      </w:pPr>
    </w:p>
    <w:p w14:paraId="49959818" w14:textId="78399FB2" w:rsidR="006D4898" w:rsidRDefault="006D4898" w:rsidP="00AC62E6">
      <w:pPr>
        <w:tabs>
          <w:tab w:val="right" w:pos="9072"/>
        </w:tabs>
        <w:jc w:val="both"/>
        <w:rPr>
          <w:b/>
          <w:bCs/>
          <w:highlight w:val="yellow"/>
        </w:rPr>
      </w:pPr>
      <w:r w:rsidRPr="006A4015">
        <w:t xml:space="preserve">3./ </w:t>
      </w:r>
      <w:r w:rsidR="006A4015" w:rsidRPr="006A4015">
        <w:t>A</w:t>
      </w:r>
      <w:r>
        <w:t xml:space="preserve"> Hajdú-Bihar Vármegyei Fejlesztési Ügynökség Nonprofit Kft. </w:t>
      </w:r>
      <w:r w:rsidR="006A4015">
        <w:t xml:space="preserve">(a továbbiakban: társaság) </w:t>
      </w:r>
      <w:r>
        <w:t xml:space="preserve">taggyűléseként felhatalmazza a </w:t>
      </w:r>
      <w:r w:rsidR="006A4015">
        <w:t>t</w:t>
      </w:r>
      <w:r>
        <w:t xml:space="preserve">ársaság ügyvezetőjét a 2./ pont szerinti konzorciumi együttműködési megállapodás aláírására. </w:t>
      </w:r>
    </w:p>
    <w:p w14:paraId="00A88224" w14:textId="77777777" w:rsidR="006D4898" w:rsidRDefault="006D4898" w:rsidP="00AC62E6">
      <w:pPr>
        <w:tabs>
          <w:tab w:val="right" w:pos="9072"/>
        </w:tabs>
        <w:jc w:val="both"/>
        <w:rPr>
          <w:b/>
          <w:bCs/>
          <w:highlight w:val="yellow"/>
        </w:rPr>
      </w:pPr>
    </w:p>
    <w:p w14:paraId="5E9EB99A" w14:textId="181640FA" w:rsidR="006A4015" w:rsidRDefault="006A4015" w:rsidP="006A4015">
      <w:pPr>
        <w:jc w:val="both"/>
      </w:pPr>
      <w:r w:rsidRPr="00073EA2">
        <w:rPr>
          <w:b/>
          <w:bCs/>
          <w:u w:val="single"/>
        </w:rPr>
        <w:t>Végrehajtásért felelős:</w:t>
      </w:r>
      <w:r w:rsidRPr="00073EA2">
        <w:rPr>
          <w:b/>
          <w:bCs/>
        </w:rPr>
        <w:tab/>
      </w:r>
      <w:r w:rsidRPr="00073EA2">
        <w:t xml:space="preserve">Pajna Zoltán, a </w:t>
      </w:r>
      <w:r>
        <w:t>vár</w:t>
      </w:r>
      <w:r w:rsidRPr="00073EA2">
        <w:t>megyei közgyűlés elnöke</w:t>
      </w:r>
    </w:p>
    <w:p w14:paraId="0625ED33" w14:textId="3424AC73" w:rsidR="006A4015" w:rsidRPr="00073EA2" w:rsidRDefault="006A4015" w:rsidP="006A4015">
      <w:pPr>
        <w:jc w:val="both"/>
      </w:pPr>
      <w:r>
        <w:tab/>
      </w:r>
      <w:r>
        <w:tab/>
      </w:r>
      <w:r>
        <w:tab/>
      </w:r>
      <w:r>
        <w:tab/>
        <w:t>Korbeák György, ügyvezető</w:t>
      </w:r>
    </w:p>
    <w:p w14:paraId="0A433452" w14:textId="77777777" w:rsidR="006A4015" w:rsidRPr="006A4015" w:rsidRDefault="006A4015" w:rsidP="006A4015">
      <w:pPr>
        <w:jc w:val="both"/>
        <w:rPr>
          <w:b/>
          <w:bCs/>
          <w:u w:val="single"/>
        </w:rPr>
      </w:pPr>
      <w:r w:rsidRPr="006A4015">
        <w:rPr>
          <w:b/>
          <w:bCs/>
          <w:u w:val="single"/>
        </w:rPr>
        <w:t>Határidő</w:t>
      </w:r>
      <w:r w:rsidRPr="006A4015">
        <w:rPr>
          <w:bCs/>
        </w:rPr>
        <w:t>:</w:t>
      </w:r>
      <w:r w:rsidRPr="006A4015">
        <w:rPr>
          <w:bCs/>
        </w:rPr>
        <w:tab/>
      </w:r>
      <w:r w:rsidRPr="006A4015">
        <w:rPr>
          <w:bCs/>
        </w:rPr>
        <w:tab/>
      </w:r>
      <w:r w:rsidRPr="006A4015">
        <w:rPr>
          <w:bCs/>
        </w:rPr>
        <w:tab/>
        <w:t>2024. január 30.</w:t>
      </w:r>
    </w:p>
    <w:p w14:paraId="3DF5FA52" w14:textId="77777777" w:rsidR="006A4015" w:rsidRDefault="006A4015" w:rsidP="00AC62E6">
      <w:pPr>
        <w:tabs>
          <w:tab w:val="right" w:pos="9072"/>
        </w:tabs>
        <w:jc w:val="both"/>
        <w:rPr>
          <w:b/>
          <w:bCs/>
          <w:highlight w:val="yellow"/>
        </w:rPr>
      </w:pPr>
    </w:p>
    <w:p w14:paraId="6B902714" w14:textId="745D55E2" w:rsidR="00AC62E6" w:rsidRPr="00073EA2" w:rsidRDefault="006A4015" w:rsidP="00AC62E6">
      <w:pPr>
        <w:shd w:val="clear" w:color="auto" w:fill="FFFFFF"/>
        <w:spacing w:after="150"/>
        <w:jc w:val="both"/>
        <w:rPr>
          <w:color w:val="323232"/>
        </w:rPr>
      </w:pPr>
      <w:r>
        <w:t>4</w:t>
      </w:r>
      <w:r w:rsidR="00AC62E6" w:rsidRPr="00073EA2">
        <w:t xml:space="preserve">./ Sikeres pályázat esetén, felhatalmazza elnökét </w:t>
      </w:r>
      <w:r>
        <w:t xml:space="preserve">és a társaság ügyvezetőjét </w:t>
      </w:r>
      <w:r w:rsidR="00AC62E6" w:rsidRPr="00073EA2">
        <w:t>a projekt megvalósítására vonatkozó konzorciumi együttműködési megállapodás megkötésére, valamint a támogatási szerződés és a kapcsolódó egyéb jognyilatkozatok, dokumentumok aláírására.</w:t>
      </w:r>
    </w:p>
    <w:p w14:paraId="14381C29" w14:textId="2A23A905" w:rsidR="00AC62E6" w:rsidRDefault="00AC62E6" w:rsidP="00AC62E6">
      <w:pPr>
        <w:jc w:val="both"/>
      </w:pPr>
      <w:r w:rsidRPr="00AC62E6">
        <w:rPr>
          <w:b/>
          <w:bCs/>
          <w:u w:val="single"/>
        </w:rPr>
        <w:t>Végrehajtásért felelős:</w:t>
      </w:r>
      <w:r w:rsidRPr="00AC62E6">
        <w:rPr>
          <w:b/>
          <w:bCs/>
        </w:rPr>
        <w:tab/>
      </w:r>
      <w:r w:rsidRPr="00AC62E6">
        <w:t xml:space="preserve">Pajna Zoltán, a </w:t>
      </w:r>
      <w:r w:rsidR="006A4015">
        <w:t>vár</w:t>
      </w:r>
      <w:r w:rsidRPr="00AC62E6">
        <w:t>megyei közgyűlés elnöke</w:t>
      </w:r>
    </w:p>
    <w:p w14:paraId="73385438" w14:textId="667CEE9F" w:rsidR="006A4015" w:rsidRPr="00AC62E6" w:rsidRDefault="006A4015" w:rsidP="00AC62E6">
      <w:pPr>
        <w:jc w:val="both"/>
      </w:pPr>
      <w:r>
        <w:tab/>
      </w:r>
      <w:r>
        <w:tab/>
      </w:r>
      <w:r>
        <w:tab/>
      </w:r>
      <w:r>
        <w:tab/>
        <w:t>Korbeák György, ügyvezető</w:t>
      </w:r>
    </w:p>
    <w:p w14:paraId="479D07F7" w14:textId="77777777" w:rsidR="00AC62E6" w:rsidRPr="00AC62E6" w:rsidRDefault="00AC62E6" w:rsidP="00AC62E6">
      <w:pPr>
        <w:jc w:val="both"/>
        <w:rPr>
          <w:b/>
          <w:bCs/>
          <w:u w:val="single"/>
        </w:rPr>
      </w:pPr>
      <w:r w:rsidRPr="00AC62E6">
        <w:rPr>
          <w:b/>
          <w:bCs/>
          <w:u w:val="single"/>
        </w:rPr>
        <w:t>Határidő</w:t>
      </w:r>
      <w:r w:rsidRPr="00AC62E6">
        <w:rPr>
          <w:bCs/>
        </w:rPr>
        <w:t>:</w:t>
      </w:r>
      <w:r w:rsidRPr="00AC62E6">
        <w:rPr>
          <w:bCs/>
        </w:rPr>
        <w:tab/>
      </w:r>
      <w:r w:rsidRPr="00AC62E6">
        <w:rPr>
          <w:bCs/>
        </w:rPr>
        <w:tab/>
      </w:r>
      <w:r w:rsidRPr="00AC62E6">
        <w:rPr>
          <w:bCs/>
        </w:rPr>
        <w:tab/>
        <w:t>támogatói döntést követően, szükség szerint</w:t>
      </w:r>
    </w:p>
    <w:p w14:paraId="476BF937" w14:textId="77777777" w:rsidR="00AC62E6" w:rsidRPr="00AC62E6" w:rsidRDefault="00AC62E6" w:rsidP="00AC62E6">
      <w:pPr>
        <w:tabs>
          <w:tab w:val="right" w:pos="9072"/>
        </w:tabs>
        <w:jc w:val="both"/>
        <w:rPr>
          <w:b/>
          <w:bCs/>
        </w:rPr>
      </w:pPr>
    </w:p>
    <w:p w14:paraId="14449344" w14:textId="77777777" w:rsidR="00AC62E6" w:rsidRPr="00AC62E6" w:rsidRDefault="00AC62E6" w:rsidP="00AC62E6">
      <w:pPr>
        <w:tabs>
          <w:tab w:val="right" w:pos="9072"/>
        </w:tabs>
        <w:jc w:val="both"/>
        <w:rPr>
          <w:b/>
          <w:bCs/>
        </w:rPr>
      </w:pPr>
      <w:r w:rsidRPr="00AC62E6">
        <w:rPr>
          <w:b/>
          <w:bCs/>
        </w:rPr>
        <w:t>A határozati javaslat elfogadása minősített többséget igényel.</w:t>
      </w:r>
    </w:p>
    <w:p w14:paraId="25D25AD7" w14:textId="77777777" w:rsidR="00AC62E6" w:rsidRPr="00AC62E6" w:rsidRDefault="00AC62E6" w:rsidP="00AC62E6">
      <w:pPr>
        <w:tabs>
          <w:tab w:val="right" w:pos="9072"/>
        </w:tabs>
        <w:jc w:val="both"/>
        <w:rPr>
          <w:bCs/>
          <w:highlight w:val="yellow"/>
        </w:rPr>
      </w:pPr>
    </w:p>
    <w:p w14:paraId="11F3BA5B" w14:textId="3BD8049F" w:rsidR="00AC62E6" w:rsidRPr="00303E64" w:rsidRDefault="00AC62E6" w:rsidP="00AC62E6">
      <w:pPr>
        <w:jc w:val="both"/>
      </w:pPr>
      <w:r w:rsidRPr="00AC62E6">
        <w:t xml:space="preserve">Debrecen, 2023. december </w:t>
      </w:r>
      <w:r w:rsidR="00F06125">
        <w:t>8</w:t>
      </w:r>
      <w:r w:rsidRPr="00F06125">
        <w:t>.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696"/>
      </w:tblGrid>
      <w:tr w:rsidR="00AC62E6" w:rsidRPr="00303E64" w14:paraId="5353055F" w14:textId="77777777" w:rsidTr="003A3E9A">
        <w:trPr>
          <w:jc w:val="right"/>
        </w:trPr>
        <w:tc>
          <w:tcPr>
            <w:tcW w:w="1696" w:type="dxa"/>
          </w:tcPr>
          <w:p w14:paraId="2E3C1DE1" w14:textId="77777777" w:rsidR="00AC62E6" w:rsidRPr="00303E64" w:rsidRDefault="00AC62E6" w:rsidP="003A3E9A">
            <w:pPr>
              <w:jc w:val="center"/>
              <w:rPr>
                <w:b/>
                <w:bCs/>
              </w:rPr>
            </w:pPr>
            <w:r w:rsidRPr="00303E64">
              <w:rPr>
                <w:b/>
                <w:bCs/>
              </w:rPr>
              <w:t>Pajna Zoltán</w:t>
            </w:r>
          </w:p>
        </w:tc>
      </w:tr>
      <w:tr w:rsidR="00AC62E6" w:rsidRPr="00303E64" w14:paraId="6D48A004" w14:textId="77777777" w:rsidTr="003A3E9A">
        <w:trPr>
          <w:jc w:val="right"/>
        </w:trPr>
        <w:tc>
          <w:tcPr>
            <w:tcW w:w="1696" w:type="dxa"/>
          </w:tcPr>
          <w:p w14:paraId="3301F60A" w14:textId="77777777" w:rsidR="00AC62E6" w:rsidRPr="00303E64" w:rsidRDefault="00AC62E6" w:rsidP="003A3E9A">
            <w:pPr>
              <w:jc w:val="center"/>
              <w:rPr>
                <w:b/>
                <w:bCs/>
              </w:rPr>
            </w:pPr>
            <w:r w:rsidRPr="00303E64">
              <w:rPr>
                <w:b/>
                <w:bCs/>
              </w:rPr>
              <w:t>elnök</w:t>
            </w:r>
          </w:p>
        </w:tc>
      </w:tr>
    </w:tbl>
    <w:p w14:paraId="162FB71C" w14:textId="77777777" w:rsidR="00AC62E6" w:rsidRPr="00303E64" w:rsidRDefault="00AC62E6" w:rsidP="00AC62E6">
      <w:pPr>
        <w:jc w:val="both"/>
      </w:pPr>
      <w:r w:rsidRPr="00303E64">
        <w:t>Az előterjesztés a törvényességi követelményeknek megfelel:</w:t>
      </w:r>
    </w:p>
    <w:p w14:paraId="3F90782D" w14:textId="77777777" w:rsidR="00AC62E6" w:rsidRPr="00303E64" w:rsidRDefault="00AC62E6" w:rsidP="00AC62E6">
      <w:pPr>
        <w:jc w:val="both"/>
      </w:pPr>
    </w:p>
    <w:p w14:paraId="245F295F" w14:textId="77777777" w:rsidR="00AC62E6" w:rsidRPr="00303E64" w:rsidRDefault="00AC62E6" w:rsidP="00AC62E6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38"/>
      </w:tblGrid>
      <w:tr w:rsidR="00AC62E6" w:rsidRPr="00303E64" w14:paraId="5BED2E82" w14:textId="77777777" w:rsidTr="003A3E9A">
        <w:tc>
          <w:tcPr>
            <w:tcW w:w="1838" w:type="dxa"/>
          </w:tcPr>
          <w:p w14:paraId="71C2DEE0" w14:textId="77777777" w:rsidR="00AC62E6" w:rsidRPr="00303E64" w:rsidRDefault="00AC62E6" w:rsidP="003A3E9A">
            <w:pPr>
              <w:jc w:val="center"/>
            </w:pPr>
            <w:r w:rsidRPr="00303E64">
              <w:t>Dr. Dobi Csaba</w:t>
            </w:r>
          </w:p>
        </w:tc>
      </w:tr>
      <w:tr w:rsidR="00AC62E6" w:rsidRPr="00303E64" w14:paraId="6147270C" w14:textId="77777777" w:rsidTr="003A3E9A">
        <w:tc>
          <w:tcPr>
            <w:tcW w:w="1838" w:type="dxa"/>
          </w:tcPr>
          <w:p w14:paraId="351E2A3D" w14:textId="77777777" w:rsidR="00AC62E6" w:rsidRPr="00303E64" w:rsidRDefault="00AC62E6" w:rsidP="003A3E9A">
            <w:pPr>
              <w:jc w:val="center"/>
            </w:pPr>
            <w:r w:rsidRPr="00303E64">
              <w:t>jegyző</w:t>
            </w:r>
          </w:p>
        </w:tc>
      </w:tr>
    </w:tbl>
    <w:p w14:paraId="01B1DCBE" w14:textId="77777777" w:rsidR="00AC62E6" w:rsidRPr="00303E64" w:rsidRDefault="00AC62E6" w:rsidP="00AC62E6"/>
    <w:p w14:paraId="51A42261" w14:textId="77777777" w:rsidR="00121724" w:rsidRDefault="00121724"/>
    <w:sectPr w:rsidR="00121724" w:rsidSect="00A30609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130F" w14:textId="77777777" w:rsidR="006A4015" w:rsidRDefault="006A4015">
      <w:r>
        <w:separator/>
      </w:r>
    </w:p>
  </w:endnote>
  <w:endnote w:type="continuationSeparator" w:id="0">
    <w:p w14:paraId="1B9027E1" w14:textId="77777777" w:rsidR="006A4015" w:rsidRDefault="006A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C44" w14:textId="77777777" w:rsidR="00C74460" w:rsidRDefault="00C74460">
    <w:pPr>
      <w:pStyle w:val="llb"/>
      <w:jc w:val="center"/>
    </w:pPr>
  </w:p>
  <w:p w14:paraId="3BE5602E" w14:textId="77777777" w:rsidR="00C74460" w:rsidRDefault="00C744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6C3B" w14:textId="77777777" w:rsidR="006A4015" w:rsidRDefault="006A4015">
      <w:r>
        <w:separator/>
      </w:r>
    </w:p>
  </w:footnote>
  <w:footnote w:type="continuationSeparator" w:id="0">
    <w:p w14:paraId="3463742A" w14:textId="77777777" w:rsidR="006A4015" w:rsidRDefault="006A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658094"/>
      <w:docPartObj>
        <w:docPartGallery w:val="Page Numbers (Top of Page)"/>
        <w:docPartUnique/>
      </w:docPartObj>
    </w:sdtPr>
    <w:sdtEndPr/>
    <w:sdtContent>
      <w:p w14:paraId="17077FD4" w14:textId="77777777" w:rsidR="00C74460" w:rsidRDefault="00C7446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BFA576" w14:textId="77777777" w:rsidR="00C74460" w:rsidRDefault="00C744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37"/>
    <w:multiLevelType w:val="hybridMultilevel"/>
    <w:tmpl w:val="86B8BDA2"/>
    <w:lvl w:ilvl="0" w:tplc="040E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93808"/>
    <w:multiLevelType w:val="hybridMultilevel"/>
    <w:tmpl w:val="D36EB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A90"/>
    <w:multiLevelType w:val="hybridMultilevel"/>
    <w:tmpl w:val="AAD2E5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60D5"/>
    <w:multiLevelType w:val="hybridMultilevel"/>
    <w:tmpl w:val="4A2CCBA4"/>
    <w:lvl w:ilvl="0" w:tplc="772064B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045F5"/>
    <w:multiLevelType w:val="hybridMultilevel"/>
    <w:tmpl w:val="1726829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C060CD"/>
    <w:multiLevelType w:val="hybridMultilevel"/>
    <w:tmpl w:val="CA220E04"/>
    <w:lvl w:ilvl="0" w:tplc="C2363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4E0D"/>
    <w:multiLevelType w:val="hybridMultilevel"/>
    <w:tmpl w:val="B7B4EF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803FF"/>
    <w:multiLevelType w:val="hybridMultilevel"/>
    <w:tmpl w:val="744AB8DC"/>
    <w:lvl w:ilvl="0" w:tplc="0F58F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0D5E"/>
    <w:multiLevelType w:val="hybridMultilevel"/>
    <w:tmpl w:val="46881EA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14702"/>
    <w:multiLevelType w:val="hybridMultilevel"/>
    <w:tmpl w:val="CE7CEB44"/>
    <w:lvl w:ilvl="0" w:tplc="4B8829E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F74CD"/>
    <w:multiLevelType w:val="hybridMultilevel"/>
    <w:tmpl w:val="3E084A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6EC6"/>
    <w:multiLevelType w:val="hybridMultilevel"/>
    <w:tmpl w:val="C882A2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25604"/>
    <w:multiLevelType w:val="hybridMultilevel"/>
    <w:tmpl w:val="4F8E5F2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2A249C"/>
    <w:multiLevelType w:val="hybridMultilevel"/>
    <w:tmpl w:val="75B4F1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184D"/>
    <w:multiLevelType w:val="hybridMultilevel"/>
    <w:tmpl w:val="F81A9E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60FB"/>
    <w:multiLevelType w:val="hybridMultilevel"/>
    <w:tmpl w:val="857ED8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04289"/>
    <w:multiLevelType w:val="hybridMultilevel"/>
    <w:tmpl w:val="19DC806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02C9C"/>
    <w:multiLevelType w:val="hybridMultilevel"/>
    <w:tmpl w:val="C44E8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A0391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64A2D"/>
    <w:multiLevelType w:val="hybridMultilevel"/>
    <w:tmpl w:val="E2649B16"/>
    <w:lvl w:ilvl="0" w:tplc="32C88E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D20CF"/>
    <w:multiLevelType w:val="hybridMultilevel"/>
    <w:tmpl w:val="AA62E9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72176">
    <w:abstractNumId w:val="18"/>
  </w:num>
  <w:num w:numId="2" w16cid:durableId="1986620948">
    <w:abstractNumId w:val="3"/>
  </w:num>
  <w:num w:numId="3" w16cid:durableId="1281109770">
    <w:abstractNumId w:val="17"/>
  </w:num>
  <w:num w:numId="4" w16cid:durableId="109321166">
    <w:abstractNumId w:val="11"/>
  </w:num>
  <w:num w:numId="5" w16cid:durableId="389114452">
    <w:abstractNumId w:val="14"/>
  </w:num>
  <w:num w:numId="6" w16cid:durableId="1218394705">
    <w:abstractNumId w:val="1"/>
  </w:num>
  <w:num w:numId="7" w16cid:durableId="86730566">
    <w:abstractNumId w:val="9"/>
  </w:num>
  <w:num w:numId="8" w16cid:durableId="1091046080">
    <w:abstractNumId w:val="0"/>
  </w:num>
  <w:num w:numId="9" w16cid:durableId="1916160156">
    <w:abstractNumId w:val="5"/>
  </w:num>
  <w:num w:numId="10" w16cid:durableId="1292439439">
    <w:abstractNumId w:val="7"/>
  </w:num>
  <w:num w:numId="11" w16cid:durableId="1995599714">
    <w:abstractNumId w:val="10"/>
  </w:num>
  <w:num w:numId="12" w16cid:durableId="1282609448">
    <w:abstractNumId w:val="6"/>
  </w:num>
  <w:num w:numId="13" w16cid:durableId="3635549">
    <w:abstractNumId w:val="4"/>
  </w:num>
  <w:num w:numId="14" w16cid:durableId="309284647">
    <w:abstractNumId w:val="2"/>
  </w:num>
  <w:num w:numId="15" w16cid:durableId="1846747771">
    <w:abstractNumId w:val="19"/>
  </w:num>
  <w:num w:numId="16" w16cid:durableId="1609585707">
    <w:abstractNumId w:val="15"/>
  </w:num>
  <w:num w:numId="17" w16cid:durableId="285041165">
    <w:abstractNumId w:val="13"/>
  </w:num>
  <w:num w:numId="18" w16cid:durableId="1249391545">
    <w:abstractNumId w:val="16"/>
  </w:num>
  <w:num w:numId="19" w16cid:durableId="1405492721">
    <w:abstractNumId w:val="12"/>
  </w:num>
  <w:num w:numId="20" w16cid:durableId="1936013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E6"/>
    <w:rsid w:val="00052437"/>
    <w:rsid w:val="00073EA2"/>
    <w:rsid w:val="000E47D1"/>
    <w:rsid w:val="00121724"/>
    <w:rsid w:val="00134386"/>
    <w:rsid w:val="00251DA3"/>
    <w:rsid w:val="00285B34"/>
    <w:rsid w:val="0029697C"/>
    <w:rsid w:val="002B5E40"/>
    <w:rsid w:val="00320F7F"/>
    <w:rsid w:val="003572A5"/>
    <w:rsid w:val="00393EC4"/>
    <w:rsid w:val="00394F28"/>
    <w:rsid w:val="003D28C3"/>
    <w:rsid w:val="00403F57"/>
    <w:rsid w:val="00451761"/>
    <w:rsid w:val="00482BFC"/>
    <w:rsid w:val="00610C2A"/>
    <w:rsid w:val="00667C28"/>
    <w:rsid w:val="006A4015"/>
    <w:rsid w:val="006A4039"/>
    <w:rsid w:val="006B1F96"/>
    <w:rsid w:val="006C763B"/>
    <w:rsid w:val="006D4898"/>
    <w:rsid w:val="00707F62"/>
    <w:rsid w:val="00716AAB"/>
    <w:rsid w:val="00767EE5"/>
    <w:rsid w:val="00794C07"/>
    <w:rsid w:val="007B4E82"/>
    <w:rsid w:val="00812B3A"/>
    <w:rsid w:val="00877106"/>
    <w:rsid w:val="008B3998"/>
    <w:rsid w:val="008D492A"/>
    <w:rsid w:val="00900BD0"/>
    <w:rsid w:val="0091087C"/>
    <w:rsid w:val="0092679E"/>
    <w:rsid w:val="0097545C"/>
    <w:rsid w:val="009E13A3"/>
    <w:rsid w:val="00A24F0D"/>
    <w:rsid w:val="00A37F8B"/>
    <w:rsid w:val="00AA024E"/>
    <w:rsid w:val="00AB79A0"/>
    <w:rsid w:val="00AC62E6"/>
    <w:rsid w:val="00AF690B"/>
    <w:rsid w:val="00B15336"/>
    <w:rsid w:val="00B56420"/>
    <w:rsid w:val="00B63F16"/>
    <w:rsid w:val="00B92401"/>
    <w:rsid w:val="00BC32EA"/>
    <w:rsid w:val="00C25C63"/>
    <w:rsid w:val="00C32875"/>
    <w:rsid w:val="00C74460"/>
    <w:rsid w:val="00C76EDE"/>
    <w:rsid w:val="00C8508A"/>
    <w:rsid w:val="00C967C3"/>
    <w:rsid w:val="00CB372F"/>
    <w:rsid w:val="00CB471F"/>
    <w:rsid w:val="00CB56CE"/>
    <w:rsid w:val="00DA324D"/>
    <w:rsid w:val="00E42006"/>
    <w:rsid w:val="00E57388"/>
    <w:rsid w:val="00E6569E"/>
    <w:rsid w:val="00F06125"/>
    <w:rsid w:val="00F268BE"/>
    <w:rsid w:val="00F64F0C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93DC"/>
  <w15:chartTrackingRefBased/>
  <w15:docId w15:val="{8C885E34-40BA-42F8-BE68-D3906B8F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C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AC62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AC62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C62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C62E6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C62E6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AC62E6"/>
    <w:rPr>
      <w:rFonts w:ascii="Calibri" w:eastAsia="Times New Roman" w:hAnsi="Calibri" w:cs="Calibri"/>
    </w:rPr>
  </w:style>
  <w:style w:type="paragraph" w:customStyle="1" w:styleId="Default">
    <w:name w:val="Default"/>
    <w:rsid w:val="00AC6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rsid w:val="00AC6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yazat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2864</Words>
  <Characters>19767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Czapp</dc:creator>
  <cp:keywords/>
  <dc:description/>
  <cp:lastModifiedBy>CzarEszter</cp:lastModifiedBy>
  <cp:revision>49</cp:revision>
  <dcterms:created xsi:type="dcterms:W3CDTF">2023-12-06T09:11:00Z</dcterms:created>
  <dcterms:modified xsi:type="dcterms:W3CDTF">2023-12-08T16:39:00Z</dcterms:modified>
</cp:coreProperties>
</file>