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768A6FF2" w:rsidR="00DF7E2F" w:rsidRPr="00AE08D8" w:rsidRDefault="00DF7E2F" w:rsidP="00DF7E2F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EE16FF">
        <w:rPr>
          <w:b/>
          <w:u w:val="single"/>
        </w:rPr>
        <w:t>2023. november 24-ei ülésén hozott határozataiból:</w:t>
      </w:r>
    </w:p>
    <w:p w14:paraId="2B1815E6" w14:textId="7E5001E3" w:rsidR="00137DFA" w:rsidRPr="00AE08D8" w:rsidRDefault="00137DFA" w:rsidP="00DF7E2F">
      <w:pPr>
        <w:rPr>
          <w:b/>
          <w:u w:val="single"/>
        </w:rPr>
      </w:pPr>
    </w:p>
    <w:p w14:paraId="13E65D7E" w14:textId="5E39706A" w:rsidR="00A62111" w:rsidRPr="00AE08D8" w:rsidRDefault="00A62111" w:rsidP="00A62111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3E2F70" w:rsidRPr="00AE08D8">
        <w:rPr>
          <w:b/>
          <w:u w:val="single"/>
        </w:rPr>
        <w:t>5</w:t>
      </w:r>
      <w:r w:rsidR="00EE16FF">
        <w:rPr>
          <w:b/>
          <w:u w:val="single"/>
        </w:rPr>
        <w:t>9</w:t>
      </w:r>
      <w:r w:rsidRPr="00AE08D8">
        <w:rPr>
          <w:b/>
          <w:u w:val="single"/>
        </w:rPr>
        <w:t>/2023. (</w:t>
      </w:r>
      <w:r w:rsidR="003E2F70" w:rsidRPr="00AE08D8">
        <w:rPr>
          <w:b/>
          <w:u w:val="single"/>
        </w:rPr>
        <w:t>X</w:t>
      </w:r>
      <w:r w:rsidR="00EE16FF">
        <w:rPr>
          <w:b/>
          <w:u w:val="single"/>
        </w:rPr>
        <w:t>I.</w:t>
      </w:r>
      <w:r w:rsidR="003007A0">
        <w:rPr>
          <w:b/>
          <w:u w:val="single"/>
        </w:rPr>
        <w:t xml:space="preserve"> </w:t>
      </w:r>
      <w:r w:rsidR="00EE16FF">
        <w:rPr>
          <w:b/>
          <w:u w:val="single"/>
        </w:rPr>
        <w:t>24</w:t>
      </w:r>
      <w:r w:rsidRPr="00AE08D8">
        <w:rPr>
          <w:b/>
          <w:u w:val="single"/>
        </w:rPr>
        <w:t xml:space="preserve">.) határozata a 2023. </w:t>
      </w:r>
      <w:r w:rsidR="00EE16FF">
        <w:rPr>
          <w:b/>
          <w:u w:val="single"/>
        </w:rPr>
        <w:t>november 24-</w:t>
      </w:r>
      <w:r w:rsidR="003E2F70" w:rsidRPr="00AE08D8">
        <w:rPr>
          <w:b/>
          <w:u w:val="single"/>
        </w:rPr>
        <w:t>ei</w:t>
      </w:r>
      <w:r w:rsidRPr="00AE08D8">
        <w:rPr>
          <w:b/>
          <w:u w:val="single"/>
        </w:rPr>
        <w:t xml:space="preserve"> ülése napirendjéről</w:t>
      </w:r>
    </w:p>
    <w:p w14:paraId="115EBBA0" w14:textId="7A509122" w:rsidR="00F507CC" w:rsidRPr="00AE08D8" w:rsidRDefault="00F507CC" w:rsidP="00DF7E2F">
      <w:pPr>
        <w:rPr>
          <w:b/>
          <w:u w:val="single"/>
        </w:rPr>
      </w:pPr>
    </w:p>
    <w:p w14:paraId="19CC25E3" w14:textId="0D53448E" w:rsidR="00B12AB5" w:rsidRPr="00AE08D8" w:rsidRDefault="00B12AB5" w:rsidP="00B12AB5">
      <w:bookmarkStart w:id="0" w:name="_Hlk122340232"/>
      <w:r w:rsidRPr="00AE08D8">
        <w:t xml:space="preserve">Hajdú-Bihar </w:t>
      </w:r>
      <w:r w:rsidR="00A62111" w:rsidRPr="00AE08D8">
        <w:t>Várm</w:t>
      </w:r>
      <w:r w:rsidRPr="00AE08D8">
        <w:t>egye</w:t>
      </w:r>
      <w:r w:rsidR="00A62111" w:rsidRPr="00AE08D8">
        <w:t xml:space="preserve"> </w:t>
      </w:r>
      <w:r w:rsidRPr="00AE08D8">
        <w:t>Önkormányzat</w:t>
      </w:r>
      <w:r w:rsidR="00A62111" w:rsidRPr="00AE08D8">
        <w:t>a</w:t>
      </w:r>
      <w:r w:rsidRPr="00AE08D8">
        <w:t xml:space="preserve"> Közgyűlés</w:t>
      </w:r>
      <w:r w:rsidR="00AD6D80" w:rsidRPr="00AE08D8">
        <w:t>e</w:t>
      </w:r>
      <w:r w:rsidRPr="00AE08D8">
        <w:t xml:space="preserve"> a </w:t>
      </w:r>
      <w:r w:rsidR="00496022" w:rsidRPr="00AE08D8">
        <w:t>202</w:t>
      </w:r>
      <w:r w:rsidR="00A62111" w:rsidRPr="00AE08D8">
        <w:t>3</w:t>
      </w:r>
      <w:r w:rsidR="00496022" w:rsidRPr="00AE08D8">
        <w:t xml:space="preserve">. </w:t>
      </w:r>
      <w:r w:rsidR="00EE16FF">
        <w:t>november 24-e</w:t>
      </w:r>
      <w:r w:rsidR="003E2F70" w:rsidRPr="00AE08D8">
        <w:t>i</w:t>
      </w:r>
      <w:r w:rsidR="00496022" w:rsidRPr="00AE08D8">
        <w:t xml:space="preserve"> </w:t>
      </w:r>
      <w:r w:rsidRPr="00AE08D8">
        <w:t>napirendjét a következők szerint fogadja el:</w:t>
      </w:r>
    </w:p>
    <w:p w14:paraId="4DF653CD" w14:textId="77777777" w:rsidR="00CD5147" w:rsidRPr="00AE08D8" w:rsidRDefault="00CD5147" w:rsidP="00CD5147">
      <w:pPr>
        <w:ind w:hanging="4590"/>
        <w:rPr>
          <w:i/>
        </w:rPr>
      </w:pPr>
    </w:p>
    <w:p w14:paraId="0E915EBD" w14:textId="77777777" w:rsidR="00EE16FF" w:rsidRPr="001364F5" w:rsidRDefault="00EE16FF" w:rsidP="00EE16FF">
      <w:pPr>
        <w:numPr>
          <w:ilvl w:val="0"/>
          <w:numId w:val="4"/>
        </w:numPr>
        <w:rPr>
          <w:b/>
          <w:u w:val="single"/>
        </w:rPr>
      </w:pPr>
      <w:r w:rsidRPr="001364F5">
        <w:t>A Debreceni Törvényszék ülnökeinek megválasztása</w:t>
      </w:r>
    </w:p>
    <w:p w14:paraId="79EC2910" w14:textId="77777777" w:rsidR="00EE16FF" w:rsidRPr="001364F5" w:rsidRDefault="00EE16FF" w:rsidP="00EE16FF"/>
    <w:p w14:paraId="73F031B0" w14:textId="77777777" w:rsidR="00EE16FF" w:rsidRPr="001364F5" w:rsidRDefault="00EE16FF" w:rsidP="00EE16FF">
      <w:pPr>
        <w:numPr>
          <w:ilvl w:val="0"/>
          <w:numId w:val="4"/>
        </w:numPr>
        <w:rPr>
          <w:bCs/>
        </w:rPr>
      </w:pPr>
      <w:r w:rsidRPr="001364F5">
        <w:rPr>
          <w:bCs/>
        </w:rPr>
        <w:t xml:space="preserve">A Hajdú-Bihar Vármegyei Területi Választási Bizottság tagjainak és póttagjainak megválasztása </w:t>
      </w:r>
    </w:p>
    <w:p w14:paraId="60AF15E9" w14:textId="77777777" w:rsidR="00EE16FF" w:rsidRPr="001364F5" w:rsidRDefault="00EE16FF" w:rsidP="00EE16FF">
      <w:pPr>
        <w:ind w:firstLine="360"/>
        <w:rPr>
          <w:bCs/>
        </w:rPr>
      </w:pPr>
    </w:p>
    <w:p w14:paraId="37E877EB" w14:textId="77777777" w:rsidR="00EE16FF" w:rsidRPr="001364F5" w:rsidRDefault="00EE16FF" w:rsidP="00EE16FF">
      <w:pPr>
        <w:numPr>
          <w:ilvl w:val="0"/>
          <w:numId w:val="4"/>
        </w:numPr>
      </w:pPr>
      <w:r w:rsidRPr="001364F5">
        <w:t xml:space="preserve">2023. évi téli igazgatási szünet elrendelése a Hajdú-Bihar Vármegyei Önkormányzati Hivatalban </w:t>
      </w:r>
    </w:p>
    <w:p w14:paraId="6C4D37E7" w14:textId="77777777" w:rsidR="00EE16FF" w:rsidRPr="001364F5" w:rsidRDefault="00EE16FF" w:rsidP="00EE16FF">
      <w:pPr>
        <w:ind w:firstLine="360"/>
        <w:rPr>
          <w:bCs/>
        </w:rPr>
      </w:pPr>
    </w:p>
    <w:p w14:paraId="69668856" w14:textId="77777777" w:rsidR="00EE16FF" w:rsidRPr="001364F5" w:rsidRDefault="00EE16FF" w:rsidP="00EE16FF">
      <w:pPr>
        <w:numPr>
          <w:ilvl w:val="0"/>
          <w:numId w:val="4"/>
        </w:numPr>
        <w:rPr>
          <w:bCs/>
        </w:rPr>
      </w:pPr>
      <w:r w:rsidRPr="001364F5">
        <w:rPr>
          <w:bCs/>
        </w:rPr>
        <w:t>Tájékoztató Hajdú-Bihar Vármegye Önkormányzatának a 2014-2020 közötti időszakra vonatkozó Integrált Területi Programjának végrehajtásáról, a TOP vármegyei végrehajtását érintő esetleges problémákról</w:t>
      </w:r>
    </w:p>
    <w:p w14:paraId="1D8928FB" w14:textId="77777777" w:rsidR="00EE16FF" w:rsidRPr="001364F5" w:rsidRDefault="00EE16FF" w:rsidP="00EE16FF">
      <w:pPr>
        <w:ind w:firstLine="360"/>
        <w:rPr>
          <w:bCs/>
        </w:rPr>
      </w:pPr>
    </w:p>
    <w:p w14:paraId="31F5E194" w14:textId="77777777" w:rsidR="00EE16FF" w:rsidRPr="001364F5" w:rsidRDefault="00EE16FF" w:rsidP="00EE16FF">
      <w:pPr>
        <w:numPr>
          <w:ilvl w:val="0"/>
          <w:numId w:val="4"/>
        </w:numPr>
        <w:rPr>
          <w:bCs/>
        </w:rPr>
      </w:pPr>
      <w:r w:rsidRPr="001364F5">
        <w:rPr>
          <w:bCs/>
        </w:rPr>
        <w:t>Tájékoztató Hajdú-Bihar Vármegye Önkormányzatának a 2021-2027 közötti időszakra vonatkozó Integrált Területi Programjának végrehajtásáról, a TOP Plusz vármegyei végrehajtását érintő esetleges problémákról</w:t>
      </w:r>
    </w:p>
    <w:p w14:paraId="40DBADAD" w14:textId="77777777" w:rsidR="00EE16FF" w:rsidRPr="001364F5" w:rsidRDefault="00EE16FF" w:rsidP="00EE16FF">
      <w:pPr>
        <w:ind w:firstLine="360"/>
        <w:rPr>
          <w:bCs/>
        </w:rPr>
      </w:pPr>
    </w:p>
    <w:p w14:paraId="46A2A78E" w14:textId="77777777" w:rsidR="00EE16FF" w:rsidRPr="001364F5" w:rsidRDefault="00EE16FF" w:rsidP="00EE16FF">
      <w:pPr>
        <w:numPr>
          <w:ilvl w:val="0"/>
          <w:numId w:val="4"/>
        </w:numPr>
        <w:rPr>
          <w:bCs/>
          <w:iCs/>
        </w:rPr>
      </w:pPr>
      <w:r w:rsidRPr="001364F5">
        <w:rPr>
          <w:bCs/>
          <w:iCs/>
        </w:rPr>
        <w:t>Tájékoztatás a „Magyar Szürkék Útja – kulturális, tematikus útvonal Hajdú-Bihar megyében” című projekt többlettámogatása iránti kérelem benyújtásáról</w:t>
      </w:r>
    </w:p>
    <w:p w14:paraId="6902C707" w14:textId="77777777" w:rsidR="00EE16FF" w:rsidRPr="001364F5" w:rsidRDefault="00EE16FF" w:rsidP="00EE16FF">
      <w:pPr>
        <w:rPr>
          <w:b/>
        </w:rPr>
      </w:pPr>
    </w:p>
    <w:p w14:paraId="2A9A4C95" w14:textId="77777777" w:rsidR="00EE16FF" w:rsidRPr="001364F5" w:rsidRDefault="00EE16FF" w:rsidP="00EE16FF">
      <w:pPr>
        <w:numPr>
          <w:ilvl w:val="0"/>
          <w:numId w:val="4"/>
        </w:numPr>
        <w:rPr>
          <w:bCs/>
          <w:iCs/>
        </w:rPr>
      </w:pPr>
      <w:r w:rsidRPr="001364F5">
        <w:rPr>
          <w:bCs/>
        </w:rPr>
        <w:t>Tájékoztatás a „Hajdú-Bihar megyei foglalkoztatási megállapodás, foglalkoztatási-</w:t>
      </w:r>
      <w:r w:rsidRPr="001364F5">
        <w:t>gazdaságfejlesztési együttműködés</w:t>
      </w:r>
      <w:r w:rsidRPr="001364F5">
        <w:rPr>
          <w:bCs/>
          <w:i/>
          <w:iCs/>
        </w:rPr>
        <w:t xml:space="preserve">” </w:t>
      </w:r>
      <w:r w:rsidRPr="001364F5">
        <w:rPr>
          <w:bCs/>
          <w:iCs/>
        </w:rPr>
        <w:t>című projekt többlettámogatásáról</w:t>
      </w:r>
    </w:p>
    <w:p w14:paraId="7C78BF53" w14:textId="77777777" w:rsidR="00EE16FF" w:rsidRPr="001364F5" w:rsidRDefault="00EE16FF" w:rsidP="00EE16FF">
      <w:pPr>
        <w:rPr>
          <w:bCs/>
        </w:rPr>
      </w:pPr>
    </w:p>
    <w:p w14:paraId="3F50D321" w14:textId="77777777" w:rsidR="00EE16FF" w:rsidRPr="001364F5" w:rsidRDefault="00EE16FF" w:rsidP="00EE16FF">
      <w:pPr>
        <w:numPr>
          <w:ilvl w:val="0"/>
          <w:numId w:val="4"/>
        </w:numPr>
        <w:rPr>
          <w:bCs/>
        </w:rPr>
      </w:pPr>
      <w:r w:rsidRPr="001364F5">
        <w:rPr>
          <w:bCs/>
        </w:rPr>
        <w:t xml:space="preserve">A Europe </w:t>
      </w:r>
      <w:proofErr w:type="spellStart"/>
      <w:r w:rsidRPr="001364F5">
        <w:rPr>
          <w:bCs/>
        </w:rPr>
        <w:t>Direct</w:t>
      </w:r>
      <w:proofErr w:type="spellEnd"/>
      <w:r w:rsidRPr="001364F5">
        <w:rPr>
          <w:bCs/>
        </w:rPr>
        <w:t xml:space="preserve"> Hajdú-Bihar Iroda 2024. évi támogatási kérelme</w:t>
      </w:r>
    </w:p>
    <w:p w14:paraId="1AC07C1F" w14:textId="77777777" w:rsidR="00EE16FF" w:rsidRPr="001364F5" w:rsidRDefault="00EE16FF" w:rsidP="00EE16FF">
      <w:pPr>
        <w:rPr>
          <w:bCs/>
        </w:rPr>
      </w:pPr>
    </w:p>
    <w:p w14:paraId="656670A6" w14:textId="77777777" w:rsidR="00EE16FF" w:rsidRPr="001364F5" w:rsidRDefault="00EE16FF" w:rsidP="00EE16FF">
      <w:pPr>
        <w:numPr>
          <w:ilvl w:val="0"/>
          <w:numId w:val="4"/>
        </w:numPr>
      </w:pPr>
      <w:r w:rsidRPr="001364F5">
        <w:t>Tájékoztató a közlekedésfejlesztés aktuális helyzetéről</w:t>
      </w:r>
    </w:p>
    <w:p w14:paraId="25FC83C5" w14:textId="677178CA" w:rsidR="00EE16FF" w:rsidRPr="001364F5" w:rsidRDefault="00EE16FF" w:rsidP="00EE16FF">
      <w:pPr>
        <w:rPr>
          <w:bCs/>
        </w:rPr>
      </w:pPr>
    </w:p>
    <w:p w14:paraId="6357F2E2" w14:textId="77777777" w:rsidR="00EE16FF" w:rsidRPr="001364F5" w:rsidRDefault="00EE16FF" w:rsidP="00EE16FF">
      <w:pPr>
        <w:numPr>
          <w:ilvl w:val="0"/>
          <w:numId w:val="4"/>
        </w:numPr>
        <w:rPr>
          <w:color w:val="000000"/>
        </w:rPr>
      </w:pPr>
      <w:r w:rsidRPr="001364F5">
        <w:rPr>
          <w:rFonts w:eastAsia="Calibri"/>
          <w:lang w:eastAsia="en-US"/>
        </w:rPr>
        <w:t>A vármegye mezőgazdaságának aktualitásai, különös tekintettel a háborús</w:t>
      </w:r>
      <w:r w:rsidRPr="001364F5">
        <w:rPr>
          <w:color w:val="000000"/>
        </w:rPr>
        <w:t xml:space="preserve"> helyzet hatásaira, közös agrárpolitikai stratégia</w:t>
      </w:r>
    </w:p>
    <w:p w14:paraId="400DAB88" w14:textId="77777777" w:rsidR="00EE16FF" w:rsidRDefault="00EE16FF" w:rsidP="00EE16FF">
      <w:pPr>
        <w:rPr>
          <w:b/>
          <w:bCs/>
          <w:u w:val="single"/>
        </w:rPr>
      </w:pPr>
    </w:p>
    <w:p w14:paraId="33162BE1" w14:textId="77777777" w:rsidR="003E2F70" w:rsidRPr="00AE08D8" w:rsidRDefault="003E2F70" w:rsidP="004476DB">
      <w:pPr>
        <w:rPr>
          <w:b/>
        </w:rPr>
      </w:pPr>
    </w:p>
    <w:p w14:paraId="14E49725" w14:textId="77777777" w:rsidR="004476DB" w:rsidRPr="00AE08D8" w:rsidRDefault="004476DB" w:rsidP="004476DB">
      <w:pPr>
        <w:rPr>
          <w:b/>
        </w:rPr>
      </w:pPr>
      <w:r w:rsidRPr="00AE08D8">
        <w:rPr>
          <w:b/>
        </w:rPr>
        <w:t>Különfélék</w:t>
      </w:r>
    </w:p>
    <w:bookmarkEnd w:id="0"/>
    <w:p w14:paraId="0D9DB000" w14:textId="77777777" w:rsidR="00B12AB5" w:rsidRPr="00AE08D8" w:rsidRDefault="00B12AB5" w:rsidP="00B12AB5">
      <w:pPr>
        <w:pStyle w:val="Listaszerbekezds"/>
        <w:ind w:left="0"/>
      </w:pPr>
    </w:p>
    <w:p w14:paraId="212B7144" w14:textId="7AA15070" w:rsidR="00DF7E2F" w:rsidRPr="00AE08D8" w:rsidRDefault="00DF7E2F" w:rsidP="00DF7E2F">
      <w:pPr>
        <w:rPr>
          <w:b/>
        </w:rPr>
      </w:pPr>
      <w:bookmarkStart w:id="1" w:name="_Hlk122097378"/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RPr="00AE08D8" w14:paraId="18B19719" w14:textId="77777777" w:rsidTr="00DF7E2F">
        <w:tc>
          <w:tcPr>
            <w:tcW w:w="4606" w:type="dxa"/>
          </w:tcPr>
          <w:p w14:paraId="45C517DF" w14:textId="77777777" w:rsidR="00DF7E2F" w:rsidRPr="00AE08D8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E43C38B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FDCF2BA" w14:textId="7A588044" w:rsidR="006943AB" w:rsidRPr="00AE08D8" w:rsidRDefault="006943AB" w:rsidP="00DF7E2F">
      <w:pPr>
        <w:rPr>
          <w:b/>
        </w:rPr>
      </w:pPr>
    </w:p>
    <w:p w14:paraId="303DA179" w14:textId="77777777" w:rsidR="006943AB" w:rsidRPr="00AE08D8" w:rsidRDefault="006943AB" w:rsidP="00DF7E2F">
      <w:pPr>
        <w:rPr>
          <w:b/>
        </w:rPr>
      </w:pPr>
    </w:p>
    <w:p w14:paraId="0900C37D" w14:textId="26C057FB" w:rsidR="00DF7E2F" w:rsidRPr="00AE08D8" w:rsidRDefault="00DF7E2F" w:rsidP="00DF7E2F">
      <w:pPr>
        <w:rPr>
          <w:b/>
        </w:rPr>
      </w:pPr>
      <w:r w:rsidRPr="00AE08D8">
        <w:rPr>
          <w:b/>
        </w:rPr>
        <w:t xml:space="preserve">A kivonat hiteléül: </w:t>
      </w:r>
      <w:r w:rsidR="00A62111" w:rsidRPr="00AE08D8">
        <w:rPr>
          <w:b/>
        </w:rPr>
        <w:t>Kondor Erika</w:t>
      </w:r>
    </w:p>
    <w:bookmarkEnd w:id="1"/>
    <w:p w14:paraId="4819A185" w14:textId="45D9DE8B" w:rsidR="002912EA" w:rsidRPr="00AE08D8" w:rsidRDefault="002912EA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7994246D" w14:textId="60E76BEC" w:rsidR="00BE13DF" w:rsidRPr="00AE08D8" w:rsidRDefault="00BE13DF" w:rsidP="00BE13DF">
      <w:pPr>
        <w:rPr>
          <w:b/>
          <w:u w:val="single"/>
        </w:rPr>
      </w:pPr>
      <w:bookmarkStart w:id="2" w:name="_Hlk139018578"/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EE16FF">
        <w:rPr>
          <w:b/>
          <w:u w:val="single"/>
        </w:rPr>
        <w:t>2023. november 24-ei ülésén hozott határozataiból:</w:t>
      </w:r>
    </w:p>
    <w:p w14:paraId="43466741" w14:textId="77777777" w:rsidR="00BE13DF" w:rsidRPr="00AE08D8" w:rsidRDefault="00BE13DF" w:rsidP="00BE13DF">
      <w:pPr>
        <w:rPr>
          <w:b/>
          <w:u w:val="single"/>
        </w:rPr>
      </w:pPr>
    </w:p>
    <w:bookmarkEnd w:id="2"/>
    <w:p w14:paraId="1155CF5D" w14:textId="2BFEDB36" w:rsidR="00957C32" w:rsidRPr="00EE16FF" w:rsidRDefault="007E5AB3" w:rsidP="00EE16FF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EE16FF">
        <w:rPr>
          <w:b/>
          <w:u w:val="single"/>
        </w:rPr>
        <w:t>60</w:t>
      </w:r>
      <w:r w:rsidR="00EE16FF" w:rsidRPr="00AE08D8">
        <w:rPr>
          <w:b/>
          <w:u w:val="single"/>
        </w:rPr>
        <w:t>/2023. (X</w:t>
      </w:r>
      <w:r w:rsidR="00EE16FF">
        <w:rPr>
          <w:b/>
          <w:u w:val="single"/>
        </w:rPr>
        <w:t>I.</w:t>
      </w:r>
      <w:r w:rsidR="003007A0">
        <w:rPr>
          <w:b/>
          <w:u w:val="single"/>
        </w:rPr>
        <w:t xml:space="preserve"> </w:t>
      </w:r>
      <w:r w:rsidR="00EE16FF">
        <w:rPr>
          <w:b/>
          <w:u w:val="single"/>
        </w:rPr>
        <w:t>24</w:t>
      </w:r>
      <w:r w:rsidR="00EE16FF" w:rsidRPr="00AE08D8">
        <w:rPr>
          <w:b/>
          <w:u w:val="single"/>
        </w:rPr>
        <w:t xml:space="preserve">.) </w:t>
      </w:r>
      <w:r w:rsidRPr="00AE08D8">
        <w:rPr>
          <w:b/>
          <w:u w:val="single"/>
        </w:rPr>
        <w:t xml:space="preserve">határozata </w:t>
      </w:r>
      <w:r w:rsidR="008872C2" w:rsidRPr="00AE08D8">
        <w:rPr>
          <w:b/>
          <w:bCs/>
          <w:u w:val="single"/>
        </w:rPr>
        <w:t xml:space="preserve">a </w:t>
      </w:r>
      <w:r w:rsidR="00EE16FF" w:rsidRPr="00EE16FF">
        <w:rPr>
          <w:b/>
          <w:bCs/>
          <w:u w:val="single"/>
        </w:rPr>
        <w:t>Debreceni Törvényszékre ülnökök megválasztásáról</w:t>
      </w:r>
    </w:p>
    <w:p w14:paraId="5CFE401E" w14:textId="77777777" w:rsidR="00EE16FF" w:rsidRPr="00AE08D8" w:rsidRDefault="00EE16FF" w:rsidP="00EE16FF">
      <w:pPr>
        <w:rPr>
          <w:b/>
          <w:bCs/>
        </w:rPr>
      </w:pPr>
    </w:p>
    <w:p w14:paraId="1761053C" w14:textId="77777777" w:rsidR="00EE16FF" w:rsidRDefault="00EE16FF" w:rsidP="00EE16FF">
      <w:r w:rsidRPr="00EE4F0D">
        <w:t xml:space="preserve">Hajdú-Bihar </w:t>
      </w:r>
      <w:r>
        <w:t>Várm</w:t>
      </w:r>
      <w:r w:rsidRPr="00EE4F0D">
        <w:t>egye Önkormányzat</w:t>
      </w:r>
      <w:r>
        <w:t>a</w:t>
      </w:r>
      <w:r w:rsidRPr="00EE4F0D">
        <w:t xml:space="preserve"> Közgyűlése a </w:t>
      </w:r>
      <w:proofErr w:type="spellStart"/>
      <w:r w:rsidRPr="00EE4F0D">
        <w:t>bírák</w:t>
      </w:r>
      <w:proofErr w:type="spellEnd"/>
      <w:r w:rsidRPr="00EE4F0D">
        <w:t xml:space="preserve"> jogállásáról és javadalmazásáról szóló </w:t>
      </w:r>
      <w:r>
        <w:t>2011. évi CLXII. törvény 215</w:t>
      </w:r>
      <w:r w:rsidRPr="00EE4F0D">
        <w:t xml:space="preserve">. § (1) bekezdése alapján </w:t>
      </w:r>
      <w:bookmarkStart w:id="3" w:name="_Hlk132993862"/>
      <w:bookmarkStart w:id="4" w:name="_Hlk132994049"/>
      <w:r w:rsidRPr="00EE4F0D">
        <w:t xml:space="preserve">a </w:t>
      </w:r>
      <w:r>
        <w:t>Debreceni Törvényszékre a következő személyeket választja meg</w:t>
      </w:r>
    </w:p>
    <w:p w14:paraId="001289D8" w14:textId="77777777" w:rsidR="00EE16FF" w:rsidRDefault="00EE16FF" w:rsidP="00EE16FF"/>
    <w:p w14:paraId="623EDC0A" w14:textId="77777777" w:rsidR="00EE16FF" w:rsidRDefault="00EE16FF" w:rsidP="00EE16FF">
      <w:pPr>
        <w:rPr>
          <w:b/>
        </w:rPr>
      </w:pPr>
      <w:r>
        <w:t xml:space="preserve">1./ </w:t>
      </w:r>
      <w:r w:rsidRPr="00E8626D">
        <w:t xml:space="preserve">a polgári perrendtartásról </w:t>
      </w:r>
      <w:r>
        <w:t xml:space="preserve">szóló </w:t>
      </w:r>
      <w:r w:rsidRPr="00E8626D">
        <w:t xml:space="preserve">2016. évi CXXX. törvény </w:t>
      </w:r>
      <w:r>
        <w:t xml:space="preserve">510. §-a szerinti, munkaügyi perben eljáró ülnöknek: Dr. Tóthné dr. </w:t>
      </w:r>
      <w:proofErr w:type="spellStart"/>
      <w:r>
        <w:t>Bistyák</w:t>
      </w:r>
      <w:proofErr w:type="spellEnd"/>
      <w:r>
        <w:t xml:space="preserve"> Andrea Tünde</w:t>
      </w:r>
      <w:bookmarkEnd w:id="3"/>
      <w:r>
        <w:t>;</w:t>
      </w:r>
    </w:p>
    <w:bookmarkEnd w:id="4"/>
    <w:p w14:paraId="208C4ACC" w14:textId="77777777" w:rsidR="00EE16FF" w:rsidRDefault="00EE16FF" w:rsidP="00EE16FF">
      <w:pPr>
        <w:rPr>
          <w:b/>
        </w:rPr>
      </w:pPr>
    </w:p>
    <w:p w14:paraId="411E2915" w14:textId="77777777" w:rsidR="00EE16FF" w:rsidRPr="00EE4F0D" w:rsidRDefault="00EE16FF" w:rsidP="00EE16FF">
      <w:r>
        <w:t xml:space="preserve">2./ a </w:t>
      </w:r>
      <w:r w:rsidRPr="00E8626D">
        <w:t>büntetőeljárásról</w:t>
      </w:r>
      <w:r>
        <w:t xml:space="preserve"> szóló </w:t>
      </w:r>
      <w:r w:rsidRPr="00E8626D">
        <w:t xml:space="preserve">2017. évi XC. törvény </w:t>
      </w:r>
      <w:r>
        <w:t xml:space="preserve">680. § (5) bekezdésében foglalt feltételeknek megfelelő, a fiatalkorúak büntetőügyeiben eljáró </w:t>
      </w:r>
      <w:r w:rsidRPr="00EE4F0D">
        <w:t>ülnöknek:</w:t>
      </w:r>
      <w:r w:rsidRPr="00F3120B">
        <w:t xml:space="preserve"> </w:t>
      </w:r>
      <w:r>
        <w:t>Márkusné Lévai Eszter.</w:t>
      </w:r>
    </w:p>
    <w:p w14:paraId="3D1AF494" w14:textId="77777777" w:rsidR="00EE16FF" w:rsidRDefault="00EE16FF" w:rsidP="00EE16FF">
      <w:pPr>
        <w:rPr>
          <w:b/>
        </w:rPr>
      </w:pPr>
    </w:p>
    <w:p w14:paraId="4E25A576" w14:textId="77777777" w:rsidR="00EE16FF" w:rsidRPr="00EE4F0D" w:rsidRDefault="00EE16FF" w:rsidP="00EE16FF">
      <w:r>
        <w:t xml:space="preserve">3./ </w:t>
      </w:r>
      <w:r w:rsidRPr="00EE4F0D">
        <w:t xml:space="preserve">A közgyűlés </w:t>
      </w:r>
      <w:r>
        <w:t>megbízza</w:t>
      </w:r>
      <w:r w:rsidRPr="00EE4F0D">
        <w:t xml:space="preserve"> elnökét, hogy az érintetteket a közgyűlés döntéséről tájékoztassa és a megbízólevelek átadásához szükséges intézkedéseket tegye meg.</w:t>
      </w:r>
    </w:p>
    <w:p w14:paraId="15497597" w14:textId="77777777" w:rsidR="00EE16FF" w:rsidRPr="00EE4F0D" w:rsidRDefault="00EE16FF" w:rsidP="00EE16FF"/>
    <w:p w14:paraId="3E30CD8A" w14:textId="77777777" w:rsidR="00EE16FF" w:rsidRPr="00EE4F0D" w:rsidRDefault="00EE16FF" w:rsidP="00EE16FF">
      <w:r w:rsidRPr="00EE4F0D">
        <w:rPr>
          <w:b/>
          <w:u w:val="single"/>
        </w:rPr>
        <w:t>Végrehajtásért felelős:</w:t>
      </w:r>
      <w:r w:rsidRPr="00EE4F0D">
        <w:tab/>
      </w:r>
      <w:r>
        <w:t>Pajna Zoltán</w:t>
      </w:r>
      <w:r w:rsidRPr="00EE4F0D">
        <w:t xml:space="preserve">, a </w:t>
      </w:r>
      <w:r>
        <w:t>vár</w:t>
      </w:r>
      <w:r w:rsidRPr="00EE4F0D">
        <w:t>megyei közgyűlés elnöke</w:t>
      </w:r>
    </w:p>
    <w:p w14:paraId="7149FCFF" w14:textId="77777777" w:rsidR="00EE16FF" w:rsidRPr="00EE4F0D" w:rsidRDefault="00EE16FF" w:rsidP="00EE16FF">
      <w:r w:rsidRPr="00EE4F0D">
        <w:rPr>
          <w:b/>
          <w:u w:val="single"/>
        </w:rPr>
        <w:t>Határidő:</w:t>
      </w:r>
      <w:r w:rsidRPr="00EE4F0D">
        <w:tab/>
      </w:r>
      <w:r w:rsidRPr="00EE4F0D">
        <w:tab/>
      </w:r>
      <w:r w:rsidRPr="00EE4F0D">
        <w:tab/>
        <w:t>20</w:t>
      </w:r>
      <w:r>
        <w:t>23</w:t>
      </w:r>
      <w:r w:rsidRPr="00EE4F0D">
        <w:t xml:space="preserve">. </w:t>
      </w:r>
      <w:r>
        <w:t>november 30.</w:t>
      </w:r>
    </w:p>
    <w:p w14:paraId="00183E31" w14:textId="77777777" w:rsidR="00957C32" w:rsidRPr="00AE08D8" w:rsidRDefault="00957C32" w:rsidP="002D2B66">
      <w:pPr>
        <w:rPr>
          <w:b/>
          <w:u w:val="single"/>
        </w:rPr>
      </w:pPr>
    </w:p>
    <w:p w14:paraId="09A40CFB" w14:textId="7592B233" w:rsidR="00973280" w:rsidRPr="00AE08D8" w:rsidRDefault="00973280" w:rsidP="002D2B66">
      <w:pPr>
        <w:rPr>
          <w:b/>
          <w:u w:val="single"/>
        </w:rPr>
      </w:pPr>
    </w:p>
    <w:p w14:paraId="6EF8DD0C" w14:textId="49AA6ECA" w:rsidR="00973280" w:rsidRPr="00AE08D8" w:rsidRDefault="00973280" w:rsidP="00973280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973280" w:rsidRPr="00AE08D8" w14:paraId="46863D07" w14:textId="77777777" w:rsidTr="005978D7">
        <w:tc>
          <w:tcPr>
            <w:tcW w:w="6091" w:type="dxa"/>
          </w:tcPr>
          <w:p w14:paraId="5C450E11" w14:textId="77777777" w:rsidR="00973280" w:rsidRPr="00AE08D8" w:rsidRDefault="00973280" w:rsidP="005B69D7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03993FD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BEF4DBE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E00891" w14:textId="77777777" w:rsidR="00973280" w:rsidRPr="00AE08D8" w:rsidRDefault="00973280" w:rsidP="00973280">
      <w:pPr>
        <w:rPr>
          <w:b/>
        </w:rPr>
      </w:pPr>
    </w:p>
    <w:p w14:paraId="7BB5600A" w14:textId="77777777" w:rsidR="00973280" w:rsidRPr="00AE08D8" w:rsidRDefault="00973280" w:rsidP="00973280">
      <w:pPr>
        <w:rPr>
          <w:b/>
        </w:rPr>
      </w:pPr>
    </w:p>
    <w:p w14:paraId="783256C4" w14:textId="77777777" w:rsidR="00973280" w:rsidRPr="00AE08D8" w:rsidRDefault="00973280" w:rsidP="00973280">
      <w:pPr>
        <w:rPr>
          <w:b/>
        </w:rPr>
      </w:pPr>
    </w:p>
    <w:p w14:paraId="3E379636" w14:textId="77777777" w:rsidR="00973280" w:rsidRPr="00AE08D8" w:rsidRDefault="00973280" w:rsidP="00973280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B66C4C8" w14:textId="4097F70F" w:rsidR="00973280" w:rsidRPr="00AE08D8" w:rsidRDefault="00973280" w:rsidP="002D2B66">
      <w:pPr>
        <w:rPr>
          <w:b/>
          <w:u w:val="single"/>
        </w:rPr>
      </w:pPr>
    </w:p>
    <w:p w14:paraId="20EDE274" w14:textId="6115341C" w:rsidR="00973280" w:rsidRPr="00AE08D8" w:rsidRDefault="00973280" w:rsidP="002D2B66">
      <w:pPr>
        <w:rPr>
          <w:b/>
          <w:u w:val="single"/>
        </w:rPr>
      </w:pPr>
    </w:p>
    <w:p w14:paraId="057D0A51" w14:textId="2901675F" w:rsidR="00973280" w:rsidRPr="00AE08D8" w:rsidRDefault="00973280" w:rsidP="002D2B66">
      <w:pPr>
        <w:rPr>
          <w:b/>
          <w:u w:val="single"/>
        </w:rPr>
      </w:pPr>
    </w:p>
    <w:p w14:paraId="35E765DA" w14:textId="093B3AD5" w:rsidR="00973280" w:rsidRPr="00AE08D8" w:rsidRDefault="00973280" w:rsidP="002D2B66">
      <w:pPr>
        <w:rPr>
          <w:b/>
          <w:u w:val="single"/>
        </w:rPr>
      </w:pPr>
    </w:p>
    <w:p w14:paraId="404CC0AA" w14:textId="5B8817F1" w:rsidR="00973280" w:rsidRPr="00AE08D8" w:rsidRDefault="00973280" w:rsidP="002D2B66">
      <w:pPr>
        <w:rPr>
          <w:b/>
          <w:u w:val="single"/>
        </w:rPr>
      </w:pPr>
    </w:p>
    <w:p w14:paraId="0F0B5EC2" w14:textId="423EE2A9" w:rsidR="00973280" w:rsidRPr="00AE08D8" w:rsidRDefault="00973280" w:rsidP="002D2B66">
      <w:pPr>
        <w:rPr>
          <w:b/>
          <w:u w:val="single"/>
        </w:rPr>
      </w:pPr>
    </w:p>
    <w:p w14:paraId="018A515A" w14:textId="325FA903" w:rsidR="00973280" w:rsidRPr="00AE08D8" w:rsidRDefault="00973280" w:rsidP="002D2B66">
      <w:pPr>
        <w:rPr>
          <w:b/>
          <w:u w:val="single"/>
        </w:rPr>
      </w:pPr>
    </w:p>
    <w:p w14:paraId="1AE39E3A" w14:textId="2939D6A6" w:rsidR="00973280" w:rsidRPr="00AE08D8" w:rsidRDefault="00973280" w:rsidP="002D2B66">
      <w:pPr>
        <w:rPr>
          <w:b/>
          <w:u w:val="single"/>
        </w:rPr>
      </w:pPr>
    </w:p>
    <w:p w14:paraId="2FA6D1E1" w14:textId="77777777" w:rsidR="00407F43" w:rsidRPr="00AE08D8" w:rsidRDefault="00407F43" w:rsidP="002D2B66">
      <w:pPr>
        <w:rPr>
          <w:b/>
          <w:u w:val="single"/>
        </w:rPr>
      </w:pPr>
    </w:p>
    <w:p w14:paraId="64D25155" w14:textId="77777777" w:rsidR="00407F43" w:rsidRPr="00AE08D8" w:rsidRDefault="00407F43" w:rsidP="002D2B66">
      <w:pPr>
        <w:rPr>
          <w:b/>
          <w:u w:val="single"/>
        </w:rPr>
      </w:pPr>
    </w:p>
    <w:p w14:paraId="22A881D7" w14:textId="77777777" w:rsidR="00407F43" w:rsidRPr="00AE08D8" w:rsidRDefault="00407F43" w:rsidP="002D2B66">
      <w:pPr>
        <w:rPr>
          <w:b/>
          <w:u w:val="single"/>
        </w:rPr>
      </w:pPr>
    </w:p>
    <w:p w14:paraId="0253C8A2" w14:textId="77777777" w:rsidR="00407F43" w:rsidRPr="00AE08D8" w:rsidRDefault="00407F43" w:rsidP="002D2B66">
      <w:pPr>
        <w:rPr>
          <w:b/>
          <w:u w:val="single"/>
        </w:rPr>
      </w:pPr>
    </w:p>
    <w:p w14:paraId="594E169F" w14:textId="77777777" w:rsidR="00407F43" w:rsidRPr="00AE08D8" w:rsidRDefault="00407F43" w:rsidP="002D2B66">
      <w:pPr>
        <w:rPr>
          <w:b/>
          <w:u w:val="single"/>
        </w:rPr>
      </w:pPr>
    </w:p>
    <w:p w14:paraId="1AEAFF81" w14:textId="77777777" w:rsidR="00407F43" w:rsidRPr="00AE08D8" w:rsidRDefault="00407F43" w:rsidP="002D2B66">
      <w:pPr>
        <w:rPr>
          <w:b/>
          <w:u w:val="single"/>
        </w:rPr>
      </w:pPr>
    </w:p>
    <w:p w14:paraId="199ACFCE" w14:textId="77777777" w:rsidR="00407F43" w:rsidRPr="00AE08D8" w:rsidRDefault="00407F43" w:rsidP="002D2B66">
      <w:pPr>
        <w:rPr>
          <w:b/>
          <w:u w:val="single"/>
        </w:rPr>
      </w:pPr>
    </w:p>
    <w:p w14:paraId="499EECB9" w14:textId="77777777" w:rsidR="00407F43" w:rsidRPr="00AE08D8" w:rsidRDefault="00407F43" w:rsidP="002D2B66">
      <w:pPr>
        <w:rPr>
          <w:b/>
          <w:u w:val="single"/>
        </w:rPr>
      </w:pPr>
    </w:p>
    <w:p w14:paraId="35C3A3F8" w14:textId="77777777" w:rsidR="00407F43" w:rsidRPr="00AE08D8" w:rsidRDefault="00407F43" w:rsidP="002D2B66">
      <w:pPr>
        <w:rPr>
          <w:b/>
          <w:u w:val="single"/>
        </w:rPr>
      </w:pPr>
    </w:p>
    <w:p w14:paraId="2C8EAB30" w14:textId="77777777" w:rsidR="00407F43" w:rsidRPr="00AE08D8" w:rsidRDefault="00407F43" w:rsidP="002D2B66">
      <w:pPr>
        <w:rPr>
          <w:b/>
          <w:u w:val="single"/>
        </w:rPr>
      </w:pPr>
    </w:p>
    <w:p w14:paraId="7B952D19" w14:textId="77777777" w:rsidR="00D37941" w:rsidRDefault="00D37941" w:rsidP="003D6FD3">
      <w:pPr>
        <w:rPr>
          <w:b/>
          <w:u w:val="single"/>
        </w:rPr>
      </w:pPr>
    </w:p>
    <w:p w14:paraId="54EB9518" w14:textId="0A3A59D6" w:rsidR="003D6FD3" w:rsidRPr="00AE08D8" w:rsidRDefault="003D6FD3" w:rsidP="003D6FD3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EE16FF">
        <w:rPr>
          <w:b/>
          <w:u w:val="single"/>
        </w:rPr>
        <w:t>2023. november 24-ei ülésén hozott határozataiból:</w:t>
      </w:r>
    </w:p>
    <w:p w14:paraId="601B5BC0" w14:textId="77777777" w:rsidR="003D6FD3" w:rsidRPr="00AE08D8" w:rsidRDefault="003D6FD3" w:rsidP="003D6FD3">
      <w:pPr>
        <w:rPr>
          <w:b/>
          <w:u w:val="single"/>
        </w:rPr>
      </w:pPr>
    </w:p>
    <w:p w14:paraId="25308205" w14:textId="6B2C7451" w:rsidR="003D6FD3" w:rsidRPr="00EE16FF" w:rsidRDefault="007E5AB3" w:rsidP="005248D3">
      <w:pPr>
        <w:rPr>
          <w:b/>
          <w:szCs w:val="20"/>
          <w:u w:val="single"/>
        </w:rPr>
      </w:pPr>
      <w:r w:rsidRPr="00EE16FF">
        <w:rPr>
          <w:b/>
          <w:u w:val="single"/>
        </w:rPr>
        <w:t xml:space="preserve">Hajdú-Bihar Vármegye Önkormányzata Közgyűlésének </w:t>
      </w:r>
      <w:r w:rsidR="00EE16FF" w:rsidRPr="00EE16FF">
        <w:rPr>
          <w:b/>
          <w:u w:val="single"/>
        </w:rPr>
        <w:t>61/2023. (XI.</w:t>
      </w:r>
      <w:r w:rsidR="003007A0">
        <w:rPr>
          <w:b/>
          <w:u w:val="single"/>
        </w:rPr>
        <w:t xml:space="preserve"> </w:t>
      </w:r>
      <w:r w:rsidR="00EE16FF" w:rsidRPr="00EE16FF">
        <w:rPr>
          <w:b/>
          <w:u w:val="single"/>
        </w:rPr>
        <w:t xml:space="preserve">24.) </w:t>
      </w:r>
      <w:r w:rsidRPr="00EE16FF">
        <w:rPr>
          <w:b/>
          <w:u w:val="single"/>
        </w:rPr>
        <w:t xml:space="preserve">határozata </w:t>
      </w:r>
      <w:r w:rsidR="008872C2" w:rsidRPr="00EE16FF">
        <w:rPr>
          <w:b/>
          <w:u w:val="single"/>
        </w:rPr>
        <w:t xml:space="preserve">a </w:t>
      </w:r>
      <w:r w:rsidR="00EE16FF" w:rsidRPr="00EE16FF">
        <w:rPr>
          <w:b/>
          <w:szCs w:val="20"/>
          <w:u w:val="single"/>
        </w:rPr>
        <w:t>Hajdú-Bihar Vármegyei Területi Választási Bizottság tagjainak és póttagjainak a megválasztásáról</w:t>
      </w:r>
    </w:p>
    <w:p w14:paraId="65BF1388" w14:textId="77777777" w:rsidR="00EE16FF" w:rsidRPr="00AE08D8" w:rsidRDefault="00EE16FF" w:rsidP="005248D3">
      <w:pPr>
        <w:rPr>
          <w:b/>
          <w:u w:val="single"/>
        </w:rPr>
      </w:pPr>
    </w:p>
    <w:p w14:paraId="4872EBAC" w14:textId="77777777" w:rsidR="00EE16FF" w:rsidRPr="00820D07" w:rsidRDefault="00EE16FF" w:rsidP="00EE16FF">
      <w:pPr>
        <w:rPr>
          <w:szCs w:val="20"/>
        </w:rPr>
      </w:pPr>
      <w:r w:rsidRPr="00820D07">
        <w:rPr>
          <w:szCs w:val="20"/>
        </w:rPr>
        <w:t xml:space="preserve">Hajdú-Bihar Vármegye Önkormányzata Közgyűlése a választási eljárásról szóló </w:t>
      </w:r>
      <w:r w:rsidRPr="00820D07">
        <w:rPr>
          <w:szCs w:val="20"/>
        </w:rPr>
        <w:br/>
        <w:t xml:space="preserve">2013. évi XXXVI. törvény 21. §-a alapján </w:t>
      </w:r>
    </w:p>
    <w:p w14:paraId="7BC80504" w14:textId="77777777" w:rsidR="00EE16FF" w:rsidRPr="00820D07" w:rsidRDefault="00EE16FF" w:rsidP="00EE16FF">
      <w:pPr>
        <w:rPr>
          <w:szCs w:val="20"/>
        </w:rPr>
      </w:pPr>
    </w:p>
    <w:p w14:paraId="43755AFF" w14:textId="77777777" w:rsidR="00EE16FF" w:rsidRPr="00820D07" w:rsidRDefault="00EE16FF" w:rsidP="00EE16FF">
      <w:pPr>
        <w:rPr>
          <w:szCs w:val="20"/>
        </w:rPr>
      </w:pPr>
      <w:r w:rsidRPr="00820D07">
        <w:rPr>
          <w:szCs w:val="20"/>
        </w:rPr>
        <w:t>1./ a Hajdú-Bihar Vármegyei Területi Választási Bizottság tagjait és póttagjait a következők szerint választja meg azzal, hogy szükség szerint a bizottsági tagok helyére a póttagok a határozat szerinti sorrendben lépjenek be:</w:t>
      </w:r>
    </w:p>
    <w:p w14:paraId="0830BBE3" w14:textId="77777777" w:rsidR="00EE16FF" w:rsidRPr="00820D07" w:rsidRDefault="00EE16FF" w:rsidP="00EE16FF">
      <w:pPr>
        <w:rPr>
          <w:szCs w:val="20"/>
        </w:rPr>
      </w:pPr>
    </w:p>
    <w:p w14:paraId="50A49F5F" w14:textId="77777777" w:rsidR="00EE16FF" w:rsidRPr="00820D07" w:rsidRDefault="00EE16FF" w:rsidP="00EE16FF">
      <w:pPr>
        <w:rPr>
          <w:b/>
        </w:rPr>
      </w:pPr>
      <w:r w:rsidRPr="00820D07">
        <w:rPr>
          <w:b/>
        </w:rPr>
        <w:t>Tagok:</w:t>
      </w:r>
    </w:p>
    <w:p w14:paraId="5682EA49" w14:textId="77777777" w:rsidR="00EE16FF" w:rsidRPr="00820D07" w:rsidRDefault="00EE16FF" w:rsidP="00EE16FF">
      <w:r w:rsidRPr="00820D07">
        <w:rPr>
          <w:b/>
        </w:rPr>
        <w:tab/>
      </w:r>
      <w:r w:rsidRPr="00820D07">
        <w:rPr>
          <w:b/>
        </w:rPr>
        <w:tab/>
      </w:r>
      <w:r w:rsidRPr="00820D07">
        <w:rPr>
          <w:b/>
        </w:rPr>
        <w:tab/>
      </w:r>
      <w:r w:rsidRPr="00820D07">
        <w:t xml:space="preserve">1. Dr. Rácsai Lajos Imre </w:t>
      </w:r>
    </w:p>
    <w:p w14:paraId="7762C623" w14:textId="77777777" w:rsidR="00EE16FF" w:rsidRPr="00820D07" w:rsidRDefault="00EE16FF" w:rsidP="00EE16FF">
      <w:r w:rsidRPr="00820D07">
        <w:tab/>
      </w:r>
      <w:r w:rsidRPr="00820D07">
        <w:tab/>
      </w:r>
      <w:r w:rsidRPr="00820D07">
        <w:tab/>
        <w:t>2. Dr. Balogh Ádám István</w:t>
      </w:r>
    </w:p>
    <w:p w14:paraId="235821D4" w14:textId="77777777" w:rsidR="00EE16FF" w:rsidRPr="00820D07" w:rsidRDefault="00EE16FF" w:rsidP="00EE16FF">
      <w:r w:rsidRPr="00820D07">
        <w:tab/>
      </w:r>
      <w:r w:rsidRPr="00820D07">
        <w:tab/>
      </w:r>
      <w:r w:rsidRPr="00820D07">
        <w:tab/>
        <w:t>3. Dr. Huszti Evelin</w:t>
      </w:r>
    </w:p>
    <w:p w14:paraId="07169843" w14:textId="77777777" w:rsidR="00EE16FF" w:rsidRPr="00820D07" w:rsidRDefault="00EE16FF" w:rsidP="00EE16FF">
      <w:pPr>
        <w:rPr>
          <w:b/>
        </w:rPr>
      </w:pPr>
    </w:p>
    <w:p w14:paraId="08DBF871" w14:textId="77777777" w:rsidR="00EE16FF" w:rsidRPr="00820D07" w:rsidRDefault="00EE16FF" w:rsidP="00EE16FF">
      <w:pPr>
        <w:keepNext/>
        <w:outlineLvl w:val="3"/>
        <w:rPr>
          <w:b/>
          <w:bCs/>
        </w:rPr>
      </w:pPr>
      <w:r w:rsidRPr="00820D07">
        <w:rPr>
          <w:b/>
          <w:bCs/>
        </w:rPr>
        <w:t>Póttagok:</w:t>
      </w:r>
    </w:p>
    <w:p w14:paraId="79D6C011" w14:textId="77777777" w:rsidR="00EE16FF" w:rsidRPr="00820D07" w:rsidRDefault="00EE16FF" w:rsidP="00EE16FF">
      <w:r w:rsidRPr="00820D07">
        <w:tab/>
      </w:r>
      <w:r w:rsidRPr="00820D07">
        <w:tab/>
      </w:r>
      <w:r w:rsidRPr="00820D07">
        <w:tab/>
        <w:t>1. Dr. Fekete Miklós</w:t>
      </w:r>
    </w:p>
    <w:p w14:paraId="3E935525" w14:textId="77777777" w:rsidR="00EE16FF" w:rsidRPr="00820D07" w:rsidRDefault="00EE16FF" w:rsidP="00EE16FF">
      <w:r w:rsidRPr="00820D07">
        <w:tab/>
      </w:r>
      <w:r w:rsidRPr="00820D07">
        <w:tab/>
      </w:r>
      <w:r w:rsidRPr="00820D07">
        <w:tab/>
        <w:t>2. Dr. Gaál Zsolt</w:t>
      </w:r>
    </w:p>
    <w:p w14:paraId="353647C8" w14:textId="77777777" w:rsidR="00EE16FF" w:rsidRPr="00820D07" w:rsidRDefault="00EE16FF" w:rsidP="00EE16FF">
      <w:pPr>
        <w:rPr>
          <w:szCs w:val="20"/>
        </w:rPr>
      </w:pPr>
    </w:p>
    <w:p w14:paraId="7E6C873D" w14:textId="77777777" w:rsidR="00EE16FF" w:rsidRPr="00820D07" w:rsidRDefault="00EE16FF" w:rsidP="00EE16FF">
      <w:pPr>
        <w:rPr>
          <w:szCs w:val="20"/>
        </w:rPr>
      </w:pPr>
      <w:r w:rsidRPr="00820D07">
        <w:rPr>
          <w:szCs w:val="20"/>
        </w:rPr>
        <w:t xml:space="preserve">2./ A közgyűlés köszönetét fejezi ki a 2019-2024. közötti választási ciklus időtartamára megválasztott Hajdú-Bihar </w:t>
      </w:r>
      <w:r>
        <w:rPr>
          <w:szCs w:val="20"/>
        </w:rPr>
        <w:t>Várm</w:t>
      </w:r>
      <w:r w:rsidRPr="00820D07">
        <w:rPr>
          <w:szCs w:val="20"/>
        </w:rPr>
        <w:t>egyei Területi Választási Bizottság elnökének és tagjainak a végzett munkájukért.</w:t>
      </w:r>
    </w:p>
    <w:p w14:paraId="248D2938" w14:textId="77777777" w:rsidR="00EE16FF" w:rsidRPr="00820D07" w:rsidRDefault="00EE16FF" w:rsidP="00EE16FF">
      <w:pPr>
        <w:rPr>
          <w:szCs w:val="20"/>
        </w:rPr>
      </w:pPr>
    </w:p>
    <w:p w14:paraId="56731F23" w14:textId="77777777" w:rsidR="00EE16FF" w:rsidRPr="00820D07" w:rsidRDefault="00EE16FF" w:rsidP="00EE16FF">
      <w:pPr>
        <w:rPr>
          <w:szCs w:val="20"/>
        </w:rPr>
      </w:pPr>
      <w:r w:rsidRPr="00820D07">
        <w:rPr>
          <w:szCs w:val="20"/>
        </w:rPr>
        <w:t>3./ Felkéri a jegyzőt, hogy az 1./ pont szerinti döntésről az érintetteket tájékoztassa.</w:t>
      </w:r>
    </w:p>
    <w:p w14:paraId="197E5ABB" w14:textId="77777777" w:rsidR="00EE16FF" w:rsidRPr="00820D07" w:rsidRDefault="00EE16FF" w:rsidP="00EE16FF">
      <w:pPr>
        <w:numPr>
          <w:ilvl w:val="12"/>
          <w:numId w:val="0"/>
        </w:numPr>
        <w:rPr>
          <w:szCs w:val="20"/>
        </w:rPr>
      </w:pPr>
    </w:p>
    <w:p w14:paraId="1F6B89AF" w14:textId="77777777" w:rsidR="00EE16FF" w:rsidRPr="00820D07" w:rsidRDefault="00EE16FF" w:rsidP="00EE16FF">
      <w:pPr>
        <w:rPr>
          <w:szCs w:val="20"/>
        </w:rPr>
      </w:pPr>
      <w:r w:rsidRPr="00820D07">
        <w:rPr>
          <w:b/>
          <w:szCs w:val="20"/>
          <w:u w:val="single"/>
        </w:rPr>
        <w:t>Végrehajtásért felelős</w:t>
      </w:r>
      <w:r w:rsidRPr="00820D07">
        <w:rPr>
          <w:szCs w:val="20"/>
        </w:rPr>
        <w:t xml:space="preserve">: </w:t>
      </w:r>
      <w:r w:rsidRPr="00820D07">
        <w:rPr>
          <w:szCs w:val="20"/>
        </w:rPr>
        <w:tab/>
        <w:t>Dr. Dobi Csaba, jegyző</w:t>
      </w:r>
    </w:p>
    <w:p w14:paraId="7B8DB891" w14:textId="77777777" w:rsidR="00EE16FF" w:rsidRPr="00820D07" w:rsidRDefault="00EE16FF" w:rsidP="00EE16FF">
      <w:pPr>
        <w:rPr>
          <w:szCs w:val="20"/>
        </w:rPr>
      </w:pPr>
      <w:r w:rsidRPr="00820D07">
        <w:rPr>
          <w:b/>
          <w:szCs w:val="20"/>
          <w:u w:val="single"/>
        </w:rPr>
        <w:t>Határidő:</w:t>
      </w:r>
      <w:r w:rsidRPr="00820D07">
        <w:rPr>
          <w:szCs w:val="20"/>
        </w:rPr>
        <w:t xml:space="preserve"> </w:t>
      </w:r>
      <w:r w:rsidRPr="00820D07">
        <w:rPr>
          <w:szCs w:val="20"/>
        </w:rPr>
        <w:tab/>
      </w:r>
      <w:r w:rsidRPr="00820D07">
        <w:rPr>
          <w:szCs w:val="20"/>
        </w:rPr>
        <w:tab/>
      </w:r>
      <w:r w:rsidRPr="00820D07">
        <w:rPr>
          <w:szCs w:val="20"/>
        </w:rPr>
        <w:tab/>
        <w:t xml:space="preserve">azonnal </w:t>
      </w:r>
    </w:p>
    <w:p w14:paraId="1792BE6A" w14:textId="77777777" w:rsidR="00B975EF" w:rsidRPr="00AE08D8" w:rsidRDefault="00B975EF" w:rsidP="005248D3">
      <w:pPr>
        <w:rPr>
          <w:b/>
          <w:u w:val="single"/>
        </w:rPr>
      </w:pPr>
    </w:p>
    <w:p w14:paraId="50F8B5D5" w14:textId="2DAC8BA5" w:rsidR="003D6FD3" w:rsidRPr="00AE08D8" w:rsidRDefault="003D6FD3" w:rsidP="005248D3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101CF66F" w14:textId="77777777" w:rsidR="008872C2" w:rsidRPr="00AE08D8" w:rsidRDefault="008872C2" w:rsidP="005248D3">
      <w:pPr>
        <w:rPr>
          <w:b/>
        </w:rPr>
      </w:pPr>
    </w:p>
    <w:p w14:paraId="784EF7CC" w14:textId="77777777" w:rsidR="005978D7" w:rsidRPr="00AE08D8" w:rsidRDefault="005978D7" w:rsidP="005248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AE08D8" w14:paraId="1395BDDE" w14:textId="77777777" w:rsidTr="008E793F">
        <w:tc>
          <w:tcPr>
            <w:tcW w:w="4606" w:type="dxa"/>
          </w:tcPr>
          <w:p w14:paraId="7064992C" w14:textId="77777777" w:rsidR="003D6FD3" w:rsidRPr="00AE08D8" w:rsidRDefault="003D6FD3" w:rsidP="005248D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337ED42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195F39A" w14:textId="77777777" w:rsidR="008872C2" w:rsidRPr="00AE08D8" w:rsidRDefault="008872C2" w:rsidP="001E0CB9">
      <w:pPr>
        <w:rPr>
          <w:b/>
        </w:rPr>
      </w:pPr>
    </w:p>
    <w:p w14:paraId="6CB3F2C0" w14:textId="77777777" w:rsidR="008872C2" w:rsidRPr="00AE08D8" w:rsidRDefault="008872C2" w:rsidP="001E0CB9">
      <w:pPr>
        <w:rPr>
          <w:b/>
        </w:rPr>
      </w:pPr>
    </w:p>
    <w:p w14:paraId="69F9FE91" w14:textId="77777777" w:rsidR="008872C2" w:rsidRPr="00AE08D8" w:rsidRDefault="008872C2" w:rsidP="001E0CB9">
      <w:pPr>
        <w:rPr>
          <w:b/>
        </w:rPr>
      </w:pPr>
    </w:p>
    <w:p w14:paraId="616A034D" w14:textId="4E74980D" w:rsidR="003D6FD3" w:rsidRPr="00AE08D8" w:rsidRDefault="003D6FD3" w:rsidP="001E0CB9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213DB4FF" w14:textId="77777777" w:rsidR="00B975EF" w:rsidRPr="00AE08D8" w:rsidRDefault="00B975EF" w:rsidP="001E0CB9">
      <w:pPr>
        <w:rPr>
          <w:b/>
          <w:u w:val="single"/>
        </w:rPr>
      </w:pPr>
    </w:p>
    <w:p w14:paraId="00CD4740" w14:textId="77777777" w:rsidR="00B975EF" w:rsidRPr="00AE08D8" w:rsidRDefault="00B975EF" w:rsidP="001E0CB9">
      <w:pPr>
        <w:rPr>
          <w:b/>
          <w:u w:val="single"/>
        </w:rPr>
      </w:pPr>
    </w:p>
    <w:p w14:paraId="6A4DE14D" w14:textId="77777777" w:rsidR="00B975EF" w:rsidRPr="00AE08D8" w:rsidRDefault="00B975EF" w:rsidP="001E0CB9">
      <w:pPr>
        <w:rPr>
          <w:b/>
          <w:u w:val="single"/>
        </w:rPr>
      </w:pPr>
    </w:p>
    <w:p w14:paraId="6838CF02" w14:textId="77777777" w:rsidR="00B975EF" w:rsidRPr="00AE08D8" w:rsidRDefault="00B975EF" w:rsidP="001E0CB9">
      <w:pPr>
        <w:rPr>
          <w:b/>
          <w:u w:val="single"/>
        </w:rPr>
      </w:pPr>
    </w:p>
    <w:p w14:paraId="19F7D5F8" w14:textId="77777777" w:rsidR="00B975EF" w:rsidRPr="00AE08D8" w:rsidRDefault="00B975EF" w:rsidP="001E0CB9">
      <w:pPr>
        <w:rPr>
          <w:b/>
          <w:u w:val="single"/>
        </w:rPr>
      </w:pPr>
    </w:p>
    <w:p w14:paraId="2CF8D547" w14:textId="77777777" w:rsidR="00B975EF" w:rsidRPr="00AE08D8" w:rsidRDefault="00B975EF" w:rsidP="001E0CB9">
      <w:pPr>
        <w:rPr>
          <w:b/>
          <w:u w:val="single"/>
        </w:rPr>
      </w:pPr>
    </w:p>
    <w:p w14:paraId="5C4C5C02" w14:textId="77777777" w:rsidR="00B975EF" w:rsidRPr="00AE08D8" w:rsidRDefault="00B975EF" w:rsidP="001E0CB9">
      <w:pPr>
        <w:rPr>
          <w:b/>
          <w:u w:val="single"/>
        </w:rPr>
      </w:pPr>
    </w:p>
    <w:p w14:paraId="2F84ABA2" w14:textId="77777777" w:rsidR="00407F43" w:rsidRPr="00AE08D8" w:rsidRDefault="00407F43" w:rsidP="001E0CB9">
      <w:pPr>
        <w:rPr>
          <w:b/>
          <w:u w:val="single"/>
        </w:rPr>
      </w:pPr>
    </w:p>
    <w:p w14:paraId="4D8BA07A" w14:textId="77777777" w:rsidR="00407F43" w:rsidRPr="00AE08D8" w:rsidRDefault="00407F43" w:rsidP="001E0CB9">
      <w:pPr>
        <w:rPr>
          <w:b/>
          <w:u w:val="single"/>
        </w:rPr>
      </w:pPr>
    </w:p>
    <w:p w14:paraId="65F36935" w14:textId="39995807" w:rsidR="001E0CB9" w:rsidRPr="00AE08D8" w:rsidRDefault="001E0CB9" w:rsidP="001E0CB9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EE16FF">
        <w:rPr>
          <w:b/>
          <w:u w:val="single"/>
        </w:rPr>
        <w:t>2023. november 24-ei ülésén hozott határozataiból:</w:t>
      </w:r>
    </w:p>
    <w:p w14:paraId="46F58847" w14:textId="77777777" w:rsidR="002A0DCB" w:rsidRPr="00AE08D8" w:rsidRDefault="002A0DCB" w:rsidP="002A0DCB">
      <w:pPr>
        <w:rPr>
          <w:b/>
          <w:u w:val="single"/>
        </w:rPr>
      </w:pPr>
    </w:p>
    <w:p w14:paraId="01A3B543" w14:textId="23772F21" w:rsidR="00FC461F" w:rsidRPr="00487650" w:rsidRDefault="007E5AB3" w:rsidP="00FC461F">
      <w:pPr>
        <w:rPr>
          <w:b/>
          <w:sz w:val="23"/>
          <w:szCs w:val="23"/>
          <w:u w:val="single"/>
        </w:rPr>
      </w:pPr>
      <w:bookmarkStart w:id="5" w:name="_Hlk122342693"/>
      <w:bookmarkStart w:id="6" w:name="_Hlk147235238"/>
      <w:r w:rsidRPr="00487650">
        <w:rPr>
          <w:b/>
          <w:u w:val="single"/>
        </w:rPr>
        <w:t xml:space="preserve">Hajdú-Bihar Vármegye Önkormányzata Közgyűlésének </w:t>
      </w:r>
      <w:r w:rsidR="00D37941" w:rsidRPr="00487650">
        <w:rPr>
          <w:b/>
          <w:u w:val="single"/>
        </w:rPr>
        <w:t>62/2023. (XI.</w:t>
      </w:r>
      <w:r w:rsidR="003007A0">
        <w:rPr>
          <w:b/>
          <w:u w:val="single"/>
        </w:rPr>
        <w:t xml:space="preserve"> </w:t>
      </w:r>
      <w:r w:rsidR="00D37941" w:rsidRPr="00487650">
        <w:rPr>
          <w:b/>
          <w:u w:val="single"/>
        </w:rPr>
        <w:t xml:space="preserve">24.) </w:t>
      </w:r>
      <w:r w:rsidRPr="00487650">
        <w:rPr>
          <w:b/>
          <w:u w:val="single"/>
        </w:rPr>
        <w:t xml:space="preserve">határozata </w:t>
      </w:r>
      <w:bookmarkEnd w:id="5"/>
      <w:bookmarkEnd w:id="6"/>
      <w:r w:rsidR="00487650" w:rsidRPr="00487650">
        <w:rPr>
          <w:b/>
          <w:u w:val="single"/>
        </w:rPr>
        <w:t xml:space="preserve">a </w:t>
      </w:r>
      <w:r w:rsidR="00FC461F" w:rsidRPr="00487650">
        <w:rPr>
          <w:b/>
          <w:sz w:val="23"/>
          <w:szCs w:val="23"/>
          <w:u w:val="single"/>
        </w:rPr>
        <w:t>Hajdú-Bihar Vármegyei Önkormányzati Hivatalban 2023. december 27. napjától 2024. január 1. napjáig igazgatási szünet elrendeléséről</w:t>
      </w:r>
    </w:p>
    <w:p w14:paraId="03D7C767" w14:textId="77777777" w:rsidR="00FC461F" w:rsidRDefault="00FC461F" w:rsidP="00FC461F">
      <w:pPr>
        <w:rPr>
          <w:sz w:val="23"/>
          <w:szCs w:val="23"/>
        </w:rPr>
      </w:pPr>
    </w:p>
    <w:p w14:paraId="26A819C0" w14:textId="006D8018" w:rsidR="00FC461F" w:rsidRPr="00702CF5" w:rsidRDefault="00FC461F" w:rsidP="00FC461F">
      <w:pPr>
        <w:rPr>
          <w:sz w:val="23"/>
          <w:szCs w:val="23"/>
        </w:rPr>
      </w:pPr>
      <w:r w:rsidRPr="00702CF5">
        <w:rPr>
          <w:sz w:val="23"/>
          <w:szCs w:val="23"/>
        </w:rPr>
        <w:t xml:space="preserve">Hajdú-Bihar Vármegye Önkormányzata Közgyűlése a közszolgálati tisztviselőkről szóló </w:t>
      </w:r>
      <w:r w:rsidRPr="00702CF5">
        <w:rPr>
          <w:sz w:val="23"/>
          <w:szCs w:val="23"/>
        </w:rPr>
        <w:br/>
        <w:t xml:space="preserve">2011. évi CXCIX. törvény 232. § (3) bekezdése, valamint az </w:t>
      </w:r>
      <w:r w:rsidRPr="00702CF5">
        <w:rPr>
          <w:rFonts w:eastAsia="Calibri" w:cs="Calibri"/>
          <w:sz w:val="23"/>
          <w:szCs w:val="23"/>
        </w:rPr>
        <w:t xml:space="preserve">igazgatási szünetről szóló </w:t>
      </w:r>
      <w:r w:rsidRPr="00702CF5">
        <w:rPr>
          <w:rFonts w:eastAsia="Calibri" w:cs="Calibri"/>
          <w:sz w:val="23"/>
          <w:szCs w:val="23"/>
        </w:rPr>
        <w:br/>
        <w:t xml:space="preserve">2023. évi XXVI. törvény 7. § (1) bekezdésének c) pontja </w:t>
      </w:r>
      <w:r w:rsidRPr="00702CF5">
        <w:rPr>
          <w:sz w:val="23"/>
          <w:szCs w:val="23"/>
        </w:rPr>
        <w:t xml:space="preserve">alapján, figyelemmel a </w:t>
      </w:r>
      <w:r w:rsidRPr="00702CF5">
        <w:rPr>
          <w:bCs/>
          <w:sz w:val="23"/>
          <w:szCs w:val="23"/>
        </w:rPr>
        <w:t>Magyarország helyi önkormányzatairól szóló 2011. évi CLXXXIX. törvény 67. § (1) bekezdésének d) pontjára</w:t>
      </w:r>
      <w:r w:rsidRPr="00702CF5">
        <w:rPr>
          <w:sz w:val="23"/>
          <w:szCs w:val="23"/>
        </w:rPr>
        <w:t xml:space="preserve"> </w:t>
      </w:r>
    </w:p>
    <w:p w14:paraId="19F0A96D" w14:textId="77777777" w:rsidR="00FC461F" w:rsidRPr="00702CF5" w:rsidRDefault="00FC461F" w:rsidP="00FC461F">
      <w:pPr>
        <w:rPr>
          <w:sz w:val="23"/>
          <w:szCs w:val="23"/>
        </w:rPr>
      </w:pPr>
    </w:p>
    <w:p w14:paraId="40A089CC" w14:textId="77777777" w:rsidR="00FC461F" w:rsidRPr="00702CF5" w:rsidRDefault="00FC461F" w:rsidP="00FC461F">
      <w:pPr>
        <w:contextualSpacing/>
        <w:rPr>
          <w:i/>
          <w:sz w:val="23"/>
          <w:szCs w:val="23"/>
        </w:rPr>
      </w:pPr>
      <w:r w:rsidRPr="00702CF5">
        <w:rPr>
          <w:sz w:val="23"/>
          <w:szCs w:val="23"/>
        </w:rPr>
        <w:t xml:space="preserve">1./ a Hajdú-Bihar Vármegyei Önkormányzati Hivatalban 2023. december 27. napjától 2024. január 1. napjáig igazgatási szünetet rendel el, mely időszakban a hivatal halaszthatatlan közfeladatainak ellátását kell biztosítani. </w:t>
      </w:r>
    </w:p>
    <w:p w14:paraId="69D330B9" w14:textId="77777777" w:rsidR="00FC461F" w:rsidRPr="00702CF5" w:rsidRDefault="00FC461F" w:rsidP="00FC461F">
      <w:pPr>
        <w:rPr>
          <w:sz w:val="23"/>
          <w:szCs w:val="23"/>
        </w:rPr>
      </w:pPr>
    </w:p>
    <w:p w14:paraId="66010C56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sz w:val="23"/>
          <w:szCs w:val="23"/>
        </w:rPr>
        <w:t>2./ Az igazgatási szünet elrendeléséről és időtartamáról a vármegye lakosságát az önkormányzat hivatalos honlapján közzétett hirdetmény útján kell tájékoztatni.</w:t>
      </w:r>
    </w:p>
    <w:p w14:paraId="514324FE" w14:textId="77777777" w:rsidR="00FC461F" w:rsidRPr="00702CF5" w:rsidRDefault="00FC461F" w:rsidP="00FC461F">
      <w:pPr>
        <w:rPr>
          <w:sz w:val="23"/>
          <w:szCs w:val="23"/>
        </w:rPr>
      </w:pPr>
    </w:p>
    <w:p w14:paraId="17EF17BE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b/>
          <w:bCs/>
          <w:sz w:val="23"/>
          <w:szCs w:val="23"/>
          <w:u w:val="single"/>
        </w:rPr>
        <w:t>Végrehajtásért felelős:</w:t>
      </w:r>
      <w:r w:rsidRPr="00702CF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02CF5">
        <w:rPr>
          <w:sz w:val="23"/>
          <w:szCs w:val="23"/>
        </w:rPr>
        <w:t>Dr. Dobi Csaba, jegyző</w:t>
      </w:r>
    </w:p>
    <w:p w14:paraId="4A6E83FA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b/>
          <w:bCs/>
          <w:sz w:val="23"/>
          <w:szCs w:val="23"/>
          <w:u w:val="single"/>
        </w:rPr>
        <w:t>Határidő:</w:t>
      </w:r>
      <w:r w:rsidRPr="00702CF5">
        <w:rPr>
          <w:sz w:val="23"/>
          <w:szCs w:val="23"/>
        </w:rPr>
        <w:t xml:space="preserve"> </w:t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  <w:t xml:space="preserve">2023. november 28. </w:t>
      </w:r>
    </w:p>
    <w:p w14:paraId="0CC9F141" w14:textId="77777777" w:rsidR="00FC461F" w:rsidRPr="00702CF5" w:rsidRDefault="00FC461F" w:rsidP="00FC461F">
      <w:pPr>
        <w:rPr>
          <w:sz w:val="23"/>
          <w:szCs w:val="23"/>
        </w:rPr>
      </w:pPr>
    </w:p>
    <w:p w14:paraId="3A38FF83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sz w:val="23"/>
          <w:szCs w:val="23"/>
        </w:rPr>
        <w:t>3./ Felkéri a közgyűlés elnökét, valamint a jegyzőt, hogy az igazgatási szünet elrendeléséről a Hajdú-Bihar Vármegyei Kormányhivatalt, a vármegyében lévő települési önkormányzatokat, a vármegyei önkormányzatokat, valamint szükség szerint az egyéb államigazgatási és partner szervezeteket tájékoztassa.</w:t>
      </w:r>
    </w:p>
    <w:p w14:paraId="37AF2792" w14:textId="77777777" w:rsidR="00FC461F" w:rsidRPr="00702CF5" w:rsidRDefault="00FC461F" w:rsidP="00FC461F">
      <w:pPr>
        <w:rPr>
          <w:sz w:val="23"/>
          <w:szCs w:val="23"/>
        </w:rPr>
      </w:pPr>
    </w:p>
    <w:p w14:paraId="558DE3DB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b/>
          <w:sz w:val="23"/>
          <w:szCs w:val="23"/>
          <w:u w:val="single"/>
        </w:rPr>
        <w:t>Végrehajtásért felelős:</w:t>
      </w:r>
      <w:r w:rsidRPr="00702CF5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02CF5">
        <w:rPr>
          <w:sz w:val="23"/>
          <w:szCs w:val="23"/>
        </w:rPr>
        <w:t>Pajna Zoltán, a vármegyei közgyűlés elnöke</w:t>
      </w:r>
    </w:p>
    <w:p w14:paraId="3F6B1DE7" w14:textId="627FECA5" w:rsidR="00FC461F" w:rsidRPr="00702CF5" w:rsidRDefault="001E2DBB" w:rsidP="00FC461F">
      <w:pPr>
        <w:ind w:left="2271" w:firstLine="564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FC461F" w:rsidRPr="00702CF5">
        <w:rPr>
          <w:sz w:val="23"/>
          <w:szCs w:val="23"/>
        </w:rPr>
        <w:t>Dr. Dobi Csaba, jegyző</w:t>
      </w:r>
    </w:p>
    <w:p w14:paraId="0B66FC7D" w14:textId="77777777" w:rsidR="00FC461F" w:rsidRPr="00702CF5" w:rsidRDefault="00FC461F" w:rsidP="00FC461F">
      <w:pPr>
        <w:rPr>
          <w:sz w:val="23"/>
          <w:szCs w:val="23"/>
        </w:rPr>
      </w:pPr>
      <w:r w:rsidRPr="00702CF5">
        <w:rPr>
          <w:b/>
          <w:sz w:val="23"/>
          <w:szCs w:val="23"/>
          <w:u w:val="single"/>
        </w:rPr>
        <w:t>Határidő:</w:t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</w:r>
      <w:r w:rsidRPr="00702CF5">
        <w:rPr>
          <w:sz w:val="23"/>
          <w:szCs w:val="23"/>
        </w:rPr>
        <w:tab/>
        <w:t>a tájékoztatás tekintetében: 2023. december 15.</w:t>
      </w:r>
    </w:p>
    <w:p w14:paraId="21667112" w14:textId="77777777" w:rsidR="00FC461F" w:rsidRPr="00AE08D8" w:rsidRDefault="00FC461F" w:rsidP="007E5AB3"/>
    <w:p w14:paraId="5CFC71D0" w14:textId="0A3D23FF" w:rsidR="0065659E" w:rsidRDefault="0065659E" w:rsidP="0065659E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27DBF526" w14:textId="77777777" w:rsidR="001920F5" w:rsidRPr="00AE08D8" w:rsidRDefault="001920F5" w:rsidP="0065659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:rsidRPr="00AE08D8" w14:paraId="0851045F" w14:textId="77777777" w:rsidTr="00CE1DE8">
        <w:tc>
          <w:tcPr>
            <w:tcW w:w="4606" w:type="dxa"/>
          </w:tcPr>
          <w:p w14:paraId="5BA731B8" w14:textId="77777777" w:rsidR="0065659E" w:rsidRPr="00AE08D8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7169F10A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E2F1BCC" w14:textId="77777777" w:rsidR="00E85D37" w:rsidRPr="00AE08D8" w:rsidRDefault="00E85D37" w:rsidP="0065659E">
      <w:pPr>
        <w:rPr>
          <w:b/>
        </w:rPr>
      </w:pPr>
    </w:p>
    <w:p w14:paraId="2E7363BF" w14:textId="77777777" w:rsidR="00DA46C7" w:rsidRPr="00AE08D8" w:rsidRDefault="00DA46C7" w:rsidP="0065659E">
      <w:pPr>
        <w:rPr>
          <w:b/>
        </w:rPr>
      </w:pPr>
    </w:p>
    <w:p w14:paraId="27216E2E" w14:textId="7CEA9903" w:rsidR="0065659E" w:rsidRPr="00AE08D8" w:rsidRDefault="00505CCD" w:rsidP="0065659E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68CDAADA" w14:textId="77777777" w:rsidR="00D37941" w:rsidRDefault="00D37941" w:rsidP="00E76EB4">
      <w:pPr>
        <w:rPr>
          <w:b/>
          <w:u w:val="single"/>
        </w:rPr>
      </w:pPr>
    </w:p>
    <w:p w14:paraId="11603E0D" w14:textId="77777777" w:rsidR="00D37941" w:rsidRDefault="00D37941" w:rsidP="00E76EB4">
      <w:pPr>
        <w:rPr>
          <w:b/>
          <w:u w:val="single"/>
        </w:rPr>
      </w:pPr>
    </w:p>
    <w:p w14:paraId="118C64C1" w14:textId="77777777" w:rsidR="00D37941" w:rsidRDefault="00D37941" w:rsidP="00E76EB4">
      <w:pPr>
        <w:rPr>
          <w:b/>
          <w:u w:val="single"/>
        </w:rPr>
      </w:pPr>
    </w:p>
    <w:p w14:paraId="2EDC85AF" w14:textId="77777777" w:rsidR="00D37941" w:rsidRDefault="00D37941" w:rsidP="00E76EB4">
      <w:pPr>
        <w:rPr>
          <w:b/>
          <w:u w:val="single"/>
        </w:rPr>
      </w:pPr>
    </w:p>
    <w:p w14:paraId="19F4827E" w14:textId="77777777" w:rsidR="00D37941" w:rsidRDefault="00D37941" w:rsidP="00E76EB4">
      <w:pPr>
        <w:rPr>
          <w:b/>
          <w:u w:val="single"/>
        </w:rPr>
      </w:pPr>
    </w:p>
    <w:p w14:paraId="0A22CA99" w14:textId="77777777" w:rsidR="00D37941" w:rsidRDefault="00D37941" w:rsidP="00E76EB4">
      <w:pPr>
        <w:rPr>
          <w:b/>
          <w:u w:val="single"/>
        </w:rPr>
      </w:pPr>
    </w:p>
    <w:p w14:paraId="19034306" w14:textId="77777777" w:rsidR="00D37941" w:rsidRDefault="00D37941" w:rsidP="00E76EB4">
      <w:pPr>
        <w:rPr>
          <w:b/>
          <w:u w:val="single"/>
        </w:rPr>
      </w:pPr>
    </w:p>
    <w:p w14:paraId="7EC19875" w14:textId="77777777" w:rsidR="00D37941" w:rsidRDefault="00D37941" w:rsidP="00E76EB4">
      <w:pPr>
        <w:rPr>
          <w:b/>
          <w:u w:val="single"/>
        </w:rPr>
      </w:pPr>
    </w:p>
    <w:p w14:paraId="55D911D5" w14:textId="77777777" w:rsidR="00D37941" w:rsidRDefault="00D37941" w:rsidP="00E76EB4">
      <w:pPr>
        <w:rPr>
          <w:b/>
          <w:u w:val="single"/>
        </w:rPr>
      </w:pPr>
    </w:p>
    <w:p w14:paraId="77B77E55" w14:textId="77777777" w:rsidR="00D37941" w:rsidRDefault="00D37941" w:rsidP="00E76EB4">
      <w:pPr>
        <w:rPr>
          <w:b/>
          <w:u w:val="single"/>
        </w:rPr>
      </w:pPr>
    </w:p>
    <w:p w14:paraId="3C36C97B" w14:textId="77777777" w:rsidR="00D37941" w:rsidRDefault="00D37941" w:rsidP="00E76EB4">
      <w:pPr>
        <w:rPr>
          <w:b/>
          <w:u w:val="single"/>
        </w:rPr>
      </w:pPr>
    </w:p>
    <w:p w14:paraId="49748C6A" w14:textId="77777777" w:rsidR="00D37941" w:rsidRDefault="00D37941" w:rsidP="00E76EB4">
      <w:pPr>
        <w:rPr>
          <w:b/>
          <w:u w:val="single"/>
        </w:rPr>
      </w:pPr>
    </w:p>
    <w:p w14:paraId="526DB8C3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5655F192" w14:textId="77777777" w:rsidR="00D37941" w:rsidRPr="00AE08D8" w:rsidRDefault="00D37941" w:rsidP="00D37941">
      <w:pPr>
        <w:rPr>
          <w:b/>
          <w:u w:val="single"/>
        </w:rPr>
      </w:pPr>
    </w:p>
    <w:p w14:paraId="2CAC536F" w14:textId="2E57C773" w:rsidR="00D37941" w:rsidRPr="00B31197" w:rsidRDefault="00D37941" w:rsidP="00D37941">
      <w:pPr>
        <w:rPr>
          <w:b/>
          <w:u w:val="single"/>
        </w:rPr>
      </w:pPr>
      <w:r w:rsidRPr="00B31197">
        <w:rPr>
          <w:b/>
          <w:u w:val="single"/>
        </w:rPr>
        <w:t>Hajdú-Bihar Vármegye Önkormányzata Közgyűlésének 6</w:t>
      </w:r>
      <w:r w:rsidR="00491040" w:rsidRPr="00B31197">
        <w:rPr>
          <w:b/>
          <w:u w:val="single"/>
        </w:rPr>
        <w:t>3</w:t>
      </w:r>
      <w:r w:rsidRPr="00B31197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B31197">
        <w:rPr>
          <w:b/>
          <w:u w:val="single"/>
        </w:rPr>
        <w:t xml:space="preserve">24.) határozata </w:t>
      </w:r>
      <w:r w:rsidR="00B31197" w:rsidRPr="00B31197">
        <w:rPr>
          <w:b/>
          <w:u w:val="single"/>
        </w:rPr>
        <w:t>a Hajdú-Bihar Vármegye Önkormányzata 2014-2020 közötti időszakra vonatkozó Integrált Területi Programjának végrehajtásáról szóló tájékoztató elfogadásáról</w:t>
      </w:r>
    </w:p>
    <w:p w14:paraId="46F6FBD9" w14:textId="77777777" w:rsidR="00B31197" w:rsidRPr="00B31197" w:rsidRDefault="00B31197" w:rsidP="00D37941">
      <w:pPr>
        <w:rPr>
          <w:b/>
          <w:u w:val="single"/>
        </w:rPr>
      </w:pPr>
    </w:p>
    <w:p w14:paraId="0830F850" w14:textId="77777777" w:rsidR="00B31197" w:rsidRPr="0024198F" w:rsidRDefault="00B31197" w:rsidP="00B31197">
      <w:pPr>
        <w:rPr>
          <w:rFonts w:eastAsia="Calibri"/>
        </w:rPr>
      </w:pPr>
      <w:r w:rsidRPr="0024198F">
        <w:rPr>
          <w:rFonts w:eastAsia="Calibri"/>
        </w:rPr>
        <w:t>Hajdú-Bihar Vármegye Önkormányzat</w:t>
      </w:r>
      <w:r>
        <w:rPr>
          <w:rFonts w:eastAsia="Calibri"/>
        </w:rPr>
        <w:t>a</w:t>
      </w:r>
      <w:r w:rsidRPr="0024198F">
        <w:rPr>
          <w:rFonts w:eastAsia="Calibri"/>
        </w:rPr>
        <w:t xml:space="preserve"> Közgyűlése a területfejlesztésről és a területrendezésről szóló 1996. évi XXI. törvény 11. § (1) bekezdés b) pont </w:t>
      </w:r>
      <w:proofErr w:type="spellStart"/>
      <w:r w:rsidRPr="0024198F">
        <w:rPr>
          <w:rFonts w:eastAsia="Calibri"/>
        </w:rPr>
        <w:t>ba</w:t>
      </w:r>
      <w:proofErr w:type="spellEnd"/>
      <w:r w:rsidRPr="0024198F">
        <w:rPr>
          <w:rFonts w:eastAsia="Calibri"/>
        </w:rPr>
        <w:t xml:space="preserve">) alpontja, valamint a 2014-2020 programozási időszakban az egyes európai uniós alapokból származó támogatások felhasználásának rendjéről szóló 272/2014. (XI. 5.) Korm. rendelet 19. § f) pontja alapján, figyelemmel a Hajdú-Bihar Vármegye Önkormányzata Közgyűlése és Szervei Szervezeti és Működési Szabályzatáról szóló </w:t>
      </w:r>
      <w:r>
        <w:rPr>
          <w:rFonts w:eastAsia="Calibri"/>
        </w:rPr>
        <w:t>4</w:t>
      </w:r>
      <w:r w:rsidRPr="0024198F">
        <w:rPr>
          <w:rFonts w:eastAsia="Calibri"/>
        </w:rPr>
        <w:t>/20</w:t>
      </w:r>
      <w:r>
        <w:rPr>
          <w:rFonts w:eastAsia="Calibri"/>
        </w:rPr>
        <w:t>23</w:t>
      </w:r>
      <w:r w:rsidRPr="0024198F">
        <w:rPr>
          <w:rFonts w:eastAsia="Calibri"/>
        </w:rPr>
        <w:t>. (I</w:t>
      </w:r>
      <w:r>
        <w:rPr>
          <w:rFonts w:eastAsia="Calibri"/>
        </w:rPr>
        <w:t>V</w:t>
      </w:r>
      <w:r w:rsidRPr="0024198F">
        <w:rPr>
          <w:rFonts w:eastAsia="Calibri"/>
        </w:rPr>
        <w:t xml:space="preserve">. </w:t>
      </w:r>
      <w:r>
        <w:rPr>
          <w:rFonts w:eastAsia="Calibri"/>
        </w:rPr>
        <w:t>3</w:t>
      </w:r>
      <w:r w:rsidRPr="0024198F">
        <w:rPr>
          <w:rFonts w:eastAsia="Calibri"/>
        </w:rPr>
        <w:t xml:space="preserve">.) önkormányzati rendelet 18. § (1) bekezdés c) pontjára </w:t>
      </w:r>
    </w:p>
    <w:p w14:paraId="59B2B9C7" w14:textId="77777777" w:rsidR="00B31197" w:rsidRPr="0024198F" w:rsidRDefault="00B31197" w:rsidP="00B31197">
      <w:pPr>
        <w:rPr>
          <w:rFonts w:eastAsia="Calibri"/>
          <w:highlight w:val="yellow"/>
        </w:rPr>
      </w:pPr>
    </w:p>
    <w:p w14:paraId="388DE148" w14:textId="77777777" w:rsidR="00B31197" w:rsidRPr="0024198F" w:rsidRDefault="00B31197" w:rsidP="00B31197">
      <w:r w:rsidRPr="0024198F">
        <w:t xml:space="preserve">elfogadja a Hajdú-Bihar Vármegye Önkormányzata 2014-2020 közötti időszakra vonatkozó Integrált Területi Programjának végrehajtásáról szóló tájékoztatót. </w:t>
      </w:r>
    </w:p>
    <w:p w14:paraId="6A0993A7" w14:textId="77777777" w:rsidR="00D37941" w:rsidRPr="00AE08D8" w:rsidRDefault="00D37941" w:rsidP="00D37941"/>
    <w:p w14:paraId="0C724EB4" w14:textId="21A57219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18420B7C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1260B761" w14:textId="77777777" w:rsidTr="00FC3550">
        <w:tc>
          <w:tcPr>
            <w:tcW w:w="4606" w:type="dxa"/>
          </w:tcPr>
          <w:p w14:paraId="38BF6173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10A449B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21F6C142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367B2C5" w14:textId="77777777" w:rsidR="00D37941" w:rsidRPr="00AE08D8" w:rsidRDefault="00D37941" w:rsidP="00D37941">
      <w:pPr>
        <w:rPr>
          <w:b/>
        </w:rPr>
      </w:pPr>
    </w:p>
    <w:p w14:paraId="5C4201B0" w14:textId="77777777" w:rsidR="00D37941" w:rsidRPr="00AE08D8" w:rsidRDefault="00D37941" w:rsidP="00D37941">
      <w:pPr>
        <w:rPr>
          <w:b/>
        </w:rPr>
      </w:pPr>
    </w:p>
    <w:p w14:paraId="6B4799C5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4E31CCB" w14:textId="77777777" w:rsidR="00D37941" w:rsidRPr="00AE08D8" w:rsidRDefault="00D37941" w:rsidP="00D37941">
      <w:pPr>
        <w:rPr>
          <w:b/>
          <w:u w:val="single"/>
        </w:rPr>
      </w:pPr>
    </w:p>
    <w:p w14:paraId="2D813F7F" w14:textId="77777777" w:rsidR="00D37941" w:rsidRDefault="00D37941" w:rsidP="00E76EB4">
      <w:pPr>
        <w:rPr>
          <w:b/>
          <w:u w:val="single"/>
        </w:rPr>
      </w:pPr>
    </w:p>
    <w:p w14:paraId="7A55ED56" w14:textId="77777777" w:rsidR="00D37941" w:rsidRDefault="00D37941" w:rsidP="00E76EB4">
      <w:pPr>
        <w:rPr>
          <w:b/>
          <w:u w:val="single"/>
        </w:rPr>
      </w:pPr>
    </w:p>
    <w:p w14:paraId="1A31C3FA" w14:textId="77777777" w:rsidR="00D37941" w:rsidRDefault="00D37941" w:rsidP="00E76EB4">
      <w:pPr>
        <w:rPr>
          <w:b/>
          <w:u w:val="single"/>
        </w:rPr>
      </w:pPr>
    </w:p>
    <w:p w14:paraId="3A5CE95C" w14:textId="77777777" w:rsidR="00D37941" w:rsidRDefault="00D37941" w:rsidP="00E76EB4">
      <w:pPr>
        <w:rPr>
          <w:b/>
          <w:u w:val="single"/>
        </w:rPr>
      </w:pPr>
    </w:p>
    <w:p w14:paraId="277E5715" w14:textId="77777777" w:rsidR="00D37941" w:rsidRDefault="00D37941" w:rsidP="00E76EB4">
      <w:pPr>
        <w:rPr>
          <w:b/>
          <w:u w:val="single"/>
        </w:rPr>
      </w:pPr>
    </w:p>
    <w:p w14:paraId="7BD1FD57" w14:textId="77777777" w:rsidR="00D37941" w:rsidRDefault="00D37941" w:rsidP="00E76EB4">
      <w:pPr>
        <w:rPr>
          <w:b/>
          <w:u w:val="single"/>
        </w:rPr>
      </w:pPr>
    </w:p>
    <w:p w14:paraId="510A9EB1" w14:textId="77777777" w:rsidR="00D37941" w:rsidRDefault="00D37941" w:rsidP="00E76EB4">
      <w:pPr>
        <w:rPr>
          <w:b/>
          <w:u w:val="single"/>
        </w:rPr>
      </w:pPr>
    </w:p>
    <w:p w14:paraId="29E70CE6" w14:textId="77777777" w:rsidR="00D37941" w:rsidRDefault="00D37941" w:rsidP="00E76EB4">
      <w:pPr>
        <w:rPr>
          <w:b/>
          <w:u w:val="single"/>
        </w:rPr>
      </w:pPr>
    </w:p>
    <w:p w14:paraId="6E2F7D87" w14:textId="77777777" w:rsidR="00D37941" w:rsidRDefault="00D37941" w:rsidP="00E76EB4">
      <w:pPr>
        <w:rPr>
          <w:b/>
          <w:u w:val="single"/>
        </w:rPr>
      </w:pPr>
    </w:p>
    <w:p w14:paraId="37215D3A" w14:textId="77777777" w:rsidR="00D37941" w:rsidRDefault="00D37941" w:rsidP="00E76EB4">
      <w:pPr>
        <w:rPr>
          <w:b/>
          <w:u w:val="single"/>
        </w:rPr>
      </w:pPr>
    </w:p>
    <w:p w14:paraId="72F7FC33" w14:textId="77777777" w:rsidR="00D37941" w:rsidRDefault="00D37941" w:rsidP="00E76EB4">
      <w:pPr>
        <w:rPr>
          <w:b/>
          <w:u w:val="single"/>
        </w:rPr>
      </w:pPr>
    </w:p>
    <w:p w14:paraId="6037224D" w14:textId="77777777" w:rsidR="00D37941" w:rsidRDefault="00D37941" w:rsidP="00E76EB4">
      <w:pPr>
        <w:rPr>
          <w:b/>
          <w:u w:val="single"/>
        </w:rPr>
      </w:pPr>
    </w:p>
    <w:p w14:paraId="32791F91" w14:textId="77777777" w:rsidR="00D37941" w:rsidRDefault="00D37941" w:rsidP="00E76EB4">
      <w:pPr>
        <w:rPr>
          <w:b/>
          <w:u w:val="single"/>
        </w:rPr>
      </w:pPr>
    </w:p>
    <w:p w14:paraId="45E41D4A" w14:textId="77777777" w:rsidR="00D37941" w:rsidRDefault="00D37941" w:rsidP="00E76EB4">
      <w:pPr>
        <w:rPr>
          <w:b/>
          <w:u w:val="single"/>
        </w:rPr>
      </w:pPr>
    </w:p>
    <w:p w14:paraId="6E127376" w14:textId="77777777" w:rsidR="00D37941" w:rsidRDefault="00D37941" w:rsidP="00E76EB4">
      <w:pPr>
        <w:rPr>
          <w:b/>
          <w:u w:val="single"/>
        </w:rPr>
      </w:pPr>
    </w:p>
    <w:p w14:paraId="59B537C1" w14:textId="77777777" w:rsidR="00D37941" w:rsidRDefault="00D37941" w:rsidP="00E76EB4">
      <w:pPr>
        <w:rPr>
          <w:b/>
          <w:u w:val="single"/>
        </w:rPr>
      </w:pPr>
    </w:p>
    <w:p w14:paraId="6E82022E" w14:textId="77777777" w:rsidR="00D37941" w:rsidRDefault="00D37941" w:rsidP="00E76EB4">
      <w:pPr>
        <w:rPr>
          <w:b/>
          <w:u w:val="single"/>
        </w:rPr>
      </w:pPr>
    </w:p>
    <w:p w14:paraId="221FF0B8" w14:textId="77777777" w:rsidR="00D37941" w:rsidRDefault="00D37941" w:rsidP="00E76EB4">
      <w:pPr>
        <w:rPr>
          <w:b/>
          <w:u w:val="single"/>
        </w:rPr>
      </w:pPr>
    </w:p>
    <w:p w14:paraId="6794DD95" w14:textId="77777777" w:rsidR="00D37941" w:rsidRDefault="00D37941" w:rsidP="00E76EB4">
      <w:pPr>
        <w:rPr>
          <w:b/>
          <w:u w:val="single"/>
        </w:rPr>
      </w:pPr>
    </w:p>
    <w:p w14:paraId="4F24A915" w14:textId="77777777" w:rsidR="00D37941" w:rsidRDefault="00D37941" w:rsidP="00E76EB4">
      <w:pPr>
        <w:rPr>
          <w:b/>
          <w:u w:val="single"/>
        </w:rPr>
      </w:pPr>
    </w:p>
    <w:p w14:paraId="1C16B89A" w14:textId="77777777" w:rsidR="00D37941" w:rsidRDefault="00D37941" w:rsidP="00E76EB4">
      <w:pPr>
        <w:rPr>
          <w:b/>
          <w:u w:val="single"/>
        </w:rPr>
      </w:pPr>
    </w:p>
    <w:p w14:paraId="66E0EF87" w14:textId="77777777" w:rsidR="00D37941" w:rsidRDefault="00D37941" w:rsidP="00E76EB4">
      <w:pPr>
        <w:rPr>
          <w:b/>
          <w:u w:val="single"/>
        </w:rPr>
      </w:pPr>
    </w:p>
    <w:p w14:paraId="09FF9AD5" w14:textId="77777777" w:rsidR="00D37941" w:rsidRDefault="00D37941" w:rsidP="00E76EB4">
      <w:pPr>
        <w:rPr>
          <w:b/>
          <w:u w:val="single"/>
        </w:rPr>
      </w:pPr>
    </w:p>
    <w:p w14:paraId="10D6B51A" w14:textId="77777777" w:rsidR="00D37941" w:rsidRDefault="00D37941" w:rsidP="00E76EB4">
      <w:pPr>
        <w:rPr>
          <w:b/>
          <w:u w:val="single"/>
        </w:rPr>
      </w:pPr>
    </w:p>
    <w:p w14:paraId="0971914F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64E02AE3" w14:textId="77777777" w:rsidR="00D37941" w:rsidRPr="00AE08D8" w:rsidRDefault="00D37941" w:rsidP="00D37941">
      <w:pPr>
        <w:rPr>
          <w:b/>
          <w:u w:val="single"/>
        </w:rPr>
      </w:pPr>
    </w:p>
    <w:p w14:paraId="06DA203C" w14:textId="788B6509" w:rsidR="00D37941" w:rsidRPr="00F540B9" w:rsidRDefault="00D37941" w:rsidP="00D37941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F540B9">
        <w:rPr>
          <w:b/>
          <w:u w:val="single"/>
        </w:rPr>
        <w:t>4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 xml:space="preserve">határozata </w:t>
      </w:r>
      <w:r w:rsidR="00F540B9" w:rsidRPr="00F540B9">
        <w:rPr>
          <w:b/>
          <w:bCs/>
          <w:u w:val="single"/>
        </w:rPr>
        <w:t>a Hajdú-Bihar Vármegye Önkormányzata 2021-2027 közötti időszakra vonatkozó Integrált Területi Programjának végrehajtásáról szóló tájékoztató elfogadásáról</w:t>
      </w:r>
    </w:p>
    <w:p w14:paraId="79134222" w14:textId="77777777" w:rsidR="00D37941" w:rsidRPr="00AE08D8" w:rsidRDefault="00D37941" w:rsidP="00D37941">
      <w:pPr>
        <w:rPr>
          <w:b/>
          <w:u w:val="single"/>
        </w:rPr>
      </w:pPr>
    </w:p>
    <w:p w14:paraId="0827C4D2" w14:textId="77777777" w:rsidR="00F540B9" w:rsidRPr="00276E4D" w:rsidRDefault="00F540B9" w:rsidP="00F540B9">
      <w:pPr>
        <w:rPr>
          <w:rFonts w:eastAsia="Calibri"/>
        </w:rPr>
      </w:pPr>
      <w:r w:rsidRPr="00276E4D">
        <w:rPr>
          <w:rFonts w:eastAsia="Calibri"/>
        </w:rPr>
        <w:t xml:space="preserve">Hajdú-Bihar Vármegye Önkormányzata Közgyűlése a területfejlesztésről és a területrendezésről szóló 1996. évi XXI. törvény 11. § (1) bekezdés b) pont </w:t>
      </w:r>
      <w:proofErr w:type="spellStart"/>
      <w:r w:rsidRPr="00276E4D">
        <w:rPr>
          <w:rFonts w:eastAsia="Calibri"/>
        </w:rPr>
        <w:t>ba</w:t>
      </w:r>
      <w:proofErr w:type="spellEnd"/>
      <w:r w:rsidRPr="00276E4D">
        <w:rPr>
          <w:rFonts w:eastAsia="Calibri"/>
        </w:rPr>
        <w:t xml:space="preserve">) alpontja, valamint a 2021-2027 programozási időszakban az egyes európai uniós alapokból származó támogatások felhasználásának rendjéről szóló 256/2021. (V. 18.) Korm. rendelet 29. § </w:t>
      </w:r>
      <w:r>
        <w:rPr>
          <w:rFonts w:eastAsia="Calibri"/>
        </w:rPr>
        <w:t xml:space="preserve">(1) bekezdés </w:t>
      </w:r>
      <w:r w:rsidRPr="00276E4D">
        <w:rPr>
          <w:rFonts w:eastAsia="Calibri"/>
        </w:rPr>
        <w:t xml:space="preserve">f) pontja alapján, figyelemmel a Hajdú-Bihar Vármegye Önkormányzata Közgyűlése és Szervei Szervezeti és Működési Szabályzatáról szóló 4/2023. (IV. 3.) önkormányzati rendelet 18. § (1) bekezdés c) pontjára </w:t>
      </w:r>
    </w:p>
    <w:p w14:paraId="78B67365" w14:textId="77777777" w:rsidR="00F540B9" w:rsidRPr="006A7403" w:rsidRDefault="00F540B9" w:rsidP="00F540B9">
      <w:pPr>
        <w:rPr>
          <w:rFonts w:eastAsia="Calibri"/>
          <w:highlight w:val="yellow"/>
        </w:rPr>
      </w:pPr>
    </w:p>
    <w:p w14:paraId="0A75D1FF" w14:textId="77777777" w:rsidR="00F540B9" w:rsidRPr="00903875" w:rsidRDefault="00F540B9" w:rsidP="00F540B9">
      <w:r w:rsidRPr="00903875">
        <w:t xml:space="preserve">elfogadja a Hajdú-Bihar Vármegye Önkormányzata 2021-2027 közötti időszakra vonatkozó Integrált Területi Programjának végrehajtásáról szóló tájékoztatót. </w:t>
      </w:r>
    </w:p>
    <w:p w14:paraId="72DD1639" w14:textId="77777777" w:rsidR="00D37941" w:rsidRPr="00AE08D8" w:rsidRDefault="00D37941" w:rsidP="00D37941"/>
    <w:p w14:paraId="26AA7CEC" w14:textId="46F47DE1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75873915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4069AAFB" w14:textId="77777777" w:rsidTr="00FC3550">
        <w:tc>
          <w:tcPr>
            <w:tcW w:w="4606" w:type="dxa"/>
          </w:tcPr>
          <w:p w14:paraId="5FA5C22E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51739BF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70F48D4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30D14157" w14:textId="77777777" w:rsidR="00D37941" w:rsidRPr="00AE08D8" w:rsidRDefault="00D37941" w:rsidP="00D37941">
      <w:pPr>
        <w:rPr>
          <w:b/>
        </w:rPr>
      </w:pPr>
    </w:p>
    <w:p w14:paraId="66C47E7F" w14:textId="77777777" w:rsidR="00D37941" w:rsidRPr="00AE08D8" w:rsidRDefault="00D37941" w:rsidP="00D37941">
      <w:pPr>
        <w:rPr>
          <w:b/>
        </w:rPr>
      </w:pPr>
    </w:p>
    <w:p w14:paraId="1B35AA73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74D8CF39" w14:textId="77777777" w:rsidR="00D37941" w:rsidRPr="00AE08D8" w:rsidRDefault="00D37941" w:rsidP="00D37941">
      <w:pPr>
        <w:rPr>
          <w:b/>
          <w:u w:val="single"/>
        </w:rPr>
      </w:pPr>
    </w:p>
    <w:p w14:paraId="3022F511" w14:textId="77777777" w:rsidR="00D37941" w:rsidRDefault="00D37941" w:rsidP="00E76EB4">
      <w:pPr>
        <w:rPr>
          <w:b/>
          <w:u w:val="single"/>
        </w:rPr>
      </w:pPr>
    </w:p>
    <w:p w14:paraId="61592A53" w14:textId="77777777" w:rsidR="00D37941" w:rsidRDefault="00D37941" w:rsidP="00E76EB4">
      <w:pPr>
        <w:rPr>
          <w:b/>
          <w:u w:val="single"/>
        </w:rPr>
      </w:pPr>
    </w:p>
    <w:p w14:paraId="4D0B8325" w14:textId="77777777" w:rsidR="00D37941" w:rsidRDefault="00D37941" w:rsidP="00E76EB4">
      <w:pPr>
        <w:rPr>
          <w:b/>
          <w:u w:val="single"/>
        </w:rPr>
      </w:pPr>
    </w:p>
    <w:p w14:paraId="6574141D" w14:textId="77777777" w:rsidR="00D37941" w:rsidRDefault="00D37941" w:rsidP="00E76EB4">
      <w:pPr>
        <w:rPr>
          <w:b/>
          <w:u w:val="single"/>
        </w:rPr>
      </w:pPr>
    </w:p>
    <w:p w14:paraId="45CAA5BE" w14:textId="77777777" w:rsidR="00D37941" w:rsidRDefault="00D37941" w:rsidP="00E76EB4">
      <w:pPr>
        <w:rPr>
          <w:b/>
          <w:u w:val="single"/>
        </w:rPr>
      </w:pPr>
    </w:p>
    <w:p w14:paraId="20518F8D" w14:textId="77777777" w:rsidR="00D37941" w:rsidRDefault="00D37941" w:rsidP="00E76EB4">
      <w:pPr>
        <w:rPr>
          <w:b/>
          <w:u w:val="single"/>
        </w:rPr>
      </w:pPr>
    </w:p>
    <w:p w14:paraId="46A7EB9E" w14:textId="77777777" w:rsidR="00D37941" w:rsidRDefault="00D37941" w:rsidP="00E76EB4">
      <w:pPr>
        <w:rPr>
          <w:b/>
          <w:u w:val="single"/>
        </w:rPr>
      </w:pPr>
    </w:p>
    <w:p w14:paraId="2AD8428A" w14:textId="77777777" w:rsidR="00D37941" w:rsidRDefault="00D37941" w:rsidP="00E76EB4">
      <w:pPr>
        <w:rPr>
          <w:b/>
          <w:u w:val="single"/>
        </w:rPr>
      </w:pPr>
    </w:p>
    <w:p w14:paraId="7A7184D1" w14:textId="77777777" w:rsidR="00D37941" w:rsidRDefault="00D37941" w:rsidP="00E76EB4">
      <w:pPr>
        <w:rPr>
          <w:b/>
          <w:u w:val="single"/>
        </w:rPr>
      </w:pPr>
    </w:p>
    <w:p w14:paraId="7A48849D" w14:textId="77777777" w:rsidR="00D37941" w:rsidRDefault="00D37941" w:rsidP="00E76EB4">
      <w:pPr>
        <w:rPr>
          <w:b/>
          <w:u w:val="single"/>
        </w:rPr>
      </w:pPr>
    </w:p>
    <w:p w14:paraId="6AF3EE7A" w14:textId="77777777" w:rsidR="00D37941" w:rsidRDefault="00D37941" w:rsidP="00E76EB4">
      <w:pPr>
        <w:rPr>
          <w:b/>
          <w:u w:val="single"/>
        </w:rPr>
      </w:pPr>
    </w:p>
    <w:p w14:paraId="375986AE" w14:textId="77777777" w:rsidR="00D37941" w:rsidRDefault="00D37941" w:rsidP="00E76EB4">
      <w:pPr>
        <w:rPr>
          <w:b/>
          <w:u w:val="single"/>
        </w:rPr>
      </w:pPr>
    </w:p>
    <w:p w14:paraId="435A58C5" w14:textId="77777777" w:rsidR="00D37941" w:rsidRDefault="00D37941" w:rsidP="00E76EB4">
      <w:pPr>
        <w:rPr>
          <w:b/>
          <w:u w:val="single"/>
        </w:rPr>
      </w:pPr>
    </w:p>
    <w:p w14:paraId="00B2EBB9" w14:textId="77777777" w:rsidR="00D37941" w:rsidRDefault="00D37941" w:rsidP="00E76EB4">
      <w:pPr>
        <w:rPr>
          <w:b/>
          <w:u w:val="single"/>
        </w:rPr>
      </w:pPr>
    </w:p>
    <w:p w14:paraId="7192CD59" w14:textId="77777777" w:rsidR="00D37941" w:rsidRDefault="00D37941" w:rsidP="00E76EB4">
      <w:pPr>
        <w:rPr>
          <w:b/>
          <w:u w:val="single"/>
        </w:rPr>
      </w:pPr>
    </w:p>
    <w:p w14:paraId="5C4F154F" w14:textId="77777777" w:rsidR="00D37941" w:rsidRDefault="00D37941" w:rsidP="00E76EB4">
      <w:pPr>
        <w:rPr>
          <w:b/>
          <w:u w:val="single"/>
        </w:rPr>
      </w:pPr>
    </w:p>
    <w:p w14:paraId="278C6D61" w14:textId="77777777" w:rsidR="00D37941" w:rsidRDefault="00D37941" w:rsidP="00E76EB4">
      <w:pPr>
        <w:rPr>
          <w:b/>
          <w:u w:val="single"/>
        </w:rPr>
      </w:pPr>
    </w:p>
    <w:p w14:paraId="10C5C492" w14:textId="77777777" w:rsidR="00D37941" w:rsidRDefault="00D37941" w:rsidP="00E76EB4">
      <w:pPr>
        <w:rPr>
          <w:b/>
          <w:u w:val="single"/>
        </w:rPr>
      </w:pPr>
    </w:p>
    <w:p w14:paraId="03834C08" w14:textId="77777777" w:rsidR="00D37941" w:rsidRDefault="00D37941" w:rsidP="00E76EB4">
      <w:pPr>
        <w:rPr>
          <w:b/>
          <w:u w:val="single"/>
        </w:rPr>
      </w:pPr>
    </w:p>
    <w:p w14:paraId="64C6980A" w14:textId="77777777" w:rsidR="00D37941" w:rsidRDefault="00D37941" w:rsidP="00E76EB4">
      <w:pPr>
        <w:rPr>
          <w:b/>
          <w:u w:val="single"/>
        </w:rPr>
      </w:pPr>
    </w:p>
    <w:p w14:paraId="386E2C96" w14:textId="77777777" w:rsidR="00D37941" w:rsidRDefault="00D37941" w:rsidP="00E76EB4">
      <w:pPr>
        <w:rPr>
          <w:b/>
          <w:u w:val="single"/>
        </w:rPr>
      </w:pPr>
    </w:p>
    <w:p w14:paraId="2A952A65" w14:textId="77777777" w:rsidR="00D37941" w:rsidRDefault="00D37941" w:rsidP="00E76EB4">
      <w:pPr>
        <w:rPr>
          <w:b/>
          <w:u w:val="single"/>
        </w:rPr>
      </w:pPr>
    </w:p>
    <w:p w14:paraId="7D69E064" w14:textId="77777777" w:rsidR="00D37941" w:rsidRDefault="00D37941" w:rsidP="00E76EB4">
      <w:pPr>
        <w:rPr>
          <w:b/>
          <w:u w:val="single"/>
        </w:rPr>
      </w:pPr>
    </w:p>
    <w:p w14:paraId="5C2976B0" w14:textId="77777777" w:rsidR="00D37941" w:rsidRDefault="00D37941" w:rsidP="00E76EB4">
      <w:pPr>
        <w:rPr>
          <w:b/>
          <w:u w:val="single"/>
        </w:rPr>
      </w:pPr>
    </w:p>
    <w:p w14:paraId="20049919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6B721917" w14:textId="77777777" w:rsidR="00D37941" w:rsidRPr="00AE08D8" w:rsidRDefault="00D37941" w:rsidP="00D37941">
      <w:pPr>
        <w:rPr>
          <w:b/>
          <w:u w:val="single"/>
        </w:rPr>
      </w:pPr>
    </w:p>
    <w:p w14:paraId="55BB06AC" w14:textId="16AFF771" w:rsidR="009B1CC5" w:rsidRPr="009B1CC5" w:rsidRDefault="00D37941" w:rsidP="009B1CC5">
      <w:pPr>
        <w:snapToGrid w:val="0"/>
        <w:rPr>
          <w:b/>
          <w:i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9B1CC5">
        <w:rPr>
          <w:b/>
          <w:u w:val="single"/>
        </w:rPr>
        <w:t>5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 xml:space="preserve">határozata </w:t>
      </w:r>
      <w:r w:rsidR="009B1CC5" w:rsidRPr="009B1CC5">
        <w:rPr>
          <w:b/>
          <w:iCs/>
          <w:u w:val="single"/>
        </w:rPr>
        <w:t>a</w:t>
      </w:r>
      <w:r w:rsidR="009B1CC5" w:rsidRPr="00D13605">
        <w:rPr>
          <w:bCs/>
          <w:iCs/>
          <w:sz w:val="26"/>
          <w:szCs w:val="26"/>
        </w:rPr>
        <w:t xml:space="preserve"> </w:t>
      </w:r>
      <w:r w:rsidR="009B1CC5" w:rsidRPr="009B1CC5">
        <w:rPr>
          <w:b/>
          <w:iCs/>
          <w:u w:val="single"/>
        </w:rPr>
        <w:t>„Magyar Szürkék Útja – kulturális, tematikus útvonal Hajdú-Bihar megyében” című projekt többlettámogatása iránti kérelem benyújtásáról</w:t>
      </w:r>
    </w:p>
    <w:p w14:paraId="13396C5D" w14:textId="02FBE1CF" w:rsidR="00D37941" w:rsidRPr="00AE08D8" w:rsidRDefault="00D37941" w:rsidP="00D37941">
      <w:pPr>
        <w:rPr>
          <w:b/>
          <w:bCs/>
          <w:u w:val="single"/>
        </w:rPr>
      </w:pPr>
    </w:p>
    <w:p w14:paraId="6559D23C" w14:textId="77777777" w:rsidR="009B1CC5" w:rsidRPr="00780B55" w:rsidRDefault="009B1CC5" w:rsidP="009B1CC5">
      <w:pPr>
        <w:tabs>
          <w:tab w:val="left" w:pos="0"/>
        </w:tabs>
        <w:spacing w:after="240"/>
        <w:ind w:right="68"/>
        <w:rPr>
          <w:sz w:val="23"/>
          <w:szCs w:val="23"/>
        </w:rPr>
      </w:pPr>
      <w:r w:rsidRPr="00780B55">
        <w:rPr>
          <w:sz w:val="23"/>
          <w:szCs w:val="23"/>
        </w:rPr>
        <w:t xml:space="preserve">Hajdú-Bihar Vármegye Önkormányzatának Közgyűlése a Magyarország helyi önkormányzatairól szóló 2011. évi CLXXXIX. törvény 13. § (1) bekezdés 13. pontja alapján, figyelemmel a 38/2016. (V. 6.) MÖK határozatra </w:t>
      </w:r>
    </w:p>
    <w:p w14:paraId="41E3235C" w14:textId="77777777" w:rsidR="009B1CC5" w:rsidRPr="00780B55" w:rsidRDefault="009B1CC5" w:rsidP="009B1CC5">
      <w:pPr>
        <w:snapToGrid w:val="0"/>
        <w:rPr>
          <w:color w:val="000000"/>
          <w:sz w:val="23"/>
          <w:szCs w:val="23"/>
        </w:rPr>
      </w:pPr>
      <w:r w:rsidRPr="00780B55">
        <w:rPr>
          <w:sz w:val="23"/>
          <w:szCs w:val="23"/>
        </w:rPr>
        <w:t xml:space="preserve">1./ </w:t>
      </w:r>
      <w:r w:rsidRPr="00780B55">
        <w:rPr>
          <w:color w:val="000000"/>
          <w:sz w:val="23"/>
          <w:szCs w:val="23"/>
        </w:rPr>
        <w:t>elfogadja a „Magyar Szürkék Útja – kulturális, tematikus útvonal Hajdú-Bihar megyében” című TOP-1.2.1-15-HB1-2016-00020 azonosítószámú projekt 99 000 000 Ft összegű többlettámogatás iránti kérelemének benyújtásáról szóló tájékoztatást, mellyel a</w:t>
      </w:r>
      <w:r>
        <w:rPr>
          <w:color w:val="000000"/>
          <w:sz w:val="23"/>
          <w:szCs w:val="23"/>
        </w:rPr>
        <w:t>z érintett</w:t>
      </w:r>
      <w:r w:rsidRPr="00780B55">
        <w:rPr>
          <w:color w:val="000000"/>
          <w:sz w:val="23"/>
          <w:szCs w:val="23"/>
        </w:rPr>
        <w:t xml:space="preserve"> konzorciumi </w:t>
      </w:r>
      <w:r>
        <w:rPr>
          <w:color w:val="000000"/>
          <w:sz w:val="23"/>
          <w:szCs w:val="23"/>
        </w:rPr>
        <w:t xml:space="preserve">tag </w:t>
      </w:r>
      <w:r w:rsidRPr="00780B55">
        <w:rPr>
          <w:color w:val="000000"/>
          <w:sz w:val="23"/>
          <w:szCs w:val="23"/>
        </w:rPr>
        <w:t>település</w:t>
      </w:r>
      <w:r>
        <w:rPr>
          <w:color w:val="000000"/>
          <w:sz w:val="23"/>
          <w:szCs w:val="23"/>
        </w:rPr>
        <w:t xml:space="preserve">i önkormányzatok </w:t>
      </w:r>
      <w:r w:rsidRPr="00780B55">
        <w:rPr>
          <w:color w:val="000000"/>
          <w:sz w:val="23"/>
          <w:szCs w:val="23"/>
        </w:rPr>
        <w:t>16 500 000 Ft összegű többlettámogatásban részesülnek, és melynek eredményeként a projekt támogatása 1 072 081 284 Ft-ra emelkedik.</w:t>
      </w:r>
    </w:p>
    <w:p w14:paraId="41D058EA" w14:textId="77777777" w:rsidR="009B1CC5" w:rsidRPr="00780B55" w:rsidRDefault="009B1CC5" w:rsidP="009B1CC5">
      <w:pPr>
        <w:snapToGrid w:val="0"/>
        <w:rPr>
          <w:color w:val="000000"/>
          <w:sz w:val="23"/>
          <w:szCs w:val="23"/>
        </w:rPr>
      </w:pPr>
    </w:p>
    <w:p w14:paraId="70EFD056" w14:textId="77777777" w:rsidR="009B1CC5" w:rsidRPr="00780B55" w:rsidRDefault="009B1CC5" w:rsidP="009B1CC5">
      <w:pPr>
        <w:tabs>
          <w:tab w:val="left" w:pos="0"/>
        </w:tabs>
        <w:ind w:right="68"/>
        <w:rPr>
          <w:sz w:val="23"/>
          <w:szCs w:val="23"/>
        </w:rPr>
      </w:pPr>
      <w:r w:rsidRPr="00780B55">
        <w:rPr>
          <w:sz w:val="23"/>
          <w:szCs w:val="23"/>
        </w:rPr>
        <w:t>2./ Felhatalmazza a közgyűlés elnökét a költségnövekményhez kapcsolódó támogatási szerződés módosítás, a támogatási szerződés mellékletét képező konzorciumi együttműködési megállapodás módosítás, valamint a kapcsolódó egyéb jognyilatkozatok és dokumentumok aláírására.</w:t>
      </w:r>
    </w:p>
    <w:p w14:paraId="3B187073" w14:textId="77777777" w:rsidR="009B1CC5" w:rsidRPr="00780B55" w:rsidRDefault="009B1CC5" w:rsidP="009B1CC5">
      <w:pPr>
        <w:tabs>
          <w:tab w:val="left" w:pos="0"/>
        </w:tabs>
        <w:ind w:right="68"/>
        <w:rPr>
          <w:sz w:val="23"/>
          <w:szCs w:val="23"/>
        </w:rPr>
      </w:pPr>
    </w:p>
    <w:p w14:paraId="339EB356" w14:textId="77777777" w:rsidR="009B1CC5" w:rsidRPr="00780B55" w:rsidRDefault="009B1CC5" w:rsidP="009B1CC5">
      <w:pPr>
        <w:rPr>
          <w:sz w:val="23"/>
          <w:szCs w:val="23"/>
        </w:rPr>
      </w:pPr>
      <w:r w:rsidRPr="00780B55">
        <w:rPr>
          <w:b/>
          <w:bCs/>
          <w:sz w:val="23"/>
          <w:szCs w:val="23"/>
          <w:u w:val="single"/>
        </w:rPr>
        <w:t>Végrehajtásért felelős:</w:t>
      </w:r>
      <w:r w:rsidRPr="00780B55">
        <w:rPr>
          <w:sz w:val="23"/>
          <w:szCs w:val="23"/>
        </w:rPr>
        <w:t xml:space="preserve"> </w:t>
      </w:r>
      <w:r w:rsidRPr="00780B55">
        <w:rPr>
          <w:sz w:val="23"/>
          <w:szCs w:val="23"/>
        </w:rPr>
        <w:tab/>
        <w:t>Pajna Zoltán, a vármegyei közgyűlés elnöke</w:t>
      </w:r>
    </w:p>
    <w:p w14:paraId="6A52AFA0" w14:textId="77777777" w:rsidR="009B1CC5" w:rsidRPr="00780B55" w:rsidRDefault="009B1CC5" w:rsidP="009B1CC5">
      <w:pPr>
        <w:rPr>
          <w:sz w:val="23"/>
          <w:szCs w:val="23"/>
        </w:rPr>
      </w:pPr>
      <w:r w:rsidRPr="00780B55">
        <w:rPr>
          <w:b/>
          <w:bCs/>
          <w:sz w:val="23"/>
          <w:szCs w:val="23"/>
          <w:u w:val="single"/>
        </w:rPr>
        <w:t>Határidő:</w:t>
      </w:r>
      <w:r w:rsidRPr="00780B55">
        <w:rPr>
          <w:b/>
          <w:bCs/>
          <w:sz w:val="23"/>
          <w:szCs w:val="23"/>
        </w:rPr>
        <w:tab/>
      </w:r>
      <w:r w:rsidRPr="00780B55">
        <w:rPr>
          <w:b/>
          <w:bCs/>
          <w:sz w:val="23"/>
          <w:szCs w:val="23"/>
        </w:rPr>
        <w:tab/>
      </w:r>
      <w:r w:rsidRPr="00780B55">
        <w:rPr>
          <w:b/>
          <w:bCs/>
          <w:sz w:val="23"/>
          <w:szCs w:val="23"/>
        </w:rPr>
        <w:tab/>
      </w:r>
      <w:r w:rsidRPr="00780B55">
        <w:rPr>
          <w:bCs/>
          <w:sz w:val="23"/>
          <w:szCs w:val="23"/>
        </w:rPr>
        <w:t>a TOP Irányító Hatóságának döntését követően</w:t>
      </w:r>
    </w:p>
    <w:p w14:paraId="77ED68D6" w14:textId="77777777" w:rsidR="00D37941" w:rsidRPr="00AE08D8" w:rsidRDefault="00D37941" w:rsidP="00D37941"/>
    <w:p w14:paraId="69DBDFC9" w14:textId="0AFBBCF9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33252093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7C37AC1D" w14:textId="77777777" w:rsidTr="00FC3550">
        <w:tc>
          <w:tcPr>
            <w:tcW w:w="4606" w:type="dxa"/>
          </w:tcPr>
          <w:p w14:paraId="325F793A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3BA6709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710F8A40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7ED2BFE7" w14:textId="77777777" w:rsidR="00D37941" w:rsidRPr="00AE08D8" w:rsidRDefault="00D37941" w:rsidP="00D37941">
      <w:pPr>
        <w:rPr>
          <w:b/>
        </w:rPr>
      </w:pPr>
    </w:p>
    <w:p w14:paraId="76190C5B" w14:textId="77777777" w:rsidR="00D37941" w:rsidRPr="00AE08D8" w:rsidRDefault="00D37941" w:rsidP="00D37941">
      <w:pPr>
        <w:rPr>
          <w:b/>
        </w:rPr>
      </w:pPr>
    </w:p>
    <w:p w14:paraId="39FC009C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13B03CC3" w14:textId="77777777" w:rsidR="00D37941" w:rsidRPr="00AE08D8" w:rsidRDefault="00D37941" w:rsidP="00D37941">
      <w:pPr>
        <w:rPr>
          <w:b/>
          <w:u w:val="single"/>
        </w:rPr>
      </w:pPr>
    </w:p>
    <w:p w14:paraId="43BD45E7" w14:textId="77777777" w:rsidR="00D37941" w:rsidRDefault="00D37941" w:rsidP="00E76EB4">
      <w:pPr>
        <w:rPr>
          <w:b/>
          <w:u w:val="single"/>
        </w:rPr>
      </w:pPr>
    </w:p>
    <w:p w14:paraId="09629D74" w14:textId="77777777" w:rsidR="00D37941" w:rsidRDefault="00D37941" w:rsidP="00E76EB4">
      <w:pPr>
        <w:rPr>
          <w:b/>
          <w:u w:val="single"/>
        </w:rPr>
      </w:pPr>
    </w:p>
    <w:p w14:paraId="3B7AE597" w14:textId="77777777" w:rsidR="00D37941" w:rsidRDefault="00D37941" w:rsidP="00E76EB4">
      <w:pPr>
        <w:rPr>
          <w:b/>
          <w:u w:val="single"/>
        </w:rPr>
      </w:pPr>
    </w:p>
    <w:p w14:paraId="015D03E1" w14:textId="77777777" w:rsidR="00D37941" w:rsidRDefault="00D37941" w:rsidP="00E76EB4">
      <w:pPr>
        <w:rPr>
          <w:b/>
          <w:u w:val="single"/>
        </w:rPr>
      </w:pPr>
    </w:p>
    <w:p w14:paraId="591249A7" w14:textId="77777777" w:rsidR="00D37941" w:rsidRDefault="00D37941" w:rsidP="00E76EB4">
      <w:pPr>
        <w:rPr>
          <w:b/>
          <w:u w:val="single"/>
        </w:rPr>
      </w:pPr>
    </w:p>
    <w:p w14:paraId="7F098AE2" w14:textId="77777777" w:rsidR="00D37941" w:rsidRDefault="00D37941" w:rsidP="00E76EB4">
      <w:pPr>
        <w:rPr>
          <w:b/>
          <w:u w:val="single"/>
        </w:rPr>
      </w:pPr>
    </w:p>
    <w:p w14:paraId="3094D4F2" w14:textId="77777777" w:rsidR="00D37941" w:rsidRDefault="00D37941" w:rsidP="00E76EB4">
      <w:pPr>
        <w:rPr>
          <w:b/>
          <w:u w:val="single"/>
        </w:rPr>
      </w:pPr>
    </w:p>
    <w:p w14:paraId="7879D19A" w14:textId="77777777" w:rsidR="00D37941" w:rsidRDefault="00D37941" w:rsidP="00E76EB4">
      <w:pPr>
        <w:rPr>
          <w:b/>
          <w:u w:val="single"/>
        </w:rPr>
      </w:pPr>
    </w:p>
    <w:p w14:paraId="446BEAC4" w14:textId="77777777" w:rsidR="00D37941" w:rsidRDefault="00D37941" w:rsidP="00E76EB4">
      <w:pPr>
        <w:rPr>
          <w:b/>
          <w:u w:val="single"/>
        </w:rPr>
      </w:pPr>
    </w:p>
    <w:p w14:paraId="39045EE9" w14:textId="77777777" w:rsidR="00D37941" w:rsidRDefault="00D37941" w:rsidP="00E76EB4">
      <w:pPr>
        <w:rPr>
          <w:b/>
          <w:u w:val="single"/>
        </w:rPr>
      </w:pPr>
    </w:p>
    <w:p w14:paraId="2FCA86B9" w14:textId="77777777" w:rsidR="00D37941" w:rsidRDefault="00D37941" w:rsidP="00E76EB4">
      <w:pPr>
        <w:rPr>
          <w:b/>
          <w:u w:val="single"/>
        </w:rPr>
      </w:pPr>
    </w:p>
    <w:p w14:paraId="0310C0BA" w14:textId="77777777" w:rsidR="00D37941" w:rsidRDefault="00D37941" w:rsidP="00E76EB4">
      <w:pPr>
        <w:rPr>
          <w:b/>
          <w:u w:val="single"/>
        </w:rPr>
      </w:pPr>
    </w:p>
    <w:p w14:paraId="02E117EB" w14:textId="77777777" w:rsidR="00D37941" w:rsidRDefault="00D37941" w:rsidP="00E76EB4">
      <w:pPr>
        <w:rPr>
          <w:b/>
          <w:u w:val="single"/>
        </w:rPr>
      </w:pPr>
    </w:p>
    <w:p w14:paraId="3396F588" w14:textId="77777777" w:rsidR="00D37941" w:rsidRDefault="00D37941" w:rsidP="00E76EB4">
      <w:pPr>
        <w:rPr>
          <w:b/>
          <w:u w:val="single"/>
        </w:rPr>
      </w:pPr>
    </w:p>
    <w:p w14:paraId="22582552" w14:textId="77777777" w:rsidR="00D37941" w:rsidRDefault="00D37941" w:rsidP="00E76EB4">
      <w:pPr>
        <w:rPr>
          <w:b/>
          <w:u w:val="single"/>
        </w:rPr>
      </w:pPr>
    </w:p>
    <w:p w14:paraId="53637D25" w14:textId="77777777" w:rsidR="00D37941" w:rsidRDefault="00D37941" w:rsidP="00E76EB4">
      <w:pPr>
        <w:rPr>
          <w:b/>
          <w:u w:val="single"/>
        </w:rPr>
      </w:pPr>
    </w:p>
    <w:p w14:paraId="59F3FFCB" w14:textId="77777777" w:rsidR="00D37941" w:rsidRDefault="00D37941" w:rsidP="00E76EB4">
      <w:pPr>
        <w:rPr>
          <w:b/>
          <w:u w:val="single"/>
        </w:rPr>
      </w:pPr>
    </w:p>
    <w:p w14:paraId="6E53AD1B" w14:textId="77777777" w:rsidR="00D37941" w:rsidRDefault="00D37941" w:rsidP="00E76EB4">
      <w:pPr>
        <w:rPr>
          <w:b/>
          <w:u w:val="single"/>
        </w:rPr>
      </w:pPr>
    </w:p>
    <w:p w14:paraId="6ED79F60" w14:textId="77777777" w:rsidR="00D37941" w:rsidRDefault="00D37941" w:rsidP="00E76EB4">
      <w:pPr>
        <w:rPr>
          <w:b/>
          <w:u w:val="single"/>
        </w:rPr>
      </w:pPr>
    </w:p>
    <w:p w14:paraId="4FCCD49A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0005075E" w14:textId="77777777" w:rsidR="00D37941" w:rsidRPr="00AE08D8" w:rsidRDefault="00D37941" w:rsidP="00D37941">
      <w:pPr>
        <w:rPr>
          <w:b/>
          <w:u w:val="single"/>
        </w:rPr>
      </w:pPr>
    </w:p>
    <w:p w14:paraId="3B24F77B" w14:textId="77B4768D" w:rsidR="00A70858" w:rsidRPr="00A70858" w:rsidRDefault="00D37941" w:rsidP="00A70858">
      <w:pPr>
        <w:snapToGrid w:val="0"/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A70858">
        <w:rPr>
          <w:b/>
          <w:u w:val="single"/>
        </w:rPr>
        <w:t>6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 xml:space="preserve">határozata </w:t>
      </w:r>
      <w:r w:rsidR="00A70858" w:rsidRPr="00A70858">
        <w:rPr>
          <w:b/>
          <w:u w:val="single"/>
        </w:rPr>
        <w:t>a</w:t>
      </w:r>
      <w:r w:rsidR="00A70858">
        <w:rPr>
          <w:bCs/>
          <w:sz w:val="26"/>
          <w:szCs w:val="26"/>
        </w:rPr>
        <w:t xml:space="preserve"> </w:t>
      </w:r>
      <w:r w:rsidR="00A70858" w:rsidRPr="00A70858">
        <w:rPr>
          <w:b/>
          <w:i/>
          <w:iCs/>
          <w:u w:val="single"/>
        </w:rPr>
        <w:t>„</w:t>
      </w:r>
      <w:r w:rsidR="00A70858" w:rsidRPr="00A70858">
        <w:rPr>
          <w:b/>
          <w:u w:val="single"/>
        </w:rPr>
        <w:t>Hajdú-Bihar megyei foglalkoztatási megállapodás, foglalkoztatási-gazdaságfejlesztési együttműködés</w:t>
      </w:r>
      <w:r w:rsidR="00A70858" w:rsidRPr="00A70858">
        <w:rPr>
          <w:b/>
          <w:i/>
          <w:iCs/>
          <w:u w:val="single"/>
        </w:rPr>
        <w:t xml:space="preserve">” </w:t>
      </w:r>
      <w:r w:rsidR="00A70858" w:rsidRPr="00A70858">
        <w:rPr>
          <w:b/>
          <w:iCs/>
          <w:u w:val="single"/>
        </w:rPr>
        <w:t>című projekt többlettámogatásáról</w:t>
      </w:r>
    </w:p>
    <w:p w14:paraId="6165E933" w14:textId="77777777" w:rsidR="00D37941" w:rsidRPr="00AE08D8" w:rsidRDefault="00D37941" w:rsidP="00D37941">
      <w:pPr>
        <w:rPr>
          <w:b/>
          <w:u w:val="single"/>
        </w:rPr>
      </w:pPr>
    </w:p>
    <w:p w14:paraId="710DE53D" w14:textId="77777777" w:rsidR="00A70858" w:rsidRDefault="00A70858" w:rsidP="00A70858">
      <w:pPr>
        <w:pStyle w:val="lfej"/>
        <w:jc w:val="both"/>
      </w:pPr>
      <w:r w:rsidRPr="00255A96">
        <w:t xml:space="preserve">Hajdú-Bihar </w:t>
      </w:r>
      <w:r>
        <w:t>Várm</w:t>
      </w:r>
      <w:r w:rsidRPr="00255A96">
        <w:t>egye Önkormányzat</w:t>
      </w:r>
      <w:r>
        <w:t>a</w:t>
      </w:r>
      <w:r w:rsidRPr="00255A96">
        <w:t xml:space="preserve"> Közgyűlése a 1996. évi XXI. törvény 11.§ </w:t>
      </w:r>
      <w:proofErr w:type="spellStart"/>
      <w:r w:rsidRPr="00255A96">
        <w:t>bg</w:t>
      </w:r>
      <w:proofErr w:type="spellEnd"/>
      <w:r w:rsidRPr="00255A96">
        <w:t>) pontja, a Magyarország helyi önkormányzatairól szóló 2011. évi CLXXXIX. törvény 107. §-a, továbbá a Polgári Törvénykönyvről szóló 2013. évi V. törvény 3:109. § (2) és (4) bekezdései alapján, figyelemmel a 13/2016. (II. 19.)</w:t>
      </w:r>
      <w:r>
        <w:t xml:space="preserve">, valamint </w:t>
      </w:r>
      <w:r w:rsidRPr="00255A96">
        <w:t>79/2016. (VIII. 26.) MÖK határozatra</w:t>
      </w:r>
    </w:p>
    <w:p w14:paraId="3D204B53" w14:textId="77777777" w:rsidR="00A70858" w:rsidRDefault="00A70858" w:rsidP="00A70858">
      <w:pPr>
        <w:pStyle w:val="lfej"/>
        <w:jc w:val="both"/>
      </w:pPr>
    </w:p>
    <w:p w14:paraId="1AF673DD" w14:textId="77777777" w:rsidR="00A70858" w:rsidRPr="005F7340" w:rsidRDefault="00A70858" w:rsidP="00A70858">
      <w:pPr>
        <w:pStyle w:val="Szvegtrzs"/>
        <w:rPr>
          <w:iCs/>
        </w:rPr>
      </w:pPr>
      <w:r w:rsidRPr="004E39B8">
        <w:rPr>
          <w:bCs/>
        </w:rPr>
        <w:t>1./</w:t>
      </w:r>
      <w:r w:rsidRPr="00AB4855">
        <w:t xml:space="preserve"> </w:t>
      </w:r>
      <w:r>
        <w:t xml:space="preserve">elfogadja a </w:t>
      </w:r>
      <w:r w:rsidRPr="00AB4855">
        <w:t>TOP-5.1.1.-15-HB1-2016-00001</w:t>
      </w:r>
      <w:r>
        <w:t xml:space="preserve"> azonosítószámú, </w:t>
      </w:r>
      <w:r w:rsidRPr="00AB4855">
        <w:rPr>
          <w:i/>
        </w:rPr>
        <w:t>„</w:t>
      </w:r>
      <w:r w:rsidRPr="00AB4855">
        <w:t>Hajdú-Bihar megyei foglalkoztatási megállapodás, foglalkoztatási-gazdaságfejlesztési együttműködés</w:t>
      </w:r>
      <w:r w:rsidRPr="00AB4855">
        <w:rPr>
          <w:i/>
        </w:rPr>
        <w:t>”</w:t>
      </w:r>
      <w:r>
        <w:rPr>
          <w:iCs/>
        </w:rPr>
        <w:t xml:space="preserve"> című projekt 600.000.000,- Ft összegű többlettámogatása iránti kérelemnek a projekt célcsoportja részére történő további munkaerőpiaci szolgáltatások nyújtása céljából a </w:t>
      </w:r>
      <w:r w:rsidRPr="00033CE2">
        <w:rPr>
          <w:iCs/>
        </w:rPr>
        <w:t>Miniszterelnökség Területfejlesztési Operatív Programok Irányító Hatósága</w:t>
      </w:r>
      <w:r>
        <w:rPr>
          <w:iCs/>
        </w:rPr>
        <w:t xml:space="preserve">, mint Irányító Hatóság részére történt benyújtásáról szóló tájékoztatást, melynek eredményeként a projekt támogatása 2.235.000.000,- Ft-ra emelkedett.  </w:t>
      </w:r>
    </w:p>
    <w:p w14:paraId="7BC7AE69" w14:textId="77777777" w:rsidR="00A70858" w:rsidRDefault="00A70858" w:rsidP="00A70858">
      <w:pPr>
        <w:pStyle w:val="Szvegtrzs"/>
      </w:pPr>
    </w:p>
    <w:p w14:paraId="367AFD23" w14:textId="77777777" w:rsidR="00A70858" w:rsidRDefault="00A70858" w:rsidP="00A70858">
      <w:pPr>
        <w:pStyle w:val="Szvegtrzs"/>
      </w:pPr>
      <w:r>
        <w:t>2./ Jóváhagyja</w:t>
      </w:r>
      <w:r w:rsidRPr="00AB4855">
        <w:t xml:space="preserve"> </w:t>
      </w:r>
      <w:r>
        <w:t>a támogatási szerződés módosításának, a támogatási szerződés mellékletét képező konzorciumi együttműködési megállapodás módosításának, valamint a kapcsolódó egyéb jognyilatkozatoknak és dokumentumoknak a közgyűlés elnöke által</w:t>
      </w:r>
      <w:r w:rsidRPr="00AB4855">
        <w:t xml:space="preserve">, </w:t>
      </w:r>
      <w:r>
        <w:t>továbbá a konzorciumi együttműködési megállapodás módosításának a jegyző és</w:t>
      </w:r>
      <w:r w:rsidRPr="00AB4855">
        <w:rPr>
          <w:rFonts w:eastAsia="Calibri"/>
        </w:rPr>
        <w:t xml:space="preserve"> </w:t>
      </w:r>
      <w:r>
        <w:rPr>
          <w:rFonts w:eastAsia="Calibri"/>
        </w:rPr>
        <w:t xml:space="preserve">a </w:t>
      </w:r>
      <w:r w:rsidRPr="00AB4855">
        <w:rPr>
          <w:rFonts w:eastAsia="Calibri"/>
        </w:rPr>
        <w:t xml:space="preserve">Hajdú-Bihar </w:t>
      </w:r>
      <w:r>
        <w:rPr>
          <w:rFonts w:eastAsia="Calibri"/>
        </w:rPr>
        <w:t>Várm</w:t>
      </w:r>
      <w:r w:rsidRPr="00AB4855">
        <w:rPr>
          <w:rFonts w:eastAsia="Calibri"/>
        </w:rPr>
        <w:t>egyei Fejlesztési Ügynökség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NKft</w:t>
      </w:r>
      <w:proofErr w:type="spellEnd"/>
      <w:r>
        <w:rPr>
          <w:rFonts w:eastAsia="Calibri"/>
        </w:rPr>
        <w:t>.</w:t>
      </w:r>
      <w:r w:rsidRPr="00AB4855">
        <w:rPr>
          <w:rFonts w:eastAsia="Calibri"/>
        </w:rPr>
        <w:t xml:space="preserve"> ügyvezetőj</w:t>
      </w:r>
      <w:r>
        <w:rPr>
          <w:rFonts w:eastAsia="Calibri"/>
        </w:rPr>
        <w:t>e által történt</w:t>
      </w:r>
      <w:r w:rsidRPr="00AB4855">
        <w:t xml:space="preserve"> </w:t>
      </w:r>
      <w:r>
        <w:t>aláírását.</w:t>
      </w:r>
    </w:p>
    <w:p w14:paraId="1DB044C9" w14:textId="77777777" w:rsidR="00D37941" w:rsidRPr="00AE08D8" w:rsidRDefault="00D37941" w:rsidP="00D37941"/>
    <w:p w14:paraId="0E4BA525" w14:textId="07B24B5D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070B32EB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64BFA150" w14:textId="77777777" w:rsidTr="00FC3550">
        <w:tc>
          <w:tcPr>
            <w:tcW w:w="4606" w:type="dxa"/>
          </w:tcPr>
          <w:p w14:paraId="53AD16DE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533703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3D724B4D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9C59D3" w14:textId="77777777" w:rsidR="00D37941" w:rsidRPr="00AE08D8" w:rsidRDefault="00D37941" w:rsidP="00D37941">
      <w:pPr>
        <w:rPr>
          <w:b/>
        </w:rPr>
      </w:pPr>
    </w:p>
    <w:p w14:paraId="572EAC5F" w14:textId="77777777" w:rsidR="00D37941" w:rsidRPr="00AE08D8" w:rsidRDefault="00D37941" w:rsidP="00D37941">
      <w:pPr>
        <w:rPr>
          <w:b/>
        </w:rPr>
      </w:pPr>
    </w:p>
    <w:p w14:paraId="3497A59C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8B91722" w14:textId="77777777" w:rsidR="00D37941" w:rsidRPr="00AE08D8" w:rsidRDefault="00D37941" w:rsidP="00D37941">
      <w:pPr>
        <w:rPr>
          <w:b/>
          <w:u w:val="single"/>
        </w:rPr>
      </w:pPr>
    </w:p>
    <w:p w14:paraId="5DA2F639" w14:textId="77777777" w:rsidR="00D37941" w:rsidRDefault="00D37941" w:rsidP="00E76EB4">
      <w:pPr>
        <w:rPr>
          <w:b/>
          <w:u w:val="single"/>
        </w:rPr>
      </w:pPr>
    </w:p>
    <w:p w14:paraId="6F5BD81A" w14:textId="77777777" w:rsidR="00D37941" w:rsidRDefault="00D37941" w:rsidP="00E76EB4">
      <w:pPr>
        <w:rPr>
          <w:b/>
          <w:u w:val="single"/>
        </w:rPr>
      </w:pPr>
    </w:p>
    <w:p w14:paraId="540D06D1" w14:textId="77777777" w:rsidR="00D37941" w:rsidRDefault="00D37941" w:rsidP="00E76EB4">
      <w:pPr>
        <w:rPr>
          <w:b/>
          <w:u w:val="single"/>
        </w:rPr>
      </w:pPr>
    </w:p>
    <w:p w14:paraId="20928B1B" w14:textId="77777777" w:rsidR="00D37941" w:rsidRDefault="00D37941" w:rsidP="00E76EB4">
      <w:pPr>
        <w:rPr>
          <w:b/>
          <w:u w:val="single"/>
        </w:rPr>
      </w:pPr>
    </w:p>
    <w:p w14:paraId="6987F666" w14:textId="77777777" w:rsidR="00D37941" w:rsidRDefault="00D37941" w:rsidP="00E76EB4">
      <w:pPr>
        <w:rPr>
          <w:b/>
          <w:u w:val="single"/>
        </w:rPr>
      </w:pPr>
    </w:p>
    <w:p w14:paraId="1DA6FB6E" w14:textId="77777777" w:rsidR="00D37941" w:rsidRDefault="00D37941" w:rsidP="00E76EB4">
      <w:pPr>
        <w:rPr>
          <w:b/>
          <w:u w:val="single"/>
        </w:rPr>
      </w:pPr>
    </w:p>
    <w:p w14:paraId="205D865E" w14:textId="77777777" w:rsidR="00D37941" w:rsidRDefault="00D37941" w:rsidP="00E76EB4">
      <w:pPr>
        <w:rPr>
          <w:b/>
          <w:u w:val="single"/>
        </w:rPr>
      </w:pPr>
    </w:p>
    <w:p w14:paraId="5F598C8B" w14:textId="77777777" w:rsidR="00D37941" w:rsidRDefault="00D37941" w:rsidP="00E76EB4">
      <w:pPr>
        <w:rPr>
          <w:b/>
          <w:u w:val="single"/>
        </w:rPr>
      </w:pPr>
    </w:p>
    <w:p w14:paraId="07434465" w14:textId="77777777" w:rsidR="009B1CC5" w:rsidRDefault="009B1CC5" w:rsidP="00E76EB4">
      <w:pPr>
        <w:rPr>
          <w:b/>
          <w:u w:val="single"/>
        </w:rPr>
      </w:pPr>
    </w:p>
    <w:p w14:paraId="2D4938B1" w14:textId="77777777" w:rsidR="009B1CC5" w:rsidRDefault="009B1CC5" w:rsidP="00E76EB4">
      <w:pPr>
        <w:rPr>
          <w:b/>
          <w:u w:val="single"/>
        </w:rPr>
      </w:pPr>
    </w:p>
    <w:p w14:paraId="360A8807" w14:textId="77777777" w:rsidR="009B1CC5" w:rsidRDefault="009B1CC5" w:rsidP="00E76EB4">
      <w:pPr>
        <w:rPr>
          <w:b/>
          <w:u w:val="single"/>
        </w:rPr>
      </w:pPr>
    </w:p>
    <w:p w14:paraId="288EFE97" w14:textId="77777777" w:rsidR="009B1CC5" w:rsidRDefault="009B1CC5" w:rsidP="00E76EB4">
      <w:pPr>
        <w:rPr>
          <w:b/>
          <w:u w:val="single"/>
        </w:rPr>
      </w:pPr>
    </w:p>
    <w:p w14:paraId="24E715E0" w14:textId="77777777" w:rsidR="009B1CC5" w:rsidRDefault="009B1CC5" w:rsidP="00E76EB4">
      <w:pPr>
        <w:rPr>
          <w:b/>
          <w:u w:val="single"/>
        </w:rPr>
      </w:pPr>
    </w:p>
    <w:p w14:paraId="1B1E0A2D" w14:textId="77777777" w:rsidR="009B1CC5" w:rsidRDefault="009B1CC5" w:rsidP="00E76EB4">
      <w:pPr>
        <w:rPr>
          <w:b/>
          <w:u w:val="single"/>
        </w:rPr>
      </w:pPr>
    </w:p>
    <w:p w14:paraId="43EE80D2" w14:textId="77777777" w:rsidR="009B1CC5" w:rsidRDefault="009B1CC5" w:rsidP="00E76EB4">
      <w:pPr>
        <w:rPr>
          <w:b/>
          <w:u w:val="single"/>
        </w:rPr>
      </w:pPr>
    </w:p>
    <w:p w14:paraId="0C982C20" w14:textId="77777777" w:rsidR="009B1CC5" w:rsidRPr="00AE08D8" w:rsidRDefault="009B1CC5" w:rsidP="009B1CC5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44E185E4" w14:textId="77777777" w:rsidR="009B1CC5" w:rsidRPr="00AE08D8" w:rsidRDefault="009B1CC5" w:rsidP="009B1CC5">
      <w:pPr>
        <w:rPr>
          <w:b/>
          <w:u w:val="single"/>
        </w:rPr>
      </w:pPr>
    </w:p>
    <w:p w14:paraId="1ADA537F" w14:textId="6134EA85" w:rsidR="009B1CC5" w:rsidRPr="00684FFC" w:rsidRDefault="009B1CC5" w:rsidP="009B1CC5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A70858">
        <w:rPr>
          <w:b/>
          <w:u w:val="single"/>
        </w:rPr>
        <w:t>7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 xml:space="preserve">határozata </w:t>
      </w:r>
      <w:r w:rsidR="00435370">
        <w:rPr>
          <w:b/>
          <w:u w:val="single"/>
        </w:rPr>
        <w:t>a</w:t>
      </w:r>
      <w:r w:rsidR="00684FFC">
        <w:rPr>
          <w:sz w:val="26"/>
          <w:szCs w:val="26"/>
        </w:rPr>
        <w:t xml:space="preserve"> </w:t>
      </w:r>
      <w:r w:rsidR="00684FFC" w:rsidRPr="00684FFC">
        <w:rPr>
          <w:b/>
          <w:bCs/>
          <w:u w:val="single"/>
        </w:rPr>
        <w:t xml:space="preserve">Europe </w:t>
      </w:r>
      <w:proofErr w:type="spellStart"/>
      <w:r w:rsidR="00684FFC" w:rsidRPr="00684FFC">
        <w:rPr>
          <w:b/>
          <w:bCs/>
          <w:u w:val="single"/>
        </w:rPr>
        <w:t>Direct</w:t>
      </w:r>
      <w:proofErr w:type="spellEnd"/>
      <w:r w:rsidR="00684FFC" w:rsidRPr="00684FFC">
        <w:rPr>
          <w:b/>
          <w:bCs/>
          <w:u w:val="single"/>
        </w:rPr>
        <w:t xml:space="preserve"> Hajdú-Bihar Iroda 2024. évi támogatási kérelme </w:t>
      </w:r>
      <w:r w:rsidR="000E5006">
        <w:rPr>
          <w:b/>
          <w:bCs/>
          <w:u w:val="single"/>
        </w:rPr>
        <w:t>benyújtásáról</w:t>
      </w:r>
    </w:p>
    <w:p w14:paraId="44C1F68B" w14:textId="77777777" w:rsidR="009B1CC5" w:rsidRPr="00AE08D8" w:rsidRDefault="009B1CC5" w:rsidP="009B1CC5">
      <w:pPr>
        <w:rPr>
          <w:b/>
          <w:u w:val="single"/>
        </w:rPr>
      </w:pPr>
    </w:p>
    <w:p w14:paraId="0A41FB3D" w14:textId="77777777" w:rsidR="00684FFC" w:rsidRPr="00DA4F92" w:rsidRDefault="00684FFC" w:rsidP="00684FFC">
      <w:pPr>
        <w:pStyle w:val="lfej"/>
        <w:jc w:val="both"/>
      </w:pPr>
      <w:r w:rsidRPr="00DA4F92">
        <w:t xml:space="preserve">Hajdú-Bihar </w:t>
      </w:r>
      <w:r>
        <w:t>Várm</w:t>
      </w:r>
      <w:r w:rsidRPr="00A615E3">
        <w:t>egye Önkormányzat</w:t>
      </w:r>
      <w:r>
        <w:t>a</w:t>
      </w:r>
      <w:r w:rsidRPr="00DA4F92">
        <w:t xml:space="preserve"> Közgyűlése a Hajdú-Bihar </w:t>
      </w:r>
      <w:r>
        <w:t>Várm</w:t>
      </w:r>
      <w:r w:rsidRPr="00A615E3">
        <w:t>egye Önkormányzat</w:t>
      </w:r>
      <w:r>
        <w:t>a</w:t>
      </w:r>
      <w:r w:rsidRPr="00A615E3">
        <w:t xml:space="preserve"> </w:t>
      </w:r>
      <w:r w:rsidRPr="00DA4F92">
        <w:t xml:space="preserve">Közgyűlése és Szervei Szervezeti és Működési Szabályzatáról szóló </w:t>
      </w:r>
      <w:r>
        <w:t>4</w:t>
      </w:r>
      <w:r w:rsidRPr="00DA4F92">
        <w:t>/20</w:t>
      </w:r>
      <w:r>
        <w:t>23</w:t>
      </w:r>
      <w:r w:rsidRPr="00DA4F92">
        <w:t>. (</w:t>
      </w:r>
      <w:r>
        <w:t>IV</w:t>
      </w:r>
      <w:r w:rsidRPr="00DA4F92">
        <w:t xml:space="preserve">. </w:t>
      </w:r>
      <w:r>
        <w:t>3</w:t>
      </w:r>
      <w:r w:rsidRPr="00DA4F92">
        <w:t xml:space="preserve">.) önkormányzati rendelet 6. § (2) bekezdése és 8. § (2) bekezdése, valamint a Magyarország helyi önkormányzatairól szóló 2011. évi CLXXXIX. törvény 107. §-a alapján </w:t>
      </w:r>
    </w:p>
    <w:p w14:paraId="204FF7A7" w14:textId="77777777" w:rsidR="00684FFC" w:rsidRDefault="00684FFC" w:rsidP="00684FFC">
      <w:pPr>
        <w:pStyle w:val="lfej"/>
        <w:jc w:val="both"/>
      </w:pPr>
    </w:p>
    <w:p w14:paraId="36DC86C1" w14:textId="77777777" w:rsidR="00684FFC" w:rsidRPr="00BA3341" w:rsidRDefault="00684FFC" w:rsidP="00684FFC">
      <w:pPr>
        <w:tabs>
          <w:tab w:val="right" w:pos="9072"/>
        </w:tabs>
        <w:rPr>
          <w:bCs/>
          <w:color w:val="000000"/>
        </w:rPr>
      </w:pPr>
      <w:r w:rsidRPr="001C3615">
        <w:t>1./ jóváhagyja a</w:t>
      </w:r>
      <w:r w:rsidRPr="001C3615">
        <w:rPr>
          <w:b/>
          <w:color w:val="000000"/>
        </w:rPr>
        <w:t xml:space="preserve"> ED-202</w:t>
      </w:r>
      <w:r>
        <w:rPr>
          <w:b/>
          <w:color w:val="000000"/>
        </w:rPr>
        <w:t>3-HUNGARY-SGA</w:t>
      </w:r>
      <w:r w:rsidRPr="001C3615">
        <w:rPr>
          <w:b/>
          <w:color w:val="000000"/>
        </w:rPr>
        <w:t xml:space="preserve"> </w:t>
      </w:r>
      <w:r w:rsidRPr="001C3615">
        <w:t xml:space="preserve">pályázati kiírásra, a </w:t>
      </w:r>
      <w:r w:rsidRPr="001C3615">
        <w:rPr>
          <w:b/>
          <w:bCs/>
        </w:rPr>
        <w:t>„</w:t>
      </w:r>
      <w:r>
        <w:rPr>
          <w:b/>
          <w:bCs/>
        </w:rPr>
        <w:t>EUROPE DIRECT</w:t>
      </w:r>
      <w:r w:rsidRPr="001C3615">
        <w:rPr>
          <w:b/>
          <w:bCs/>
        </w:rPr>
        <w:t xml:space="preserve"> Hajdú-Bihar”</w:t>
      </w:r>
      <w:r w:rsidRPr="001C3615">
        <w:t xml:space="preserve"> </w:t>
      </w:r>
      <w:r w:rsidRPr="001C3615">
        <w:rPr>
          <w:color w:val="000000"/>
        </w:rPr>
        <w:t>cím</w:t>
      </w:r>
      <w:r w:rsidRPr="001C3615">
        <w:t xml:space="preserve">ű </w:t>
      </w:r>
      <w:r>
        <w:rPr>
          <w:b/>
          <w:bCs/>
        </w:rPr>
        <w:t>41</w:t>
      </w:r>
      <w:r w:rsidRPr="00E83EF8">
        <w:rPr>
          <w:b/>
          <w:bCs/>
        </w:rPr>
        <w:t>.</w:t>
      </w:r>
      <w:r>
        <w:rPr>
          <w:b/>
          <w:bCs/>
        </w:rPr>
        <w:t>478</w:t>
      </w:r>
      <w:r w:rsidRPr="00FB7CBB">
        <w:rPr>
          <w:b/>
          <w:bCs/>
        </w:rPr>
        <w:t xml:space="preserve"> EUR</w:t>
      </w:r>
      <w:r w:rsidRPr="00FB7CBB">
        <w:t xml:space="preserve"> azaz </w:t>
      </w:r>
      <w:r>
        <w:rPr>
          <w:b/>
          <w:bCs/>
        </w:rPr>
        <w:t>15.639.280</w:t>
      </w:r>
      <w:r w:rsidRPr="00BA3341">
        <w:rPr>
          <w:b/>
          <w:bCs/>
        </w:rPr>
        <w:t xml:space="preserve"> HUF</w:t>
      </w:r>
      <w:r w:rsidRPr="00BA3341">
        <w:t xml:space="preserve"> (</w:t>
      </w:r>
      <w:r w:rsidRPr="00BA3341">
        <w:rPr>
          <w:color w:val="000000"/>
        </w:rPr>
        <w:t>377,0</w:t>
      </w:r>
      <w:r>
        <w:rPr>
          <w:color w:val="000000"/>
        </w:rPr>
        <w:t>5</w:t>
      </w:r>
      <w:r w:rsidRPr="00BA3341">
        <w:rPr>
          <w:color w:val="000000"/>
        </w:rPr>
        <w:t xml:space="preserve"> </w:t>
      </w:r>
      <w:r w:rsidRPr="00BA3341">
        <w:t>HUF</w:t>
      </w:r>
      <w:r w:rsidRPr="00BA3341">
        <w:rPr>
          <w:color w:val="000000"/>
        </w:rPr>
        <w:t xml:space="preserve">/EUR árfolyamon számolva) </w:t>
      </w:r>
      <w:r w:rsidRPr="00BA3341">
        <w:t xml:space="preserve">összköltségvetésű pályázatnak a Hajdú-Bihar </w:t>
      </w:r>
      <w:r>
        <w:t>Várm</w:t>
      </w:r>
      <w:r w:rsidRPr="00BA3341">
        <w:t>egyei Önkormányzat</w:t>
      </w:r>
      <w:r>
        <w:t>a</w:t>
      </w:r>
      <w:r w:rsidRPr="00BA3341">
        <w:t xml:space="preserve"> által, pályázóként történt benyújtását.</w:t>
      </w:r>
    </w:p>
    <w:p w14:paraId="452A5FB9" w14:textId="77777777" w:rsidR="00684FFC" w:rsidRPr="00BA3341" w:rsidRDefault="00684FFC" w:rsidP="00684FFC">
      <w:pPr>
        <w:tabs>
          <w:tab w:val="right" w:pos="9072"/>
        </w:tabs>
        <w:rPr>
          <w:color w:val="000000"/>
        </w:rPr>
      </w:pPr>
    </w:p>
    <w:p w14:paraId="05A70C3C" w14:textId="77777777" w:rsidR="00684FFC" w:rsidRDefault="00684FFC" w:rsidP="00684FFC">
      <w:pPr>
        <w:tabs>
          <w:tab w:val="right" w:pos="9072"/>
        </w:tabs>
      </w:pPr>
      <w:r w:rsidRPr="00BA3341">
        <w:rPr>
          <w:color w:val="000000"/>
        </w:rPr>
        <w:t xml:space="preserve">2./ Az 1./ pontban foglalt döntésre tekintettel, </w:t>
      </w:r>
      <w:r w:rsidRPr="00BA3341">
        <w:t xml:space="preserve">a pályázat pozitív elbírálása esetén, a megvalósításhoz összesen 11.078 EUR, azaz </w:t>
      </w:r>
      <w:r w:rsidRPr="00BA3341">
        <w:rPr>
          <w:b/>
          <w:bCs/>
        </w:rPr>
        <w:t>4.176.</w:t>
      </w:r>
      <w:r>
        <w:rPr>
          <w:b/>
          <w:bCs/>
        </w:rPr>
        <w:t>960</w:t>
      </w:r>
      <w:r w:rsidRPr="00BA3341">
        <w:rPr>
          <w:b/>
          <w:bCs/>
        </w:rPr>
        <w:t xml:space="preserve"> </w:t>
      </w:r>
      <w:r w:rsidRPr="00BA3341">
        <w:t>HUF összegű saját forrást biztosít (</w:t>
      </w:r>
      <w:r w:rsidRPr="00BA3341">
        <w:rPr>
          <w:color w:val="000000"/>
        </w:rPr>
        <w:t>377,0</w:t>
      </w:r>
      <w:r>
        <w:rPr>
          <w:color w:val="000000"/>
        </w:rPr>
        <w:t>5</w:t>
      </w:r>
      <w:r w:rsidRPr="00BA3341">
        <w:rPr>
          <w:color w:val="000000"/>
        </w:rPr>
        <w:t xml:space="preserve"> </w:t>
      </w:r>
      <w:r w:rsidRPr="00BA3341">
        <w:t>HUF/EUR árfolyamon számolva</w:t>
      </w:r>
      <w:r w:rsidRPr="00BA3341">
        <w:rPr>
          <w:color w:val="000000"/>
        </w:rPr>
        <w:t>)</w:t>
      </w:r>
      <w:r w:rsidRPr="00BA3341">
        <w:t>, szükség szerint, a 2024. évi költségvetése terhére.</w:t>
      </w:r>
    </w:p>
    <w:p w14:paraId="748D0CF8" w14:textId="77777777" w:rsidR="00684FFC" w:rsidRDefault="00684FFC" w:rsidP="00684FFC">
      <w:pPr>
        <w:tabs>
          <w:tab w:val="right" w:pos="9072"/>
        </w:tabs>
      </w:pPr>
    </w:p>
    <w:p w14:paraId="6237889E" w14:textId="77777777" w:rsidR="00684FFC" w:rsidRPr="00E948CB" w:rsidRDefault="00684FFC" w:rsidP="00684FFC">
      <w:pPr>
        <w:tabs>
          <w:tab w:val="right" w:pos="9072"/>
        </w:tabs>
      </w:pPr>
      <w:r w:rsidRPr="00E948CB">
        <w:t>3./ Felkéri a közgyűlés elnökét, hogy a 2./ pontban foglalt saját forrás összegének a Hajdú-Bih</w:t>
      </w:r>
      <w:r>
        <w:t>ar Vármegye Önkormányzata 2024</w:t>
      </w:r>
      <w:r w:rsidRPr="00E948CB">
        <w:t>. évi költségvetés</w:t>
      </w:r>
      <w:r>
        <w:t>é</w:t>
      </w:r>
      <w:r w:rsidRPr="00E948CB">
        <w:t>be történő betervezéséről gondoskodjon.</w:t>
      </w:r>
    </w:p>
    <w:p w14:paraId="0780FF6D" w14:textId="77777777" w:rsidR="00684FFC" w:rsidRPr="00E948CB" w:rsidRDefault="00684FFC" w:rsidP="00684FFC">
      <w:pPr>
        <w:tabs>
          <w:tab w:val="right" w:pos="9072"/>
        </w:tabs>
      </w:pPr>
    </w:p>
    <w:p w14:paraId="7AD3ACE5" w14:textId="77777777" w:rsidR="00684FFC" w:rsidRPr="00E948CB" w:rsidRDefault="00684FFC" w:rsidP="00684FFC">
      <w:pPr>
        <w:tabs>
          <w:tab w:val="left" w:pos="2410"/>
          <w:tab w:val="right" w:pos="9072"/>
        </w:tabs>
      </w:pPr>
      <w:r w:rsidRPr="00E948CB">
        <w:rPr>
          <w:b/>
          <w:u w:val="single"/>
        </w:rPr>
        <w:t>Végrehajtásért felelős:</w:t>
      </w:r>
      <w:r>
        <w:tab/>
      </w:r>
      <w:r w:rsidRPr="00E948CB">
        <w:t xml:space="preserve">Pajna Zoltán, a </w:t>
      </w:r>
      <w:r>
        <w:t>vár</w:t>
      </w:r>
      <w:r w:rsidRPr="00E948CB">
        <w:t>megyei közgyűlés elnöke</w:t>
      </w:r>
    </w:p>
    <w:p w14:paraId="259CC527" w14:textId="77777777" w:rsidR="00684FFC" w:rsidRPr="00E948CB" w:rsidRDefault="00684FFC" w:rsidP="00684FFC">
      <w:pPr>
        <w:tabs>
          <w:tab w:val="left" w:pos="2410"/>
          <w:tab w:val="right" w:pos="9072"/>
        </w:tabs>
      </w:pPr>
      <w:r w:rsidRPr="00E948CB">
        <w:rPr>
          <w:b/>
          <w:u w:val="single"/>
        </w:rPr>
        <w:t>Határidő:</w:t>
      </w:r>
      <w:r w:rsidRPr="001D7D83">
        <w:rPr>
          <w:b/>
        </w:rPr>
        <w:tab/>
      </w:r>
      <w:r>
        <w:t xml:space="preserve">2024. </w:t>
      </w:r>
      <w:r w:rsidRPr="00E948CB">
        <w:t>évi költségvetési rendelet elfogadása</w:t>
      </w:r>
    </w:p>
    <w:p w14:paraId="0A443BAB" w14:textId="77777777" w:rsidR="00684FFC" w:rsidRPr="007D6710" w:rsidRDefault="00684FFC" w:rsidP="00684FFC">
      <w:pPr>
        <w:tabs>
          <w:tab w:val="right" w:pos="9072"/>
        </w:tabs>
      </w:pPr>
    </w:p>
    <w:p w14:paraId="76B1C212" w14:textId="77777777" w:rsidR="00684FFC" w:rsidRPr="007D6710" w:rsidRDefault="00684FFC" w:rsidP="00684FFC">
      <w:pPr>
        <w:tabs>
          <w:tab w:val="right" w:pos="9072"/>
        </w:tabs>
      </w:pPr>
    </w:p>
    <w:p w14:paraId="601C104E" w14:textId="77777777" w:rsidR="009B1CC5" w:rsidRPr="00AE08D8" w:rsidRDefault="009B1CC5" w:rsidP="009B1CC5"/>
    <w:p w14:paraId="2FAA6A10" w14:textId="5C7BA643" w:rsidR="009B1CC5" w:rsidRDefault="009B1CC5" w:rsidP="009B1CC5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37B3A69A" w14:textId="77777777" w:rsidR="009B1CC5" w:rsidRPr="00AE08D8" w:rsidRDefault="009B1CC5" w:rsidP="009B1CC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B1CC5" w:rsidRPr="00AE08D8" w14:paraId="448FFBD3" w14:textId="77777777" w:rsidTr="00FC3550">
        <w:tc>
          <w:tcPr>
            <w:tcW w:w="4606" w:type="dxa"/>
          </w:tcPr>
          <w:p w14:paraId="020B4408" w14:textId="77777777" w:rsidR="009B1CC5" w:rsidRPr="00AE08D8" w:rsidRDefault="009B1CC5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53D9178" w14:textId="77777777" w:rsidR="009B1CC5" w:rsidRPr="00AE08D8" w:rsidRDefault="009B1CC5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260262AB" w14:textId="77777777" w:rsidR="009B1CC5" w:rsidRPr="00AE08D8" w:rsidRDefault="009B1CC5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2BCA3B5" w14:textId="77777777" w:rsidR="009B1CC5" w:rsidRPr="00AE08D8" w:rsidRDefault="009B1CC5" w:rsidP="009B1CC5">
      <w:pPr>
        <w:rPr>
          <w:b/>
        </w:rPr>
      </w:pPr>
    </w:p>
    <w:p w14:paraId="79E13503" w14:textId="77777777" w:rsidR="009B1CC5" w:rsidRPr="00AE08D8" w:rsidRDefault="009B1CC5" w:rsidP="009B1CC5">
      <w:pPr>
        <w:rPr>
          <w:b/>
        </w:rPr>
      </w:pPr>
    </w:p>
    <w:p w14:paraId="4FBBA142" w14:textId="77777777" w:rsidR="009B1CC5" w:rsidRPr="00AE08D8" w:rsidRDefault="009B1CC5" w:rsidP="009B1CC5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0AF79A4A" w14:textId="77777777" w:rsidR="009B1CC5" w:rsidRDefault="009B1CC5" w:rsidP="00E76EB4">
      <w:pPr>
        <w:rPr>
          <w:b/>
          <w:u w:val="single"/>
        </w:rPr>
      </w:pPr>
    </w:p>
    <w:p w14:paraId="156B4A68" w14:textId="77777777" w:rsidR="009B1CC5" w:rsidRDefault="009B1CC5" w:rsidP="00E76EB4">
      <w:pPr>
        <w:rPr>
          <w:b/>
          <w:u w:val="single"/>
        </w:rPr>
      </w:pPr>
    </w:p>
    <w:p w14:paraId="64B34D67" w14:textId="77777777" w:rsidR="009B1CC5" w:rsidRDefault="009B1CC5" w:rsidP="00E76EB4">
      <w:pPr>
        <w:rPr>
          <w:b/>
          <w:u w:val="single"/>
        </w:rPr>
      </w:pPr>
    </w:p>
    <w:p w14:paraId="106B2F3F" w14:textId="77777777" w:rsidR="009B1CC5" w:rsidRDefault="009B1CC5" w:rsidP="00E76EB4">
      <w:pPr>
        <w:rPr>
          <w:b/>
          <w:u w:val="single"/>
        </w:rPr>
      </w:pPr>
    </w:p>
    <w:p w14:paraId="552D1BDE" w14:textId="77777777" w:rsidR="009B1CC5" w:rsidRDefault="009B1CC5" w:rsidP="00E76EB4">
      <w:pPr>
        <w:rPr>
          <w:b/>
          <w:u w:val="single"/>
        </w:rPr>
      </w:pPr>
    </w:p>
    <w:p w14:paraId="253AAB42" w14:textId="77777777" w:rsidR="009B1CC5" w:rsidRDefault="009B1CC5" w:rsidP="00E76EB4">
      <w:pPr>
        <w:rPr>
          <w:b/>
          <w:u w:val="single"/>
        </w:rPr>
      </w:pPr>
    </w:p>
    <w:p w14:paraId="6EAFFEEE" w14:textId="77777777" w:rsidR="009B1CC5" w:rsidRDefault="009B1CC5" w:rsidP="00E76EB4">
      <w:pPr>
        <w:rPr>
          <w:b/>
          <w:u w:val="single"/>
        </w:rPr>
      </w:pPr>
    </w:p>
    <w:p w14:paraId="09C5298C" w14:textId="77777777" w:rsidR="009B1CC5" w:rsidRDefault="009B1CC5" w:rsidP="00E76EB4">
      <w:pPr>
        <w:rPr>
          <w:b/>
          <w:u w:val="single"/>
        </w:rPr>
      </w:pPr>
    </w:p>
    <w:p w14:paraId="4A9D807F" w14:textId="77777777" w:rsidR="009B1CC5" w:rsidRDefault="009B1CC5" w:rsidP="00E76EB4">
      <w:pPr>
        <w:rPr>
          <w:b/>
          <w:u w:val="single"/>
        </w:rPr>
      </w:pPr>
    </w:p>
    <w:p w14:paraId="0F987703" w14:textId="77777777" w:rsidR="009B1CC5" w:rsidRDefault="009B1CC5" w:rsidP="00E76EB4">
      <w:pPr>
        <w:rPr>
          <w:b/>
          <w:u w:val="single"/>
        </w:rPr>
      </w:pPr>
    </w:p>
    <w:p w14:paraId="79DE8C31" w14:textId="77777777" w:rsidR="009B1CC5" w:rsidRDefault="009B1CC5" w:rsidP="00E76EB4">
      <w:pPr>
        <w:rPr>
          <w:b/>
          <w:u w:val="single"/>
        </w:rPr>
      </w:pPr>
    </w:p>
    <w:p w14:paraId="63DE870B" w14:textId="77777777" w:rsidR="009B1CC5" w:rsidRDefault="009B1CC5" w:rsidP="00E76EB4">
      <w:pPr>
        <w:rPr>
          <w:b/>
          <w:u w:val="single"/>
        </w:rPr>
      </w:pPr>
    </w:p>
    <w:p w14:paraId="07796E32" w14:textId="77777777" w:rsidR="009B1CC5" w:rsidRDefault="009B1CC5" w:rsidP="00E76EB4">
      <w:pPr>
        <w:rPr>
          <w:b/>
          <w:u w:val="single"/>
        </w:rPr>
      </w:pPr>
    </w:p>
    <w:p w14:paraId="0800C83C" w14:textId="77777777" w:rsidR="009B1CC5" w:rsidRDefault="009B1CC5" w:rsidP="00E76EB4">
      <w:pPr>
        <w:rPr>
          <w:b/>
          <w:u w:val="single"/>
        </w:rPr>
      </w:pPr>
    </w:p>
    <w:p w14:paraId="40668E60" w14:textId="77777777" w:rsidR="009B1CC5" w:rsidRDefault="009B1CC5" w:rsidP="00E76EB4">
      <w:pPr>
        <w:rPr>
          <w:b/>
          <w:u w:val="single"/>
        </w:rPr>
      </w:pPr>
    </w:p>
    <w:p w14:paraId="761547ED" w14:textId="77777777" w:rsidR="009B1CC5" w:rsidRPr="00AE08D8" w:rsidRDefault="009B1CC5" w:rsidP="009B1CC5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297544F6" w14:textId="77777777" w:rsidR="009B1CC5" w:rsidRPr="00AE08D8" w:rsidRDefault="009B1CC5" w:rsidP="009B1CC5">
      <w:pPr>
        <w:rPr>
          <w:b/>
          <w:u w:val="single"/>
        </w:rPr>
      </w:pPr>
    </w:p>
    <w:p w14:paraId="12E36092" w14:textId="4615CE5A" w:rsidR="009B1CC5" w:rsidRPr="001E0DF9" w:rsidRDefault="009B1CC5" w:rsidP="009B1CC5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1E0DF9">
        <w:rPr>
          <w:b/>
          <w:u w:val="single"/>
        </w:rPr>
        <w:t>8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>határozata</w:t>
      </w:r>
      <w:r w:rsidRPr="001E0DF9">
        <w:rPr>
          <w:b/>
          <w:bCs/>
          <w:u w:val="single"/>
        </w:rPr>
        <w:t xml:space="preserve"> </w:t>
      </w:r>
      <w:r w:rsidR="001E0DF9" w:rsidRPr="001E0DF9">
        <w:rPr>
          <w:b/>
          <w:bCs/>
          <w:u w:val="single"/>
        </w:rPr>
        <w:t>a</w:t>
      </w:r>
      <w:r w:rsidR="001E0DF9" w:rsidRPr="00460B5F">
        <w:t xml:space="preserve"> </w:t>
      </w:r>
      <w:r w:rsidR="001E0DF9" w:rsidRPr="001E0DF9">
        <w:rPr>
          <w:b/>
          <w:iCs/>
          <w:u w:val="single"/>
        </w:rPr>
        <w:t>közlekedésfejlesztés</w:t>
      </w:r>
      <w:r w:rsidR="001E0DF9" w:rsidRPr="001E0DF9">
        <w:rPr>
          <w:b/>
          <w:u w:val="single"/>
        </w:rPr>
        <w:t xml:space="preserve"> Hajdú-Bihar vármegyei</w:t>
      </w:r>
      <w:r w:rsidR="001E0DF9" w:rsidRPr="001E0DF9">
        <w:rPr>
          <w:b/>
          <w:iCs/>
          <w:u w:val="single"/>
        </w:rPr>
        <w:t xml:space="preserve"> aktuális helyzetéről szóló tájékoztató elfogadásáról</w:t>
      </w:r>
    </w:p>
    <w:p w14:paraId="37FC744A" w14:textId="77777777" w:rsidR="009B1CC5" w:rsidRPr="00AE08D8" w:rsidRDefault="009B1CC5" w:rsidP="009B1CC5">
      <w:pPr>
        <w:rPr>
          <w:b/>
          <w:u w:val="single"/>
        </w:rPr>
      </w:pPr>
    </w:p>
    <w:p w14:paraId="110F689A" w14:textId="77777777" w:rsidR="001E0DF9" w:rsidRDefault="001E0DF9" w:rsidP="001E0DF9">
      <w:r w:rsidRPr="00DE1872">
        <w:t>A Hajdú-Bihar Vármegye Önkormányzatának Közgyűlése a Hajdú-Bihar Vármegye Önkormányzata Közgyűlése és Szervei Szervezeti és Működési Szabályzatáról szóló 4/2023. (IV. 3.) önkormányzati rendelet 18. § (1) bekezdés c) pontj</w:t>
      </w:r>
      <w:r>
        <w:t>ában foglaltakra</w:t>
      </w:r>
      <w:r w:rsidRPr="00DE1872">
        <w:t xml:space="preserve"> figyelemmel</w:t>
      </w:r>
    </w:p>
    <w:p w14:paraId="172C91BF" w14:textId="77777777" w:rsidR="001E0DF9" w:rsidRDefault="001E0DF9" w:rsidP="001E0DF9"/>
    <w:p w14:paraId="23E00FE6" w14:textId="77777777" w:rsidR="001E0DF9" w:rsidRPr="00460B5F" w:rsidRDefault="001E0DF9" w:rsidP="001E0DF9">
      <w:r w:rsidRPr="00460B5F">
        <w:t xml:space="preserve">1./ elfogadja a </w:t>
      </w:r>
      <w:r w:rsidRPr="00460B5F">
        <w:rPr>
          <w:bCs/>
          <w:iCs/>
        </w:rPr>
        <w:t>közlekedésfejlesztés</w:t>
      </w:r>
      <w:r w:rsidRPr="00460B5F">
        <w:t xml:space="preserve"> Hajdú-Bihar </w:t>
      </w:r>
      <w:r>
        <w:t>vár</w:t>
      </w:r>
      <w:r w:rsidRPr="00460B5F">
        <w:t>megyei</w:t>
      </w:r>
      <w:r w:rsidRPr="00460B5F">
        <w:rPr>
          <w:bCs/>
          <w:iCs/>
        </w:rPr>
        <w:t xml:space="preserve"> aktuális helyzetéről szóló tájékoztatót.</w:t>
      </w:r>
    </w:p>
    <w:p w14:paraId="65CEB747" w14:textId="77777777" w:rsidR="001E0DF9" w:rsidRPr="00460B5F" w:rsidRDefault="001E0DF9" w:rsidP="001E0DF9"/>
    <w:p w14:paraId="465A1EFF" w14:textId="77777777" w:rsidR="001E0DF9" w:rsidRDefault="001E0DF9" w:rsidP="001E0DF9">
      <w:r w:rsidRPr="00460B5F">
        <w:t>2./ A közgyűlés felkéri elnökét, hogy a döntésről az előterjesztés elkészítéséhez adatot szolgáltató szervezeteket tájékoztassa.</w:t>
      </w:r>
    </w:p>
    <w:p w14:paraId="0A63EE50" w14:textId="77777777" w:rsidR="001E0DF9" w:rsidRDefault="001E0DF9" w:rsidP="001E0DF9"/>
    <w:p w14:paraId="36BA2617" w14:textId="77777777" w:rsidR="001E0DF9" w:rsidRPr="006A17EC" w:rsidRDefault="001E0DF9" w:rsidP="001E0DF9">
      <w:r w:rsidRPr="006A17EC">
        <w:rPr>
          <w:b/>
          <w:bCs/>
          <w:u w:val="single"/>
        </w:rPr>
        <w:t>Végrehajtásért felelős:</w:t>
      </w:r>
      <w:r w:rsidRPr="006A17EC">
        <w:tab/>
        <w:t>Pajna Zoltán, a vármegyei közgyűlés elnöke</w:t>
      </w:r>
    </w:p>
    <w:p w14:paraId="1E540E95" w14:textId="77777777" w:rsidR="001E0DF9" w:rsidRPr="006A17EC" w:rsidRDefault="001E0DF9" w:rsidP="001E0DF9">
      <w:r w:rsidRPr="006A17EC">
        <w:rPr>
          <w:b/>
          <w:bCs/>
          <w:u w:val="single"/>
        </w:rPr>
        <w:t>Határidő:</w:t>
      </w:r>
      <w:r w:rsidRPr="006A17EC">
        <w:tab/>
      </w:r>
      <w:r w:rsidRPr="006A17EC">
        <w:tab/>
      </w:r>
      <w:r w:rsidRPr="006A17EC">
        <w:tab/>
        <w:t>2023. december 15.</w:t>
      </w:r>
    </w:p>
    <w:p w14:paraId="6B061E03" w14:textId="77777777" w:rsidR="009B1CC5" w:rsidRDefault="009B1CC5" w:rsidP="009B1CC5"/>
    <w:p w14:paraId="42EC7115" w14:textId="77777777" w:rsidR="001E0DF9" w:rsidRPr="00AE08D8" w:rsidRDefault="001E0DF9" w:rsidP="009B1CC5"/>
    <w:p w14:paraId="64BA3ED7" w14:textId="28215478" w:rsidR="009B1CC5" w:rsidRDefault="009B1CC5" w:rsidP="009B1CC5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5809B1B8" w14:textId="77777777" w:rsidR="009B1CC5" w:rsidRPr="00AE08D8" w:rsidRDefault="009B1CC5" w:rsidP="009B1CC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B1CC5" w:rsidRPr="00AE08D8" w14:paraId="6BAD2033" w14:textId="77777777" w:rsidTr="00FC3550">
        <w:tc>
          <w:tcPr>
            <w:tcW w:w="4606" w:type="dxa"/>
          </w:tcPr>
          <w:p w14:paraId="06F3C41A" w14:textId="77777777" w:rsidR="009B1CC5" w:rsidRPr="00AE08D8" w:rsidRDefault="009B1CC5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0B6CE45" w14:textId="77777777" w:rsidR="009B1CC5" w:rsidRPr="00AE08D8" w:rsidRDefault="009B1CC5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0140915" w14:textId="77777777" w:rsidR="009B1CC5" w:rsidRPr="00AE08D8" w:rsidRDefault="009B1CC5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BB93FDB" w14:textId="77777777" w:rsidR="009B1CC5" w:rsidRPr="00AE08D8" w:rsidRDefault="009B1CC5" w:rsidP="009B1CC5">
      <w:pPr>
        <w:rPr>
          <w:b/>
        </w:rPr>
      </w:pPr>
    </w:p>
    <w:p w14:paraId="3CD3B429" w14:textId="77777777" w:rsidR="009B1CC5" w:rsidRPr="00AE08D8" w:rsidRDefault="009B1CC5" w:rsidP="009B1CC5">
      <w:pPr>
        <w:rPr>
          <w:b/>
        </w:rPr>
      </w:pPr>
    </w:p>
    <w:p w14:paraId="20B36FA0" w14:textId="77777777" w:rsidR="009B1CC5" w:rsidRPr="00AE08D8" w:rsidRDefault="009B1CC5" w:rsidP="009B1CC5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7E67FB01" w14:textId="77777777" w:rsidR="009B1CC5" w:rsidRDefault="009B1CC5" w:rsidP="00E76EB4">
      <w:pPr>
        <w:rPr>
          <w:b/>
          <w:u w:val="single"/>
        </w:rPr>
      </w:pPr>
    </w:p>
    <w:p w14:paraId="4A985E4D" w14:textId="77777777" w:rsidR="009B1CC5" w:rsidRDefault="009B1CC5" w:rsidP="00E76EB4">
      <w:pPr>
        <w:rPr>
          <w:b/>
          <w:u w:val="single"/>
        </w:rPr>
      </w:pPr>
    </w:p>
    <w:p w14:paraId="40F0172F" w14:textId="77777777" w:rsidR="009B1CC5" w:rsidRDefault="009B1CC5" w:rsidP="00E76EB4">
      <w:pPr>
        <w:rPr>
          <w:b/>
          <w:u w:val="single"/>
        </w:rPr>
      </w:pPr>
    </w:p>
    <w:p w14:paraId="4DFDABD0" w14:textId="77777777" w:rsidR="009B1CC5" w:rsidRDefault="009B1CC5" w:rsidP="00E76EB4">
      <w:pPr>
        <w:rPr>
          <w:b/>
          <w:u w:val="single"/>
        </w:rPr>
      </w:pPr>
    </w:p>
    <w:p w14:paraId="1E27F3BA" w14:textId="77777777" w:rsidR="009B1CC5" w:rsidRDefault="009B1CC5" w:rsidP="00E76EB4">
      <w:pPr>
        <w:rPr>
          <w:b/>
          <w:u w:val="single"/>
        </w:rPr>
      </w:pPr>
    </w:p>
    <w:p w14:paraId="78F53DEC" w14:textId="77777777" w:rsidR="009B1CC5" w:rsidRDefault="009B1CC5" w:rsidP="00E76EB4">
      <w:pPr>
        <w:rPr>
          <w:b/>
          <w:u w:val="single"/>
        </w:rPr>
      </w:pPr>
    </w:p>
    <w:p w14:paraId="32E17A0A" w14:textId="77777777" w:rsidR="009B1CC5" w:rsidRDefault="009B1CC5" w:rsidP="00E76EB4">
      <w:pPr>
        <w:rPr>
          <w:b/>
          <w:u w:val="single"/>
        </w:rPr>
      </w:pPr>
    </w:p>
    <w:p w14:paraId="7F36232E" w14:textId="77777777" w:rsidR="009B1CC5" w:rsidRDefault="009B1CC5" w:rsidP="00E76EB4">
      <w:pPr>
        <w:rPr>
          <w:b/>
          <w:u w:val="single"/>
        </w:rPr>
      </w:pPr>
    </w:p>
    <w:p w14:paraId="5A190315" w14:textId="77777777" w:rsidR="009B1CC5" w:rsidRDefault="009B1CC5" w:rsidP="00E76EB4">
      <w:pPr>
        <w:rPr>
          <w:b/>
          <w:u w:val="single"/>
        </w:rPr>
      </w:pPr>
    </w:p>
    <w:p w14:paraId="3A667719" w14:textId="77777777" w:rsidR="00171DD2" w:rsidRDefault="00171DD2" w:rsidP="00E76EB4">
      <w:pPr>
        <w:rPr>
          <w:b/>
          <w:u w:val="single"/>
        </w:rPr>
      </w:pPr>
    </w:p>
    <w:p w14:paraId="309A1075" w14:textId="77777777" w:rsidR="00171DD2" w:rsidRDefault="00171DD2" w:rsidP="00E76EB4">
      <w:pPr>
        <w:rPr>
          <w:b/>
          <w:u w:val="single"/>
        </w:rPr>
      </w:pPr>
    </w:p>
    <w:p w14:paraId="4EBB2889" w14:textId="77777777" w:rsidR="00171DD2" w:rsidRDefault="00171DD2" w:rsidP="00E76EB4">
      <w:pPr>
        <w:rPr>
          <w:b/>
          <w:u w:val="single"/>
        </w:rPr>
      </w:pPr>
    </w:p>
    <w:p w14:paraId="42807C2F" w14:textId="77777777" w:rsidR="00171DD2" w:rsidRDefault="00171DD2" w:rsidP="00E76EB4">
      <w:pPr>
        <w:rPr>
          <w:b/>
          <w:u w:val="single"/>
        </w:rPr>
      </w:pPr>
    </w:p>
    <w:p w14:paraId="7E277639" w14:textId="77777777" w:rsidR="00171DD2" w:rsidRDefault="00171DD2" w:rsidP="00E76EB4">
      <w:pPr>
        <w:rPr>
          <w:b/>
          <w:u w:val="single"/>
        </w:rPr>
      </w:pPr>
    </w:p>
    <w:p w14:paraId="5FA3ACDA" w14:textId="77777777" w:rsidR="00171DD2" w:rsidRDefault="00171DD2" w:rsidP="00E76EB4">
      <w:pPr>
        <w:rPr>
          <w:b/>
          <w:u w:val="single"/>
        </w:rPr>
      </w:pPr>
    </w:p>
    <w:p w14:paraId="0162BEF3" w14:textId="77777777" w:rsidR="00171DD2" w:rsidRDefault="00171DD2" w:rsidP="00E76EB4">
      <w:pPr>
        <w:rPr>
          <w:b/>
          <w:u w:val="single"/>
        </w:rPr>
      </w:pPr>
    </w:p>
    <w:p w14:paraId="04BD990F" w14:textId="77777777" w:rsidR="00171DD2" w:rsidRDefault="00171DD2" w:rsidP="00E76EB4">
      <w:pPr>
        <w:rPr>
          <w:b/>
          <w:u w:val="single"/>
        </w:rPr>
      </w:pPr>
    </w:p>
    <w:p w14:paraId="00652BE5" w14:textId="77777777" w:rsidR="00171DD2" w:rsidRDefault="00171DD2" w:rsidP="00E76EB4">
      <w:pPr>
        <w:rPr>
          <w:b/>
          <w:u w:val="single"/>
        </w:rPr>
      </w:pPr>
    </w:p>
    <w:p w14:paraId="0C4E19CC" w14:textId="77777777" w:rsidR="00171DD2" w:rsidRDefault="00171DD2" w:rsidP="00E76EB4">
      <w:pPr>
        <w:rPr>
          <w:b/>
          <w:u w:val="single"/>
        </w:rPr>
      </w:pPr>
    </w:p>
    <w:p w14:paraId="5E5044A1" w14:textId="77777777" w:rsidR="00171DD2" w:rsidRDefault="00171DD2" w:rsidP="00E76EB4">
      <w:pPr>
        <w:rPr>
          <w:b/>
          <w:u w:val="single"/>
        </w:rPr>
      </w:pPr>
    </w:p>
    <w:p w14:paraId="01EE8665" w14:textId="77777777" w:rsidR="00171DD2" w:rsidRDefault="00171DD2" w:rsidP="00E76EB4">
      <w:pPr>
        <w:rPr>
          <w:b/>
          <w:u w:val="single"/>
        </w:rPr>
      </w:pPr>
    </w:p>
    <w:p w14:paraId="2E70E88E" w14:textId="77777777" w:rsidR="00171DD2" w:rsidRDefault="00171DD2" w:rsidP="00E76EB4">
      <w:pPr>
        <w:rPr>
          <w:b/>
          <w:u w:val="single"/>
        </w:rPr>
      </w:pPr>
    </w:p>
    <w:p w14:paraId="677BEFE9" w14:textId="77777777" w:rsidR="00171DD2" w:rsidRPr="00AE08D8" w:rsidRDefault="00171DD2" w:rsidP="00171DD2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november 24-ei ülésén hozott határozataiból:</w:t>
      </w:r>
    </w:p>
    <w:p w14:paraId="18AFB336" w14:textId="77777777" w:rsidR="00171DD2" w:rsidRPr="00AE08D8" w:rsidRDefault="00171DD2" w:rsidP="00171DD2">
      <w:pPr>
        <w:rPr>
          <w:b/>
          <w:u w:val="single"/>
        </w:rPr>
      </w:pPr>
    </w:p>
    <w:p w14:paraId="277AD1DF" w14:textId="4D9A2AF6" w:rsidR="00171DD2" w:rsidRPr="001E0DF9" w:rsidRDefault="00171DD2" w:rsidP="00171DD2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Pr="00EE16FF">
        <w:rPr>
          <w:b/>
          <w:u w:val="single"/>
        </w:rPr>
        <w:t>6</w:t>
      </w:r>
      <w:r w:rsidR="00557271">
        <w:rPr>
          <w:b/>
          <w:u w:val="single"/>
        </w:rPr>
        <w:t>9</w:t>
      </w:r>
      <w:r w:rsidRPr="00EE16FF">
        <w:rPr>
          <w:b/>
          <w:u w:val="single"/>
        </w:rPr>
        <w:t>/2023. (XI.</w:t>
      </w:r>
      <w:r w:rsidR="003007A0">
        <w:rPr>
          <w:b/>
          <w:u w:val="single"/>
        </w:rPr>
        <w:t xml:space="preserve"> </w:t>
      </w:r>
      <w:r w:rsidRPr="00EE16FF">
        <w:rPr>
          <w:b/>
          <w:u w:val="single"/>
        </w:rPr>
        <w:t xml:space="preserve">24.) </w:t>
      </w:r>
      <w:r w:rsidRPr="00AE08D8">
        <w:rPr>
          <w:b/>
          <w:u w:val="single"/>
        </w:rPr>
        <w:t>határozata</w:t>
      </w:r>
      <w:r w:rsidRPr="001E0DF9">
        <w:rPr>
          <w:b/>
          <w:bCs/>
          <w:u w:val="single"/>
        </w:rPr>
        <w:t xml:space="preserve"> a</w:t>
      </w:r>
      <w:r w:rsidRPr="00460B5F">
        <w:t xml:space="preserve"> </w:t>
      </w:r>
      <w:r>
        <w:rPr>
          <w:b/>
          <w:iCs/>
          <w:u w:val="single"/>
        </w:rPr>
        <w:t>mezőgazdaság</w:t>
      </w:r>
      <w:r w:rsidRPr="001E0DF9">
        <w:rPr>
          <w:b/>
          <w:u w:val="single"/>
        </w:rPr>
        <w:t xml:space="preserve"> Hajdú-Bihar vármegyei</w:t>
      </w:r>
      <w:r w:rsidRPr="001E0DF9">
        <w:rPr>
          <w:b/>
          <w:iCs/>
          <w:u w:val="single"/>
        </w:rPr>
        <w:t xml:space="preserve"> aktuális helyzetéről szóló </w:t>
      </w:r>
      <w:r w:rsidR="00E914A0">
        <w:rPr>
          <w:b/>
          <w:iCs/>
          <w:u w:val="single"/>
        </w:rPr>
        <w:t xml:space="preserve">beszámoló </w:t>
      </w:r>
      <w:r w:rsidRPr="001E0DF9">
        <w:rPr>
          <w:b/>
          <w:iCs/>
          <w:u w:val="single"/>
        </w:rPr>
        <w:t>elfogadásáról</w:t>
      </w:r>
    </w:p>
    <w:p w14:paraId="2DD214C8" w14:textId="77777777" w:rsidR="00171DD2" w:rsidRPr="00AE08D8" w:rsidRDefault="00171DD2" w:rsidP="00171DD2">
      <w:pPr>
        <w:rPr>
          <w:b/>
          <w:u w:val="single"/>
        </w:rPr>
      </w:pPr>
    </w:p>
    <w:p w14:paraId="4E8ABD53" w14:textId="77777777" w:rsidR="00171DD2" w:rsidRDefault="00171DD2" w:rsidP="00171DD2">
      <w:r w:rsidRPr="0081222C">
        <w:t>Hajdú-Bihar Vármegye Önkormányzat</w:t>
      </w:r>
      <w:r>
        <w:t>a</w:t>
      </w:r>
      <w:r w:rsidRPr="0081222C">
        <w:t xml:space="preserve"> Közgyűlése a Hajdú-Bihar Vármegye Önkormányzata Közgyűlése és Szervei Szervezeti és Működési Szabályzatáról szóló </w:t>
      </w:r>
      <w:r w:rsidRPr="00997870">
        <w:t>4/2023. (IV. 3.) önkormányzati rendelet</w:t>
      </w:r>
      <w:r>
        <w:t xml:space="preserve"> </w:t>
      </w:r>
      <w:r w:rsidRPr="0081222C">
        <w:t>18. § (1) bekezdés c) pontj</w:t>
      </w:r>
      <w:r>
        <w:t>ában foglaltakra</w:t>
      </w:r>
      <w:r w:rsidRPr="0081222C">
        <w:t xml:space="preserve"> </w:t>
      </w:r>
      <w:r>
        <w:t>figyelemmel</w:t>
      </w:r>
    </w:p>
    <w:p w14:paraId="3B8DEB20" w14:textId="77777777" w:rsidR="00171DD2" w:rsidRPr="003C6CF2" w:rsidRDefault="00171DD2" w:rsidP="00171DD2"/>
    <w:p w14:paraId="4E81F986" w14:textId="77777777" w:rsidR="00171DD2" w:rsidRPr="003C6CF2" w:rsidRDefault="00171DD2" w:rsidP="00171DD2">
      <w:r w:rsidRPr="003C6CF2">
        <w:t xml:space="preserve">1./ </w:t>
      </w:r>
      <w:r>
        <w:t>elfogadja a Nemzeti Agrárgazdasági Kamara Hajdú-Bihar Vármegyei Szervezetének 2023. évi beszámolóját</w:t>
      </w:r>
      <w:r w:rsidRPr="003C6CF2">
        <w:t>.</w:t>
      </w:r>
    </w:p>
    <w:p w14:paraId="6B4E6DC8" w14:textId="77777777" w:rsidR="00171DD2" w:rsidRPr="003C6CF2" w:rsidRDefault="00171DD2" w:rsidP="00171DD2"/>
    <w:p w14:paraId="3AD68545" w14:textId="77777777" w:rsidR="00171DD2" w:rsidRPr="003C6CF2" w:rsidRDefault="00171DD2" w:rsidP="00171DD2">
      <w:r w:rsidRPr="003C6CF2">
        <w:t xml:space="preserve">2./ A közgyűlés felkéri elnökét, hogy határozatáról </w:t>
      </w:r>
      <w:r w:rsidRPr="002A5DC0">
        <w:t>a Nemzeti Agrárgazdasági Kamara Hajdú-Bihar Vármegyei Szervezetét tájékoztassa</w:t>
      </w:r>
      <w:r w:rsidRPr="003C6CF2">
        <w:t>.</w:t>
      </w:r>
    </w:p>
    <w:p w14:paraId="52C38C65" w14:textId="77777777" w:rsidR="00171DD2" w:rsidRPr="003C6CF2" w:rsidRDefault="00171DD2" w:rsidP="00171DD2"/>
    <w:p w14:paraId="32EDE0D9" w14:textId="77777777" w:rsidR="00171DD2" w:rsidRPr="00423283" w:rsidRDefault="00171DD2" w:rsidP="00171DD2">
      <w:r w:rsidRPr="00423283">
        <w:rPr>
          <w:b/>
          <w:bCs/>
          <w:u w:val="single"/>
        </w:rPr>
        <w:t>Végrehajtásért felelős:</w:t>
      </w:r>
      <w:r w:rsidRPr="00423283">
        <w:tab/>
        <w:t>Pajna Zoltán, a vármegyei közgyűlés elnöke</w:t>
      </w:r>
    </w:p>
    <w:p w14:paraId="6AD7BCB8" w14:textId="77777777" w:rsidR="00171DD2" w:rsidRPr="00423283" w:rsidRDefault="00171DD2" w:rsidP="00171DD2">
      <w:r w:rsidRPr="00423283">
        <w:rPr>
          <w:b/>
          <w:bCs/>
          <w:u w:val="single"/>
        </w:rPr>
        <w:t>Határidő:</w:t>
      </w:r>
      <w:r w:rsidRPr="00423283">
        <w:tab/>
      </w:r>
      <w:r w:rsidRPr="00423283">
        <w:tab/>
      </w:r>
      <w:r w:rsidRPr="00423283">
        <w:tab/>
        <w:t>2023. december 15.</w:t>
      </w:r>
    </w:p>
    <w:p w14:paraId="0F2AF3D2" w14:textId="77777777" w:rsidR="00171DD2" w:rsidRDefault="00171DD2" w:rsidP="00171DD2"/>
    <w:p w14:paraId="7DD871CA" w14:textId="77777777" w:rsidR="00171DD2" w:rsidRPr="00AE08D8" w:rsidRDefault="00171DD2" w:rsidP="00171DD2"/>
    <w:p w14:paraId="73923C8E" w14:textId="3341F39F" w:rsidR="00171DD2" w:rsidRDefault="00171DD2" w:rsidP="00171DD2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007A0">
        <w:rPr>
          <w:b/>
          <w:noProof/>
        </w:rPr>
        <w:t>2023. november 27.</w:t>
      </w:r>
      <w:r w:rsidRPr="00AE08D8">
        <w:rPr>
          <w:b/>
        </w:rPr>
        <w:fldChar w:fldCharType="end"/>
      </w:r>
    </w:p>
    <w:p w14:paraId="4C29FC43" w14:textId="77777777" w:rsidR="00171DD2" w:rsidRPr="00AE08D8" w:rsidRDefault="00171DD2" w:rsidP="00171DD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71DD2" w:rsidRPr="00AE08D8" w14:paraId="6CE8F9F3" w14:textId="77777777" w:rsidTr="00FC3550">
        <w:tc>
          <w:tcPr>
            <w:tcW w:w="4606" w:type="dxa"/>
          </w:tcPr>
          <w:p w14:paraId="01BF66BE" w14:textId="77777777" w:rsidR="00171DD2" w:rsidRPr="00AE08D8" w:rsidRDefault="00171DD2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6D536AE" w14:textId="77777777" w:rsidR="00171DD2" w:rsidRPr="00AE08D8" w:rsidRDefault="00171DD2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5C9F78C5" w14:textId="77777777" w:rsidR="00171DD2" w:rsidRPr="00AE08D8" w:rsidRDefault="00171DD2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0C9DE0E" w14:textId="77777777" w:rsidR="00171DD2" w:rsidRPr="00AE08D8" w:rsidRDefault="00171DD2" w:rsidP="00171DD2">
      <w:pPr>
        <w:rPr>
          <w:b/>
        </w:rPr>
      </w:pPr>
    </w:p>
    <w:p w14:paraId="1B58A5D1" w14:textId="77777777" w:rsidR="00171DD2" w:rsidRPr="00AE08D8" w:rsidRDefault="00171DD2" w:rsidP="00171DD2">
      <w:pPr>
        <w:rPr>
          <w:b/>
        </w:rPr>
      </w:pPr>
    </w:p>
    <w:p w14:paraId="32DDF787" w14:textId="77777777" w:rsidR="00171DD2" w:rsidRPr="00AE08D8" w:rsidRDefault="00171DD2" w:rsidP="00171DD2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086DBD27" w14:textId="77777777" w:rsidR="00171DD2" w:rsidRDefault="00171DD2" w:rsidP="00171DD2">
      <w:pPr>
        <w:rPr>
          <w:b/>
          <w:u w:val="single"/>
        </w:rPr>
      </w:pPr>
    </w:p>
    <w:p w14:paraId="74FE431A" w14:textId="77777777" w:rsidR="00171DD2" w:rsidRDefault="00171DD2" w:rsidP="00171DD2">
      <w:pPr>
        <w:rPr>
          <w:b/>
          <w:u w:val="single"/>
        </w:rPr>
      </w:pPr>
    </w:p>
    <w:p w14:paraId="6D8E97DA" w14:textId="77777777" w:rsidR="00171DD2" w:rsidRDefault="00171DD2" w:rsidP="00E76EB4">
      <w:pPr>
        <w:rPr>
          <w:b/>
          <w:u w:val="single"/>
        </w:rPr>
      </w:pPr>
    </w:p>
    <w:p w14:paraId="30DBDE66" w14:textId="77777777" w:rsidR="00171DD2" w:rsidRDefault="00171DD2" w:rsidP="00E76EB4">
      <w:pPr>
        <w:rPr>
          <w:b/>
          <w:u w:val="single"/>
        </w:rPr>
      </w:pPr>
    </w:p>
    <w:p w14:paraId="707F8771" w14:textId="77777777" w:rsidR="00171DD2" w:rsidRPr="00AE08D8" w:rsidRDefault="00171DD2" w:rsidP="00E76EB4">
      <w:pPr>
        <w:rPr>
          <w:b/>
          <w:u w:val="single"/>
        </w:rPr>
      </w:pPr>
    </w:p>
    <w:sectPr w:rsidR="00171DD2" w:rsidRPr="00AE08D8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76D8"/>
    <w:multiLevelType w:val="hybridMultilevel"/>
    <w:tmpl w:val="31B0BA58"/>
    <w:lvl w:ilvl="0" w:tplc="C2363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598744">
    <w:abstractNumId w:val="2"/>
  </w:num>
  <w:num w:numId="2" w16cid:durableId="25063536">
    <w:abstractNumId w:val="3"/>
  </w:num>
  <w:num w:numId="3" w16cid:durableId="200896156">
    <w:abstractNumId w:val="6"/>
  </w:num>
  <w:num w:numId="4" w16cid:durableId="23783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331478">
    <w:abstractNumId w:val="4"/>
  </w:num>
  <w:num w:numId="6" w16cid:durableId="142622620">
    <w:abstractNumId w:val="5"/>
  </w:num>
  <w:num w:numId="7" w16cid:durableId="62224288">
    <w:abstractNumId w:val="0"/>
  </w:num>
  <w:num w:numId="8" w16cid:durableId="11398506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5006"/>
    <w:rsid w:val="000E65F8"/>
    <w:rsid w:val="000E6B49"/>
    <w:rsid w:val="000E7A37"/>
    <w:rsid w:val="000E7E6C"/>
    <w:rsid w:val="000F0C5A"/>
    <w:rsid w:val="000F0F58"/>
    <w:rsid w:val="000F12B2"/>
    <w:rsid w:val="000F6BD2"/>
    <w:rsid w:val="00101F73"/>
    <w:rsid w:val="00104B39"/>
    <w:rsid w:val="00105476"/>
    <w:rsid w:val="00105A45"/>
    <w:rsid w:val="00111008"/>
    <w:rsid w:val="001111B9"/>
    <w:rsid w:val="001239E9"/>
    <w:rsid w:val="0012640F"/>
    <w:rsid w:val="00126E97"/>
    <w:rsid w:val="00127DEA"/>
    <w:rsid w:val="00134121"/>
    <w:rsid w:val="001352D2"/>
    <w:rsid w:val="00137DFA"/>
    <w:rsid w:val="001423E6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1DD2"/>
    <w:rsid w:val="00172A5B"/>
    <w:rsid w:val="00174C8F"/>
    <w:rsid w:val="001761D4"/>
    <w:rsid w:val="00181F98"/>
    <w:rsid w:val="00183002"/>
    <w:rsid w:val="001866A9"/>
    <w:rsid w:val="0019002A"/>
    <w:rsid w:val="001911AF"/>
    <w:rsid w:val="001920F5"/>
    <w:rsid w:val="00194F90"/>
    <w:rsid w:val="001A1DBE"/>
    <w:rsid w:val="001B474E"/>
    <w:rsid w:val="001B4E89"/>
    <w:rsid w:val="001C2744"/>
    <w:rsid w:val="001C2D45"/>
    <w:rsid w:val="001D14B9"/>
    <w:rsid w:val="001D225B"/>
    <w:rsid w:val="001D5C73"/>
    <w:rsid w:val="001E0CB9"/>
    <w:rsid w:val="001E0DF9"/>
    <w:rsid w:val="001E2DBB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B9A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0E6A"/>
    <w:rsid w:val="002D2705"/>
    <w:rsid w:val="002D2B66"/>
    <w:rsid w:val="002D2E53"/>
    <w:rsid w:val="002E6FFC"/>
    <w:rsid w:val="002E744B"/>
    <w:rsid w:val="002F379E"/>
    <w:rsid w:val="003007A0"/>
    <w:rsid w:val="00301037"/>
    <w:rsid w:val="0030590A"/>
    <w:rsid w:val="003063B3"/>
    <w:rsid w:val="00310041"/>
    <w:rsid w:val="00311462"/>
    <w:rsid w:val="00320397"/>
    <w:rsid w:val="00320A8F"/>
    <w:rsid w:val="003237A1"/>
    <w:rsid w:val="00331E97"/>
    <w:rsid w:val="0033424A"/>
    <w:rsid w:val="00336384"/>
    <w:rsid w:val="00340468"/>
    <w:rsid w:val="00342933"/>
    <w:rsid w:val="00343272"/>
    <w:rsid w:val="00345875"/>
    <w:rsid w:val="00351495"/>
    <w:rsid w:val="00352459"/>
    <w:rsid w:val="00364BE4"/>
    <w:rsid w:val="00366488"/>
    <w:rsid w:val="0037272E"/>
    <w:rsid w:val="0037398E"/>
    <w:rsid w:val="003760CA"/>
    <w:rsid w:val="00381768"/>
    <w:rsid w:val="0038480D"/>
    <w:rsid w:val="00386BDF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D7628"/>
    <w:rsid w:val="003E2F70"/>
    <w:rsid w:val="003E328F"/>
    <w:rsid w:val="003E5B12"/>
    <w:rsid w:val="003F0E40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5370"/>
    <w:rsid w:val="004362FD"/>
    <w:rsid w:val="00436739"/>
    <w:rsid w:val="00440A57"/>
    <w:rsid w:val="004418CE"/>
    <w:rsid w:val="00441AAC"/>
    <w:rsid w:val="00442F67"/>
    <w:rsid w:val="004438DA"/>
    <w:rsid w:val="004476DB"/>
    <w:rsid w:val="00447814"/>
    <w:rsid w:val="00451144"/>
    <w:rsid w:val="004723B9"/>
    <w:rsid w:val="00472ADC"/>
    <w:rsid w:val="00486933"/>
    <w:rsid w:val="00487650"/>
    <w:rsid w:val="00491040"/>
    <w:rsid w:val="00493C02"/>
    <w:rsid w:val="00495334"/>
    <w:rsid w:val="00496022"/>
    <w:rsid w:val="004A7466"/>
    <w:rsid w:val="004A7C06"/>
    <w:rsid w:val="004B29F1"/>
    <w:rsid w:val="004B6101"/>
    <w:rsid w:val="004C2EE5"/>
    <w:rsid w:val="004C69B7"/>
    <w:rsid w:val="004D406A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57271"/>
    <w:rsid w:val="0056375D"/>
    <w:rsid w:val="0057062E"/>
    <w:rsid w:val="00574DBF"/>
    <w:rsid w:val="005760E8"/>
    <w:rsid w:val="005777A9"/>
    <w:rsid w:val="00580918"/>
    <w:rsid w:val="00581856"/>
    <w:rsid w:val="00585745"/>
    <w:rsid w:val="00596A40"/>
    <w:rsid w:val="005978D7"/>
    <w:rsid w:val="005A26DD"/>
    <w:rsid w:val="005A76E3"/>
    <w:rsid w:val="005B1D91"/>
    <w:rsid w:val="005B3365"/>
    <w:rsid w:val="005B5A56"/>
    <w:rsid w:val="005C3F6A"/>
    <w:rsid w:val="005C41F0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07A"/>
    <w:rsid w:val="00640734"/>
    <w:rsid w:val="00642F77"/>
    <w:rsid w:val="00644665"/>
    <w:rsid w:val="00652C2C"/>
    <w:rsid w:val="0065386D"/>
    <w:rsid w:val="00653E86"/>
    <w:rsid w:val="00656082"/>
    <w:rsid w:val="0065659E"/>
    <w:rsid w:val="00656AD9"/>
    <w:rsid w:val="00661DC0"/>
    <w:rsid w:val="006630DB"/>
    <w:rsid w:val="006656C7"/>
    <w:rsid w:val="00667716"/>
    <w:rsid w:val="00671B47"/>
    <w:rsid w:val="00673943"/>
    <w:rsid w:val="00674548"/>
    <w:rsid w:val="00684FFC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5E51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22539"/>
    <w:rsid w:val="007309E8"/>
    <w:rsid w:val="00734683"/>
    <w:rsid w:val="00736C18"/>
    <w:rsid w:val="00736D01"/>
    <w:rsid w:val="007412BF"/>
    <w:rsid w:val="00743093"/>
    <w:rsid w:val="00746272"/>
    <w:rsid w:val="00757D22"/>
    <w:rsid w:val="00760504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0CB7"/>
    <w:rsid w:val="007B1BB6"/>
    <w:rsid w:val="007B789F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589A"/>
    <w:rsid w:val="008364E5"/>
    <w:rsid w:val="00842F0C"/>
    <w:rsid w:val="00845C16"/>
    <w:rsid w:val="0084669B"/>
    <w:rsid w:val="00853862"/>
    <w:rsid w:val="00853EF3"/>
    <w:rsid w:val="00856B77"/>
    <w:rsid w:val="008572D4"/>
    <w:rsid w:val="008603BB"/>
    <w:rsid w:val="00863A02"/>
    <w:rsid w:val="00866DEC"/>
    <w:rsid w:val="0086711E"/>
    <w:rsid w:val="00875547"/>
    <w:rsid w:val="00880839"/>
    <w:rsid w:val="008839FC"/>
    <w:rsid w:val="00885435"/>
    <w:rsid w:val="008872C2"/>
    <w:rsid w:val="008925F5"/>
    <w:rsid w:val="0089562A"/>
    <w:rsid w:val="008973D7"/>
    <w:rsid w:val="008A06B7"/>
    <w:rsid w:val="008A4FF4"/>
    <w:rsid w:val="008A5BE6"/>
    <w:rsid w:val="008B0984"/>
    <w:rsid w:val="008B491D"/>
    <w:rsid w:val="008C00C4"/>
    <w:rsid w:val="008C72F7"/>
    <w:rsid w:val="008D0391"/>
    <w:rsid w:val="008D4D77"/>
    <w:rsid w:val="008D6A1D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B0E0A"/>
    <w:rsid w:val="009B1CC5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24B5"/>
    <w:rsid w:val="00A14E70"/>
    <w:rsid w:val="00A16685"/>
    <w:rsid w:val="00A17656"/>
    <w:rsid w:val="00A21826"/>
    <w:rsid w:val="00A252D0"/>
    <w:rsid w:val="00A34242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0858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E08D8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197"/>
    <w:rsid w:val="00B31E1F"/>
    <w:rsid w:val="00B323B0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387C"/>
    <w:rsid w:val="00C13F2F"/>
    <w:rsid w:val="00C145C3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574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AAF"/>
    <w:rsid w:val="00CC7D34"/>
    <w:rsid w:val="00CD3EF5"/>
    <w:rsid w:val="00CD5147"/>
    <w:rsid w:val="00CD778C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76A"/>
    <w:rsid w:val="00D369FD"/>
    <w:rsid w:val="00D37941"/>
    <w:rsid w:val="00D4121D"/>
    <w:rsid w:val="00D41856"/>
    <w:rsid w:val="00D41958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74C1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0B90"/>
    <w:rsid w:val="00E0327F"/>
    <w:rsid w:val="00E053BE"/>
    <w:rsid w:val="00E05C27"/>
    <w:rsid w:val="00E0709F"/>
    <w:rsid w:val="00E204D3"/>
    <w:rsid w:val="00E2512A"/>
    <w:rsid w:val="00E2630B"/>
    <w:rsid w:val="00E265BF"/>
    <w:rsid w:val="00E31C9A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14A0"/>
    <w:rsid w:val="00E925E4"/>
    <w:rsid w:val="00EC5B90"/>
    <w:rsid w:val="00ED3A44"/>
    <w:rsid w:val="00ED7A22"/>
    <w:rsid w:val="00EE16FF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40B9"/>
    <w:rsid w:val="00F5726C"/>
    <w:rsid w:val="00F701D1"/>
    <w:rsid w:val="00F70582"/>
    <w:rsid w:val="00F72985"/>
    <w:rsid w:val="00FA0CC4"/>
    <w:rsid w:val="00FA2243"/>
    <w:rsid w:val="00FA44FB"/>
    <w:rsid w:val="00FA6074"/>
    <w:rsid w:val="00FC07C0"/>
    <w:rsid w:val="00FC461F"/>
    <w:rsid w:val="00FD0753"/>
    <w:rsid w:val="00FD0CBB"/>
    <w:rsid w:val="00FD5014"/>
    <w:rsid w:val="00FD54CA"/>
    <w:rsid w:val="00FE0BDE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Szf6vegtf6rzs">
    <w:name w:val="Szöf6vegtöf6rzs"/>
    <w:basedOn w:val="Norml"/>
    <w:uiPriority w:val="99"/>
    <w:rsid w:val="008D6A1D"/>
    <w:pPr>
      <w:widowControl w:val="0"/>
      <w:autoSpaceDE w:val="0"/>
      <w:autoSpaceDN w:val="0"/>
      <w:adjustRightInd w:val="0"/>
      <w:spacing w:after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11</Pages>
  <Words>1926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584</cp:revision>
  <cp:lastPrinted>2023-05-31T15:13:00Z</cp:lastPrinted>
  <dcterms:created xsi:type="dcterms:W3CDTF">2020-02-17T15:07:00Z</dcterms:created>
  <dcterms:modified xsi:type="dcterms:W3CDTF">2023-11-27T13:44:00Z</dcterms:modified>
</cp:coreProperties>
</file>