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016"/>
        <w:gridCol w:w="456"/>
        <w:gridCol w:w="108"/>
      </w:tblGrid>
      <w:tr w:rsidR="007221BB" w:rsidRPr="0024198F" w14:paraId="0A00DD9E" w14:textId="77777777" w:rsidTr="00266EA9">
        <w:trPr>
          <w:trHeight w:val="1267"/>
          <w:jc w:val="center"/>
        </w:trPr>
        <w:tc>
          <w:tcPr>
            <w:tcW w:w="2026" w:type="dxa"/>
            <w:hideMark/>
          </w:tcPr>
          <w:p w14:paraId="448F166A" w14:textId="77777777" w:rsidR="007221BB" w:rsidRPr="0024198F" w:rsidRDefault="007221BB" w:rsidP="00266EA9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0" wp14:anchorId="1468EEFB" wp14:editId="18A4DF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gridSpan w:val="3"/>
            <w:vAlign w:val="center"/>
          </w:tcPr>
          <w:p w14:paraId="405BCC03" w14:textId="088C8142" w:rsidR="007221BB" w:rsidRPr="0024198F" w:rsidRDefault="007221BB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1CAE6389" w14:textId="77777777" w:rsidR="007221BB" w:rsidRPr="0024198F" w:rsidRDefault="007221BB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Közgyűlése</w:t>
            </w:r>
          </w:p>
          <w:p w14:paraId="692D4D71" w14:textId="77777777" w:rsidR="007221BB" w:rsidRPr="0024198F" w:rsidRDefault="007221BB" w:rsidP="00266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  <w:tr w:rsidR="007221BB" w:rsidRPr="007221BB" w14:paraId="3BEC9C5E" w14:textId="77777777" w:rsidTr="00266EA9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042" w:type="dxa"/>
            <w:gridSpan w:val="2"/>
            <w:shd w:val="clear" w:color="auto" w:fill="auto"/>
            <w:hideMark/>
          </w:tcPr>
          <w:p w14:paraId="5E42A9A6" w14:textId="77777777" w:rsidR="007221BB" w:rsidRPr="00064832" w:rsidRDefault="007221BB" w:rsidP="00266EA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3E73286F" w14:textId="77777777" w:rsidR="007221BB" w:rsidRPr="00064832" w:rsidRDefault="007221BB" w:rsidP="00266EA9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06483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31013" w14:textId="3B5D65E9" w:rsidR="007221BB" w:rsidRPr="009813C3" w:rsidRDefault="009813C3" w:rsidP="00266EA9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13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7221BB" w:rsidRPr="009813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</w:tbl>
    <w:p w14:paraId="7F379876" w14:textId="77777777" w:rsidR="007221BB" w:rsidRPr="0024198F" w:rsidRDefault="007221BB" w:rsidP="007221BB">
      <w:pPr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2"/>
        <w:gridCol w:w="6637"/>
      </w:tblGrid>
      <w:tr w:rsidR="007221BB" w:rsidRPr="0024198F" w14:paraId="16A815E3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12E0F0AA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Előterjesztő:</w:t>
            </w:r>
          </w:p>
        </w:tc>
        <w:tc>
          <w:tcPr>
            <w:tcW w:w="6637" w:type="dxa"/>
            <w:vAlign w:val="center"/>
            <w:hideMark/>
          </w:tcPr>
          <w:p w14:paraId="5A7D5EBB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Pajna Zoltán, a Közgyűlés elnöke</w:t>
            </w:r>
          </w:p>
        </w:tc>
      </w:tr>
      <w:tr w:rsidR="007221BB" w:rsidRPr="0024198F" w14:paraId="5B416410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495C52CC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Tárgy:</w:t>
            </w:r>
          </w:p>
        </w:tc>
        <w:tc>
          <w:tcPr>
            <w:tcW w:w="6637" w:type="dxa"/>
            <w:vAlign w:val="center"/>
            <w:hideMark/>
          </w:tcPr>
          <w:p w14:paraId="75E131D3" w14:textId="77777777" w:rsidR="007221BB" w:rsidRPr="0024198F" w:rsidRDefault="007221BB" w:rsidP="00266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Tájékoztató Hajdú-Bihar Vármegye Önkormányzatának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közötti időszakra vonatkozó Integrált Terület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 Programjának végrehajtásáról, a TOP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Plusz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 vármegyei végrehajtását érintő esetleges problémákról</w:t>
            </w:r>
          </w:p>
        </w:tc>
      </w:tr>
      <w:tr w:rsidR="007221BB" w:rsidRPr="0024198F" w14:paraId="7B7E43D4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76A88FC1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Készítette: </w:t>
            </w:r>
          </w:p>
        </w:tc>
        <w:tc>
          <w:tcPr>
            <w:tcW w:w="6637" w:type="dxa"/>
            <w:vAlign w:val="center"/>
            <w:hideMark/>
          </w:tcPr>
          <w:p w14:paraId="3B9FC611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Czapp Zsuzsa</w:t>
            </w:r>
          </w:p>
        </w:tc>
      </w:tr>
      <w:tr w:rsidR="007221BB" w:rsidRPr="0024198F" w14:paraId="183613A0" w14:textId="77777777" w:rsidTr="00266EA9">
        <w:trPr>
          <w:trHeight w:val="851"/>
        </w:trPr>
        <w:tc>
          <w:tcPr>
            <w:tcW w:w="3002" w:type="dxa"/>
            <w:vAlign w:val="center"/>
            <w:hideMark/>
          </w:tcPr>
          <w:p w14:paraId="35FD0B0F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Véleményező bizottság:</w:t>
            </w:r>
          </w:p>
        </w:tc>
        <w:tc>
          <w:tcPr>
            <w:tcW w:w="6637" w:type="dxa"/>
            <w:vAlign w:val="center"/>
            <w:hideMark/>
          </w:tcPr>
          <w:p w14:paraId="479E1FC8" w14:textId="77777777" w:rsidR="007221BB" w:rsidRPr="0024198F" w:rsidRDefault="007221BB" w:rsidP="00266E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Fejlesztési, Tervezési és Stratégiai Bizottság</w:t>
            </w:r>
          </w:p>
        </w:tc>
      </w:tr>
    </w:tbl>
    <w:p w14:paraId="6D9B9E0A" w14:textId="77777777" w:rsidR="007221BB" w:rsidRPr="0024198F" w:rsidRDefault="007221BB" w:rsidP="00722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0AD953" w14:textId="77777777" w:rsidR="007221BB" w:rsidRPr="0024198F" w:rsidRDefault="007221BB" w:rsidP="007221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400A02" w14:textId="77777777" w:rsidR="007221BB" w:rsidRPr="0024198F" w:rsidRDefault="007221BB" w:rsidP="007221B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CEC28" w14:textId="77777777" w:rsidR="007221BB" w:rsidRPr="00BE466D" w:rsidRDefault="007221BB" w:rsidP="007221B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66D">
        <w:rPr>
          <w:rFonts w:ascii="Times New Roman" w:hAnsi="Times New Roman" w:cs="Times New Roman"/>
          <w:b/>
          <w:bCs/>
          <w:sz w:val="24"/>
          <w:szCs w:val="24"/>
        </w:rPr>
        <w:t>Tisztelt Közgyűlés!</w:t>
      </w:r>
    </w:p>
    <w:p w14:paraId="488C96EB" w14:textId="77777777" w:rsidR="007221BB" w:rsidRPr="00BE466D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68DC9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BB">
        <w:rPr>
          <w:rFonts w:ascii="Times New Roman" w:hAnsi="Times New Roman" w:cs="Times New Roman"/>
          <w:sz w:val="24"/>
          <w:szCs w:val="24"/>
        </w:rPr>
        <w:t xml:space="preserve">A területfejlesztésről szóló 2023. évi CII. törvény 10. § (2) bekezdés a) pontja szerint a vármegyei önkormányzat nyomon követi és értékeli a vármegyei területfejlesztési koncepció és a vármegyei területfejlesztési programok végrehajtását, a 10. § (2) bekezdés c) pontja szerint közreműködik a területi szempontú operatív programok irányításában, megvalósításuk végrehajtásában. </w:t>
      </w:r>
    </w:p>
    <w:p w14:paraId="48FA3EBF" w14:textId="6F534B7E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BB">
        <w:rPr>
          <w:rFonts w:ascii="Times New Roman" w:hAnsi="Times New Roman" w:cs="Times New Roman"/>
          <w:sz w:val="24"/>
          <w:szCs w:val="24"/>
        </w:rPr>
        <w:t xml:space="preserve">A 2021-2027 programozási időszakban az egyes európai uniós alapokból származó támogatások felhasználásának rendjéről szóló 256/2021. (V. 18.) Korm. rendelet 29. § </w:t>
      </w:r>
      <w:r w:rsidR="00707D09">
        <w:rPr>
          <w:rFonts w:ascii="Times New Roman" w:hAnsi="Times New Roman" w:cs="Times New Roman"/>
          <w:sz w:val="24"/>
          <w:szCs w:val="24"/>
        </w:rPr>
        <w:t xml:space="preserve">(1) bekezdés </w:t>
      </w:r>
      <w:r w:rsidRPr="007221BB">
        <w:rPr>
          <w:rFonts w:ascii="Times New Roman" w:hAnsi="Times New Roman" w:cs="Times New Roman"/>
          <w:sz w:val="24"/>
          <w:szCs w:val="24"/>
        </w:rPr>
        <w:t xml:space="preserve">f) pontja alapján a területi szereplő végrehajtja az ITP-t, amelynek keretében a monitoring feladatainak ellátása céljából a </w:t>
      </w:r>
      <w:proofErr w:type="spellStart"/>
      <w:r w:rsidRPr="007221BB">
        <w:rPr>
          <w:rFonts w:ascii="Times New Roman" w:hAnsi="Times New Roman" w:cs="Times New Roman"/>
          <w:sz w:val="24"/>
          <w:szCs w:val="24"/>
        </w:rPr>
        <w:t>kedvezményezettől</w:t>
      </w:r>
      <w:proofErr w:type="spellEnd"/>
      <w:r w:rsidRPr="007221BB">
        <w:rPr>
          <w:rFonts w:ascii="Times New Roman" w:hAnsi="Times New Roman" w:cs="Times New Roman"/>
          <w:sz w:val="24"/>
          <w:szCs w:val="24"/>
        </w:rPr>
        <w:t xml:space="preserve"> és az irányító hatóságtól a támogatott projektekkel összefüggésben adatszolgáltatást kérhet.</w:t>
      </w:r>
    </w:p>
    <w:p w14:paraId="4346005A" w14:textId="6984155D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BB">
        <w:rPr>
          <w:rFonts w:ascii="Times New Roman" w:hAnsi="Times New Roman" w:cs="Times New Roman"/>
          <w:sz w:val="24"/>
          <w:szCs w:val="24"/>
        </w:rPr>
        <w:t xml:space="preserve">A Terület- és Településfejlesztési Operatív Program Plusz (továbbiakban: TOP Plusz) vármegyei szintű végrehajtásáról, a vármegyei eredményekről a közgyűlés a 2024. július 1. napi ülésén kapott tájékoztatást, mely </w:t>
      </w:r>
      <w:r w:rsidRPr="0028636C">
        <w:rPr>
          <w:rFonts w:ascii="Times New Roman" w:hAnsi="Times New Roman" w:cs="Times New Roman"/>
          <w:sz w:val="24"/>
          <w:szCs w:val="24"/>
        </w:rPr>
        <w:t xml:space="preserve">a </w:t>
      </w:r>
      <w:r w:rsidR="0028636C" w:rsidRPr="0028636C">
        <w:rPr>
          <w:rFonts w:ascii="Times New Roman" w:hAnsi="Times New Roman" w:cs="Times New Roman"/>
          <w:sz w:val="24"/>
          <w:szCs w:val="24"/>
        </w:rPr>
        <w:t>31</w:t>
      </w:r>
      <w:r w:rsidRPr="0028636C">
        <w:rPr>
          <w:rFonts w:ascii="Times New Roman" w:hAnsi="Times New Roman" w:cs="Times New Roman"/>
          <w:sz w:val="24"/>
          <w:szCs w:val="24"/>
        </w:rPr>
        <w:t>/2024. (VII.</w:t>
      </w:r>
      <w:r w:rsidR="00707D09">
        <w:rPr>
          <w:rFonts w:ascii="Times New Roman" w:hAnsi="Times New Roman" w:cs="Times New Roman"/>
          <w:sz w:val="24"/>
          <w:szCs w:val="24"/>
        </w:rPr>
        <w:t xml:space="preserve"> </w:t>
      </w:r>
      <w:r w:rsidRPr="0028636C">
        <w:rPr>
          <w:rFonts w:ascii="Times New Roman" w:hAnsi="Times New Roman" w:cs="Times New Roman"/>
          <w:sz w:val="24"/>
          <w:szCs w:val="24"/>
        </w:rPr>
        <w:t>1.) határozattal</w:t>
      </w:r>
      <w:r w:rsidRPr="007221BB">
        <w:rPr>
          <w:rFonts w:ascii="Times New Roman" w:hAnsi="Times New Roman" w:cs="Times New Roman"/>
          <w:sz w:val="24"/>
          <w:szCs w:val="24"/>
        </w:rPr>
        <w:t xml:space="preserve"> elfogadásra került.</w:t>
      </w:r>
    </w:p>
    <w:p w14:paraId="6F8843CD" w14:textId="77777777" w:rsidR="007221BB" w:rsidRPr="007221BB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14:paraId="599DF7C6" w14:textId="77777777" w:rsidR="007221BB" w:rsidRPr="00AA6EE5" w:rsidRDefault="007221BB" w:rsidP="007221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A6EE5">
        <w:rPr>
          <w:rFonts w:ascii="Times New Roman" w:hAnsi="Times New Roman" w:cs="Times New Roman"/>
          <w:b/>
          <w:sz w:val="24"/>
          <w:szCs w:val="24"/>
          <w:lang w:eastAsia="hu-HU"/>
        </w:rPr>
        <w:t>Előzmények</w:t>
      </w:r>
    </w:p>
    <w:p w14:paraId="1C373AC7" w14:textId="77777777" w:rsidR="007221BB" w:rsidRPr="00AA6EE5" w:rsidRDefault="007221BB" w:rsidP="007221BB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DD6A196" w14:textId="572FE5DA" w:rsidR="007221BB" w:rsidRPr="00AA6EE5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E5">
        <w:rPr>
          <w:rFonts w:ascii="Times New Roman" w:hAnsi="Times New Roman" w:cs="Times New Roman"/>
          <w:sz w:val="24"/>
          <w:szCs w:val="24"/>
        </w:rPr>
        <w:t xml:space="preserve">A TOP_Plusz pályázati felhívások módosítása </w:t>
      </w:r>
      <w:r w:rsidR="00AA6EE5" w:rsidRPr="00AA6EE5">
        <w:rPr>
          <w:rFonts w:ascii="Times New Roman" w:hAnsi="Times New Roman" w:cs="Times New Roman"/>
          <w:sz w:val="24"/>
          <w:szCs w:val="24"/>
        </w:rPr>
        <w:t xml:space="preserve">korábban már </w:t>
      </w:r>
      <w:r w:rsidRPr="00AA6EE5">
        <w:rPr>
          <w:rFonts w:ascii="Times New Roman" w:hAnsi="Times New Roman" w:cs="Times New Roman"/>
          <w:sz w:val="24"/>
          <w:szCs w:val="24"/>
        </w:rPr>
        <w:t>megtörtént, ezáltal a pályázók és kedvezményezettek számára látható</w:t>
      </w:r>
      <w:r w:rsidR="00D81873">
        <w:rPr>
          <w:rFonts w:ascii="Times New Roman" w:hAnsi="Times New Roman" w:cs="Times New Roman"/>
          <w:sz w:val="24"/>
          <w:szCs w:val="24"/>
        </w:rPr>
        <w:t>vá</w:t>
      </w:r>
      <w:r w:rsidRPr="00AA6EE5">
        <w:rPr>
          <w:rFonts w:ascii="Times New Roman" w:hAnsi="Times New Roman" w:cs="Times New Roman"/>
          <w:sz w:val="24"/>
          <w:szCs w:val="24"/>
        </w:rPr>
        <w:t xml:space="preserve"> </w:t>
      </w:r>
      <w:r w:rsidR="00AA6EE5" w:rsidRPr="00AA6EE5">
        <w:rPr>
          <w:rFonts w:ascii="Times New Roman" w:hAnsi="Times New Roman" w:cs="Times New Roman"/>
          <w:sz w:val="24"/>
          <w:szCs w:val="24"/>
        </w:rPr>
        <w:t xml:space="preserve">váltak </w:t>
      </w:r>
      <w:r w:rsidRPr="00AA6EE5">
        <w:rPr>
          <w:rFonts w:ascii="Times New Roman" w:hAnsi="Times New Roman" w:cs="Times New Roman"/>
          <w:sz w:val="24"/>
          <w:szCs w:val="24"/>
        </w:rPr>
        <w:t xml:space="preserve">az új értékelési szempontok. A jelenleg is zajló újraértékelés során az új szempontoknak való megfelelést ismételten vizsgálja az Irányító Hatóság. </w:t>
      </w:r>
      <w:r w:rsidR="00D81873">
        <w:rPr>
          <w:rFonts w:ascii="Times New Roman" w:hAnsi="Times New Roman" w:cs="Times New Roman"/>
          <w:sz w:val="24"/>
          <w:szCs w:val="24"/>
        </w:rPr>
        <w:t>A</w:t>
      </w:r>
      <w:r w:rsidRPr="00AA6EE5">
        <w:rPr>
          <w:rFonts w:ascii="Times New Roman" w:hAnsi="Times New Roman" w:cs="Times New Roman"/>
          <w:sz w:val="24"/>
          <w:szCs w:val="24"/>
        </w:rPr>
        <w:t xml:space="preserve"> folyamat országosan jelentős mennyiségű pályázatot érint</w:t>
      </w:r>
      <w:r w:rsidR="00D81873">
        <w:rPr>
          <w:rFonts w:ascii="Times New Roman" w:hAnsi="Times New Roman" w:cs="Times New Roman"/>
          <w:sz w:val="24"/>
          <w:szCs w:val="24"/>
        </w:rPr>
        <w:t>, és b</w:t>
      </w:r>
      <w:r w:rsidR="00AA6EE5" w:rsidRPr="00AA6EE5">
        <w:rPr>
          <w:rFonts w:ascii="Times New Roman" w:hAnsi="Times New Roman" w:cs="Times New Roman"/>
          <w:sz w:val="24"/>
          <w:szCs w:val="24"/>
        </w:rPr>
        <w:t xml:space="preserve">ár az Irányító Hatóság azzal számolt, hogy idén év végére lezárulnak az újra érékelések, átnyúlik </w:t>
      </w:r>
      <w:r w:rsidR="00D81873">
        <w:rPr>
          <w:rFonts w:ascii="Times New Roman" w:hAnsi="Times New Roman" w:cs="Times New Roman"/>
          <w:sz w:val="24"/>
          <w:szCs w:val="24"/>
        </w:rPr>
        <w:t xml:space="preserve">majd a </w:t>
      </w:r>
      <w:r w:rsidR="00AA6EE5" w:rsidRPr="00AA6EE5">
        <w:rPr>
          <w:rFonts w:ascii="Times New Roman" w:hAnsi="Times New Roman" w:cs="Times New Roman"/>
          <w:sz w:val="24"/>
          <w:szCs w:val="24"/>
        </w:rPr>
        <w:t>2025. évre is.</w:t>
      </w:r>
    </w:p>
    <w:p w14:paraId="2461573A" w14:textId="77777777" w:rsidR="007221BB" w:rsidRPr="00B31477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2503" w14:textId="77777777" w:rsidR="007221BB" w:rsidRPr="00B31477" w:rsidRDefault="007221BB" w:rsidP="007221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1477">
        <w:rPr>
          <w:rFonts w:ascii="Times New Roman" w:hAnsi="Times New Roman" w:cs="Times New Roman"/>
          <w:b/>
          <w:sz w:val="24"/>
          <w:szCs w:val="24"/>
          <w:lang w:eastAsia="hu-HU"/>
        </w:rPr>
        <w:t>A TOP Plusz vármegyei végrehajtásával kapcsolatos általános tapasztalatok</w:t>
      </w:r>
    </w:p>
    <w:p w14:paraId="7B04AEDD" w14:textId="77777777" w:rsidR="007221BB" w:rsidRPr="00B31477" w:rsidRDefault="007221BB" w:rsidP="00722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7DB55F20" w14:textId="33ACFC29" w:rsidR="007221BB" w:rsidRPr="00B31477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31477">
        <w:rPr>
          <w:rFonts w:ascii="Times New Roman" w:hAnsi="Times New Roman" w:cs="Times New Roman"/>
          <w:sz w:val="24"/>
          <w:szCs w:val="24"/>
          <w:lang w:eastAsia="hu-HU"/>
        </w:rPr>
        <w:t>A 2021-2027-es időszak egyes TOP_Plusz felhívások (TOP_Plusz-</w:t>
      </w:r>
      <w:r w:rsidRPr="00B31477">
        <w:rPr>
          <w:rFonts w:ascii="Times New Roman" w:eastAsia="Times New Roman" w:hAnsi="Times New Roman" w:cs="Times New Roman"/>
          <w:sz w:val="24"/>
          <w:szCs w:val="24"/>
          <w:lang w:eastAsia="hu-HU"/>
        </w:rPr>
        <w:t>1.1.1-21, 1.1.3-21, 1.2.1-21, 1.2.2-21, 1.2.3-21, 1.3.1-21, 2.1.1-21, 3.1.1-21, 3.1.2-21, 3.3.1-21, 3.3.2-21, 6.1.2-21)</w:t>
      </w:r>
      <w:r w:rsidRPr="00B31477">
        <w:rPr>
          <w:rFonts w:ascii="Times New Roman" w:hAnsi="Times New Roman" w:cs="Times New Roman"/>
          <w:sz w:val="24"/>
          <w:szCs w:val="24"/>
          <w:lang w:eastAsia="hu-HU"/>
        </w:rPr>
        <w:t xml:space="preserve"> pályázatai kapcsán a vármegyei közgyűlés már 2022. évben döntést hozott; a Támogatási Szerződések (TSZ) megkötésre kerültek. Idén év elején az Irányító </w:t>
      </w:r>
      <w:r w:rsidR="00B31477" w:rsidRPr="00B31477">
        <w:rPr>
          <w:rFonts w:ascii="Times New Roman" w:hAnsi="Times New Roman" w:cs="Times New Roman"/>
          <w:sz w:val="24"/>
          <w:szCs w:val="24"/>
          <w:lang w:eastAsia="hu-HU"/>
        </w:rPr>
        <w:t>H</w:t>
      </w:r>
      <w:r w:rsidRPr="00B31477">
        <w:rPr>
          <w:rFonts w:ascii="Times New Roman" w:hAnsi="Times New Roman" w:cs="Times New Roman"/>
          <w:sz w:val="24"/>
          <w:szCs w:val="24"/>
          <w:lang w:eastAsia="hu-HU"/>
        </w:rPr>
        <w:t>atóság engedélyezte néhány tartaléklistás pályázat támogatását, így azok szerződéskötési folyamata is megindulhatott.</w:t>
      </w:r>
    </w:p>
    <w:p w14:paraId="650B842C" w14:textId="7781023B" w:rsidR="00B31477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31477">
        <w:rPr>
          <w:rFonts w:ascii="Times New Roman" w:hAnsi="Times New Roman" w:cs="Times New Roman"/>
          <w:sz w:val="24"/>
          <w:szCs w:val="24"/>
          <w:lang w:eastAsia="hu-HU"/>
        </w:rPr>
        <w:t xml:space="preserve">A kedvezményezettek jelentős része elkezdte a projektek megvalósítását. A belterületi utak fejlesztése c. felhívás esetében gyakran előfordult, hogy az előzetesen kiírt, építésre vonatkozó közbeszerzési eljárás nyertes árajánlati összege nem érte el a Támogatási Szerződésben rendelkezésre álló összeget, így az Irányító Hatóság korábbi állásfoglalása alapján lehetőség nyílt további műszaki tartalom pályázatba történő beemelésére. Ezáltal újabb építésre vonatkozó közbeszerzési eljárások lefolytatása zajlott, zajlik. </w:t>
      </w:r>
    </w:p>
    <w:p w14:paraId="6F6F0EC4" w14:textId="77777777" w:rsidR="00B31477" w:rsidRDefault="00B31477" w:rsidP="00B31477">
      <w:pPr>
        <w:pStyle w:val="Default"/>
        <w:jc w:val="both"/>
        <w:rPr>
          <w:rFonts w:ascii="Times New Roman" w:hAnsi="Times New Roman" w:cs="Times New Roman"/>
        </w:rPr>
      </w:pPr>
    </w:p>
    <w:p w14:paraId="63B21191" w14:textId="6E4BCBC3" w:rsidR="00B31477" w:rsidRPr="004E7D1A" w:rsidRDefault="00B31477" w:rsidP="00B31477">
      <w:pPr>
        <w:pStyle w:val="Default"/>
        <w:jc w:val="both"/>
      </w:pPr>
      <w:r w:rsidRPr="00DF14FF">
        <w:rPr>
          <w:rFonts w:ascii="Times New Roman" w:hAnsi="Times New Roman" w:cs="Times New Roman"/>
        </w:rPr>
        <w:t>A TOP_Plusz projektek kedvezményezettjei vármegyénkben 2024.</w:t>
      </w:r>
      <w:r w:rsidR="00D26171">
        <w:rPr>
          <w:rFonts w:ascii="Times New Roman" w:hAnsi="Times New Roman" w:cs="Times New Roman"/>
        </w:rPr>
        <w:t xml:space="preserve"> </w:t>
      </w:r>
      <w:r w:rsidRPr="00DF14FF">
        <w:rPr>
          <w:rFonts w:ascii="Times New Roman" w:hAnsi="Times New Roman" w:cs="Times New Roman"/>
        </w:rPr>
        <w:t>09.</w:t>
      </w:r>
      <w:r w:rsidR="00D26171">
        <w:rPr>
          <w:rFonts w:ascii="Times New Roman" w:hAnsi="Times New Roman" w:cs="Times New Roman"/>
        </w:rPr>
        <w:t xml:space="preserve"> </w:t>
      </w:r>
      <w:r w:rsidRPr="00DF14FF">
        <w:rPr>
          <w:rFonts w:ascii="Times New Roman" w:hAnsi="Times New Roman" w:cs="Times New Roman"/>
        </w:rPr>
        <w:t>09. napon kaptak EPTK felületen értesítést a Közreműködő Szervezettől, a Magyar Államkincstártól „Tájékoztatás visszafizetési kötelezettség keletkezéséről” címmel, továbbá 2024.</w:t>
      </w:r>
      <w:r w:rsidR="00D26171">
        <w:rPr>
          <w:rFonts w:ascii="Times New Roman" w:hAnsi="Times New Roman" w:cs="Times New Roman"/>
        </w:rPr>
        <w:t xml:space="preserve"> </w:t>
      </w:r>
      <w:r w:rsidRPr="00DF14FF">
        <w:rPr>
          <w:rFonts w:ascii="Times New Roman" w:hAnsi="Times New Roman" w:cs="Times New Roman"/>
        </w:rPr>
        <w:t>09.</w:t>
      </w:r>
      <w:r w:rsidR="00D26171">
        <w:rPr>
          <w:rFonts w:ascii="Times New Roman" w:hAnsi="Times New Roman" w:cs="Times New Roman"/>
        </w:rPr>
        <w:t xml:space="preserve"> </w:t>
      </w:r>
      <w:r w:rsidRPr="00DF14FF">
        <w:rPr>
          <w:rFonts w:ascii="Times New Roman" w:hAnsi="Times New Roman" w:cs="Times New Roman"/>
        </w:rPr>
        <w:t xml:space="preserve">16. napon újabb értesítés </w:t>
      </w:r>
      <w:r>
        <w:rPr>
          <w:rFonts w:ascii="Times New Roman" w:hAnsi="Times New Roman" w:cs="Times New Roman"/>
        </w:rPr>
        <w:t>érkezett</w:t>
      </w:r>
      <w:r w:rsidRPr="00DF14FF">
        <w:rPr>
          <w:rFonts w:ascii="Times New Roman" w:hAnsi="Times New Roman" w:cs="Times New Roman"/>
        </w:rPr>
        <w:t xml:space="preserve"> „Tájékoztatás az előleg visszafizetésével kapcsolatban” címmel.</w:t>
      </w:r>
      <w:r>
        <w:rPr>
          <w:rFonts w:ascii="Times New Roman" w:hAnsi="Times New Roman" w:cs="Times New Roman"/>
        </w:rPr>
        <w:t xml:space="preserve"> A levelek arra irányultak, hogy az eddig fel nem használt előleg összegét</w:t>
      </w:r>
      <w:r w:rsidR="00D26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amennyiben fennállnak a jogszabályban rögzített feltételek, - visszautalni szükséges. A későbbi dátumú levélben foglaltak, vagyis a 256/2021. (V.</w:t>
      </w:r>
      <w:r w:rsidR="00D26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18.) Korm. rendelet 252. §-a szerint likviditási terv alapján ismételten lehet előleget igényelni. </w:t>
      </w:r>
    </w:p>
    <w:p w14:paraId="2E683351" w14:textId="4158DC6A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0CE91CC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6FD45AF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83A9032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86552D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60B037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24D3B9C" w14:textId="77777777" w:rsid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0F3ECB" w14:textId="4B895815" w:rsidR="00B31477" w:rsidRPr="00B31477" w:rsidRDefault="00B31477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  <w:sectPr w:rsidR="00B31477" w:rsidRPr="00B31477" w:rsidSect="007221BB">
          <w:footerReference w:type="default" r:id="rId8"/>
          <w:pgSz w:w="11906" w:h="16838"/>
          <w:pgMar w:top="851" w:right="992" w:bottom="567" w:left="851" w:header="709" w:footer="709" w:gutter="0"/>
          <w:cols w:space="708"/>
          <w:titlePg/>
          <w:docGrid w:linePitch="360"/>
        </w:sectPr>
      </w:pPr>
    </w:p>
    <w:p w14:paraId="0DE8C871" w14:textId="77777777" w:rsidR="007221BB" w:rsidRPr="007221BB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14:paraId="365E5099" w14:textId="77777777" w:rsidR="007221BB" w:rsidRPr="007221BB" w:rsidRDefault="007221BB" w:rsidP="007221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221BB">
        <w:rPr>
          <w:rFonts w:ascii="Times New Roman" w:hAnsi="Times New Roman" w:cs="Times New Roman"/>
          <w:b/>
          <w:sz w:val="24"/>
          <w:szCs w:val="24"/>
          <w:lang w:eastAsia="hu-HU"/>
        </w:rPr>
        <w:t>Az ITP-ben vállalt vármegyei indikátorok teljesülése</w:t>
      </w:r>
    </w:p>
    <w:p w14:paraId="5B46C43D" w14:textId="77777777" w:rsidR="007221BB" w:rsidRPr="007221BB" w:rsidRDefault="007221BB" w:rsidP="007221BB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44E33D03" w14:textId="3EF9B9EE" w:rsidR="007221BB" w:rsidRPr="007221BB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21BB">
        <w:rPr>
          <w:rFonts w:ascii="Times New Roman" w:hAnsi="Times New Roman" w:cs="Times New Roman"/>
          <w:sz w:val="24"/>
          <w:szCs w:val="24"/>
          <w:lang w:eastAsia="hu-HU"/>
        </w:rPr>
        <w:t>Az Irányító Hatóságtól kapott adatszolgáltatás alapján az alábbi táblázat tartalmazza a vármegyei indikátorokat, közülük azokat is, melyek még nem kerültek beemelésre az egyes Támogatási Szerződésekbe, de idővel erre is sor fog kerülni.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 xml:space="preserve"> A táblázatban a Vármegye által vállalt mérföldkő (2024) részhez tartozó célérték, a Vármegye által vállal célérték (2029) vállalási értéke a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 xml:space="preserve"> Integrált 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 xml:space="preserve">erületi Program 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 xml:space="preserve">legutóbbi 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>módosít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>ásakor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 xml:space="preserve">jóváhagyott 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>célért</w:t>
      </w:r>
      <w:r w:rsidR="003F2A7B">
        <w:rPr>
          <w:rFonts w:ascii="Times New Roman" w:hAnsi="Times New Roman" w:cs="Times New Roman"/>
          <w:sz w:val="24"/>
          <w:szCs w:val="24"/>
          <w:lang w:eastAsia="hu-HU"/>
        </w:rPr>
        <w:t>é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>ke</w:t>
      </w:r>
      <w:r w:rsidR="00285D11">
        <w:rPr>
          <w:rFonts w:ascii="Times New Roman" w:hAnsi="Times New Roman" w:cs="Times New Roman"/>
          <w:sz w:val="24"/>
          <w:szCs w:val="24"/>
          <w:lang w:eastAsia="hu-HU"/>
        </w:rPr>
        <w:t>ke</w:t>
      </w:r>
      <w:r w:rsidR="003F2A7B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="009C381F">
        <w:rPr>
          <w:rFonts w:ascii="Times New Roman" w:hAnsi="Times New Roman" w:cs="Times New Roman"/>
          <w:sz w:val="24"/>
          <w:szCs w:val="24"/>
          <w:lang w:eastAsia="hu-HU"/>
        </w:rPr>
        <w:t xml:space="preserve"> tartalmazza; a módosított számadatok kék betűszínnel jelzésre kerültek.</w:t>
      </w:r>
    </w:p>
    <w:p w14:paraId="488F9CCD" w14:textId="77777777" w:rsidR="007221BB" w:rsidRPr="007221BB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14:paraId="487F4368" w14:textId="77777777" w:rsidR="007221BB" w:rsidRPr="007221BB" w:rsidRDefault="007221BB" w:rsidP="007221BB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5549CBF0" w14:textId="77777777" w:rsidR="007221BB" w:rsidRPr="007221BB" w:rsidRDefault="007221BB" w:rsidP="007221BB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tbl>
      <w:tblPr>
        <w:tblW w:w="19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54"/>
        <w:gridCol w:w="3665"/>
        <w:gridCol w:w="994"/>
        <w:gridCol w:w="1620"/>
        <w:gridCol w:w="1240"/>
        <w:gridCol w:w="1109"/>
        <w:gridCol w:w="1699"/>
        <w:gridCol w:w="6781"/>
      </w:tblGrid>
      <w:tr w:rsidR="00655F71" w:rsidRPr="007221BB" w14:paraId="445AC861" w14:textId="77777777" w:rsidTr="00AD15D0">
        <w:trPr>
          <w:trHeight w:val="77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21AA41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Prioritási tengely</w:t>
            </w:r>
          </w:p>
          <w:p w14:paraId="258D40F4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01931A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Indikátor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752AB4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Mérték-egység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F4288F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Vármegye által vállalt mérföldkő (2024)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C4E8BC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Vármegye által vállalt célérték (2029)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217EFD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Hatályos TSZ állomány szerinti vállalási érték 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1F2"/>
          </w:tcPr>
          <w:p w14:paraId="5BD917C8" w14:textId="77777777" w:rsidR="00655F7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61E92B91" w14:textId="77777777" w:rsidR="00655F7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16B6E49C" w14:textId="327231B1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Indikátor tényérték</w:t>
            </w:r>
          </w:p>
        </w:tc>
        <w:tc>
          <w:tcPr>
            <w:tcW w:w="6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119224" w14:textId="4A2F615C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Megjegyzés</w:t>
            </w:r>
          </w:p>
          <w:p w14:paraId="7A204DEF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55F71" w:rsidRPr="007221BB" w14:paraId="04D3B858" w14:textId="77777777" w:rsidTr="00AD15D0">
        <w:trPr>
          <w:trHeight w:val="41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C60322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731DA5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Azonosító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452B2B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95DD92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6218C9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5D9C54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431D08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BED1623" w14:textId="77777777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BD7F91" w14:textId="016CF484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655F71" w:rsidRPr="007221BB" w14:paraId="3FD7A7F8" w14:textId="77777777" w:rsidTr="009C381F">
        <w:trPr>
          <w:trHeight w:val="11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B334" w14:textId="77777777" w:rsidR="00655F71" w:rsidRPr="007221BB" w:rsidRDefault="00655F71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450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C26368" w14:textId="77777777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Megvalósított megyei szemléletformáló és tudatosságnövelő programok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E86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3EAA54" w14:textId="77777777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193593" w14:textId="77777777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29392C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65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3144" w14:textId="49393277" w:rsidR="00655F71" w:rsidRPr="007221BB" w:rsidRDefault="00655F71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65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0EB2" w14:textId="0F86195E" w:rsidR="00655F71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655F71" w:rsidRPr="007221BB" w14:paraId="20FA8C67" w14:textId="77777777" w:rsidTr="009C381F">
        <w:trPr>
          <w:trHeight w:val="9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EBF" w14:textId="77777777" w:rsidR="00655F71" w:rsidRPr="007221BB" w:rsidRDefault="00655F71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F46E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970126" w14:textId="77777777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éghajlatváltozáshoz való alkalmazkodás céljából épített vagy felújított zöld infrastruktúra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278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B2911E" w14:textId="37C82E21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  <w:r w:rsidR="00596991"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75F87A" w14:textId="77777777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CA2C38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65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17,53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3105" w14:textId="3251E270" w:rsidR="00655F71" w:rsidRPr="009C381F" w:rsidRDefault="00655F71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0A0" w14:textId="0AC7BBD2" w:rsidR="00655F71" w:rsidRPr="009C381F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rögzítések felülvizsgálata szükséges.</w:t>
            </w:r>
          </w:p>
        </w:tc>
      </w:tr>
      <w:tr w:rsidR="00655F71" w:rsidRPr="007221BB" w14:paraId="688AF8A2" w14:textId="77777777" w:rsidTr="009C381F">
        <w:trPr>
          <w:trHeight w:val="69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20B0" w14:textId="77777777" w:rsidR="00655F71" w:rsidRPr="007221BB" w:rsidRDefault="00655F71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E89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RCR35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DB4C5C" w14:textId="77777777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Árvízvédelmi intézkedésekkel érintett lakosság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985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95F626" w14:textId="77777777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10D9B0" w14:textId="02368C6E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9 4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7BEC2A" w14:textId="29BE4865" w:rsidR="00655F71" w:rsidRPr="00655F7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655F7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21 130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1E4B" w14:textId="4442B8B8" w:rsidR="00655F71" w:rsidRPr="00655F71" w:rsidRDefault="00655F71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5B6" w14:textId="0A5E153B" w:rsidR="00655F71" w:rsidRPr="009C381F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hatályos </w:t>
            </w:r>
            <w:proofErr w:type="spellStart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TSz</w:t>
            </w:r>
            <w:proofErr w:type="spellEnd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állomány szerinti érték a legutóbbi beszámoló óta módosult, jelentősen megemelkedett (15 581 főről) feltehetően a projektek új</w:t>
            </w:r>
            <w:r w:rsidR="00D26171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</w:t>
            </w: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aértékelése miatt.</w:t>
            </w:r>
          </w:p>
        </w:tc>
      </w:tr>
      <w:tr w:rsidR="00655F71" w:rsidRPr="007221BB" w14:paraId="7A73F054" w14:textId="77777777" w:rsidTr="009C381F">
        <w:trPr>
          <w:trHeight w:val="67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FE2" w14:textId="77777777" w:rsidR="00655F71" w:rsidRPr="007221BB" w:rsidRDefault="00655F71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38F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RCO58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0B725A" w14:textId="77777777" w:rsidR="00655F71" w:rsidRPr="007221BB" w:rsidRDefault="00655F71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Támogatott célzott kerékpáros infrastruktúra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286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8391A1" w14:textId="63A488E1" w:rsidR="00655F71" w:rsidRPr="00596991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7683E4" w14:textId="45B27CB2" w:rsidR="00655F71" w:rsidRPr="00596991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AE705C" w14:textId="77777777" w:rsidR="00655F71" w:rsidRPr="007221BB" w:rsidRDefault="00655F7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A46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21,86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A10C" w14:textId="4FA9C86E" w:rsidR="00655F71" w:rsidRPr="007221BB" w:rsidRDefault="00A46A2C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B8C" w14:textId="17AAD3A5" w:rsidR="00655F71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5DF14BC5" w14:textId="77777777" w:rsidTr="009C381F">
        <w:trPr>
          <w:trHeight w:val="5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C8BE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F2D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RCR64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B05621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célzott kerékpáros infrastruktúra éves felhasználói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2674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fő/év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00EA5C" w14:textId="77777777" w:rsidR="00AE0995" w:rsidRPr="00596991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2BAA6E" w14:textId="382586D4" w:rsidR="00AE0995" w:rsidRPr="00596991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03 578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362416" w14:textId="77777777" w:rsidR="00AE0995" w:rsidRPr="00A46A2C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6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3367" w14:textId="3F7B06B7" w:rsidR="00AE0995" w:rsidRPr="00A46A2C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002" w14:textId="415D41B6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198EA1DC" w14:textId="77777777" w:rsidTr="009C381F">
        <w:trPr>
          <w:trHeight w:val="41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5E7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086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F11198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rehabilitált talaj </w:t>
            </w:r>
            <w:proofErr w:type="spellStart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összkiterjedése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E7E8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999A80" w14:textId="77777777" w:rsidR="00AE0995" w:rsidRPr="00596991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C91E01" w14:textId="65897841" w:rsidR="00AE0995" w:rsidRPr="00596991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90EFCA" w14:textId="77777777" w:rsidR="00AE0995" w:rsidRPr="00A46A2C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6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9F0" w14:textId="6DBD83C1" w:rsidR="00AE0995" w:rsidRPr="00A46A2C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A03" w14:textId="31AEBD8F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799355D1" w14:textId="77777777" w:rsidTr="009C381F">
        <w:trPr>
          <w:trHeight w:val="9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3451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52B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13CFDF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Kialakított új, forgalomcsillapított övezetek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244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0445E4" w14:textId="10128F77" w:rsidR="00AE0995" w:rsidRPr="00596991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FA17D7" w14:textId="00A5DFA7" w:rsidR="00AE0995" w:rsidRPr="00596991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716F0B" w14:textId="77777777" w:rsidR="00AE0995" w:rsidRPr="00AE0995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DD9B" w14:textId="52DAB516" w:rsidR="00AE0995" w:rsidRPr="00AE0995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CDF7" w14:textId="7E6590D2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47A64D36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202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C9A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0ADA6C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Fejlesztéssel érintett közösségi területek nagysága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5034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93B51B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979AF5" w14:textId="16BC01BB" w:rsidR="00AE0995" w:rsidRPr="007221BB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7 692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209428" w14:textId="77777777" w:rsidR="00AE0995" w:rsidRPr="00AE0995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8A6" w14:textId="2B61E077" w:rsidR="00AE0995" w:rsidRPr="00AE0995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C45" w14:textId="2BCE2DE6" w:rsidR="00AE0995" w:rsidRPr="009C381F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rögzítések felülvizsgálata szükséges.</w:t>
            </w:r>
          </w:p>
        </w:tc>
      </w:tr>
      <w:tr w:rsidR="00AE0995" w:rsidRPr="007221BB" w14:paraId="422674CE" w14:textId="77777777" w:rsidTr="009C381F">
        <w:trPr>
          <w:trHeight w:val="53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8A8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F49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2165C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Bel- és csapadék-vízvédelmi létesítmények hossza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B304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209A5D" w14:textId="6BF44FFE" w:rsidR="00AE0995" w:rsidRPr="007221BB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CEA9A3" w14:textId="736F0839" w:rsidR="00AE0995" w:rsidRPr="007221BB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66 643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ED9D6" w14:textId="77777777" w:rsidR="00AE0995" w:rsidRPr="00AE0995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5EA" w14:textId="1FC3A3CD" w:rsidR="00AE0995" w:rsidRPr="00AE0995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B7E5" w14:textId="3821A938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56D2623C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78B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0EFD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RCO65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62E48B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vagy korszerűsített szociális lakások kapacitása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9CD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0FD4E2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66998C" w14:textId="3E18D599" w:rsidR="00AE0995" w:rsidRPr="007221BB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1D7995" w14:textId="77777777" w:rsidR="00AE0995" w:rsidRPr="00AE0995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6,00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0929" w14:textId="2F6FC1BF" w:rsidR="00AE0995" w:rsidRPr="00AE0995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2E48" w14:textId="299E474A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04EA8A90" w14:textId="77777777" w:rsidTr="009C381F">
        <w:trPr>
          <w:trHeight w:val="38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F15" w14:textId="77777777" w:rsidR="00AE0995" w:rsidRPr="007221BB" w:rsidRDefault="00AE0995" w:rsidP="002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910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8FABE2" w14:textId="77777777" w:rsidR="00AE0995" w:rsidRPr="007221BB" w:rsidRDefault="00AE0995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projekt keretében integrált területre költözők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EB79" w14:textId="77777777" w:rsidR="00AE0995" w:rsidRPr="007221BB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7349CA" w14:textId="77777777" w:rsidR="00AE0995" w:rsidRPr="00596991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E29323" w14:textId="079156BB" w:rsidR="00AE0995" w:rsidRPr="00596991" w:rsidRDefault="00596991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338DDD" w14:textId="77777777" w:rsidR="00AE0995" w:rsidRPr="00AE0995" w:rsidRDefault="00AE099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005" w14:textId="6D6880CB" w:rsidR="00AE0995" w:rsidRPr="00AE0995" w:rsidRDefault="00AE0995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438F" w14:textId="0321253D" w:rsidR="00AE0995" w:rsidRPr="009C381F" w:rsidRDefault="00A93EED" w:rsidP="0026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7557E4B0" w14:textId="77777777" w:rsidTr="009C381F">
        <w:trPr>
          <w:trHeight w:val="59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FF9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D0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RCO46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D18ECD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Átépített vagy korszerszerűsített közutak hossza – nem TEN-T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1F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9EBD47" w14:textId="781535A5" w:rsidR="00AE0995" w:rsidRPr="007221BB" w:rsidRDefault="00596991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D0004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A728BD" w14:textId="7498FBAA" w:rsidR="00AE0995" w:rsidRPr="006C3293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6C3293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103,87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2F1F" w14:textId="5FA1E5DC" w:rsidR="00AE0995" w:rsidRPr="006C3293" w:rsidRDefault="006C3293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6C3293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1,99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B432" w14:textId="4D9BC0C9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rögzítések felülvizsgálata szükséges. Előző beszámolóban még 101,93 km volt a hatályos Támogatási Szerződés szerinti vállalási érték.</w:t>
            </w:r>
          </w:p>
        </w:tc>
      </w:tr>
      <w:tr w:rsidR="00AE0995" w:rsidRPr="007221BB" w14:paraId="7B2D6DA4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DF6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411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058161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Jobb energiahatékonyságú középületek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E5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CF66D0" w14:textId="268B420C" w:rsidR="00AE0995" w:rsidRPr="00596991" w:rsidRDefault="00596991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A7F92D" w14:textId="794B3388" w:rsidR="00AE0995" w:rsidRPr="00596991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4 683</w:t>
            </w: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,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0F155B" w14:textId="77777777" w:rsidR="00AE0995" w:rsidRPr="00086E3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086E3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40 763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10E4" w14:textId="2045A015" w:rsidR="00AE0995" w:rsidRPr="00086E34" w:rsidRDefault="00086E3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086E3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0E04" w14:textId="232FFD9D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0995D7CC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23A4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62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RCR29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27C71E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Becsült üvegházhatásúgáz-kibocsátások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8CA9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</w:t>
            </w: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hu-HU"/>
              </w:rPr>
              <w:t>2</w:t>
            </w: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t/év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7032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813EF1" w14:textId="6C230E3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 xml:space="preserve">2 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145</w:t>
            </w: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,</w:t>
            </w:r>
            <w:r w:rsidR="00596991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5897D7" w14:textId="66F083A5" w:rsidR="00AE0995" w:rsidRPr="0061386C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38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</w:t>
            </w:r>
            <w:r w:rsidR="00086E34" w:rsidRPr="006138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 100,22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2D73" w14:textId="3F466FC2" w:rsidR="00AE0995" w:rsidRPr="0061386C" w:rsidRDefault="0061386C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6138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958" w14:textId="758CC03C" w:rsidR="00AE0995" w:rsidRPr="009C381F" w:rsidRDefault="00086E3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beszámolóban még 2 097,32 CO</w:t>
            </w: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t/év volt a hatályos Támogatási Szerződés szerinti vállalási érték.</w:t>
            </w:r>
          </w:p>
        </w:tc>
      </w:tr>
      <w:tr w:rsidR="00AE0995" w:rsidRPr="007221BB" w14:paraId="08F04E0C" w14:textId="77777777" w:rsidTr="009C381F">
        <w:trPr>
          <w:trHeight w:val="40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647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255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E49057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Éves primerenergia-fogyasztás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E05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MWh</w:t>
            </w:r>
            <w:proofErr w:type="spellEnd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/év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C6531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6DCEA6" w14:textId="039597CD" w:rsidR="00AE0995" w:rsidRPr="007221BB" w:rsidRDefault="00596991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3 332</w:t>
            </w:r>
            <w:r w:rsidR="00AE0995"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,</w:t>
            </w:r>
            <w:r w:rsidRPr="00596991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9DB2D6" w14:textId="65F5BCA7" w:rsidR="00AE0995" w:rsidRPr="0061386C" w:rsidRDefault="0061386C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38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371,84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D662" w14:textId="1F533114" w:rsidR="00AE0995" w:rsidRPr="0061386C" w:rsidRDefault="0061386C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1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163" w14:textId="2D8691FC" w:rsidR="00AE0995" w:rsidRPr="009C381F" w:rsidRDefault="0061386C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Irányító Hatóság tájékoztatása szerint a rögzítések felülvizsgálata szükséges. </w:t>
            </w:r>
            <w:r w:rsidR="00AE0995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indikátor később került be az OP indikátorkészletébe.</w:t>
            </w: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korábbi beszámoló során 0 értékkel szerepelt.</w:t>
            </w:r>
          </w:p>
        </w:tc>
      </w:tr>
      <w:tr w:rsidR="00AE0995" w:rsidRPr="007221BB" w14:paraId="1FCE7B7B" w14:textId="77777777" w:rsidTr="009C381F">
        <w:trPr>
          <w:trHeight w:val="9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D5FD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42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7043AD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Megújuló energiát előállító addicionális termelőkapacitás (ebből: villamos energia, hőenergia)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392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5BAB25" w14:textId="1292E4EA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  <w:r w:rsidR="00C95C6C"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C199EE" w14:textId="6651912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1,</w:t>
            </w:r>
            <w:r w:rsidR="00C95C6C"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3B4A73" w14:textId="1B25EABA" w:rsidR="00AE0995" w:rsidRPr="00334A53" w:rsidRDefault="00334A53" w:rsidP="0033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4A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E29" w14:textId="644A859A" w:rsidR="00AE0995" w:rsidRPr="00334A53" w:rsidRDefault="00334A53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1BE2" w14:textId="55ACE142" w:rsidR="00AE0995" w:rsidRPr="009C381F" w:rsidRDefault="00334A53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rögzítések felülvizsgálata szükséges. A korábbi beszámoló során 0 értékkel szerepelt.</w:t>
            </w:r>
          </w:p>
        </w:tc>
      </w:tr>
      <w:tr w:rsidR="00AE0995" w:rsidRPr="007221BB" w14:paraId="11D31B9E" w14:textId="77777777" w:rsidTr="009C381F">
        <w:trPr>
          <w:trHeight w:val="68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102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3D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RCR31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A93748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 előállított megújuló energia (ebből: villamos energia, hőenergia)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8F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MWh</w:t>
            </w:r>
            <w:proofErr w:type="spellEnd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/év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57E16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9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702E26" w14:textId="7FB0B026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</w:t>
            </w:r>
            <w:r w:rsidR="00C95C6C"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 xml:space="preserve"> 126</w:t>
            </w:r>
            <w:r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,</w:t>
            </w:r>
            <w:r w:rsidR="00C95C6C"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4</w:t>
            </w:r>
            <w:r w:rsidRPr="00C95C6C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A744F0" w14:textId="40747E9F" w:rsidR="00AE0995" w:rsidRPr="00334A53" w:rsidRDefault="00334A53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4A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B9BA" w14:textId="0DA5CF77" w:rsidR="00AE0995" w:rsidRPr="00334A53" w:rsidRDefault="00334A53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A2EC" w14:textId="5CC506E1" w:rsidR="00AE0995" w:rsidRPr="009C381F" w:rsidRDefault="00334A53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rögzítések felülvizsgálata szükséges. A korábbi beszámoló során 0 értékkel szerepelt.</w:t>
            </w:r>
          </w:p>
        </w:tc>
      </w:tr>
      <w:tr w:rsidR="00AE0995" w:rsidRPr="007221BB" w14:paraId="1F4FF951" w14:textId="77777777" w:rsidTr="009C381F">
        <w:trPr>
          <w:trHeight w:val="47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34BE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DA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2266B8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Fejlesztéssel érintett fürdők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806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629D72" w14:textId="599CBAEF" w:rsidR="00AE0995" w:rsidRPr="00B17744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3F1481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025688" w14:textId="77777777" w:rsidR="00AE0995" w:rsidRPr="007115C3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5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E6D8" w14:textId="1DFABBDE" w:rsidR="00AE0995" w:rsidRPr="007115C3" w:rsidRDefault="007115C3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11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65B1" w14:textId="104787C3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165D6C3E" w14:textId="77777777" w:rsidTr="009C381F">
        <w:trPr>
          <w:trHeight w:val="45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4CE0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CE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0210D3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Programban résztvevő munkanélküliek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1B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832717" w14:textId="26FFBD9D" w:rsidR="00AE0995" w:rsidRPr="00B17744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7F43A4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2 788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52E3D1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3 045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1926" w14:textId="3EC8AF54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F6F" w14:textId="5225E9D3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1D9065A5" w14:textId="77777777" w:rsidTr="009C381F">
        <w:trPr>
          <w:trHeight w:val="13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4F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51D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D6FF83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Programban résztvevő inaktív személyek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69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768589" w14:textId="2484F842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EDBD5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84E9D9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BD26" w14:textId="33FAFC16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1BB9" w14:textId="673983F2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C29E4" w:rsidRPr="007221BB" w14:paraId="239AF4EB" w14:textId="77777777" w:rsidTr="009C381F">
        <w:trPr>
          <w:trHeight w:val="8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31D3" w14:textId="77777777" w:rsidR="007C29E4" w:rsidRPr="007221BB" w:rsidRDefault="007C29E4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3F0C" w14:textId="77777777" w:rsidR="007C29E4" w:rsidRPr="007221BB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CB8F91" w14:textId="77777777" w:rsidR="007C29E4" w:rsidRPr="007221BB" w:rsidRDefault="007C29E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Munkaerőpiaci alkalmazkodást segítő támogatásban részesülők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036" w14:textId="77777777" w:rsidR="007C29E4" w:rsidRPr="007221BB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5C15A0" w14:textId="2F1BA5B5" w:rsidR="007C29E4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B662D4" w14:textId="77777777" w:rsidR="007C29E4" w:rsidRPr="007221BB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FA6713" w14:textId="77777777" w:rsidR="007C29E4" w:rsidRPr="007C29E4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92B" w14:textId="3EA5B847" w:rsidR="007C29E4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F92" w14:textId="6875F511" w:rsidR="007C29E4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C29E4" w:rsidRPr="007221BB" w14:paraId="4C72260E" w14:textId="77777777" w:rsidTr="009C381F">
        <w:trPr>
          <w:trHeight w:val="4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F09" w14:textId="77777777" w:rsidR="007C29E4" w:rsidRPr="007221BB" w:rsidRDefault="007C29E4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093" w14:textId="77777777" w:rsidR="007C29E4" w:rsidRPr="007221BB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CD42A2" w14:textId="77777777" w:rsidR="007C29E4" w:rsidRPr="007221BB" w:rsidRDefault="007C29E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Foglalkoztatást elősegítő szolgáltatásokban és tevékenységekben résztvevők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9A3" w14:textId="77777777" w:rsidR="007C29E4" w:rsidRPr="007221BB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EA0019" w14:textId="65337CC6" w:rsidR="007C29E4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12AFC7" w14:textId="429C399D" w:rsidR="007C29E4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2 500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EE1FF7" w14:textId="77777777" w:rsidR="007C29E4" w:rsidRPr="007C29E4" w:rsidRDefault="007C29E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C099" w14:textId="462FE71C" w:rsidR="007C29E4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2D2" w14:textId="0D85FE35" w:rsidR="007C29E4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2DE00CA7" w14:textId="77777777" w:rsidTr="009C381F">
        <w:trPr>
          <w:trHeight w:val="11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2E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DF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38A666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 elhagyásának időpontjában foglalkoztatásban – beleértve az önfoglalkoztatást – álló résztvevők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925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7DD942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049CC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1 757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F7C67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1 919,00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9065" w14:textId="36C1E7E0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36E" w14:textId="60A74D33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0C239B6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668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1F0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C0332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Hátrányos helyzetűeket célzó programok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8E79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BD94B9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FF2BBD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3DC3C7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D329" w14:textId="47E959E3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AC7D" w14:textId="5A3537A0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556325C5" w14:textId="77777777" w:rsidTr="009C381F">
        <w:trPr>
          <w:trHeight w:val="6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02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4F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71293D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Fejlesztéssel érintett akcióterület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BF6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86E61B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3664CF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65295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91B0" w14:textId="5E2A2750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01DD" w14:textId="15E8A42A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73E918D7" w14:textId="77777777" w:rsidTr="009C381F">
        <w:trPr>
          <w:trHeight w:val="55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008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981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98E514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programokkal elért hátrányos helyzetű személyek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FC9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2016C3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15F6C2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A821A1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C404" w14:textId="12331DB4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D52" w14:textId="1357C9C8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2316F5C8" w14:textId="77777777" w:rsidTr="009C381F">
        <w:trPr>
          <w:trHeight w:val="40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914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C08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E533AB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 eredményként integrált területre költözők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02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39CC02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544484" w14:textId="13D88B27" w:rsidR="00AE0995" w:rsidRPr="00B17744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D542FB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F703" w14:textId="4E073C9C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9EE1" w14:textId="4840966F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4F66F96" w14:textId="77777777" w:rsidTr="009C381F">
        <w:trPr>
          <w:trHeight w:val="41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D8B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6B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E02CA0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Hátrányos helyzetűeket célzó programok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C9AD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719344" w14:textId="318CFA42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2B71F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C0FDDB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A71" w14:textId="06AD0BAF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96B" w14:textId="1FD0E908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6F02379D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C6E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47F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0930F1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Egyéb, nem közösségi célú programok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F57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9B8284" w14:textId="25EB2DA3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EAC77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F3CF77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B7D" w14:textId="37A5F857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E5E5" w14:textId="278FEB74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79B681B0" w14:textId="77777777" w:rsidTr="009C381F">
        <w:trPr>
          <w:trHeight w:val="4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6F6E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04B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D70536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programokkal elért hátrányos helyzetű személyek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CBE5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6E03E3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97B9F5" w14:textId="3949FA94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</w:t>
            </w:r>
            <w:r w:rsidR="00B17744"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0 394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C5E96F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64 100,00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FDC" w14:textId="7534EB2F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2F3F" w14:textId="7683563A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FDA7F6A" w14:textId="77777777" w:rsidTr="009C381F">
        <w:trPr>
          <w:trHeight w:val="132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C3D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16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A40B52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Azon települések száma, ahol javult a foglalkoztatáshoz, oktatáshoz, egészségügyhöz, szociális és/vagy lakhatási szolgáltatásokhoz való hozzáférés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4C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1BECDD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AB3D3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B181D0" w14:textId="77777777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555" w14:textId="0A2F5227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26F" w14:textId="092BF5DA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6277964D" w14:textId="77777777" w:rsidTr="009C381F">
        <w:trPr>
          <w:trHeight w:val="9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F59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B0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RCR70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559EC1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vagy korszerűsített gyermekgondozási létesítmények éves felhasználói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06A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C0553B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92804A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507824" w14:textId="4FF018B2" w:rsidR="00AE0995" w:rsidRPr="007C29E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1 2</w:t>
            </w:r>
            <w:r w:rsidR="007C29E4"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29CE" w14:textId="56902C3B" w:rsidR="00AE0995" w:rsidRPr="007C29E4" w:rsidRDefault="007C29E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C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940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E14" w14:textId="2C888C95" w:rsidR="00AE0995" w:rsidRPr="009C381F" w:rsidRDefault="007C29E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előző beszámoló óta a hatályos TSZ szerinti vállalási érték csökkent 1 272 főről.</w:t>
            </w:r>
          </w:p>
        </w:tc>
      </w:tr>
      <w:tr w:rsidR="00AE0995" w:rsidRPr="007221BB" w14:paraId="52BE7B7F" w14:textId="77777777" w:rsidTr="009C381F">
        <w:trPr>
          <w:trHeight w:val="83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FB4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E4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E60C04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Fejlesztett, 0-3 éves gyermekek elhelyezését biztosító férőhelyek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99B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E262F8" w14:textId="05104B81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FB9EC1" w14:textId="7BD57A45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64A13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FE4" w14:textId="63A42CE6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D52" w14:textId="2CEC880C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3BE69C4" w14:textId="77777777" w:rsidTr="009C381F">
        <w:trPr>
          <w:trHeight w:val="9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8F3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F1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0D5053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Újonnan létrehozott, 0-3 éves gyermekek elhelyezését biztosító férőhelyek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11B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CD4AAA" w14:textId="421F90C9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B606F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3710B2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3F1" w14:textId="49E51D20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6603" w14:textId="6AD07A41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4CCDF0D5" w14:textId="77777777" w:rsidTr="009C381F">
        <w:trPr>
          <w:trHeight w:val="8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487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8E1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1EFA66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Fejlesztett, 3-6 éves gyermekek elhelyezését biztosító férőhelyek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01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38AAD1" w14:textId="03448B01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FDE81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1 080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BCD3B3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584" w14:textId="759B2B64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039" w14:textId="1C1146C9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C7374E5" w14:textId="77777777" w:rsidTr="009C381F">
        <w:trPr>
          <w:trHeight w:val="9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B53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30D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TPO29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077397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Újonnan létrehozott, 3-6 éves gyermekek elhelyezését biztosító férőhelyek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182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7A3745" w14:textId="34AC823E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A7334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65E85A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A43" w14:textId="5CDC8234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B72F" w14:textId="59D8B124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2CB9A4D9" w14:textId="77777777" w:rsidTr="009C381F">
        <w:trPr>
          <w:trHeight w:val="11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18B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EDC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F90DD6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Újonnan létrehozott bölcsődei ellátással rendelkező települések száma (ahol 2020.12.31-én nem működött bölcsődei szolgáltatás)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A24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219DCF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AFF441" w14:textId="6E54C533" w:rsidR="00AE0995" w:rsidRPr="00B17744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3A2439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D1A" w14:textId="127BEDDE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8AE7" w14:textId="3F60B3AB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1BE4B614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602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80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F12A65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Fejlesztett óvodai ellátással rendelkező települések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6B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1473D6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ACA2FE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F5EAB4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CF13" w14:textId="3761237C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BC2" w14:textId="5F3B714F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03988AF4" w14:textId="77777777" w:rsidTr="009C381F">
        <w:trPr>
          <w:trHeight w:val="17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460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8D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981768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Fejlesztéssel érintett egészségügyi alapellátást nyújtó szolgálatok (benne: háziorvos, házi gyermekorvos, fogorvosi, védőnői szolgálat és kapcsolódó ügyeleti ellátás, iskola-egészségügyi ellátás)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47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D0967E" w14:textId="313FACDB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2A3664" w14:textId="4BC57C14" w:rsidR="00AE0995" w:rsidRPr="007221BB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757345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0AA3" w14:textId="249B0A9D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8D8" w14:textId="54A73015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35544EC2" w14:textId="77777777" w:rsidTr="009C381F">
        <w:trPr>
          <w:trHeight w:val="8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5603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A6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RCR73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D6F1EF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vagy korszerűsített egészségügyi ellátó létesítmények éves felhasználói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4E9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2FDEDC" w14:textId="77777777" w:rsidR="00AE0995" w:rsidRPr="00B1774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8555E5" w14:textId="29010954" w:rsidR="00AE0995" w:rsidRPr="00B17744" w:rsidRDefault="00B1774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3CFFF8" w14:textId="6CB39086" w:rsidR="00AE0995" w:rsidRPr="0036754A" w:rsidRDefault="0036754A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69 192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6EDC" w14:textId="3FBC5572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567" w14:textId="4E372B83" w:rsidR="00AE0995" w:rsidRPr="009C381F" w:rsidRDefault="0036754A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előző beszámoló óta a hatályos TSZ szerinti vállalási érték csökkent 70 550 főről.</w:t>
            </w:r>
          </w:p>
        </w:tc>
      </w:tr>
      <w:tr w:rsidR="00AE0995" w:rsidRPr="007221BB" w14:paraId="4CB50B04" w14:textId="77777777" w:rsidTr="009C381F">
        <w:trPr>
          <w:trHeight w:val="8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71C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6D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D5E4A0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fejlesztés révén létrejövő, megújuló szociális alapszolgáltatások és gyermekjóléti alapellátások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BE7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59CC3A" w14:textId="48CEE802" w:rsidR="00AE0995" w:rsidRPr="007221BB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1774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FCA8B5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E10737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0285" w14:textId="0FAF50F3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C31" w14:textId="17C5ADB0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109E691E" w14:textId="77777777" w:rsidTr="009C381F">
        <w:trPr>
          <w:trHeight w:val="5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2C6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C7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1BA8B5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Fejlesztett egészségügyi szolgáltatásokkal rendelkező települések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BAD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7AE01B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F457DB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DB438D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73D9" w14:textId="53C12EF3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DA4" w14:textId="4A3E5748" w:rsidR="00AE0995" w:rsidRPr="009C381F" w:rsidRDefault="00A93EE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6D07A01C" w14:textId="77777777" w:rsidTr="009C381F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3E4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9F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TPR14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351AFD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Újonnan létrehozott vagy férőhelybővítéssel érintett szociális alapszolgáltatásokkal és gyermekjóléti alapellátásokkal rendelkező települések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256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52C2B3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03FE41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3DEA69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2516" w14:textId="03AE94AA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671" w14:textId="3B67157D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43FE7A59" w14:textId="77777777" w:rsidTr="009C381F">
        <w:trPr>
          <w:trHeight w:val="8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1D0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B48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RCO67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887028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vagy korszerűsített oktatási létesítmények osztálytermi kapacitása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E7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F0E2EF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3EAFC2" w14:textId="3468D956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 xml:space="preserve">1 </w:t>
            </w:r>
            <w:r w:rsidR="0095352F"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E98384" w14:textId="6BB9802C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0</w:t>
            </w:r>
            <w:r w:rsidR="0036754A" w:rsidRPr="0036754A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C3C" w14:textId="5B89EB9D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0DC" w14:textId="5ED9DE5C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hatályos </w:t>
            </w:r>
            <w:proofErr w:type="spellStart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TSz</w:t>
            </w:r>
            <w:proofErr w:type="spellEnd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állomány szerinti érték a legutóbbi beszámoló óta</w:t>
            </w:r>
            <w:r w:rsidR="0036754A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1 352 főről csökkent.</w:t>
            </w:r>
          </w:p>
        </w:tc>
      </w:tr>
      <w:tr w:rsidR="00AE0995" w:rsidRPr="007221BB" w14:paraId="17F46F20" w14:textId="77777777" w:rsidTr="009C381F">
        <w:trPr>
          <w:trHeight w:val="4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B8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F37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72F1C1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Korszerűsített köznevelési intézmények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FCE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4F71C0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CB730B" w14:textId="39C2CF8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1</w:t>
            </w:r>
            <w:r w:rsidR="0095352F"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0951DA" w14:textId="77777777" w:rsidR="00AE0995" w:rsidRPr="0036754A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B57" w14:textId="6734582B" w:rsidR="00AE0995" w:rsidRPr="0036754A" w:rsidRDefault="0036754A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568" w14:textId="337F6C4A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6B40C0CD" w14:textId="77777777" w:rsidTr="009C381F">
        <w:trPr>
          <w:trHeight w:val="38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D806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16E7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0662A6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Korszerűsített kollégiumok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62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71C213" w14:textId="77777777" w:rsidR="00AE0995" w:rsidRPr="0095352F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2F34AF" w14:textId="7BD307B4" w:rsidR="00AE0995" w:rsidRPr="0095352F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04F8FD" w14:textId="77777777" w:rsidR="00AE0995" w:rsidRPr="0064298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87F" w14:textId="793F0153" w:rsidR="00AE0995" w:rsidRPr="00642984" w:rsidRDefault="0064298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C77" w14:textId="13A7A4E3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21A55B48" w14:textId="77777777" w:rsidTr="009C381F">
        <w:trPr>
          <w:trHeight w:val="4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74EE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9D1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RCR71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19370C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új vagy korszerűsített oktatási létesítmények éves felhasználói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7EBB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47AEB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058AAD" w14:textId="468A8AB3" w:rsidR="00AE0995" w:rsidRPr="007221BB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A5E88A" w14:textId="77777777" w:rsidR="00AE0995" w:rsidRPr="0064298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1320" w14:textId="0122D500" w:rsidR="00AE0995" w:rsidRPr="00642984" w:rsidRDefault="0064298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B9DF" w14:textId="7882F42B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AE0995" w:rsidRPr="007221BB" w14:paraId="5FD46227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6A1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7A5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A91A22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pénzügyi támogatásban részesített vállalkozások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120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3B39FF" w14:textId="066F6A4E" w:rsidR="00AE0995" w:rsidRPr="007221BB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2CCF84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21D9A9" w14:textId="076A24DE" w:rsidR="00AE0995" w:rsidRPr="00642984" w:rsidRDefault="00642984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77</w:t>
            </w:r>
            <w:r w:rsidR="00AE0995" w:rsidRPr="00642984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7259" w14:textId="505FEF10" w:rsidR="00AE0995" w:rsidRPr="00642984" w:rsidRDefault="0064298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904" w14:textId="25D3FB64" w:rsidR="00AE0995" w:rsidRPr="009C381F" w:rsidRDefault="0064298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hatályos </w:t>
            </w:r>
            <w:proofErr w:type="spellStart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TSz</w:t>
            </w:r>
            <w:proofErr w:type="spellEnd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állomány szerinti érték a legutóbbi beszámoló óta 44 db-ról megemelkedett.</w:t>
            </w:r>
          </w:p>
        </w:tc>
      </w:tr>
      <w:tr w:rsidR="00AE0995" w:rsidRPr="007221BB" w14:paraId="2444DB51" w14:textId="77777777" w:rsidTr="009C381F">
        <w:trPr>
          <w:trHeight w:val="88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8BE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469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E405DC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Támogatásban részesülő önkormányzati tulajdonú vállalkozások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A1B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DC2F0F" w14:textId="786D3799" w:rsidR="00AE0995" w:rsidRPr="007221BB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0638F4" w14:textId="05DAEC19" w:rsidR="00AE0995" w:rsidRPr="007221BB" w:rsidRDefault="0095352F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C3AEB3" w14:textId="77777777" w:rsidR="00AE0995" w:rsidRPr="00642984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0BE1" w14:textId="0B631A73" w:rsidR="00AE0995" w:rsidRPr="00642984" w:rsidRDefault="00642984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C80" w14:textId="6E4CAF29" w:rsidR="00AE0995" w:rsidRPr="009C381F" w:rsidRDefault="00642984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Irányító Hatóság tájékoztatása szerint a TOP_Plusz-6.1.1-21 és a 6.2.1-21 felhívásokhoz kapcsolódó projektek vonatkozásában még nincsenek releváns szerződések.</w:t>
            </w:r>
          </w:p>
        </w:tc>
      </w:tr>
      <w:tr w:rsidR="00AE0995" w:rsidRPr="007221BB" w14:paraId="7133810D" w14:textId="77777777" w:rsidTr="009C381F">
        <w:trPr>
          <w:trHeight w:val="39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A7A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8B3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8E5594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Közétkeztetési fejlesztések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8F2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108F02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4B2A6C" w14:textId="33C167F2" w:rsidR="00AE0995" w:rsidRPr="007221BB" w:rsidRDefault="00FC343B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A76440" w14:textId="0E035D73" w:rsidR="00AE0995" w:rsidRPr="00EB6C9D" w:rsidRDefault="00EB6C9D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AE0995"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D733" w14:textId="07F13E4A" w:rsidR="00AE0995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BE20" w14:textId="54A2E327" w:rsidR="00AE0995" w:rsidRPr="009C381F" w:rsidRDefault="00EB6C9D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hatályos </w:t>
            </w:r>
            <w:proofErr w:type="spellStart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TSz</w:t>
            </w:r>
            <w:proofErr w:type="spellEnd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állomány szerinti érték a legutóbbi beszámoló óta 3 db-ról megemelkedett.</w:t>
            </w:r>
          </w:p>
        </w:tc>
      </w:tr>
      <w:tr w:rsidR="00AE0995" w:rsidRPr="007221BB" w14:paraId="0563CB87" w14:textId="77777777" w:rsidTr="009C381F">
        <w:trPr>
          <w:trHeight w:val="9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F19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EA3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RCO46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803A2A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Átépített vagy korszerűsített közutak hossza – nem TEN-T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10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E72920" w14:textId="535420C5" w:rsidR="00AE0995" w:rsidRPr="007221BB" w:rsidRDefault="00FC343B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95352F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219F71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EEB313" w14:textId="730A689E" w:rsidR="00AE0995" w:rsidRPr="00EB6C9D" w:rsidRDefault="00EB6C9D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49</w:t>
            </w:r>
            <w:r w:rsidR="00AE0995" w:rsidRPr="00EB6C9D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,</w:t>
            </w:r>
            <w:r w:rsidRPr="00EB6C9D">
              <w:rPr>
                <w:rFonts w:ascii="Times New Roman" w:eastAsia="Times New Roman" w:hAnsi="Times New Roman" w:cs="Times New Roman"/>
                <w:color w:val="0063B2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A210" w14:textId="51F2096E" w:rsidR="00AE0995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803" w14:textId="6DF1024C" w:rsidR="00AE0995" w:rsidRPr="009C381F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hatályos </w:t>
            </w:r>
            <w:proofErr w:type="spellStart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TSz</w:t>
            </w:r>
            <w:proofErr w:type="spellEnd"/>
            <w:r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állomány szerinti érték a legutóbbi beszámoló óta módosult</w:t>
            </w:r>
            <w:r w:rsidR="00EB6C9D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0 km-</w:t>
            </w:r>
            <w:proofErr w:type="spellStart"/>
            <w:r w:rsidR="00EB6C9D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ről</w:t>
            </w:r>
            <w:proofErr w:type="spellEnd"/>
            <w:r w:rsidR="00EB6C9D" w:rsidRPr="009C38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érték megemelkedett.</w:t>
            </w:r>
          </w:p>
        </w:tc>
      </w:tr>
      <w:tr w:rsidR="00AE0995" w:rsidRPr="007221BB" w14:paraId="0DABEE18" w14:textId="77777777" w:rsidTr="009C381F">
        <w:trPr>
          <w:trHeight w:val="5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4C0" w14:textId="77777777" w:rsidR="00AE0995" w:rsidRPr="007221BB" w:rsidRDefault="00AE0995" w:rsidP="00AE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81F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RCO77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F9617" w14:textId="77777777" w:rsidR="00AE0995" w:rsidRPr="007221BB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Támogatott kulturális és turisztikai helyszínek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DF79" w14:textId="77777777" w:rsidR="00AE0995" w:rsidRPr="007221B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430D2F" w14:textId="74C751C6" w:rsidR="00AE0995" w:rsidRPr="00FC343B" w:rsidRDefault="00FC343B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5D90F4" w14:textId="77777777" w:rsidR="00AE0995" w:rsidRPr="00FC343B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8EA20D" w14:textId="77777777" w:rsidR="00AE0995" w:rsidRPr="00EB6C9D" w:rsidRDefault="00AE0995" w:rsidP="00AE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701E" w14:textId="4D60A97C" w:rsidR="00AE0995" w:rsidRPr="00A93EE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C84" w14:textId="34D63D2B" w:rsidR="00AE0995" w:rsidRPr="00A93EED" w:rsidRDefault="00AE0995" w:rsidP="00AE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EB6C9D" w:rsidRPr="007221BB" w14:paraId="494DE1F0" w14:textId="77777777" w:rsidTr="009C381F">
        <w:trPr>
          <w:trHeight w:val="39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D5E7" w14:textId="77777777" w:rsidR="00EB6C9D" w:rsidRPr="007221BB" w:rsidRDefault="00EB6C9D" w:rsidP="00EB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7D3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D1B95F" w14:textId="77777777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Fejlesztéssel érintett fürdők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7BE8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BB39A4" w14:textId="56E5ACC7" w:rsidR="00EB6C9D" w:rsidRPr="00FC343B" w:rsidRDefault="00FC343B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9F118E" w14:textId="77777777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7171A5" w14:textId="77777777" w:rsidR="00EB6C9D" w:rsidRPr="00EB6C9D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DDE" w14:textId="1052E2CD" w:rsidR="00EB6C9D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090" w14:textId="335E790F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Irányító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 tájékoztatása szerint a TOP_Plusz-6.1.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-21 és a 6.2.1-21 felhívásokhoz kapcsolódó projektek vonatkozásában még nincsenek releváns szerződések.</w:t>
            </w:r>
          </w:p>
        </w:tc>
      </w:tr>
      <w:tr w:rsidR="00EB6C9D" w:rsidRPr="007221BB" w14:paraId="718C9439" w14:textId="77777777" w:rsidTr="009C381F">
        <w:trPr>
          <w:trHeight w:val="8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94EB" w14:textId="77777777" w:rsidR="00EB6C9D" w:rsidRPr="007221BB" w:rsidRDefault="00EB6C9D" w:rsidP="00EB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852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F4950" w14:textId="77777777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Turisztikai fejlesztéssel érintett nemzeti parkok, </w:t>
            </w:r>
            <w:proofErr w:type="spellStart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geoparkok</w:t>
            </w:r>
            <w:proofErr w:type="spellEnd"/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natúrparkok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4C65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CB795D" w14:textId="77777777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FBA0E1" w14:textId="6CD218E0" w:rsidR="00EB6C9D" w:rsidRPr="00FC343B" w:rsidRDefault="00FC343B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57A523" w14:textId="77777777" w:rsidR="00EB6C9D" w:rsidRPr="00EB6C9D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180" w14:textId="4A5715EE" w:rsidR="00EB6C9D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1E8" w14:textId="009A2C06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Irányító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 w:rsidRPr="0064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 tájékoztatása szerint még nincsenek releváns szerződések.</w:t>
            </w:r>
          </w:p>
        </w:tc>
      </w:tr>
      <w:tr w:rsidR="00EB6C9D" w:rsidRPr="007221BB" w14:paraId="09A647AB" w14:textId="77777777" w:rsidTr="009C381F">
        <w:trPr>
          <w:trHeight w:val="6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1D5" w14:textId="77777777" w:rsidR="00EB6C9D" w:rsidRPr="007221BB" w:rsidRDefault="00EB6C9D" w:rsidP="00EB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D6D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RCO77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42684C" w14:textId="77777777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Támogatott kulturális és turisztikai helyszínek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9D8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5CF538" w14:textId="77777777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380CFC" w14:textId="53113D5D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56D665" w14:textId="77777777" w:rsidR="00EB6C9D" w:rsidRPr="00EB6C9D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F16" w14:textId="10C35FC1" w:rsidR="00EB6C9D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908" w14:textId="7B5D592B" w:rsidR="00EB6C9D" w:rsidRPr="00346458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Irányító Hatóság tájékoztatása szerint még nincsenek releváns szerződések.</w:t>
            </w:r>
          </w:p>
        </w:tc>
      </w:tr>
      <w:tr w:rsidR="00EB6C9D" w:rsidRPr="007221BB" w14:paraId="12E71D92" w14:textId="77777777" w:rsidTr="009C381F">
        <w:trPr>
          <w:trHeight w:val="9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23D7" w14:textId="77777777" w:rsidR="00EB6C9D" w:rsidRPr="007221BB" w:rsidRDefault="00EB6C9D" w:rsidP="00EB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TOP_Plusz-6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C33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TPO34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C37C5A" w14:textId="77777777" w:rsidR="00EB6C9D" w:rsidRPr="007221BB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Turisztikai fejlesztéssel érintett nemzeti parkok, </w:t>
            </w:r>
            <w:proofErr w:type="spellStart"/>
            <w:r w:rsidRPr="007221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geoparkok</w:t>
            </w:r>
            <w:proofErr w:type="spellEnd"/>
            <w:r w:rsidRPr="007221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natúrparkok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ADB" w14:textId="77777777" w:rsidR="00EB6C9D" w:rsidRPr="007221B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F29C4E" w14:textId="77777777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635A23" w14:textId="77777777" w:rsidR="00EB6C9D" w:rsidRPr="00FC343B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C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85F005" w14:textId="77777777" w:rsidR="00EB6C9D" w:rsidRPr="00EB6C9D" w:rsidRDefault="00EB6C9D" w:rsidP="00EB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F28" w14:textId="323D19E6" w:rsidR="00EB6C9D" w:rsidRPr="00EB6C9D" w:rsidRDefault="00EB6C9D" w:rsidP="0059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6C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AAC" w14:textId="7FEBB673" w:rsidR="00EB6C9D" w:rsidRPr="00346458" w:rsidRDefault="00EB6C9D" w:rsidP="00EB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34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Irányító Hatóság tájékoztatása szerint még nincsenek releváns szerződések.</w:t>
            </w:r>
          </w:p>
        </w:tc>
      </w:tr>
    </w:tbl>
    <w:p w14:paraId="47662FA6" w14:textId="77777777" w:rsidR="007221BB" w:rsidRPr="007221BB" w:rsidRDefault="007221BB" w:rsidP="007221BB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  <w:sectPr w:rsidR="007221BB" w:rsidRPr="007221BB" w:rsidSect="007221BB">
          <w:pgSz w:w="23811" w:h="16838" w:orient="landscape" w:code="8"/>
          <w:pgMar w:top="851" w:right="851" w:bottom="992" w:left="567" w:header="709" w:footer="709" w:gutter="0"/>
          <w:cols w:space="708"/>
          <w:titlePg/>
          <w:docGrid w:linePitch="360"/>
        </w:sectPr>
      </w:pPr>
    </w:p>
    <w:p w14:paraId="363EC354" w14:textId="437CC33E" w:rsidR="007221BB" w:rsidRPr="0059647D" w:rsidRDefault="007221BB" w:rsidP="007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31759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Egyes, a vármegye által vállalt célértékek (2029) oszlopban szereplő vállalások nem érik el a Hatályos TSZ állomány szerinti vállalási értéket.</w:t>
      </w:r>
      <w:r w:rsidRPr="0059647D">
        <w:rPr>
          <w:rFonts w:ascii="Times New Roman" w:hAnsi="Times New Roman" w:cs="Times New Roman"/>
          <w:sz w:val="24"/>
          <w:szCs w:val="24"/>
          <w:lang w:eastAsia="hu-HU"/>
        </w:rPr>
        <w:t xml:space="preserve"> Pontos viszonyítási alapunk akkor várható az egyes indikátorok kapcsán, amint lezárulnak az újraértékelési folyamatok</w:t>
      </w:r>
      <w:r w:rsidR="00D26171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59647D">
        <w:rPr>
          <w:rFonts w:ascii="Times New Roman" w:hAnsi="Times New Roman" w:cs="Times New Roman"/>
          <w:sz w:val="24"/>
          <w:szCs w:val="24"/>
          <w:lang w:eastAsia="hu-HU"/>
        </w:rPr>
        <w:t xml:space="preserve"> és a Támogatási Szerződésekbe beemelésre kerülnek az új indikátorok, illetve a meglévőket felülvizsgálják.</w:t>
      </w:r>
    </w:p>
    <w:p w14:paraId="20D8470F" w14:textId="77777777" w:rsidR="007221BB" w:rsidRPr="007221BB" w:rsidRDefault="007221BB" w:rsidP="007221BB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242AC040" w14:textId="111CDF7A" w:rsidR="007221BB" w:rsidRPr="00AC6DC7" w:rsidRDefault="007221BB" w:rsidP="007221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C7">
        <w:rPr>
          <w:rFonts w:ascii="Times New Roman" w:hAnsi="Times New Roman" w:cs="Times New Roman"/>
          <w:b/>
          <w:sz w:val="24"/>
          <w:szCs w:val="24"/>
        </w:rPr>
        <w:t>202</w:t>
      </w:r>
      <w:r w:rsidR="00AC6DC7" w:rsidRPr="00AC6DC7">
        <w:rPr>
          <w:rFonts w:ascii="Times New Roman" w:hAnsi="Times New Roman" w:cs="Times New Roman"/>
          <w:b/>
          <w:sz w:val="24"/>
          <w:szCs w:val="24"/>
        </w:rPr>
        <w:t>4</w:t>
      </w:r>
      <w:r w:rsidRPr="00AC6DC7">
        <w:rPr>
          <w:rFonts w:ascii="Times New Roman" w:hAnsi="Times New Roman" w:cs="Times New Roman"/>
          <w:b/>
          <w:sz w:val="24"/>
          <w:szCs w:val="24"/>
        </w:rPr>
        <w:t>. év I</w:t>
      </w:r>
      <w:r w:rsidR="00AC6DC7" w:rsidRPr="00AC6DC7">
        <w:rPr>
          <w:rFonts w:ascii="Times New Roman" w:hAnsi="Times New Roman" w:cs="Times New Roman"/>
          <w:b/>
          <w:sz w:val="24"/>
          <w:szCs w:val="24"/>
        </w:rPr>
        <w:t>I</w:t>
      </w:r>
      <w:r w:rsidRPr="00AC6DC7">
        <w:rPr>
          <w:rFonts w:ascii="Times New Roman" w:hAnsi="Times New Roman" w:cs="Times New Roman"/>
          <w:b/>
          <w:sz w:val="24"/>
          <w:szCs w:val="24"/>
        </w:rPr>
        <w:t>.-2024. I</w:t>
      </w:r>
      <w:r w:rsidR="00AC6DC7" w:rsidRPr="00AC6DC7">
        <w:rPr>
          <w:rFonts w:ascii="Times New Roman" w:hAnsi="Times New Roman" w:cs="Times New Roman"/>
          <w:b/>
          <w:sz w:val="24"/>
          <w:szCs w:val="24"/>
        </w:rPr>
        <w:t>II</w:t>
      </w:r>
      <w:r w:rsidRPr="00AC6DC7">
        <w:rPr>
          <w:rFonts w:ascii="Times New Roman" w:hAnsi="Times New Roman" w:cs="Times New Roman"/>
          <w:b/>
          <w:sz w:val="24"/>
          <w:szCs w:val="24"/>
        </w:rPr>
        <w:t>.  negyedévében megjelent felhívások</w:t>
      </w:r>
    </w:p>
    <w:p w14:paraId="171E1AC3" w14:textId="77777777" w:rsidR="007221BB" w:rsidRPr="007221BB" w:rsidRDefault="007221BB" w:rsidP="007221BB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8F57790" w14:textId="17549AF8" w:rsidR="007221BB" w:rsidRPr="004F5723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23">
        <w:rPr>
          <w:rFonts w:ascii="Times New Roman" w:hAnsi="Times New Roman" w:cs="Times New Roman"/>
          <w:sz w:val="24"/>
          <w:szCs w:val="24"/>
        </w:rPr>
        <w:t>202</w:t>
      </w:r>
      <w:r w:rsidR="00561B98" w:rsidRPr="004F5723">
        <w:rPr>
          <w:rFonts w:ascii="Times New Roman" w:hAnsi="Times New Roman" w:cs="Times New Roman"/>
          <w:sz w:val="24"/>
          <w:szCs w:val="24"/>
        </w:rPr>
        <w:t>4</w:t>
      </w:r>
      <w:r w:rsidRPr="004F5723">
        <w:rPr>
          <w:rFonts w:ascii="Times New Roman" w:hAnsi="Times New Roman" w:cs="Times New Roman"/>
          <w:sz w:val="24"/>
          <w:szCs w:val="24"/>
        </w:rPr>
        <w:t xml:space="preserve">. </w:t>
      </w:r>
      <w:r w:rsidR="00561B98" w:rsidRPr="004F5723">
        <w:rPr>
          <w:rFonts w:ascii="Times New Roman" w:hAnsi="Times New Roman" w:cs="Times New Roman"/>
          <w:sz w:val="24"/>
          <w:szCs w:val="24"/>
        </w:rPr>
        <w:t>II</w:t>
      </w:r>
      <w:r w:rsidRPr="004F5723">
        <w:rPr>
          <w:rFonts w:ascii="Times New Roman" w:hAnsi="Times New Roman" w:cs="Times New Roman"/>
          <w:sz w:val="24"/>
          <w:szCs w:val="24"/>
        </w:rPr>
        <w:t xml:space="preserve">. és 2024. </w:t>
      </w:r>
      <w:r w:rsidR="00561B98" w:rsidRPr="004F5723">
        <w:rPr>
          <w:rFonts w:ascii="Times New Roman" w:hAnsi="Times New Roman" w:cs="Times New Roman"/>
          <w:sz w:val="24"/>
          <w:szCs w:val="24"/>
        </w:rPr>
        <w:t>II</w:t>
      </w:r>
      <w:r w:rsidRPr="004F5723">
        <w:rPr>
          <w:rFonts w:ascii="Times New Roman" w:hAnsi="Times New Roman" w:cs="Times New Roman"/>
          <w:sz w:val="24"/>
          <w:szCs w:val="24"/>
        </w:rPr>
        <w:t xml:space="preserve">I. negyedévében </w:t>
      </w:r>
      <w:r w:rsidR="004F5723" w:rsidRPr="004F5723">
        <w:rPr>
          <w:rFonts w:ascii="Times New Roman" w:hAnsi="Times New Roman" w:cs="Times New Roman"/>
          <w:sz w:val="24"/>
          <w:szCs w:val="24"/>
        </w:rPr>
        <w:t>új</w:t>
      </w:r>
      <w:r w:rsidRPr="004F5723">
        <w:rPr>
          <w:rFonts w:ascii="Times New Roman" w:hAnsi="Times New Roman" w:cs="Times New Roman"/>
          <w:sz w:val="24"/>
          <w:szCs w:val="24"/>
        </w:rPr>
        <w:t xml:space="preserve"> TOP _Plusz felhívás </w:t>
      </w:r>
      <w:r w:rsidR="004F5723" w:rsidRPr="004F5723">
        <w:rPr>
          <w:rFonts w:ascii="Times New Roman" w:hAnsi="Times New Roman" w:cs="Times New Roman"/>
          <w:sz w:val="24"/>
          <w:szCs w:val="24"/>
        </w:rPr>
        <w:t>nem jelent meg, kizárólag az alábbi felhívásnak a beadási határideje esett az adott időszakra</w:t>
      </w:r>
      <w:r w:rsidRPr="004F5723">
        <w:rPr>
          <w:rFonts w:ascii="Times New Roman" w:hAnsi="Times New Roman" w:cs="Times New Roman"/>
          <w:sz w:val="24"/>
          <w:szCs w:val="24"/>
        </w:rPr>
        <w:t>:</w:t>
      </w:r>
    </w:p>
    <w:p w14:paraId="7BF8CF83" w14:textId="77777777" w:rsidR="007221BB" w:rsidRPr="004F5723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E29C7" w14:textId="09C52EFC" w:rsidR="007221BB" w:rsidRPr="004F5723" w:rsidRDefault="007221BB" w:rsidP="007221BB">
      <w:pPr>
        <w:pStyle w:val="Listaszerbekezds"/>
        <w:numPr>
          <w:ilvl w:val="0"/>
          <w:numId w:val="11"/>
        </w:num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23">
        <w:rPr>
          <w:rFonts w:ascii="Times New Roman" w:hAnsi="Times New Roman" w:cs="Times New Roman"/>
          <w:sz w:val="24"/>
          <w:szCs w:val="24"/>
        </w:rPr>
        <w:t>TOP_Plusz-6.1.4-23- Aktív turizmus fejlesztése (beadási határidő: 2023. nov. 24.-2024. aug. 30.).</w:t>
      </w:r>
      <w:r w:rsidR="00151043">
        <w:rPr>
          <w:rFonts w:ascii="Times New Roman" w:hAnsi="Times New Roman" w:cs="Times New Roman"/>
          <w:sz w:val="24"/>
          <w:szCs w:val="24"/>
        </w:rPr>
        <w:t xml:space="preserve"> (2024. aug</w:t>
      </w:r>
      <w:r w:rsidR="00D26171">
        <w:rPr>
          <w:rFonts w:ascii="Times New Roman" w:hAnsi="Times New Roman" w:cs="Times New Roman"/>
          <w:sz w:val="24"/>
          <w:szCs w:val="24"/>
        </w:rPr>
        <w:t>usztus</w:t>
      </w:r>
      <w:r w:rsidR="00151043">
        <w:rPr>
          <w:rFonts w:ascii="Times New Roman" w:hAnsi="Times New Roman" w:cs="Times New Roman"/>
          <w:sz w:val="24"/>
          <w:szCs w:val="24"/>
        </w:rPr>
        <w:t xml:space="preserve"> hónapban a támogatási kérelem benyújtásra került, melynek tartalmi értékelése folyamatban van.)</w:t>
      </w:r>
    </w:p>
    <w:p w14:paraId="3E55A669" w14:textId="77777777" w:rsidR="007221BB" w:rsidRPr="007221BB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DDF25E" w14:textId="0D1C6A6A" w:rsidR="007221BB" w:rsidRPr="00B15CD2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23">
        <w:rPr>
          <w:rFonts w:ascii="Times New Roman" w:hAnsi="Times New Roman" w:cs="Times New Roman"/>
          <w:sz w:val="24"/>
          <w:szCs w:val="24"/>
        </w:rPr>
        <w:t>Ahogyan azt már korábban is jeleztük, elkezdődött a TOP_Plusz pályázatok újraértékelése. Első körben a TOP_Plusz-3.1.1-21 Megyei foglalkoztatási- gazdaságfejlesztési együttműködés c. felhívásra benyújtott pályázatok újraértékelésére került sor. Második körben a TOP_Plusz-1.2.3-21 Belterületi utak fejlesztése, a TOP_Plusz-3.3.1-21 sz. Gyermeknevelést támogató humán infrastruktúra fejlesztése</w:t>
      </w:r>
      <w:r w:rsidR="003F2A7B">
        <w:rPr>
          <w:rFonts w:ascii="Times New Roman" w:hAnsi="Times New Roman" w:cs="Times New Roman"/>
          <w:sz w:val="24"/>
          <w:szCs w:val="24"/>
        </w:rPr>
        <w:t>, valamint a TO</w:t>
      </w:r>
      <w:r w:rsidR="003F2A7B" w:rsidRPr="003F2A7B">
        <w:rPr>
          <w:rFonts w:ascii="Times New Roman" w:hAnsi="Times New Roman" w:cs="Times New Roman"/>
          <w:sz w:val="24"/>
          <w:szCs w:val="24"/>
        </w:rPr>
        <w:t>P_Plusz-6.1.2-21 sz. 4 és 5 számhegyű utak fejlesztése</w:t>
      </w:r>
      <w:r w:rsidRPr="003F2A7B">
        <w:rPr>
          <w:rFonts w:ascii="Times New Roman" w:hAnsi="Times New Roman" w:cs="Times New Roman"/>
          <w:sz w:val="24"/>
          <w:szCs w:val="24"/>
        </w:rPr>
        <w:t xml:space="preserve"> c. felhívásra benyújtott projektek újraértékelése zajl</w:t>
      </w:r>
      <w:r w:rsidR="003F2A7B" w:rsidRPr="003F2A7B">
        <w:rPr>
          <w:rFonts w:ascii="Times New Roman" w:hAnsi="Times New Roman" w:cs="Times New Roman"/>
          <w:sz w:val="24"/>
          <w:szCs w:val="24"/>
        </w:rPr>
        <w:t>ott</w:t>
      </w:r>
      <w:r w:rsidRPr="003F2A7B">
        <w:rPr>
          <w:rFonts w:ascii="Times New Roman" w:hAnsi="Times New Roman" w:cs="Times New Roman"/>
          <w:sz w:val="24"/>
          <w:szCs w:val="24"/>
        </w:rPr>
        <w:t>. Jelenleg</w:t>
      </w:r>
      <w:r w:rsidRPr="004F5723">
        <w:rPr>
          <w:rFonts w:ascii="Times New Roman" w:hAnsi="Times New Roman" w:cs="Times New Roman"/>
          <w:sz w:val="24"/>
          <w:szCs w:val="24"/>
        </w:rPr>
        <w:t xml:space="preserve"> a</w:t>
      </w:r>
      <w:r w:rsidR="004F5723" w:rsidRPr="004F5723">
        <w:rPr>
          <w:rFonts w:ascii="Times New Roman" w:hAnsi="Times New Roman" w:cs="Times New Roman"/>
          <w:sz w:val="24"/>
          <w:szCs w:val="24"/>
        </w:rPr>
        <w:t xml:space="preserve"> harmadik szakaszban a</w:t>
      </w:r>
      <w:r w:rsidRPr="004F5723">
        <w:rPr>
          <w:rFonts w:ascii="Times New Roman" w:hAnsi="Times New Roman" w:cs="Times New Roman"/>
          <w:sz w:val="24"/>
          <w:szCs w:val="24"/>
        </w:rPr>
        <w:t xml:space="preserve"> TOP_Plusz-2.1.1-</w:t>
      </w:r>
      <w:r w:rsidRPr="00B15CD2">
        <w:rPr>
          <w:rFonts w:ascii="Times New Roman" w:hAnsi="Times New Roman" w:cs="Times New Roman"/>
          <w:sz w:val="24"/>
          <w:szCs w:val="24"/>
        </w:rPr>
        <w:t xml:space="preserve">21 Önkormányzati épületek energetikai korszerűsítése c. felhívás kapcsán zajlanak az </w:t>
      </w:r>
      <w:r w:rsidR="004F5723" w:rsidRPr="00B15CD2">
        <w:rPr>
          <w:rFonts w:ascii="Times New Roman" w:hAnsi="Times New Roman" w:cs="Times New Roman"/>
          <w:sz w:val="24"/>
          <w:szCs w:val="24"/>
        </w:rPr>
        <w:t>újraértékelések.</w:t>
      </w:r>
    </w:p>
    <w:p w14:paraId="3BA7F364" w14:textId="0AE82FF3" w:rsidR="007221BB" w:rsidRPr="00B15CD2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D2">
        <w:rPr>
          <w:rFonts w:ascii="Times New Roman" w:hAnsi="Times New Roman" w:cs="Times New Roman"/>
          <w:sz w:val="24"/>
          <w:szCs w:val="24"/>
        </w:rPr>
        <w:t xml:space="preserve">A 4-5 számjegyű utak fejlesztése c. pályázati felhívás esetén a megkötött Támogatási Szerződésektől való elállások országos szinten </w:t>
      </w:r>
      <w:r w:rsidR="00B15CD2" w:rsidRPr="00B15CD2">
        <w:rPr>
          <w:rFonts w:ascii="Times New Roman" w:hAnsi="Times New Roman" w:cs="Times New Roman"/>
          <w:sz w:val="24"/>
          <w:szCs w:val="24"/>
        </w:rPr>
        <w:t>megtörtént</w:t>
      </w:r>
      <w:r w:rsidR="00D26171">
        <w:rPr>
          <w:rFonts w:ascii="Times New Roman" w:hAnsi="Times New Roman" w:cs="Times New Roman"/>
          <w:sz w:val="24"/>
          <w:szCs w:val="24"/>
        </w:rPr>
        <w:t>ek</w:t>
      </w:r>
      <w:r w:rsidRPr="00B15CD2">
        <w:rPr>
          <w:rFonts w:ascii="Times New Roman" w:hAnsi="Times New Roman" w:cs="Times New Roman"/>
          <w:sz w:val="24"/>
          <w:szCs w:val="24"/>
        </w:rPr>
        <w:t xml:space="preserve">, időközben az új támogatási kérelmek </w:t>
      </w:r>
      <w:r w:rsidR="00B15CD2" w:rsidRPr="00B15CD2">
        <w:rPr>
          <w:rFonts w:ascii="Times New Roman" w:hAnsi="Times New Roman" w:cs="Times New Roman"/>
          <w:sz w:val="24"/>
          <w:szCs w:val="24"/>
        </w:rPr>
        <w:t>benyújtása alapján az új szerződések megkötésre kerültek.</w:t>
      </w:r>
    </w:p>
    <w:p w14:paraId="353104E4" w14:textId="77777777" w:rsidR="007221BB" w:rsidRPr="007221BB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957632" w14:textId="1CBF6E6D" w:rsidR="007221BB" w:rsidRPr="00B15CD2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D2">
        <w:rPr>
          <w:rFonts w:ascii="Times New Roman" w:hAnsi="Times New Roman" w:cs="Times New Roman"/>
          <w:sz w:val="24"/>
          <w:szCs w:val="24"/>
        </w:rPr>
        <w:t>A TOP_Plusz keretében benyújtott támogatási szerződéssel rendelkező pályázatok darabszámát, az igényelt támogatási összeg mértékét, a hatályos Támogatási Szerződések darabszámát, a</w:t>
      </w:r>
      <w:r w:rsidR="00B15CD2" w:rsidRPr="00B15CD2">
        <w:rPr>
          <w:rFonts w:ascii="Times New Roman" w:hAnsi="Times New Roman" w:cs="Times New Roman"/>
          <w:sz w:val="24"/>
          <w:szCs w:val="24"/>
        </w:rPr>
        <w:t xml:space="preserve"> hatályos </w:t>
      </w:r>
      <w:proofErr w:type="gramStart"/>
      <w:r w:rsidRPr="00B15CD2">
        <w:rPr>
          <w:rFonts w:ascii="Times New Roman" w:hAnsi="Times New Roman" w:cs="Times New Roman"/>
          <w:sz w:val="24"/>
          <w:szCs w:val="24"/>
        </w:rPr>
        <w:t>TSZ</w:t>
      </w:r>
      <w:r w:rsidR="00B15CD2" w:rsidRPr="00B15CD2">
        <w:rPr>
          <w:rFonts w:ascii="Times New Roman" w:hAnsi="Times New Roman" w:cs="Times New Roman"/>
          <w:sz w:val="24"/>
          <w:szCs w:val="24"/>
        </w:rPr>
        <w:t>-el</w:t>
      </w:r>
      <w:proofErr w:type="gramEnd"/>
      <w:r w:rsidR="00B15CD2" w:rsidRPr="00B15CD2">
        <w:rPr>
          <w:rFonts w:ascii="Times New Roman" w:hAnsi="Times New Roman" w:cs="Times New Roman"/>
          <w:sz w:val="24"/>
          <w:szCs w:val="24"/>
        </w:rPr>
        <w:t xml:space="preserve"> rendelkező</w:t>
      </w:r>
      <w:r w:rsidRPr="00B15CD2">
        <w:rPr>
          <w:rFonts w:ascii="Times New Roman" w:hAnsi="Times New Roman" w:cs="Times New Roman"/>
          <w:sz w:val="24"/>
          <w:szCs w:val="24"/>
        </w:rPr>
        <w:t xml:space="preserve"> támogatási kérelmek számát, a kötelezettségvállalás összegét, az eddigi kifizetések összegét </w:t>
      </w:r>
      <w:r w:rsidR="00B15CD2" w:rsidRPr="00B15CD2">
        <w:rPr>
          <w:rFonts w:ascii="Times New Roman" w:hAnsi="Times New Roman" w:cs="Times New Roman"/>
          <w:sz w:val="24"/>
          <w:szCs w:val="24"/>
        </w:rPr>
        <w:t xml:space="preserve">és a fenntartásba helyezett projektek számát </w:t>
      </w:r>
      <w:r w:rsidRPr="00B15CD2">
        <w:rPr>
          <w:rFonts w:ascii="Times New Roman" w:hAnsi="Times New Roman" w:cs="Times New Roman"/>
          <w:sz w:val="24"/>
          <w:szCs w:val="24"/>
        </w:rPr>
        <w:t>az alábbi összefoglaló táblázat szemlélteti:</w:t>
      </w:r>
    </w:p>
    <w:p w14:paraId="64E42E0F" w14:textId="77777777" w:rsidR="007221BB" w:rsidRPr="007221BB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C7E3BF" w14:textId="77777777" w:rsidR="007221BB" w:rsidRPr="007221BB" w:rsidRDefault="007221BB" w:rsidP="0072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hu-HU"/>
        </w:rPr>
        <w:sectPr w:rsidR="007221BB" w:rsidRPr="007221BB" w:rsidSect="007221BB">
          <w:footerReference w:type="default" r:id="rId9"/>
          <w:pgSz w:w="11906" w:h="16838"/>
          <w:pgMar w:top="851" w:right="991" w:bottom="567" w:left="851" w:header="709" w:footer="709" w:gutter="0"/>
          <w:cols w:space="708"/>
          <w:titlePg/>
          <w:docGrid w:linePitch="360"/>
        </w:sectPr>
      </w:pPr>
    </w:p>
    <w:tbl>
      <w:tblPr>
        <w:tblW w:w="16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923"/>
        <w:gridCol w:w="1276"/>
        <w:gridCol w:w="2268"/>
        <w:gridCol w:w="1843"/>
        <w:gridCol w:w="2268"/>
        <w:gridCol w:w="2824"/>
        <w:gridCol w:w="2438"/>
      </w:tblGrid>
      <w:tr w:rsidR="007221BB" w:rsidRPr="007221BB" w14:paraId="69D58998" w14:textId="77777777" w:rsidTr="00266EA9">
        <w:trPr>
          <w:trHeight w:val="82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840" w14:textId="77777777" w:rsidR="007221BB" w:rsidRPr="002273E0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TOP Plusz felhívás száma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C20" w14:textId="77777777" w:rsidR="007221BB" w:rsidRPr="002273E0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Felhívás címe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F66" w14:textId="77777777" w:rsidR="007221BB" w:rsidRPr="002273E0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Beérkezett pályázatok száma (db)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BD9" w14:textId="77777777" w:rsidR="007221BB" w:rsidRPr="002273E0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Igényelt támogatás összege (Ft)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DF8" w14:textId="77777777" w:rsidR="007221BB" w:rsidRPr="002273E0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TSZ száma (db)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223F31" w14:textId="77777777" w:rsidR="00D438AB" w:rsidRDefault="00D438A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225550A4" w14:textId="1655EAED" w:rsidR="007221BB" w:rsidRPr="002273E0" w:rsidRDefault="00D438A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5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Támogatási Szerződések összege (Ft)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C7C" w14:textId="36785A76" w:rsidR="007221BB" w:rsidRPr="002273E0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Kifizetések összege (Ft)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0C6" w14:textId="5CFF9E6C" w:rsidR="007221BB" w:rsidRPr="002273E0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Fenntartásba helyezett projektek száma</w:t>
            </w:r>
            <w:r w:rsidR="007221BB"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db</w:t>
            </w:r>
            <w:r w:rsidR="007221BB" w:rsidRPr="00227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7221BB" w:rsidRPr="007221BB" w14:paraId="5B3FEB1D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62D" w14:textId="77777777" w:rsidR="007221B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1.1.1-21</w:t>
            </w:r>
          </w:p>
          <w:p w14:paraId="400C78DD" w14:textId="213FEDE8" w:rsidR="00AC02B3" w:rsidRPr="00346458" w:rsidRDefault="00AC02B3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(jelenlegi ITP-ben 6.1.1)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EA9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gazdaságfejlesztése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35" w14:textId="77777777" w:rsidR="007221BB" w:rsidRPr="00AE032E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4C9" w14:textId="77777777" w:rsidR="007221BB" w:rsidRPr="00AE032E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6 112 676 040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391" w14:textId="0CBBB64D" w:rsidR="007221BB" w:rsidRPr="00AE032E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032E" w:rsidRPr="00AE03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0E68" w14:textId="361C6AC6" w:rsidR="007221BB" w:rsidRPr="007221BB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AE03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4 623 385 292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67B" w14:textId="654E4E56" w:rsidR="007221BB" w:rsidRPr="00AE032E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 xml:space="preserve">2 619 466 819 </w:t>
            </w:r>
            <w:r w:rsidR="007221BB" w:rsidRPr="00AE032E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955" w14:textId="672A8572" w:rsidR="007221BB" w:rsidRPr="00AE032E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5E285818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990" w14:textId="77777777" w:rsidR="007221B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1.1.3-21</w:t>
            </w:r>
          </w:p>
          <w:p w14:paraId="3E2B8D7A" w14:textId="502527B9" w:rsidR="00AC02B3" w:rsidRPr="00346458" w:rsidRDefault="00AC02B3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(jelenlegi ITP-ben 6.1.3)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846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és térségi turizmusfejlesztés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EEF" w14:textId="77777777" w:rsidR="007221BB" w:rsidRPr="00AE032E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7EF" w14:textId="77777777" w:rsidR="007221BB" w:rsidRPr="00AE032E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 xml:space="preserve">3 773 228 946 Ft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EE2" w14:textId="77777777" w:rsidR="007221BB" w:rsidRPr="007221B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AE03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73BE" w14:textId="65DD3471" w:rsidR="007221BB" w:rsidRPr="007221BB" w:rsidRDefault="00AE032E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2 119 088 947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2BE" w14:textId="014805D0" w:rsidR="007221BB" w:rsidRPr="00AE032E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923 941 062</w:t>
            </w:r>
            <w:r w:rsidR="007221BB" w:rsidRPr="00AE032E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A06" w14:textId="668033DB" w:rsidR="007221BB" w:rsidRPr="00AE032E" w:rsidRDefault="00AE032E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03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3B759CA0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83C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1.2.1-21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5A1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Élhető települések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78B" w14:textId="77777777" w:rsidR="007221BB" w:rsidRPr="00C762A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2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21C" w14:textId="77777777" w:rsidR="007221BB" w:rsidRPr="00C762A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2AB">
              <w:rPr>
                <w:rFonts w:ascii="Times New Roman" w:hAnsi="Times New Roman" w:cs="Times New Roman"/>
                <w:sz w:val="20"/>
                <w:szCs w:val="20"/>
              </w:rPr>
              <w:t>21 354 087 991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202" w14:textId="77777777" w:rsidR="007221BB" w:rsidRPr="00C762A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2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854B" w14:textId="09982E7B" w:rsidR="007221BB" w:rsidRPr="007221BB" w:rsidRDefault="00C762AB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62AB">
              <w:rPr>
                <w:rFonts w:ascii="Times New Roman" w:hAnsi="Times New Roman" w:cs="Times New Roman"/>
                <w:sz w:val="20"/>
                <w:szCs w:val="20"/>
              </w:rPr>
              <w:t>17 279 808 539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B6C" w14:textId="7B35628F" w:rsidR="007221BB" w:rsidRPr="00C762A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2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2AB" w:rsidRPr="00C762AB">
              <w:rPr>
                <w:rFonts w:ascii="Times New Roman" w:hAnsi="Times New Roman" w:cs="Times New Roman"/>
                <w:sz w:val="20"/>
                <w:szCs w:val="20"/>
              </w:rPr>
              <w:t>0 999 470 416</w:t>
            </w:r>
            <w:r w:rsidRPr="00C762AB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B86" w14:textId="4B13D538" w:rsidR="007221BB" w:rsidRPr="00C762AB" w:rsidRDefault="00C762A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62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06AE31EA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1C4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1.2.2-21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54C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Szociális célú városrehabilitáció (ERFA)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E2F" w14:textId="77777777" w:rsidR="007221BB" w:rsidRPr="00E9555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555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84B" w14:textId="77777777" w:rsidR="007221BB" w:rsidRPr="00E9555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555B">
              <w:rPr>
                <w:rFonts w:ascii="Times New Roman" w:hAnsi="Times New Roman" w:cs="Times New Roman"/>
                <w:sz w:val="20"/>
                <w:szCs w:val="20"/>
              </w:rPr>
              <w:t>567 162 127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935" w14:textId="77777777" w:rsidR="007221BB" w:rsidRPr="00E9555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555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166E" w14:textId="000908D7" w:rsidR="007221BB" w:rsidRPr="00E9555B" w:rsidRDefault="007221BB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555B" w:rsidRPr="00E9555B">
              <w:rPr>
                <w:rFonts w:ascii="Times New Roman" w:hAnsi="Times New Roman" w:cs="Times New Roman"/>
                <w:sz w:val="20"/>
                <w:szCs w:val="20"/>
              </w:rPr>
              <w:t>08 990 130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B12" w14:textId="1700E3A7" w:rsidR="007221BB" w:rsidRPr="00E9555B" w:rsidRDefault="00E9555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555B">
              <w:rPr>
                <w:rFonts w:ascii="Times New Roman" w:hAnsi="Times New Roman" w:cs="Times New Roman"/>
                <w:sz w:val="20"/>
                <w:szCs w:val="20"/>
              </w:rPr>
              <w:t>108 990 130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BD2" w14:textId="278394E8" w:rsidR="007221BB" w:rsidRPr="00E9555B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555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7221BB" w:rsidRPr="007221BB" w14:paraId="76798E0B" w14:textId="77777777" w:rsidTr="00266EA9">
        <w:trPr>
          <w:trHeight w:val="765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3B0" w14:textId="1C0B4E8B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1.2.3-21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44A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Belterületi utak fejlesztése</w:t>
            </w:r>
          </w:p>
          <w:p w14:paraId="3E6ED6AA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(Újraértékelés alatt)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44B" w14:textId="77777777" w:rsidR="007221BB" w:rsidRPr="002A2D63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D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79A" w14:textId="77777777" w:rsidR="007221BB" w:rsidRPr="002A2D63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D63">
              <w:rPr>
                <w:rFonts w:ascii="Times New Roman" w:hAnsi="Times New Roman" w:cs="Times New Roman"/>
                <w:sz w:val="20"/>
                <w:szCs w:val="20"/>
              </w:rPr>
              <w:t>14 124 131 468Ft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712" w14:textId="78E2929A" w:rsidR="007221BB" w:rsidRPr="002A2D63" w:rsidRDefault="002A2D63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D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62E4" w14:textId="53AE4892" w:rsidR="007221BB" w:rsidRPr="002A2D63" w:rsidRDefault="002A2D63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63">
              <w:rPr>
                <w:rFonts w:ascii="Times New Roman" w:hAnsi="Times New Roman" w:cs="Times New Roman"/>
                <w:sz w:val="20"/>
                <w:szCs w:val="20"/>
              </w:rPr>
              <w:t>11 822 962 727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4E4" w14:textId="578AAEED" w:rsidR="007221BB" w:rsidRPr="002A2D63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D63" w:rsidRPr="002A2D63">
              <w:rPr>
                <w:rFonts w:ascii="Times New Roman" w:hAnsi="Times New Roman" w:cs="Times New Roman"/>
                <w:sz w:val="20"/>
                <w:szCs w:val="20"/>
              </w:rPr>
              <w:t>0 128 283 816</w:t>
            </w:r>
            <w:r w:rsidRPr="002A2D63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B48" w14:textId="5C716E0A" w:rsidR="007221BB" w:rsidRPr="007221BB" w:rsidRDefault="002A2D63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E955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7D8E9F0C" w14:textId="77777777" w:rsidTr="00266EA9">
        <w:trPr>
          <w:trHeight w:val="102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3A0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1.3.1-21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CB1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Fenntartható városfejlesztési stratégiák támogatása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BA6" w14:textId="77777777" w:rsidR="007221BB" w:rsidRPr="0079485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48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7FB" w14:textId="77777777" w:rsidR="007221BB" w:rsidRPr="0079485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4856">
              <w:rPr>
                <w:rFonts w:ascii="Times New Roman" w:hAnsi="Times New Roman" w:cs="Times New Roman"/>
                <w:sz w:val="20"/>
                <w:szCs w:val="20"/>
              </w:rPr>
              <w:t>105 000 000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895" w14:textId="77777777" w:rsidR="007221BB" w:rsidRPr="0079485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48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02225" w14:textId="3E80CC15" w:rsidR="007221BB" w:rsidRPr="00794856" w:rsidRDefault="00794856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56">
              <w:rPr>
                <w:rFonts w:ascii="Times New Roman" w:hAnsi="Times New Roman" w:cs="Times New Roman"/>
                <w:sz w:val="20"/>
                <w:szCs w:val="20"/>
              </w:rPr>
              <w:t>105 000 000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35C" w14:textId="77777777" w:rsidR="007221BB" w:rsidRPr="0079485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4856">
              <w:rPr>
                <w:rFonts w:ascii="Times New Roman" w:hAnsi="Times New Roman" w:cs="Times New Roman"/>
                <w:sz w:val="20"/>
                <w:szCs w:val="20"/>
              </w:rPr>
              <w:t>105 000 000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C3F" w14:textId="4D137323" w:rsidR="007221BB" w:rsidRPr="00794856" w:rsidRDefault="00794856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48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49DF5B01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81B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2.1.1-21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19E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 épületek energetikai korszerűsítése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CE7" w14:textId="77777777" w:rsidR="007221BB" w:rsidRPr="001D209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20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DBA" w14:textId="77777777" w:rsidR="007221BB" w:rsidRPr="001D209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2098">
              <w:rPr>
                <w:rFonts w:ascii="Times New Roman" w:hAnsi="Times New Roman" w:cs="Times New Roman"/>
                <w:sz w:val="20"/>
                <w:szCs w:val="20"/>
              </w:rPr>
              <w:t>7 315 628 040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12B" w14:textId="77777777" w:rsidR="007221BB" w:rsidRPr="001D209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20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7E57" w14:textId="6C2567E0" w:rsidR="007221BB" w:rsidRPr="007221BB" w:rsidRDefault="001D2098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098">
              <w:rPr>
                <w:rFonts w:ascii="Times New Roman" w:hAnsi="Times New Roman" w:cs="Times New Roman"/>
                <w:sz w:val="20"/>
                <w:szCs w:val="20"/>
              </w:rPr>
              <w:t>5 159 184 680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2DA" w14:textId="799D4222" w:rsidR="007221BB" w:rsidRPr="007221BB" w:rsidRDefault="001D2098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D2098">
              <w:rPr>
                <w:rFonts w:ascii="Times New Roman" w:hAnsi="Times New Roman" w:cs="Times New Roman"/>
                <w:sz w:val="20"/>
                <w:szCs w:val="20"/>
              </w:rPr>
              <w:t>4 553 792 944</w:t>
            </w:r>
            <w:r w:rsidR="007221BB" w:rsidRPr="001D2098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778" w14:textId="385D1F7F" w:rsidR="007221BB" w:rsidRPr="007221BB" w:rsidRDefault="001D2098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7948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3A70B2FC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8FC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3.1.1-21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A4C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Megyei foglalkoztatási- gazdaságfejlesztési együttműködés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BC8" w14:textId="77777777" w:rsidR="007221BB" w:rsidRPr="00C530D5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6CA" w14:textId="77777777" w:rsidR="007221BB" w:rsidRPr="00C530D5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5 546 000 000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087" w14:textId="77777777" w:rsidR="007221BB" w:rsidRPr="00C530D5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86E9" w14:textId="3D5D65A0" w:rsidR="007221BB" w:rsidRPr="00C530D5" w:rsidRDefault="00C530D5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5 546 000 000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780" w14:textId="4059DD67" w:rsidR="007221BB" w:rsidRPr="00C530D5" w:rsidRDefault="00C530D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2 145 561 071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80E" w14:textId="2174F56F" w:rsidR="007221BB" w:rsidRPr="00C530D5" w:rsidRDefault="00C530D5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53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4DCD5417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57B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3.1.2-21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18B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Szociális célú városrehabilitáció (ESZA)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4BC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812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287 823 931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A56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4904" w14:textId="02E2627C" w:rsidR="007221BB" w:rsidRPr="00210376" w:rsidRDefault="000A276F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112 999 913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C00" w14:textId="5B065CB3" w:rsidR="007221BB" w:rsidRPr="00210376" w:rsidRDefault="000A276F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107 715 313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071" w14:textId="6D173CFC" w:rsidR="007221BB" w:rsidRPr="00210376" w:rsidRDefault="000A276F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21BB" w:rsidRPr="007221BB" w14:paraId="4BD31B51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C58E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3.1.3-23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234" w14:textId="77777777" w:rsidR="007221BB" w:rsidRPr="00346458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humán fejlesztések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1A8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DFCA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2 978 360 000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EF45" w14:textId="77777777" w:rsidR="007221BB" w:rsidRPr="00210376" w:rsidRDefault="007221BB" w:rsidP="002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03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0E52" w14:textId="25651582" w:rsidR="007221BB" w:rsidRPr="00210376" w:rsidRDefault="00210376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2 978 360 000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3AFA" w14:textId="40C89928" w:rsidR="007221BB" w:rsidRPr="00210376" w:rsidRDefault="00210376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1 154 085 000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64D4" w14:textId="517C7955" w:rsidR="007221BB" w:rsidRPr="00210376" w:rsidRDefault="00210376" w:rsidP="002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1A365319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44C5" w14:textId="63B08B15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3.2.1-23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1D00" w14:textId="150B5256" w:rsidR="008670E7" w:rsidRPr="00346458" w:rsidRDefault="00D438AB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Fenntartható humán fejlesztések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DE6" w14:textId="37A0F905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389" w14:textId="113619D6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F696" w14:textId="0D435E56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ADD7" w14:textId="6C86BC1E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050" w14:textId="07EBB18E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812D" w14:textId="7807425D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6CCE331C" w14:textId="77777777" w:rsidTr="00266EA9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777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3.3.1-21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6A7" w14:textId="77777777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Gyermeknevelést támogató humán infrastruktúra fejlesztése</w:t>
            </w:r>
          </w:p>
          <w:p w14:paraId="70C7A969" w14:textId="77777777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(Újraértékelés alatt)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BB2" w14:textId="77777777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A87" w14:textId="77777777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hAnsi="Times New Roman" w:cs="Times New Roman"/>
                <w:sz w:val="20"/>
                <w:szCs w:val="20"/>
              </w:rPr>
              <w:t>3 306 128 375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618" w14:textId="2E0661A7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B385" w14:textId="227B642C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3B1">
              <w:rPr>
                <w:rFonts w:ascii="Times New Roman" w:hAnsi="Times New Roman" w:cs="Times New Roman"/>
                <w:sz w:val="20"/>
                <w:szCs w:val="20"/>
              </w:rPr>
              <w:t>2 394 308 101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61F" w14:textId="537A18D6" w:rsidR="008670E7" w:rsidRPr="008803B1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803B1">
              <w:rPr>
                <w:rFonts w:ascii="Times New Roman" w:hAnsi="Times New Roman" w:cs="Times New Roman"/>
                <w:sz w:val="20"/>
                <w:szCs w:val="20"/>
              </w:rPr>
              <w:t>2 247 055 879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72E" w14:textId="7949268A" w:rsidR="008670E7" w:rsidRPr="007221BB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32168AEE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A3D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3.3.2-21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3BF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egészségügyi és szociális infrastruktúra 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B34" w14:textId="77777777" w:rsidR="008670E7" w:rsidRPr="00462882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28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B68" w14:textId="77777777" w:rsidR="008670E7" w:rsidRPr="00462882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2882">
              <w:rPr>
                <w:rFonts w:ascii="Times New Roman" w:hAnsi="Times New Roman" w:cs="Times New Roman"/>
                <w:sz w:val="20"/>
                <w:szCs w:val="20"/>
              </w:rPr>
              <w:t>2 142 538 626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5D0" w14:textId="77777777" w:rsidR="008670E7" w:rsidRPr="00462882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28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FF05" w14:textId="45D9D057" w:rsidR="008670E7" w:rsidRPr="00462882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82">
              <w:rPr>
                <w:rFonts w:ascii="Times New Roman" w:hAnsi="Times New Roman" w:cs="Times New Roman"/>
                <w:sz w:val="20"/>
                <w:szCs w:val="20"/>
              </w:rPr>
              <w:t>1 349 846 033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038" w14:textId="532A28B0" w:rsidR="008670E7" w:rsidRPr="00462882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2882">
              <w:rPr>
                <w:rFonts w:ascii="Times New Roman" w:hAnsi="Times New Roman" w:cs="Times New Roman"/>
                <w:sz w:val="20"/>
                <w:szCs w:val="20"/>
              </w:rPr>
              <w:t>814 567 735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02C" w14:textId="3C3BBA21" w:rsidR="008670E7" w:rsidRPr="007221BB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3252BEDB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939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3.3.3-23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C49A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infrastruktúra 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A11" w14:textId="77777777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DB04" w14:textId="77777777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3 238 440 910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DDF3" w14:textId="01B8841D" w:rsidR="008670E7" w:rsidRPr="005C134B" w:rsidRDefault="00472526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70E7" w:rsidRPr="005C134B">
              <w:rPr>
                <w:rFonts w:ascii="Times New Roman" w:hAnsi="Times New Roman" w:cs="Times New Roman"/>
                <w:sz w:val="20"/>
                <w:szCs w:val="20"/>
              </w:rPr>
              <w:t xml:space="preserve"> (jelenleg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db </w:t>
            </w:r>
            <w:proofErr w:type="spellStart"/>
            <w:r w:rsidR="008670E7" w:rsidRPr="005C134B">
              <w:rPr>
                <w:rFonts w:ascii="Times New Roman" w:hAnsi="Times New Roman" w:cs="Times New Roman"/>
                <w:sz w:val="20"/>
                <w:szCs w:val="20"/>
              </w:rPr>
              <w:t>TSz</w:t>
            </w:r>
            <w:proofErr w:type="spellEnd"/>
            <w:r w:rsidR="008670E7" w:rsidRPr="005C134B">
              <w:rPr>
                <w:rFonts w:ascii="Times New Roman" w:hAnsi="Times New Roman" w:cs="Times New Roman"/>
                <w:sz w:val="20"/>
                <w:szCs w:val="20"/>
              </w:rPr>
              <w:t xml:space="preserve"> kötés alatt áll)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A7A5" w14:textId="508B4D6B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1BDE" w14:textId="4AF750C8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CC97" w14:textId="71C8C5CC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102A0B61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85A" w14:textId="67AF3AA6" w:rsidR="008670E7" w:rsidRPr="00D438AB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43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3.4.1</w:t>
            </w:r>
            <w:r w:rsidR="00D438AB" w:rsidRPr="00D43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4AF" w14:textId="643EA1D2" w:rsidR="008670E7" w:rsidRPr="00D438AB" w:rsidRDefault="00D438AB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43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Fenntartható humán infrastruktúra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C0F" w14:textId="1C80E3D9" w:rsidR="008670E7" w:rsidRPr="00D438AB" w:rsidRDefault="00D07BC4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0728" w14:textId="421937AE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8AB">
              <w:rPr>
                <w:rFonts w:ascii="Times New Roman" w:hAnsi="Times New Roman" w:cs="Times New Roman"/>
                <w:sz w:val="20"/>
                <w:szCs w:val="20"/>
              </w:rPr>
              <w:t>4 550 000 000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9653" w14:textId="49A249AA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AD52" w14:textId="5173B674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AFC" w14:textId="5F2B6F7C" w:rsidR="008670E7" w:rsidRPr="005C134B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4B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D83B" w14:textId="2060BEBE" w:rsidR="008670E7" w:rsidRPr="00210376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17A29E36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718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6.1.2-21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DE6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4-5 számjegyű utak 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3A7" w14:textId="77777777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201" w14:textId="77777777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18 653 885 593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D04" w14:textId="755EC3EB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6F553" w14:textId="1184A963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10 244 885 595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6F1" w14:textId="77777777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AEF" w14:textId="791A6EEF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6353B6B8" w14:textId="77777777" w:rsidTr="00266EA9">
        <w:trPr>
          <w:trHeight w:val="51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059" w14:textId="73032760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6.1.4-23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4A55" w14:textId="4A53BB0A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Aktív turizmus 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AF7" w14:textId="093B3DB0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38A3" w14:textId="00ABC7FA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4 322 263 804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9610" w14:textId="5923827B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BD46" w14:textId="6983C7E9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1FD" w14:textId="4CF01FCB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E9E" w14:textId="33007D46" w:rsidR="008670E7" w:rsidRPr="000B30AE" w:rsidRDefault="008670E7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70E7" w:rsidRPr="007221BB" w14:paraId="6C6339FE" w14:textId="77777777" w:rsidTr="00266EA9">
        <w:trPr>
          <w:trHeight w:val="300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79D" w14:textId="77777777" w:rsidR="008670E7" w:rsidRPr="00346458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46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325" w14:textId="624DF0F0" w:rsidR="008670E7" w:rsidRPr="007221BB" w:rsidRDefault="008670E7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6B6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="006B68AB" w:rsidRPr="006B6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581" w14:textId="556208E1" w:rsidR="008670E7" w:rsidRPr="007221BB" w:rsidRDefault="006B68AB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6B6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98 427 355 851</w:t>
            </w:r>
            <w:r w:rsidR="008670E7" w:rsidRPr="006B6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2F24" w14:textId="744CE83A" w:rsidR="008670E7" w:rsidRPr="007221BB" w:rsidRDefault="00472526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472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6AA5" w14:textId="2A0D1FBC" w:rsidR="008670E7" w:rsidRPr="007221BB" w:rsidRDefault="00DE75B8" w:rsidP="0086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E7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63 844 819 957 Ft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0B70" w14:textId="73419FD2" w:rsidR="008670E7" w:rsidRPr="007221BB" w:rsidRDefault="002B29E3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35 907 930 185</w:t>
            </w:r>
            <w:r w:rsidR="008670E7"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D2D" w14:textId="2702D6E2" w:rsidR="008670E7" w:rsidRPr="007221BB" w:rsidRDefault="002B29E3" w:rsidP="0086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35B4AC87" w14:textId="77777777" w:rsidR="007221BB" w:rsidRPr="007221BB" w:rsidRDefault="007221BB" w:rsidP="007221BB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7221BB" w:rsidRPr="007221BB" w:rsidSect="007221BB">
          <w:pgSz w:w="23811" w:h="16838" w:orient="landscape" w:code="8"/>
          <w:pgMar w:top="709" w:right="1418" w:bottom="851" w:left="1134" w:header="709" w:footer="709" w:gutter="0"/>
          <w:cols w:space="708"/>
          <w:titlePg/>
          <w:docGrid w:linePitch="360"/>
        </w:sectPr>
      </w:pPr>
    </w:p>
    <w:p w14:paraId="6F4B7634" w14:textId="6B8EC2A3" w:rsidR="007221BB" w:rsidRPr="001A45A0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A0">
        <w:rPr>
          <w:rFonts w:ascii="Times New Roman" w:hAnsi="Times New Roman" w:cs="Times New Roman"/>
          <w:sz w:val="24"/>
          <w:szCs w:val="24"/>
        </w:rPr>
        <w:lastRenderedPageBreak/>
        <w:t xml:space="preserve">A fenti táblázat az Irányító Hatóság által küldött 2024. </w:t>
      </w:r>
      <w:r w:rsidR="001A45A0" w:rsidRPr="001A45A0">
        <w:rPr>
          <w:rFonts w:ascii="Times New Roman" w:hAnsi="Times New Roman" w:cs="Times New Roman"/>
          <w:sz w:val="24"/>
          <w:szCs w:val="24"/>
        </w:rPr>
        <w:t>október 1</w:t>
      </w:r>
      <w:r w:rsidR="00C81339">
        <w:rPr>
          <w:rFonts w:ascii="Times New Roman" w:hAnsi="Times New Roman" w:cs="Times New Roman"/>
          <w:sz w:val="24"/>
          <w:szCs w:val="24"/>
        </w:rPr>
        <w:t>4</w:t>
      </w:r>
      <w:r w:rsidRPr="001A45A0">
        <w:rPr>
          <w:rFonts w:ascii="Times New Roman" w:hAnsi="Times New Roman" w:cs="Times New Roman"/>
          <w:sz w:val="24"/>
          <w:szCs w:val="24"/>
        </w:rPr>
        <w:t>. napi adatszolgáltatás alapján készült.</w:t>
      </w:r>
    </w:p>
    <w:p w14:paraId="3D02ADD0" w14:textId="169821FD" w:rsid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6C">
        <w:rPr>
          <w:rFonts w:ascii="Times New Roman" w:hAnsi="Times New Roman" w:cs="Times New Roman"/>
          <w:sz w:val="24"/>
          <w:szCs w:val="24"/>
        </w:rPr>
        <w:t xml:space="preserve">A táblázatból látható, hogy azon felhívások esetében, ahol az újraértékelés zajlik, a megkötött Támogatási Szerződések </w:t>
      </w:r>
      <w:r w:rsidR="0028636C" w:rsidRPr="0028636C">
        <w:rPr>
          <w:rFonts w:ascii="Times New Roman" w:hAnsi="Times New Roman" w:cs="Times New Roman"/>
          <w:sz w:val="24"/>
          <w:szCs w:val="24"/>
        </w:rPr>
        <w:t>száma eltér a korábbi beszámolóban szereplő adatoktól (TOP_Plusz-1.2.3-21 Belterületi utak fejlesztése, TOP_Plusz-3.3.1-21 Gyermeknevelést támogató humán infrastruktúra fejlesztése, TOP_Plusz</w:t>
      </w:r>
      <w:r w:rsidR="0028636C">
        <w:rPr>
          <w:rFonts w:ascii="Times New Roman" w:hAnsi="Times New Roman" w:cs="Times New Roman"/>
          <w:sz w:val="24"/>
          <w:szCs w:val="24"/>
        </w:rPr>
        <w:t>-</w:t>
      </w:r>
      <w:r w:rsidR="0028636C" w:rsidRPr="0028636C">
        <w:rPr>
          <w:rFonts w:ascii="Times New Roman" w:hAnsi="Times New Roman" w:cs="Times New Roman"/>
          <w:sz w:val="24"/>
          <w:szCs w:val="24"/>
        </w:rPr>
        <w:t>6.1.2-21 4-5 számjegyű utak fejlesztése)</w:t>
      </w:r>
      <w:r w:rsidR="002863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25223" w14:textId="07A23D71" w:rsidR="0028636C" w:rsidRDefault="0028636C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beszámolóhoz képest Debrecen Megyei Jogú Város </w:t>
      </w:r>
      <w:r w:rsidR="00914EBC">
        <w:rPr>
          <w:rFonts w:ascii="Times New Roman" w:hAnsi="Times New Roman" w:cs="Times New Roman"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sz w:val="24"/>
          <w:szCs w:val="24"/>
        </w:rPr>
        <w:t xml:space="preserve">1 db pályázatot nyújtott be eddig a TOP_Plusz-3.2.1-23 sz. felhívásra és </w:t>
      </w:r>
      <w:r w:rsidR="00AC02B3">
        <w:rPr>
          <w:rFonts w:ascii="Times New Roman" w:hAnsi="Times New Roman" w:cs="Times New Roman"/>
          <w:sz w:val="24"/>
          <w:szCs w:val="24"/>
        </w:rPr>
        <w:t>10 db pályázatot a TOP_Plusz-3.4.1.-23 sz. felhívásra.</w:t>
      </w:r>
    </w:p>
    <w:p w14:paraId="1137ACE4" w14:textId="7F3D9216" w:rsidR="00AC02B3" w:rsidRPr="007221BB" w:rsidRDefault="00AC02B3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 nyár végén a TOP_Plusz-6.1.4-23 sz. felhívásra is benyújtásra került 1 db pályázat.</w:t>
      </w:r>
    </w:p>
    <w:p w14:paraId="6F85ADBD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67311B" w14:textId="71419E55" w:rsidR="007221BB" w:rsidRPr="00AC02B3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B3">
        <w:rPr>
          <w:rFonts w:ascii="Times New Roman" w:hAnsi="Times New Roman" w:cs="Times New Roman"/>
          <w:sz w:val="24"/>
          <w:szCs w:val="24"/>
        </w:rPr>
        <w:t xml:space="preserve">A kifizetések összege a </w:t>
      </w:r>
      <w:r w:rsidR="00AC02B3" w:rsidRPr="003F2A7B">
        <w:rPr>
          <w:rFonts w:ascii="Times New Roman" w:hAnsi="Times New Roman" w:cs="Times New Roman"/>
          <w:sz w:val="24"/>
          <w:szCs w:val="24"/>
        </w:rPr>
        <w:t>folyósítással érintett összeg.</w:t>
      </w:r>
    </w:p>
    <w:p w14:paraId="641EDC67" w14:textId="77777777" w:rsidR="00AC02B3" w:rsidRPr="00AC02B3" w:rsidRDefault="00AC02B3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DDD2" w14:textId="7A0319EC" w:rsidR="00AC02B3" w:rsidRPr="00AC02B3" w:rsidRDefault="00AC02B3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B3">
        <w:rPr>
          <w:rFonts w:ascii="Times New Roman" w:hAnsi="Times New Roman" w:cs="Times New Roman"/>
          <w:sz w:val="24"/>
          <w:szCs w:val="24"/>
        </w:rPr>
        <w:t>Fenntartásba eddig nem került támogatási kérelem.</w:t>
      </w:r>
    </w:p>
    <w:p w14:paraId="2A5EFAB0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C3F6F3" w14:textId="77777777" w:rsidR="007221BB" w:rsidRPr="008562CD" w:rsidRDefault="007221BB" w:rsidP="007221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CD">
        <w:rPr>
          <w:rFonts w:ascii="Times New Roman" w:hAnsi="Times New Roman" w:cs="Times New Roman"/>
          <w:b/>
          <w:sz w:val="24"/>
          <w:szCs w:val="24"/>
        </w:rPr>
        <w:t xml:space="preserve">Költségnövekmények </w:t>
      </w:r>
    </w:p>
    <w:p w14:paraId="30E586EB" w14:textId="77777777" w:rsidR="007221BB" w:rsidRPr="007221BB" w:rsidRDefault="007221BB" w:rsidP="007221BB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75B983" w14:textId="2BC61998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581C">
        <w:rPr>
          <w:rFonts w:ascii="Times New Roman" w:hAnsi="Times New Roman" w:cs="Times New Roman"/>
          <w:sz w:val="24"/>
          <w:szCs w:val="24"/>
        </w:rPr>
        <w:t xml:space="preserve">A TOP Plusz felhívások kapcsán 2024. </w:t>
      </w:r>
      <w:r w:rsidR="0075581C" w:rsidRPr="0075581C">
        <w:rPr>
          <w:rFonts w:ascii="Times New Roman" w:hAnsi="Times New Roman" w:cs="Times New Roman"/>
          <w:sz w:val="24"/>
          <w:szCs w:val="24"/>
        </w:rPr>
        <w:t>október 1</w:t>
      </w:r>
      <w:r w:rsidR="00C81339">
        <w:rPr>
          <w:rFonts w:ascii="Times New Roman" w:hAnsi="Times New Roman" w:cs="Times New Roman"/>
          <w:sz w:val="24"/>
          <w:szCs w:val="24"/>
        </w:rPr>
        <w:t>4</w:t>
      </w:r>
      <w:r w:rsidRPr="0075581C">
        <w:rPr>
          <w:rFonts w:ascii="Times New Roman" w:hAnsi="Times New Roman" w:cs="Times New Roman"/>
          <w:sz w:val="24"/>
          <w:szCs w:val="24"/>
        </w:rPr>
        <w:t>. napig 1</w:t>
      </w:r>
      <w:r w:rsidR="0075581C" w:rsidRPr="0075581C">
        <w:rPr>
          <w:rFonts w:ascii="Times New Roman" w:hAnsi="Times New Roman" w:cs="Times New Roman"/>
          <w:sz w:val="24"/>
          <w:szCs w:val="24"/>
        </w:rPr>
        <w:t>3</w:t>
      </w:r>
      <w:r w:rsidRPr="0075581C">
        <w:rPr>
          <w:rFonts w:ascii="Times New Roman" w:hAnsi="Times New Roman" w:cs="Times New Roman"/>
          <w:sz w:val="24"/>
          <w:szCs w:val="24"/>
        </w:rPr>
        <w:t xml:space="preserve"> db költségnövekmény igény érkezett az Irányító Hatósághoz összesen </w:t>
      </w:r>
      <w:r w:rsidR="0075581C" w:rsidRPr="0075581C">
        <w:rPr>
          <w:rFonts w:ascii="Times New Roman" w:hAnsi="Times New Roman" w:cs="Times New Roman"/>
          <w:sz w:val="24"/>
          <w:szCs w:val="24"/>
        </w:rPr>
        <w:t>822 191 794</w:t>
      </w:r>
      <w:r w:rsidRPr="0075581C">
        <w:rPr>
          <w:rFonts w:ascii="Times New Roman" w:hAnsi="Times New Roman" w:cs="Times New Roman"/>
          <w:sz w:val="24"/>
          <w:szCs w:val="24"/>
        </w:rPr>
        <w:t xml:space="preserve"> Ft értékben</w:t>
      </w:r>
      <w:r w:rsidR="003F2A7B">
        <w:rPr>
          <w:rFonts w:ascii="Times New Roman" w:hAnsi="Times New Roman" w:cs="Times New Roman"/>
          <w:sz w:val="24"/>
          <w:szCs w:val="24"/>
        </w:rPr>
        <w:t xml:space="preserve">, melyből </w:t>
      </w:r>
      <w:r w:rsidRPr="0075581C">
        <w:rPr>
          <w:rFonts w:ascii="Times New Roman" w:hAnsi="Times New Roman" w:cs="Times New Roman"/>
          <w:sz w:val="24"/>
          <w:szCs w:val="24"/>
        </w:rPr>
        <w:t>1 db igény került elfogadásra összesen 16 860 937 Ft értékben.</w:t>
      </w:r>
    </w:p>
    <w:p w14:paraId="6F5AD61E" w14:textId="77777777" w:rsidR="007221BB" w:rsidRPr="0075581C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51CBC" w14:textId="77777777" w:rsidR="007221BB" w:rsidRPr="0075581C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1C">
        <w:rPr>
          <w:rFonts w:ascii="Times New Roman" w:hAnsi="Times New Roman" w:cs="Times New Roman"/>
          <w:sz w:val="24"/>
          <w:szCs w:val="24"/>
        </w:rPr>
        <w:t xml:space="preserve">A költségnövekmény igények </w:t>
      </w:r>
      <w:proofErr w:type="spellStart"/>
      <w:r w:rsidRPr="0075581C">
        <w:rPr>
          <w:rFonts w:ascii="Times New Roman" w:hAnsi="Times New Roman" w:cs="Times New Roman"/>
          <w:sz w:val="24"/>
          <w:szCs w:val="24"/>
        </w:rPr>
        <w:t>prioritásonkénti</w:t>
      </w:r>
      <w:proofErr w:type="spellEnd"/>
      <w:r w:rsidRPr="0075581C">
        <w:rPr>
          <w:rFonts w:ascii="Times New Roman" w:hAnsi="Times New Roman" w:cs="Times New Roman"/>
          <w:sz w:val="24"/>
          <w:szCs w:val="24"/>
        </w:rPr>
        <w:t xml:space="preserve"> megoszlását az alábbi táblázat foglalja össze:</w:t>
      </w:r>
    </w:p>
    <w:p w14:paraId="2CBC1810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70"/>
        <w:gridCol w:w="1727"/>
        <w:gridCol w:w="1514"/>
        <w:gridCol w:w="1948"/>
        <w:gridCol w:w="1801"/>
      </w:tblGrid>
      <w:tr w:rsidR="007221BB" w:rsidRPr="007221BB" w14:paraId="12EA2811" w14:textId="77777777" w:rsidTr="00266EA9">
        <w:trPr>
          <w:jc w:val="center"/>
        </w:trPr>
        <w:tc>
          <w:tcPr>
            <w:tcW w:w="2070" w:type="dxa"/>
          </w:tcPr>
          <w:p w14:paraId="46F3E764" w14:textId="77777777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Prioritás száma:</w:t>
            </w:r>
          </w:p>
        </w:tc>
        <w:tc>
          <w:tcPr>
            <w:tcW w:w="1727" w:type="dxa"/>
          </w:tcPr>
          <w:p w14:paraId="1600CF68" w14:textId="77777777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Beérkezett igények száma (db):</w:t>
            </w:r>
          </w:p>
        </w:tc>
        <w:tc>
          <w:tcPr>
            <w:tcW w:w="1514" w:type="dxa"/>
          </w:tcPr>
          <w:p w14:paraId="382187B9" w14:textId="77777777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Elfogadott igények száma (db):</w:t>
            </w:r>
          </w:p>
        </w:tc>
        <w:tc>
          <w:tcPr>
            <w:tcW w:w="1948" w:type="dxa"/>
          </w:tcPr>
          <w:p w14:paraId="79608DDC" w14:textId="77777777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Elfogadott TOP növekmény (Ft):</w:t>
            </w:r>
          </w:p>
        </w:tc>
        <w:tc>
          <w:tcPr>
            <w:tcW w:w="1801" w:type="dxa"/>
          </w:tcPr>
          <w:p w14:paraId="082F1FF8" w14:textId="77777777" w:rsidR="007221BB" w:rsidRPr="0075581C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75581C">
              <w:rPr>
                <w:b/>
                <w:bCs/>
                <w:sz w:val="22"/>
                <w:szCs w:val="22"/>
              </w:rPr>
              <w:t>Igényelt összeg XIX. fejezet (Ft):</w:t>
            </w:r>
          </w:p>
        </w:tc>
      </w:tr>
      <w:tr w:rsidR="007221BB" w:rsidRPr="007221BB" w14:paraId="171BE5F4" w14:textId="77777777" w:rsidTr="00266EA9">
        <w:trPr>
          <w:jc w:val="center"/>
        </w:trPr>
        <w:tc>
          <w:tcPr>
            <w:tcW w:w="2070" w:type="dxa"/>
          </w:tcPr>
          <w:p w14:paraId="3C0FC5C7" w14:textId="77777777" w:rsidR="007221BB" w:rsidRPr="008562CD" w:rsidRDefault="007221BB" w:rsidP="00266EA9">
            <w:r w:rsidRPr="008562CD">
              <w:t>1.prioritás</w:t>
            </w:r>
          </w:p>
        </w:tc>
        <w:tc>
          <w:tcPr>
            <w:tcW w:w="1727" w:type="dxa"/>
            <w:vAlign w:val="center"/>
          </w:tcPr>
          <w:p w14:paraId="44234693" w14:textId="77777777" w:rsidR="007221BB" w:rsidRPr="008562CD" w:rsidRDefault="007221BB" w:rsidP="00266EA9">
            <w:pPr>
              <w:jc w:val="center"/>
              <w:rPr>
                <w:sz w:val="22"/>
                <w:szCs w:val="22"/>
              </w:rPr>
            </w:pPr>
            <w:r w:rsidRPr="008562CD">
              <w:rPr>
                <w:sz w:val="22"/>
                <w:szCs w:val="22"/>
              </w:rPr>
              <w:t>6</w:t>
            </w:r>
          </w:p>
        </w:tc>
        <w:tc>
          <w:tcPr>
            <w:tcW w:w="1514" w:type="dxa"/>
            <w:vAlign w:val="center"/>
          </w:tcPr>
          <w:p w14:paraId="185742BB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  <w:tc>
          <w:tcPr>
            <w:tcW w:w="1948" w:type="dxa"/>
            <w:vAlign w:val="center"/>
          </w:tcPr>
          <w:p w14:paraId="66A7C4CA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Align w:val="center"/>
          </w:tcPr>
          <w:p w14:paraId="4D3576D0" w14:textId="77777777" w:rsidR="007221BB" w:rsidRPr="0075581C" w:rsidRDefault="007221BB" w:rsidP="00266EA9">
            <w:pPr>
              <w:pStyle w:val="Listaszerbekezds"/>
            </w:pPr>
            <w:r w:rsidRPr="0075581C">
              <w:t>0</w:t>
            </w:r>
          </w:p>
        </w:tc>
      </w:tr>
      <w:tr w:rsidR="007221BB" w:rsidRPr="007221BB" w14:paraId="2794728F" w14:textId="77777777" w:rsidTr="00266EA9">
        <w:trPr>
          <w:jc w:val="center"/>
        </w:trPr>
        <w:tc>
          <w:tcPr>
            <w:tcW w:w="2070" w:type="dxa"/>
          </w:tcPr>
          <w:p w14:paraId="245173B2" w14:textId="77777777" w:rsidR="007221BB" w:rsidRPr="008562CD" w:rsidRDefault="007221BB" w:rsidP="00266EA9">
            <w:r w:rsidRPr="008562CD">
              <w:t>2. prioritás</w:t>
            </w:r>
          </w:p>
        </w:tc>
        <w:tc>
          <w:tcPr>
            <w:tcW w:w="1727" w:type="dxa"/>
            <w:vAlign w:val="center"/>
          </w:tcPr>
          <w:p w14:paraId="63D03407" w14:textId="355313C4" w:rsidR="007221BB" w:rsidRPr="008562CD" w:rsidRDefault="008562CD" w:rsidP="00266EA9">
            <w:pPr>
              <w:jc w:val="center"/>
              <w:rPr>
                <w:sz w:val="22"/>
                <w:szCs w:val="22"/>
              </w:rPr>
            </w:pPr>
            <w:r w:rsidRPr="008562CD">
              <w:rPr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14:paraId="4568CB82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  <w:vAlign w:val="center"/>
          </w:tcPr>
          <w:p w14:paraId="60540155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16 860 937</w:t>
            </w:r>
          </w:p>
        </w:tc>
        <w:tc>
          <w:tcPr>
            <w:tcW w:w="1801" w:type="dxa"/>
            <w:vAlign w:val="center"/>
          </w:tcPr>
          <w:p w14:paraId="11C4022F" w14:textId="77777777" w:rsidR="007221BB" w:rsidRPr="0075581C" w:rsidRDefault="007221BB" w:rsidP="00266EA9">
            <w:pPr>
              <w:pStyle w:val="Listaszerbekezds"/>
            </w:pPr>
            <w:r w:rsidRPr="0075581C">
              <w:t>0</w:t>
            </w:r>
          </w:p>
        </w:tc>
      </w:tr>
      <w:tr w:rsidR="007221BB" w:rsidRPr="007221BB" w14:paraId="320A51A9" w14:textId="77777777" w:rsidTr="00266EA9">
        <w:trPr>
          <w:jc w:val="center"/>
        </w:trPr>
        <w:tc>
          <w:tcPr>
            <w:tcW w:w="2070" w:type="dxa"/>
          </w:tcPr>
          <w:p w14:paraId="04FB953F" w14:textId="77777777" w:rsidR="007221BB" w:rsidRPr="008562CD" w:rsidRDefault="007221BB" w:rsidP="00266EA9">
            <w:r w:rsidRPr="008562CD">
              <w:t>3. prioritás</w:t>
            </w:r>
          </w:p>
        </w:tc>
        <w:tc>
          <w:tcPr>
            <w:tcW w:w="1727" w:type="dxa"/>
            <w:vAlign w:val="center"/>
          </w:tcPr>
          <w:p w14:paraId="42993554" w14:textId="77777777" w:rsidR="007221BB" w:rsidRPr="008562CD" w:rsidRDefault="007221BB" w:rsidP="00266EA9">
            <w:pPr>
              <w:jc w:val="center"/>
              <w:rPr>
                <w:sz w:val="22"/>
                <w:szCs w:val="22"/>
              </w:rPr>
            </w:pPr>
            <w:r w:rsidRPr="008562CD">
              <w:rPr>
                <w:sz w:val="22"/>
                <w:szCs w:val="22"/>
              </w:rPr>
              <w:t>4</w:t>
            </w:r>
          </w:p>
        </w:tc>
        <w:tc>
          <w:tcPr>
            <w:tcW w:w="1514" w:type="dxa"/>
            <w:vAlign w:val="center"/>
          </w:tcPr>
          <w:p w14:paraId="0A9FAE23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  <w:tc>
          <w:tcPr>
            <w:tcW w:w="1948" w:type="dxa"/>
            <w:vAlign w:val="center"/>
          </w:tcPr>
          <w:p w14:paraId="2AE8274B" w14:textId="77777777" w:rsidR="007221BB" w:rsidRPr="0075581C" w:rsidRDefault="007221BB" w:rsidP="00266EA9">
            <w:pPr>
              <w:pStyle w:val="Listaszerbekezds"/>
            </w:pPr>
            <w:r w:rsidRPr="0075581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801" w:type="dxa"/>
            <w:vAlign w:val="center"/>
          </w:tcPr>
          <w:p w14:paraId="27383307" w14:textId="77777777" w:rsidR="007221BB" w:rsidRPr="0075581C" w:rsidRDefault="007221BB" w:rsidP="00266EA9">
            <w:pPr>
              <w:jc w:val="center"/>
              <w:rPr>
                <w:strike/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</w:tr>
      <w:tr w:rsidR="007221BB" w:rsidRPr="007221BB" w14:paraId="6C335151" w14:textId="77777777" w:rsidTr="00266EA9">
        <w:trPr>
          <w:jc w:val="center"/>
        </w:trPr>
        <w:tc>
          <w:tcPr>
            <w:tcW w:w="2070" w:type="dxa"/>
          </w:tcPr>
          <w:p w14:paraId="50EB8A20" w14:textId="77777777" w:rsidR="007221BB" w:rsidRPr="008562CD" w:rsidRDefault="007221BB" w:rsidP="00266EA9">
            <w:r w:rsidRPr="008562CD">
              <w:t>6. prioritás</w:t>
            </w:r>
          </w:p>
        </w:tc>
        <w:tc>
          <w:tcPr>
            <w:tcW w:w="1727" w:type="dxa"/>
            <w:vAlign w:val="center"/>
          </w:tcPr>
          <w:p w14:paraId="771EBD45" w14:textId="77777777" w:rsidR="007221BB" w:rsidRPr="008562CD" w:rsidRDefault="007221BB" w:rsidP="00266EA9">
            <w:pPr>
              <w:jc w:val="center"/>
              <w:rPr>
                <w:sz w:val="22"/>
                <w:szCs w:val="22"/>
              </w:rPr>
            </w:pPr>
            <w:r w:rsidRPr="008562CD">
              <w:rPr>
                <w:sz w:val="22"/>
                <w:szCs w:val="22"/>
              </w:rPr>
              <w:t>0</w:t>
            </w:r>
          </w:p>
        </w:tc>
        <w:tc>
          <w:tcPr>
            <w:tcW w:w="1514" w:type="dxa"/>
            <w:vAlign w:val="center"/>
          </w:tcPr>
          <w:p w14:paraId="7150037D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  <w:tc>
          <w:tcPr>
            <w:tcW w:w="1948" w:type="dxa"/>
            <w:vAlign w:val="center"/>
          </w:tcPr>
          <w:p w14:paraId="25A2C354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Align w:val="center"/>
          </w:tcPr>
          <w:p w14:paraId="702C3D29" w14:textId="77777777" w:rsidR="007221BB" w:rsidRPr="0075581C" w:rsidRDefault="007221BB" w:rsidP="00266EA9">
            <w:pPr>
              <w:jc w:val="center"/>
              <w:rPr>
                <w:sz w:val="22"/>
                <w:szCs w:val="22"/>
              </w:rPr>
            </w:pPr>
            <w:r w:rsidRPr="0075581C">
              <w:rPr>
                <w:sz w:val="22"/>
                <w:szCs w:val="22"/>
              </w:rPr>
              <w:t>0</w:t>
            </w:r>
          </w:p>
        </w:tc>
      </w:tr>
      <w:tr w:rsidR="007221BB" w:rsidRPr="007221BB" w14:paraId="0BC0502A" w14:textId="77777777" w:rsidTr="00266EA9">
        <w:trPr>
          <w:jc w:val="center"/>
        </w:trPr>
        <w:tc>
          <w:tcPr>
            <w:tcW w:w="2070" w:type="dxa"/>
          </w:tcPr>
          <w:p w14:paraId="07C38159" w14:textId="77777777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727" w:type="dxa"/>
            <w:vAlign w:val="center"/>
          </w:tcPr>
          <w:p w14:paraId="7245DC9D" w14:textId="60B39A99" w:rsidR="007221BB" w:rsidRPr="008562CD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8562CD">
              <w:rPr>
                <w:b/>
                <w:bCs/>
                <w:sz w:val="22"/>
                <w:szCs w:val="22"/>
              </w:rPr>
              <w:t>1</w:t>
            </w:r>
            <w:r w:rsidR="008562CD" w:rsidRPr="008562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14:paraId="7D2D7675" w14:textId="77777777" w:rsidR="007221BB" w:rsidRPr="0075581C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7558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8" w:type="dxa"/>
            <w:vAlign w:val="center"/>
          </w:tcPr>
          <w:p w14:paraId="5426576C" w14:textId="77777777" w:rsidR="007221BB" w:rsidRPr="0075581C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75581C">
              <w:rPr>
                <w:b/>
                <w:bCs/>
                <w:sz w:val="22"/>
                <w:szCs w:val="22"/>
              </w:rPr>
              <w:t>16 860 937</w:t>
            </w:r>
          </w:p>
        </w:tc>
        <w:tc>
          <w:tcPr>
            <w:tcW w:w="1801" w:type="dxa"/>
            <w:vAlign w:val="center"/>
          </w:tcPr>
          <w:p w14:paraId="5DF499E2" w14:textId="77777777" w:rsidR="007221BB" w:rsidRPr="0075581C" w:rsidRDefault="007221BB" w:rsidP="00266EA9">
            <w:pPr>
              <w:jc w:val="center"/>
              <w:rPr>
                <w:b/>
                <w:bCs/>
                <w:sz w:val="22"/>
                <w:szCs w:val="22"/>
              </w:rPr>
            </w:pPr>
            <w:r w:rsidRPr="0075581C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6BD025A9" w14:textId="77777777" w:rsidR="007221BB" w:rsidRPr="0075581C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C4351" w14:textId="77777777" w:rsidR="007221BB" w:rsidRPr="0075581C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1C">
        <w:rPr>
          <w:rFonts w:ascii="Times New Roman" w:hAnsi="Times New Roman" w:cs="Times New Roman"/>
          <w:sz w:val="24"/>
          <w:szCs w:val="24"/>
        </w:rPr>
        <w:t>Kérem a közgyűlést a Hajdú-Bihar Vármegye Önkormányzata 2021-2027-es időszakra vonatkozó Integrált Területi Programjának végrehajtásáról szóló tájékoztató elfogadására.</w:t>
      </w:r>
    </w:p>
    <w:p w14:paraId="1CDF6919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CFA26C" w14:textId="2238FB67" w:rsidR="007221BB" w:rsidRPr="0075581C" w:rsidRDefault="007221BB" w:rsidP="007221B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558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HATÁROZATI JAVASLAT</w:t>
      </w:r>
    </w:p>
    <w:p w14:paraId="194A194D" w14:textId="77777777" w:rsidR="007221BB" w:rsidRPr="0075581C" w:rsidRDefault="007221BB" w:rsidP="00722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1C">
        <w:rPr>
          <w:rFonts w:ascii="Times New Roman" w:eastAsia="Calibri" w:hAnsi="Times New Roman" w:cs="Times New Roman"/>
          <w:sz w:val="24"/>
          <w:szCs w:val="24"/>
        </w:rPr>
        <w:t xml:space="preserve">Hajdú-Bihar Vármegye Önkormányzata Közgyűlése a területfejlesztésről szóló 2023. évi CII. törvény 10. § (2) bekezdés a) és c) pontjai, valamint a 2021-2027 programozási időszakban az egyes európai uniós alapokból származó támogatások felhasználásának rendjéről szóló 256/2021. (V. 18.) Korm. rendelet 29. § (1) bekezdés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4AB956CB" w14:textId="77777777" w:rsidR="007221BB" w:rsidRPr="007221BB" w:rsidRDefault="007221BB" w:rsidP="00722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3438FF3" w14:textId="77777777" w:rsidR="007221BB" w:rsidRPr="008562CD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CD">
        <w:rPr>
          <w:rFonts w:ascii="Times New Roman" w:hAnsi="Times New Roman" w:cs="Times New Roman"/>
          <w:sz w:val="24"/>
          <w:szCs w:val="24"/>
        </w:rPr>
        <w:t xml:space="preserve">elfogadja a Hajdú-Bihar Vármegye Önkormányzata 2021-2027 közötti időszakra vonatkozó Integrált Területi Programjának végrehajtásáról szóló tájékoztatót. </w:t>
      </w:r>
    </w:p>
    <w:p w14:paraId="11F62DD4" w14:textId="77777777" w:rsidR="007221BB" w:rsidRPr="008562CD" w:rsidRDefault="007221BB" w:rsidP="0072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8DB9C" w14:textId="77777777" w:rsidR="007221BB" w:rsidRPr="008562CD" w:rsidRDefault="007221BB" w:rsidP="007221BB">
      <w:pPr>
        <w:rPr>
          <w:rFonts w:ascii="Times New Roman" w:hAnsi="Times New Roman" w:cs="Times New Roman"/>
          <w:b/>
          <w:sz w:val="24"/>
          <w:szCs w:val="24"/>
        </w:rPr>
      </w:pPr>
      <w:r w:rsidRPr="008562CD">
        <w:rPr>
          <w:rFonts w:ascii="Times New Roman" w:hAnsi="Times New Roman" w:cs="Times New Roman"/>
          <w:b/>
          <w:sz w:val="24"/>
          <w:szCs w:val="24"/>
        </w:rPr>
        <w:t>A határozati javaslat elfogadása egyszerű többséget igényel.</w:t>
      </w:r>
    </w:p>
    <w:p w14:paraId="021DAEFE" w14:textId="7BD33A99" w:rsidR="007221BB" w:rsidRPr="0024198F" w:rsidRDefault="007221BB" w:rsidP="007221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 xml:space="preserve">Debrecen, 2024. december </w:t>
      </w:r>
      <w:r w:rsidR="009813C3" w:rsidRPr="009813C3">
        <w:rPr>
          <w:rFonts w:ascii="Times New Roman" w:hAnsi="Times New Roman" w:cs="Times New Roman"/>
          <w:bCs/>
          <w:sz w:val="24"/>
          <w:szCs w:val="24"/>
        </w:rPr>
        <w:t>6</w:t>
      </w:r>
      <w:r w:rsidRPr="009813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CEE60B" w14:textId="77777777" w:rsidR="007221BB" w:rsidRPr="0024198F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>Pajna Zoltán</w:t>
      </w:r>
    </w:p>
    <w:p w14:paraId="675C0E6F" w14:textId="77777777" w:rsidR="007221BB" w:rsidRPr="0024198F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elnök</w:t>
      </w:r>
    </w:p>
    <w:p w14:paraId="69A22F51" w14:textId="77777777" w:rsidR="007221BB" w:rsidRPr="0024198F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Az előterjesztés a törvényességi követelményeknek megfelel:</w:t>
      </w:r>
    </w:p>
    <w:p w14:paraId="0DFE2ED7" w14:textId="77777777" w:rsidR="007221BB" w:rsidRPr="0024198F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649A8" w14:textId="77777777" w:rsidR="007221BB" w:rsidRPr="0024198F" w:rsidRDefault="007221BB" w:rsidP="0072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Dr. Dobi Csaba</w:t>
      </w:r>
    </w:p>
    <w:p w14:paraId="11043839" w14:textId="7CC8AC22" w:rsidR="000253F1" w:rsidRDefault="007221BB" w:rsidP="00285D11">
      <w:pPr>
        <w:spacing w:after="0" w:line="240" w:lineRule="auto"/>
        <w:jc w:val="both"/>
      </w:pPr>
      <w:r w:rsidRPr="0024198F">
        <w:rPr>
          <w:rFonts w:ascii="Times New Roman" w:hAnsi="Times New Roman" w:cs="Times New Roman"/>
          <w:sz w:val="24"/>
          <w:szCs w:val="24"/>
        </w:rPr>
        <w:t xml:space="preserve">      jegyző</w:t>
      </w:r>
    </w:p>
    <w:sectPr w:rsidR="000253F1" w:rsidSect="00285D11"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3778" w14:textId="77777777" w:rsidR="00D26171" w:rsidRDefault="00D26171">
      <w:pPr>
        <w:spacing w:after="0" w:line="240" w:lineRule="auto"/>
      </w:pPr>
      <w:r>
        <w:separator/>
      </w:r>
    </w:p>
  </w:endnote>
  <w:endnote w:type="continuationSeparator" w:id="0">
    <w:p w14:paraId="7D7B9E06" w14:textId="77777777" w:rsidR="00D26171" w:rsidRDefault="00D2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538724"/>
      <w:docPartObj>
        <w:docPartGallery w:val="Page Numbers (Bottom of Page)"/>
        <w:docPartUnique/>
      </w:docPartObj>
    </w:sdtPr>
    <w:sdtEndPr/>
    <w:sdtContent>
      <w:p w14:paraId="08234801" w14:textId="77777777" w:rsidR="009813C3" w:rsidRDefault="009813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E0A28" w14:textId="77777777" w:rsidR="009813C3" w:rsidRDefault="009813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961239"/>
      <w:docPartObj>
        <w:docPartGallery w:val="Page Numbers (Bottom of Page)"/>
        <w:docPartUnique/>
      </w:docPartObj>
    </w:sdtPr>
    <w:sdtEndPr/>
    <w:sdtContent>
      <w:p w14:paraId="2BA0A38C" w14:textId="77777777" w:rsidR="009813C3" w:rsidRDefault="009813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F034F" w14:textId="77777777" w:rsidR="009813C3" w:rsidRDefault="009813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1098" w14:textId="77777777" w:rsidR="00D26171" w:rsidRDefault="00D26171">
      <w:pPr>
        <w:spacing w:after="0" w:line="240" w:lineRule="auto"/>
      </w:pPr>
      <w:r>
        <w:separator/>
      </w:r>
    </w:p>
  </w:footnote>
  <w:footnote w:type="continuationSeparator" w:id="0">
    <w:p w14:paraId="05EF5077" w14:textId="77777777" w:rsidR="00D26171" w:rsidRDefault="00D2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E5D"/>
    <w:multiLevelType w:val="hybridMultilevel"/>
    <w:tmpl w:val="B0729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230F"/>
    <w:multiLevelType w:val="hybridMultilevel"/>
    <w:tmpl w:val="D53AA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A83"/>
    <w:multiLevelType w:val="hybridMultilevel"/>
    <w:tmpl w:val="C434BAF8"/>
    <w:lvl w:ilvl="0" w:tplc="7946F57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E8"/>
    <w:multiLevelType w:val="hybridMultilevel"/>
    <w:tmpl w:val="D50CCCE6"/>
    <w:lvl w:ilvl="0" w:tplc="5F9A149A">
      <w:start w:val="4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E7FA3"/>
    <w:multiLevelType w:val="hybridMultilevel"/>
    <w:tmpl w:val="50C64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252"/>
    <w:multiLevelType w:val="hybridMultilevel"/>
    <w:tmpl w:val="2E249C0E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3A6F3E"/>
    <w:multiLevelType w:val="hybridMultilevel"/>
    <w:tmpl w:val="8C3A0B80"/>
    <w:lvl w:ilvl="0" w:tplc="255EF5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C1AF6"/>
    <w:multiLevelType w:val="hybridMultilevel"/>
    <w:tmpl w:val="2AE28422"/>
    <w:lvl w:ilvl="0" w:tplc="340AC6B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3170"/>
    <w:multiLevelType w:val="hybridMultilevel"/>
    <w:tmpl w:val="72CA0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86BF0"/>
    <w:multiLevelType w:val="hybridMultilevel"/>
    <w:tmpl w:val="5950B6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F5669"/>
    <w:multiLevelType w:val="hybridMultilevel"/>
    <w:tmpl w:val="7494C83A"/>
    <w:lvl w:ilvl="0" w:tplc="68F87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98028">
    <w:abstractNumId w:val="9"/>
  </w:num>
  <w:num w:numId="2" w16cid:durableId="903956306">
    <w:abstractNumId w:val="1"/>
  </w:num>
  <w:num w:numId="3" w16cid:durableId="1704866439">
    <w:abstractNumId w:val="8"/>
  </w:num>
  <w:num w:numId="4" w16cid:durableId="730151466">
    <w:abstractNumId w:val="7"/>
  </w:num>
  <w:num w:numId="5" w16cid:durableId="264385877">
    <w:abstractNumId w:val="3"/>
  </w:num>
  <w:num w:numId="6" w16cid:durableId="1776828471">
    <w:abstractNumId w:val="2"/>
  </w:num>
  <w:num w:numId="7" w16cid:durableId="1350108024">
    <w:abstractNumId w:val="5"/>
  </w:num>
  <w:num w:numId="8" w16cid:durableId="514073666">
    <w:abstractNumId w:val="4"/>
  </w:num>
  <w:num w:numId="9" w16cid:durableId="1780097961">
    <w:abstractNumId w:val="6"/>
  </w:num>
  <w:num w:numId="10" w16cid:durableId="1416972487">
    <w:abstractNumId w:val="10"/>
  </w:num>
  <w:num w:numId="11" w16cid:durableId="72202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BB"/>
    <w:rsid w:val="00015169"/>
    <w:rsid w:val="000253F1"/>
    <w:rsid w:val="00086E34"/>
    <w:rsid w:val="000A276F"/>
    <w:rsid w:val="000B30AE"/>
    <w:rsid w:val="00151043"/>
    <w:rsid w:val="001A45A0"/>
    <w:rsid w:val="001D2098"/>
    <w:rsid w:val="00210376"/>
    <w:rsid w:val="002273E0"/>
    <w:rsid w:val="00285D11"/>
    <w:rsid w:val="0028636C"/>
    <w:rsid w:val="002A2D63"/>
    <w:rsid w:val="002B29E3"/>
    <w:rsid w:val="00331759"/>
    <w:rsid w:val="00334A53"/>
    <w:rsid w:val="00346458"/>
    <w:rsid w:val="0036754A"/>
    <w:rsid w:val="00382911"/>
    <w:rsid w:val="003F2A7B"/>
    <w:rsid w:val="00462882"/>
    <w:rsid w:val="00472526"/>
    <w:rsid w:val="00497D84"/>
    <w:rsid w:val="004C450D"/>
    <w:rsid w:val="004F5723"/>
    <w:rsid w:val="00561B98"/>
    <w:rsid w:val="0059647D"/>
    <w:rsid w:val="00596991"/>
    <w:rsid w:val="005C134B"/>
    <w:rsid w:val="0061386C"/>
    <w:rsid w:val="00642984"/>
    <w:rsid w:val="00655F71"/>
    <w:rsid w:val="006B68AB"/>
    <w:rsid w:val="006C3293"/>
    <w:rsid w:val="00707D09"/>
    <w:rsid w:val="007115C3"/>
    <w:rsid w:val="007221BB"/>
    <w:rsid w:val="0075581C"/>
    <w:rsid w:val="00794856"/>
    <w:rsid w:val="007C29E4"/>
    <w:rsid w:val="008562CD"/>
    <w:rsid w:val="008670E7"/>
    <w:rsid w:val="008803B1"/>
    <w:rsid w:val="00914EBC"/>
    <w:rsid w:val="009302CD"/>
    <w:rsid w:val="0095352F"/>
    <w:rsid w:val="009813C3"/>
    <w:rsid w:val="009C381F"/>
    <w:rsid w:val="009D3A75"/>
    <w:rsid w:val="00A15554"/>
    <w:rsid w:val="00A30A5C"/>
    <w:rsid w:val="00A46A2C"/>
    <w:rsid w:val="00A8756A"/>
    <w:rsid w:val="00A93EED"/>
    <w:rsid w:val="00AA6EE5"/>
    <w:rsid w:val="00AC02B3"/>
    <w:rsid w:val="00AC6DC7"/>
    <w:rsid w:val="00AE032E"/>
    <w:rsid w:val="00AE0995"/>
    <w:rsid w:val="00B13310"/>
    <w:rsid w:val="00B15CD2"/>
    <w:rsid w:val="00B17744"/>
    <w:rsid w:val="00B31477"/>
    <w:rsid w:val="00B45C33"/>
    <w:rsid w:val="00C530D5"/>
    <w:rsid w:val="00C762AB"/>
    <w:rsid w:val="00C81339"/>
    <w:rsid w:val="00C92C67"/>
    <w:rsid w:val="00C95C6C"/>
    <w:rsid w:val="00D07BC4"/>
    <w:rsid w:val="00D26171"/>
    <w:rsid w:val="00D438AB"/>
    <w:rsid w:val="00D81873"/>
    <w:rsid w:val="00DE75B8"/>
    <w:rsid w:val="00E52A3F"/>
    <w:rsid w:val="00E9555B"/>
    <w:rsid w:val="00EB6C9D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5D6"/>
  <w15:chartTrackingRefBased/>
  <w15:docId w15:val="{849CF81E-0B05-4C7D-890B-26B94EEF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21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Welt L,Színes lista – 1. jelölőszín1,Eszeri felsorolás,List Paragraph1,Bullet List,FooterText,numbered,Paragraphe de liste1,Bulletr List Paragraph,列出段落,列出段落1,Listeafsnit1,リスト段落1,Parágrafo da Lista1,List Paragraph2,L,LISTA"/>
    <w:basedOn w:val="Norml"/>
    <w:link w:val="ListaszerbekezdsChar"/>
    <w:uiPriority w:val="34"/>
    <w:qFormat/>
    <w:rsid w:val="007221BB"/>
    <w:pPr>
      <w:ind w:left="720"/>
      <w:contextualSpacing/>
    </w:pPr>
  </w:style>
  <w:style w:type="table" w:styleId="Rcsostblzat">
    <w:name w:val="Table Grid"/>
    <w:basedOn w:val="Normltblzat"/>
    <w:uiPriority w:val="39"/>
    <w:rsid w:val="0072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,Színes lista – 1. jelölőszín1 Char,Eszeri felsorolás Char,List Paragraph1 Char,Bullet List Char,FooterText Char,numbered Char,Paragraphe de liste1 Char,Bulletr List Paragraph Char,列出段落 Char,列出段落1 Char"/>
    <w:link w:val="Listaszerbekezds"/>
    <w:uiPriority w:val="34"/>
    <w:qFormat/>
    <w:locked/>
    <w:rsid w:val="007221BB"/>
  </w:style>
  <w:style w:type="paragraph" w:styleId="llb">
    <w:name w:val="footer"/>
    <w:basedOn w:val="Norml"/>
    <w:link w:val="llbChar"/>
    <w:uiPriority w:val="99"/>
    <w:unhideWhenUsed/>
    <w:rsid w:val="0072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21BB"/>
  </w:style>
  <w:style w:type="paragraph" w:customStyle="1" w:styleId="Default">
    <w:name w:val="Default"/>
    <w:rsid w:val="00722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14E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14E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14EB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E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2447</Words>
  <Characters>16888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Czapp</dc:creator>
  <cp:keywords/>
  <dc:description/>
  <cp:lastModifiedBy>HBM-i Önkormányzat</cp:lastModifiedBy>
  <cp:revision>10</cp:revision>
  <cp:lastPrinted>2024-12-04T14:08:00Z</cp:lastPrinted>
  <dcterms:created xsi:type="dcterms:W3CDTF">2024-12-05T13:52:00Z</dcterms:created>
  <dcterms:modified xsi:type="dcterms:W3CDTF">2024-12-06T14:38:00Z</dcterms:modified>
</cp:coreProperties>
</file>