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6"/>
        <w:gridCol w:w="6986"/>
      </w:tblGrid>
      <w:tr w:rsidR="008E7499" w:rsidRPr="00610AB6" w14:paraId="19AEEE7F" w14:textId="77777777" w:rsidTr="000755E6">
        <w:trPr>
          <w:trHeight w:val="1267"/>
          <w:jc w:val="center"/>
        </w:trPr>
        <w:tc>
          <w:tcPr>
            <w:tcW w:w="2088" w:type="dxa"/>
          </w:tcPr>
          <w:p w14:paraId="440005A4" w14:textId="77777777" w:rsidR="008E7499" w:rsidRPr="007D1E9F" w:rsidRDefault="008E7499" w:rsidP="000755E6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both"/>
              <w:rPr>
                <w:smallCaps/>
                <w:spacing w:val="20"/>
                <w:sz w:val="32"/>
                <w:szCs w:val="32"/>
              </w:rPr>
            </w:pPr>
            <w:r w:rsidRPr="007D1E9F">
              <w:rPr>
                <w:smallCaps/>
                <w:noProof/>
                <w:spacing w:val="20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0" wp14:anchorId="18863667" wp14:editId="6FE1C2D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-706120</wp:posOffset>
                  </wp:positionV>
                  <wp:extent cx="1149350" cy="812800"/>
                  <wp:effectExtent l="0" t="0" r="0" b="6350"/>
                  <wp:wrapSquare wrapText="bothSides"/>
                  <wp:docPr id="1" name="Kép 1" descr="ujmeg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jmeg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24" w:type="dxa"/>
            <w:vAlign w:val="center"/>
          </w:tcPr>
          <w:p w14:paraId="4FE533A0" w14:textId="4B246F50" w:rsidR="008E7499" w:rsidRPr="00610AB6" w:rsidRDefault="008E7499" w:rsidP="000755E6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center"/>
              <w:rPr>
                <w:smallCaps/>
                <w:spacing w:val="20"/>
                <w:sz w:val="32"/>
                <w:szCs w:val="32"/>
              </w:rPr>
            </w:pPr>
            <w:r w:rsidRPr="00610AB6">
              <w:rPr>
                <w:smallCaps/>
                <w:spacing w:val="20"/>
                <w:sz w:val="32"/>
                <w:szCs w:val="32"/>
              </w:rPr>
              <w:t xml:space="preserve">Hajdú-Bihar </w:t>
            </w:r>
            <w:r w:rsidR="00426885">
              <w:rPr>
                <w:smallCaps/>
                <w:spacing w:val="20"/>
                <w:sz w:val="32"/>
                <w:szCs w:val="32"/>
              </w:rPr>
              <w:t>Várm</w:t>
            </w:r>
            <w:r w:rsidRPr="00610AB6">
              <w:rPr>
                <w:smallCaps/>
                <w:spacing w:val="20"/>
                <w:sz w:val="32"/>
                <w:szCs w:val="32"/>
              </w:rPr>
              <w:t>egye Önkormányzat</w:t>
            </w:r>
            <w:r w:rsidR="00426885">
              <w:rPr>
                <w:smallCaps/>
                <w:spacing w:val="20"/>
                <w:sz w:val="32"/>
                <w:szCs w:val="32"/>
              </w:rPr>
              <w:t>a</w:t>
            </w:r>
          </w:p>
          <w:p w14:paraId="26FA732B" w14:textId="77777777" w:rsidR="008E7499" w:rsidRPr="00610AB6" w:rsidRDefault="008E7499" w:rsidP="000755E6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center"/>
              <w:rPr>
                <w:smallCaps/>
                <w:spacing w:val="20"/>
                <w:sz w:val="32"/>
                <w:szCs w:val="32"/>
              </w:rPr>
            </w:pPr>
            <w:r w:rsidRPr="00610AB6">
              <w:rPr>
                <w:smallCaps/>
                <w:spacing w:val="20"/>
                <w:sz w:val="32"/>
                <w:szCs w:val="32"/>
              </w:rPr>
              <w:t>Közgyűlése</w:t>
            </w:r>
          </w:p>
          <w:p w14:paraId="7120FDA1" w14:textId="77777777" w:rsidR="008E7499" w:rsidRPr="00610AB6" w:rsidRDefault="008E7499" w:rsidP="000755E6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center"/>
              <w:rPr>
                <w:sz w:val="32"/>
                <w:szCs w:val="32"/>
              </w:rPr>
            </w:pPr>
          </w:p>
        </w:tc>
      </w:tr>
    </w:tbl>
    <w:p w14:paraId="67002BEA" w14:textId="77777777" w:rsidR="008E7499" w:rsidRDefault="008E7499" w:rsidP="008E7499">
      <w:pPr>
        <w:jc w:val="right"/>
        <w:rPr>
          <w:b/>
          <w:sz w:val="28"/>
          <w:szCs w:val="28"/>
        </w:rPr>
      </w:pPr>
    </w:p>
    <w:p w14:paraId="0CA1AF8A" w14:textId="77777777" w:rsidR="008E7499" w:rsidRDefault="008E7499" w:rsidP="008E7499">
      <w:pPr>
        <w:jc w:val="right"/>
        <w:rPr>
          <w:b/>
          <w:sz w:val="28"/>
          <w:szCs w:val="28"/>
        </w:rPr>
      </w:pPr>
    </w:p>
    <w:p w14:paraId="31D7FA74" w14:textId="77777777" w:rsidR="008E7499" w:rsidRPr="00610AB6" w:rsidRDefault="008E7499" w:rsidP="008E7499">
      <w:pPr>
        <w:jc w:val="right"/>
        <w:rPr>
          <w:b/>
          <w:sz w:val="28"/>
          <w:szCs w:val="28"/>
        </w:rPr>
      </w:pPr>
    </w:p>
    <w:p w14:paraId="45B00C42" w14:textId="77777777" w:rsidR="008E7499" w:rsidRDefault="008E7499" w:rsidP="008E7499">
      <w:pPr>
        <w:jc w:val="center"/>
        <w:rPr>
          <w:b/>
        </w:rPr>
      </w:pPr>
    </w:p>
    <w:p w14:paraId="0DD30AD5" w14:textId="77777777" w:rsidR="008E7499" w:rsidRDefault="008E7499" w:rsidP="008E7499">
      <w:pPr>
        <w:jc w:val="center"/>
        <w:rPr>
          <w:b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6"/>
        <w:gridCol w:w="616"/>
      </w:tblGrid>
      <w:tr w:rsidR="008E7499" w14:paraId="071C5C35" w14:textId="77777777" w:rsidTr="000755E6">
        <w:tc>
          <w:tcPr>
            <w:tcW w:w="10763" w:type="dxa"/>
          </w:tcPr>
          <w:p w14:paraId="74535276" w14:textId="77777777" w:rsidR="008E7499" w:rsidRDefault="008E7499" w:rsidP="000755E6">
            <w:pPr>
              <w:jc w:val="center"/>
              <w:rPr>
                <w:b/>
              </w:rPr>
            </w:pPr>
            <w:r w:rsidRPr="00F03A0B">
              <w:rPr>
                <w:b/>
                <w:spacing w:val="50"/>
                <w:sz w:val="32"/>
                <w:szCs w:val="32"/>
              </w:rPr>
              <w:t>KÖZGYŰLÉSI ELŐTERJESZTÉS</w:t>
            </w:r>
          </w:p>
        </w:tc>
        <w:tc>
          <w:tcPr>
            <w:tcW w:w="428" w:type="dxa"/>
          </w:tcPr>
          <w:p w14:paraId="3B8F64D7" w14:textId="3CE97B52" w:rsidR="008E7499" w:rsidRPr="000130F6" w:rsidRDefault="00B15ADF" w:rsidP="000755E6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="009240E8" w:rsidRPr="000130F6">
              <w:rPr>
                <w:b/>
                <w:sz w:val="32"/>
                <w:szCs w:val="32"/>
              </w:rPr>
              <w:t>.</w:t>
            </w:r>
          </w:p>
        </w:tc>
      </w:tr>
    </w:tbl>
    <w:p w14:paraId="660A1765" w14:textId="77777777" w:rsidR="008E7499" w:rsidRDefault="008E7499" w:rsidP="008E7499">
      <w:pPr>
        <w:jc w:val="center"/>
        <w:rPr>
          <w:b/>
          <w:spacing w:val="50"/>
          <w:sz w:val="32"/>
          <w:szCs w:val="32"/>
        </w:rPr>
      </w:pPr>
    </w:p>
    <w:p w14:paraId="2C307C19" w14:textId="77777777" w:rsidR="008E7499" w:rsidRDefault="008E7499" w:rsidP="008E7499">
      <w:pPr>
        <w:jc w:val="center"/>
        <w:rPr>
          <w:b/>
          <w:spacing w:val="50"/>
          <w:sz w:val="32"/>
          <w:szCs w:val="32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6079"/>
      </w:tblGrid>
      <w:tr w:rsidR="00067BA4" w:rsidRPr="00D92A7F" w14:paraId="46121435" w14:textId="77777777" w:rsidTr="00801D10">
        <w:trPr>
          <w:trHeight w:val="851"/>
          <w:jc w:val="center"/>
        </w:trPr>
        <w:tc>
          <w:tcPr>
            <w:tcW w:w="2983" w:type="dxa"/>
            <w:vAlign w:val="center"/>
          </w:tcPr>
          <w:p w14:paraId="5B158EF7" w14:textId="77777777" w:rsidR="008E7499" w:rsidRPr="00D92A7F" w:rsidRDefault="008E7499" w:rsidP="000755E6">
            <w:pPr>
              <w:rPr>
                <w:b/>
                <w:spacing w:val="50"/>
                <w:sz w:val="26"/>
                <w:szCs w:val="26"/>
              </w:rPr>
            </w:pPr>
            <w:r w:rsidRPr="00D92A7F">
              <w:rPr>
                <w:b/>
                <w:sz w:val="26"/>
                <w:szCs w:val="26"/>
              </w:rPr>
              <w:t>Előterjesztő:</w:t>
            </w:r>
          </w:p>
        </w:tc>
        <w:tc>
          <w:tcPr>
            <w:tcW w:w="6079" w:type="dxa"/>
            <w:vAlign w:val="center"/>
          </w:tcPr>
          <w:p w14:paraId="651A894C" w14:textId="77777777" w:rsidR="008E7499" w:rsidRPr="00D92A7F" w:rsidRDefault="00782620" w:rsidP="000755E6">
            <w:pPr>
              <w:rPr>
                <w:b/>
                <w:spacing w:val="50"/>
                <w:sz w:val="26"/>
                <w:szCs w:val="26"/>
              </w:rPr>
            </w:pPr>
            <w:r w:rsidRPr="00D92A7F">
              <w:rPr>
                <w:sz w:val="26"/>
                <w:szCs w:val="26"/>
              </w:rPr>
              <w:t xml:space="preserve">Pajna Zoltán, a Közgyűlés </w:t>
            </w:r>
            <w:r w:rsidR="008E7499" w:rsidRPr="00D92A7F">
              <w:rPr>
                <w:sz w:val="26"/>
                <w:szCs w:val="26"/>
              </w:rPr>
              <w:t>elnöke</w:t>
            </w:r>
          </w:p>
        </w:tc>
      </w:tr>
      <w:tr w:rsidR="00067BA4" w:rsidRPr="00D92A7F" w14:paraId="3CE05FE7" w14:textId="77777777" w:rsidTr="00801D10">
        <w:trPr>
          <w:trHeight w:val="1200"/>
          <w:jc w:val="center"/>
        </w:trPr>
        <w:tc>
          <w:tcPr>
            <w:tcW w:w="2983" w:type="dxa"/>
            <w:vAlign w:val="center"/>
          </w:tcPr>
          <w:p w14:paraId="3E9E08CD" w14:textId="77777777" w:rsidR="008E7499" w:rsidRPr="00D92A7F" w:rsidRDefault="008E7499" w:rsidP="000755E6">
            <w:pPr>
              <w:rPr>
                <w:b/>
                <w:sz w:val="26"/>
                <w:szCs w:val="26"/>
              </w:rPr>
            </w:pPr>
            <w:r w:rsidRPr="00D92A7F">
              <w:rPr>
                <w:b/>
                <w:sz w:val="26"/>
                <w:szCs w:val="26"/>
              </w:rPr>
              <w:t>Tárgy:</w:t>
            </w:r>
          </w:p>
        </w:tc>
        <w:tc>
          <w:tcPr>
            <w:tcW w:w="6079" w:type="dxa"/>
          </w:tcPr>
          <w:p w14:paraId="4FC46841" w14:textId="0427DE64" w:rsidR="008E7499" w:rsidRPr="00D92A7F" w:rsidRDefault="00D92A7F" w:rsidP="00D92A7F">
            <w:pPr>
              <w:rPr>
                <w:sz w:val="26"/>
                <w:szCs w:val="26"/>
              </w:rPr>
            </w:pPr>
            <w:r w:rsidRPr="00D92A7F">
              <w:rPr>
                <w:sz w:val="26"/>
                <w:szCs w:val="26"/>
              </w:rPr>
              <w:t xml:space="preserve">A </w:t>
            </w:r>
            <w:r w:rsidR="00426885">
              <w:rPr>
                <w:sz w:val="26"/>
                <w:szCs w:val="26"/>
              </w:rPr>
              <w:t xml:space="preserve">HBMFÜ </w:t>
            </w:r>
            <w:r w:rsidRPr="00D92A7F">
              <w:rPr>
                <w:sz w:val="26"/>
                <w:szCs w:val="26"/>
              </w:rPr>
              <w:t xml:space="preserve">Hajdú-Bihar </w:t>
            </w:r>
            <w:r w:rsidR="00426885">
              <w:rPr>
                <w:sz w:val="26"/>
                <w:szCs w:val="26"/>
              </w:rPr>
              <w:t>Várm</w:t>
            </w:r>
            <w:r w:rsidRPr="00D92A7F">
              <w:rPr>
                <w:sz w:val="26"/>
                <w:szCs w:val="26"/>
              </w:rPr>
              <w:t>egyei Fejlesztési Ügynökség N</w:t>
            </w:r>
            <w:r w:rsidR="00426885">
              <w:rPr>
                <w:sz w:val="26"/>
                <w:szCs w:val="26"/>
              </w:rPr>
              <w:t xml:space="preserve">onprofit </w:t>
            </w:r>
            <w:r w:rsidRPr="00D92A7F">
              <w:rPr>
                <w:sz w:val="26"/>
                <w:szCs w:val="26"/>
              </w:rPr>
              <w:t>Kft. ügyvezetőjének beszámolója a társaság 20</w:t>
            </w:r>
            <w:r w:rsidR="00426885">
              <w:rPr>
                <w:sz w:val="26"/>
                <w:szCs w:val="26"/>
              </w:rPr>
              <w:t>20</w:t>
            </w:r>
            <w:r w:rsidRPr="00D92A7F">
              <w:rPr>
                <w:sz w:val="26"/>
                <w:szCs w:val="26"/>
              </w:rPr>
              <w:t>-20</w:t>
            </w:r>
            <w:r w:rsidR="00426885">
              <w:rPr>
                <w:sz w:val="26"/>
                <w:szCs w:val="26"/>
              </w:rPr>
              <w:t>24</w:t>
            </w:r>
            <w:r w:rsidRPr="00D92A7F">
              <w:rPr>
                <w:sz w:val="26"/>
                <w:szCs w:val="26"/>
              </w:rPr>
              <w:t xml:space="preserve">. évi </w:t>
            </w:r>
            <w:r w:rsidR="006B163F">
              <w:rPr>
                <w:sz w:val="26"/>
                <w:szCs w:val="26"/>
              </w:rPr>
              <w:t xml:space="preserve">szakmai </w:t>
            </w:r>
            <w:r w:rsidRPr="00D92A7F">
              <w:rPr>
                <w:sz w:val="26"/>
                <w:szCs w:val="26"/>
              </w:rPr>
              <w:t>tevékenységéről, valamint döntés a társaság ügyvezetőjének megválasztásáról</w:t>
            </w:r>
          </w:p>
        </w:tc>
      </w:tr>
      <w:tr w:rsidR="00067BA4" w:rsidRPr="00D92A7F" w14:paraId="066B14D7" w14:textId="77777777" w:rsidTr="00801D10">
        <w:trPr>
          <w:trHeight w:val="1827"/>
          <w:jc w:val="center"/>
        </w:trPr>
        <w:tc>
          <w:tcPr>
            <w:tcW w:w="2983" w:type="dxa"/>
            <w:vAlign w:val="center"/>
          </w:tcPr>
          <w:p w14:paraId="06CBF60A" w14:textId="77777777" w:rsidR="008E7499" w:rsidRPr="00D92A7F" w:rsidRDefault="00680754" w:rsidP="000755E6">
            <w:pPr>
              <w:rPr>
                <w:b/>
                <w:sz w:val="26"/>
                <w:szCs w:val="26"/>
              </w:rPr>
            </w:pPr>
            <w:r w:rsidRPr="00D92A7F">
              <w:rPr>
                <w:b/>
                <w:sz w:val="26"/>
                <w:szCs w:val="26"/>
              </w:rPr>
              <w:t>Készítették</w:t>
            </w:r>
            <w:r w:rsidR="008E7499" w:rsidRPr="00D92A7F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079" w:type="dxa"/>
            <w:vAlign w:val="center"/>
          </w:tcPr>
          <w:p w14:paraId="59AA9E4B" w14:textId="77777777" w:rsidR="0044429D" w:rsidRPr="00D92A7F" w:rsidRDefault="0044429D" w:rsidP="000755E6">
            <w:pPr>
              <w:rPr>
                <w:sz w:val="26"/>
                <w:szCs w:val="26"/>
              </w:rPr>
            </w:pPr>
            <w:r w:rsidRPr="00D92A7F">
              <w:rPr>
                <w:sz w:val="26"/>
                <w:szCs w:val="26"/>
              </w:rPr>
              <w:t>Korbeák György</w:t>
            </w:r>
            <w:r w:rsidR="00801D10">
              <w:rPr>
                <w:sz w:val="26"/>
                <w:szCs w:val="26"/>
              </w:rPr>
              <w:t>, ügyvezető</w:t>
            </w:r>
          </w:p>
          <w:p w14:paraId="01879A16" w14:textId="77777777" w:rsidR="00F96C3B" w:rsidRPr="00D92A7F" w:rsidRDefault="00F96C3B" w:rsidP="000755E6">
            <w:pPr>
              <w:rPr>
                <w:sz w:val="26"/>
                <w:szCs w:val="26"/>
              </w:rPr>
            </w:pPr>
          </w:p>
          <w:p w14:paraId="4A2EF49D" w14:textId="77777777" w:rsidR="0044429D" w:rsidRPr="00D92A7F" w:rsidRDefault="006E47A7" w:rsidP="00CB6E71">
            <w:pPr>
              <w:rPr>
                <w:sz w:val="26"/>
                <w:szCs w:val="26"/>
              </w:rPr>
            </w:pPr>
            <w:proofErr w:type="spellStart"/>
            <w:r w:rsidRPr="00D92A7F">
              <w:rPr>
                <w:sz w:val="26"/>
                <w:szCs w:val="26"/>
              </w:rPr>
              <w:t>Kraszitsné</w:t>
            </w:r>
            <w:proofErr w:type="spellEnd"/>
            <w:r w:rsidRPr="00D92A7F">
              <w:rPr>
                <w:sz w:val="26"/>
                <w:szCs w:val="26"/>
              </w:rPr>
              <w:t xml:space="preserve"> dr. Czár Eszter</w:t>
            </w:r>
          </w:p>
        </w:tc>
      </w:tr>
      <w:tr w:rsidR="00096995" w:rsidRPr="00D92A7F" w14:paraId="75188A30" w14:textId="77777777" w:rsidTr="00801D10">
        <w:trPr>
          <w:trHeight w:val="1827"/>
          <w:jc w:val="center"/>
        </w:trPr>
        <w:tc>
          <w:tcPr>
            <w:tcW w:w="2983" w:type="dxa"/>
            <w:vAlign w:val="center"/>
          </w:tcPr>
          <w:p w14:paraId="550B26F7" w14:textId="77777777" w:rsidR="00096995" w:rsidRPr="00D92A7F" w:rsidRDefault="00096995" w:rsidP="000755E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Melléklet:</w:t>
            </w:r>
          </w:p>
        </w:tc>
        <w:tc>
          <w:tcPr>
            <w:tcW w:w="6079" w:type="dxa"/>
            <w:vAlign w:val="center"/>
          </w:tcPr>
          <w:p w14:paraId="27E2A7AD" w14:textId="77777777" w:rsidR="00096995" w:rsidRDefault="00DB438F" w:rsidP="000755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Előterjesztés melléklete:</w:t>
            </w:r>
          </w:p>
          <w:p w14:paraId="3D475870" w14:textId="04C9359E" w:rsidR="008B644B" w:rsidRPr="008B644B" w:rsidRDefault="008B644B" w:rsidP="008B644B">
            <w:pPr>
              <w:pStyle w:val="Listaszerbekezds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 w:rsidRPr="008B644B">
              <w:rPr>
                <w:sz w:val="26"/>
                <w:szCs w:val="26"/>
              </w:rPr>
              <w:t xml:space="preserve">Beszámoló a HBMFÜ Hajdú-Bihar </w:t>
            </w:r>
            <w:r w:rsidR="00426885">
              <w:rPr>
                <w:sz w:val="26"/>
                <w:szCs w:val="26"/>
              </w:rPr>
              <w:t>Várm</w:t>
            </w:r>
            <w:r w:rsidRPr="008B644B">
              <w:rPr>
                <w:sz w:val="26"/>
                <w:szCs w:val="26"/>
              </w:rPr>
              <w:t>egyei Fejlesztési Ügynökség Nonprofit Kft. 20</w:t>
            </w:r>
            <w:r w:rsidR="00426885">
              <w:rPr>
                <w:sz w:val="26"/>
                <w:szCs w:val="26"/>
              </w:rPr>
              <w:t>20</w:t>
            </w:r>
            <w:r w:rsidRPr="008B644B">
              <w:rPr>
                <w:sz w:val="26"/>
                <w:szCs w:val="26"/>
              </w:rPr>
              <w:t>-20</w:t>
            </w:r>
            <w:r w:rsidR="00426885">
              <w:rPr>
                <w:sz w:val="26"/>
                <w:szCs w:val="26"/>
              </w:rPr>
              <w:t>24</w:t>
            </w:r>
            <w:r w:rsidRPr="008B644B">
              <w:rPr>
                <w:sz w:val="26"/>
                <w:szCs w:val="26"/>
              </w:rPr>
              <w:t>. közötti időszak szakmai munkájáról</w:t>
            </w:r>
          </w:p>
        </w:tc>
      </w:tr>
      <w:tr w:rsidR="00067BA4" w:rsidRPr="00D92A7F" w14:paraId="36FF619F" w14:textId="77777777" w:rsidTr="00801D10">
        <w:trPr>
          <w:trHeight w:val="851"/>
          <w:jc w:val="center"/>
        </w:trPr>
        <w:tc>
          <w:tcPr>
            <w:tcW w:w="2983" w:type="dxa"/>
            <w:vAlign w:val="center"/>
          </w:tcPr>
          <w:p w14:paraId="497A5AE8" w14:textId="77777777" w:rsidR="008E7499" w:rsidRPr="00D92A7F" w:rsidRDefault="008E7499" w:rsidP="000755E6">
            <w:pPr>
              <w:rPr>
                <w:b/>
                <w:sz w:val="26"/>
                <w:szCs w:val="26"/>
              </w:rPr>
            </w:pPr>
            <w:r w:rsidRPr="00D92A7F">
              <w:rPr>
                <w:b/>
                <w:sz w:val="26"/>
                <w:szCs w:val="26"/>
              </w:rPr>
              <w:t>Véleményező bizottság</w:t>
            </w:r>
            <w:r w:rsidR="005846BF" w:rsidRPr="00D92A7F">
              <w:rPr>
                <w:b/>
                <w:sz w:val="26"/>
                <w:szCs w:val="26"/>
              </w:rPr>
              <w:t>ok</w:t>
            </w:r>
            <w:r w:rsidRPr="00D92A7F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079" w:type="dxa"/>
            <w:vAlign w:val="center"/>
          </w:tcPr>
          <w:p w14:paraId="75FE5FB4" w14:textId="77777777" w:rsidR="00CB4C46" w:rsidRPr="00D92A7F" w:rsidRDefault="00CB4C46" w:rsidP="00CB4C46">
            <w:pPr>
              <w:tabs>
                <w:tab w:val="right" w:pos="9072"/>
              </w:tabs>
              <w:rPr>
                <w:sz w:val="26"/>
                <w:szCs w:val="26"/>
              </w:rPr>
            </w:pPr>
            <w:r w:rsidRPr="00D92A7F">
              <w:rPr>
                <w:sz w:val="26"/>
                <w:szCs w:val="26"/>
              </w:rPr>
              <w:t>Fejlesztési, Tervezési és Stratégiai Bizottság</w:t>
            </w:r>
          </w:p>
          <w:p w14:paraId="3AAA6C09" w14:textId="77777777" w:rsidR="00CB4C46" w:rsidRPr="00D92A7F" w:rsidRDefault="00CB4C46" w:rsidP="00680754">
            <w:pPr>
              <w:tabs>
                <w:tab w:val="right" w:pos="9072"/>
              </w:tabs>
              <w:rPr>
                <w:sz w:val="26"/>
                <w:szCs w:val="26"/>
              </w:rPr>
            </w:pPr>
            <w:r w:rsidRPr="00D92A7F">
              <w:rPr>
                <w:sz w:val="26"/>
                <w:szCs w:val="26"/>
              </w:rPr>
              <w:t>Pénzügyi Bizottság</w:t>
            </w:r>
          </w:p>
        </w:tc>
      </w:tr>
    </w:tbl>
    <w:p w14:paraId="7E50EE1E" w14:textId="77777777" w:rsidR="008E7499" w:rsidRDefault="008E7499" w:rsidP="008E7499">
      <w:pPr>
        <w:jc w:val="center"/>
        <w:rPr>
          <w:b/>
          <w:spacing w:val="50"/>
          <w:sz w:val="32"/>
          <w:szCs w:val="32"/>
        </w:rPr>
      </w:pPr>
    </w:p>
    <w:p w14:paraId="01CC018B" w14:textId="77777777" w:rsidR="008E7499" w:rsidRDefault="008E7499" w:rsidP="008E7499">
      <w:pPr>
        <w:jc w:val="center"/>
        <w:rPr>
          <w:b/>
          <w:spacing w:val="50"/>
          <w:sz w:val="32"/>
          <w:szCs w:val="32"/>
        </w:rPr>
      </w:pPr>
    </w:p>
    <w:p w14:paraId="0A63E2BA" w14:textId="77777777" w:rsidR="00FE195A" w:rsidRDefault="008E7499" w:rsidP="00691D72">
      <w:pPr>
        <w:rPr>
          <w:b/>
          <w:bCs/>
          <w:caps/>
        </w:rPr>
      </w:pPr>
      <w:r>
        <w:rPr>
          <w:b/>
          <w:bCs/>
          <w:caps/>
        </w:rPr>
        <w:br w:type="page"/>
      </w:r>
    </w:p>
    <w:p w14:paraId="34FDBA03" w14:textId="77777777" w:rsidR="009B2E12" w:rsidRDefault="009B2E12" w:rsidP="00924C97">
      <w:pPr>
        <w:rPr>
          <w:b/>
          <w:bCs/>
        </w:rPr>
      </w:pPr>
    </w:p>
    <w:p w14:paraId="04D5D7A8" w14:textId="77777777" w:rsidR="00924C97" w:rsidRPr="00417315" w:rsidRDefault="00924C97" w:rsidP="00924C97">
      <w:pPr>
        <w:rPr>
          <w:b/>
          <w:bCs/>
        </w:rPr>
      </w:pPr>
      <w:r w:rsidRPr="00417315">
        <w:rPr>
          <w:b/>
          <w:bCs/>
        </w:rPr>
        <w:t>Tisztelt Közgyűlés!</w:t>
      </w:r>
    </w:p>
    <w:p w14:paraId="2A71BB19" w14:textId="77777777" w:rsidR="009B2E12" w:rsidRPr="00417315" w:rsidRDefault="009B2E12" w:rsidP="00924C97">
      <w:pPr>
        <w:rPr>
          <w:b/>
          <w:bCs/>
        </w:rPr>
      </w:pPr>
    </w:p>
    <w:p w14:paraId="682365CA" w14:textId="799BED22" w:rsidR="00E91A5D" w:rsidRPr="00417315" w:rsidRDefault="00E91A5D" w:rsidP="00E91A5D">
      <w:pPr>
        <w:jc w:val="center"/>
        <w:rPr>
          <w:b/>
        </w:rPr>
      </w:pPr>
      <w:r w:rsidRPr="00417315">
        <w:rPr>
          <w:b/>
        </w:rPr>
        <w:t>I. Beszámoló a társaság 20</w:t>
      </w:r>
      <w:r w:rsidR="00426885">
        <w:rPr>
          <w:b/>
        </w:rPr>
        <w:t>20</w:t>
      </w:r>
      <w:r w:rsidRPr="00417315">
        <w:rPr>
          <w:b/>
        </w:rPr>
        <w:t>-20</w:t>
      </w:r>
      <w:r w:rsidR="00426885">
        <w:rPr>
          <w:b/>
        </w:rPr>
        <w:t>24</w:t>
      </w:r>
      <w:r w:rsidRPr="00417315">
        <w:rPr>
          <w:b/>
        </w:rPr>
        <w:t>. évi</w:t>
      </w:r>
      <w:r w:rsidR="00465C47" w:rsidRPr="00417315">
        <w:rPr>
          <w:b/>
        </w:rPr>
        <w:t xml:space="preserve"> szakmai</w:t>
      </w:r>
      <w:r w:rsidRPr="00417315">
        <w:rPr>
          <w:b/>
        </w:rPr>
        <w:t xml:space="preserve"> tevékenységéről</w:t>
      </w:r>
    </w:p>
    <w:p w14:paraId="3104E551" w14:textId="77777777" w:rsidR="00E91A5D" w:rsidRPr="00417315" w:rsidRDefault="00E91A5D" w:rsidP="00924C97"/>
    <w:p w14:paraId="53C3183E" w14:textId="4985214C" w:rsidR="001662E6" w:rsidRDefault="00774035" w:rsidP="00774035">
      <w:r w:rsidRPr="00417315">
        <w:t xml:space="preserve">A HBMFÜ Hajdú-Bihar </w:t>
      </w:r>
      <w:r w:rsidR="009C3641">
        <w:t>Várm</w:t>
      </w:r>
      <w:r w:rsidRPr="00417315">
        <w:t xml:space="preserve">egyei Fejlesztési Ügynökség Nonprofit Kft. </w:t>
      </w:r>
      <w:r w:rsidR="00181A3A" w:rsidRPr="00417315">
        <w:t xml:space="preserve">(továbbiakban: Társaság) </w:t>
      </w:r>
      <w:r w:rsidR="001662E6">
        <w:t xml:space="preserve">2020 és 2024 közti időszakban az előző években megkezdett munka folytatásaként a vármegye települési önkormányzatai felkérése alapján </w:t>
      </w:r>
      <w:r w:rsidR="004E0F86">
        <w:t xml:space="preserve">koordinálta </w:t>
      </w:r>
      <w:r w:rsidR="001662E6">
        <w:t xml:space="preserve">a települések fejlesztési tevékenységét. </w:t>
      </w:r>
      <w:r w:rsidR="001662E6" w:rsidRPr="001662E6">
        <w:t xml:space="preserve">A </w:t>
      </w:r>
      <w:r w:rsidR="001662E6">
        <w:t>Társaság</w:t>
      </w:r>
      <w:r w:rsidR="001662E6" w:rsidRPr="001662E6">
        <w:t xml:space="preserve"> </w:t>
      </w:r>
      <w:r w:rsidR="001662E6">
        <w:t>az előző ciklusban megkezdett tevékenység</w:t>
      </w:r>
      <w:r w:rsidR="00075E1C">
        <w:t>-</w:t>
      </w:r>
      <w:r w:rsidR="001662E6">
        <w:t>bővítés és megváltozott elképzelések mentén haladva jelölte ki</w:t>
      </w:r>
      <w:r w:rsidR="001662E6" w:rsidRPr="001662E6">
        <w:t xml:space="preserve"> célja</w:t>
      </w:r>
      <w:r w:rsidR="001662E6">
        <w:t xml:space="preserve">it, mely </w:t>
      </w:r>
      <w:r w:rsidR="001662E6" w:rsidRPr="001662E6">
        <w:t xml:space="preserve">szerint minden olyan, a vármegyét és a térséget érintő projektet és kezdeményezést </w:t>
      </w:r>
      <w:r w:rsidR="001662E6">
        <w:t xml:space="preserve">kiemelten </w:t>
      </w:r>
      <w:r w:rsidR="001662E6" w:rsidRPr="001662E6">
        <w:t>fontosnak tart</w:t>
      </w:r>
      <w:r w:rsidR="001662E6">
        <w:t>ott</w:t>
      </w:r>
      <w:r w:rsidR="001662E6" w:rsidRPr="001662E6">
        <w:t>, ami a lakosságot, az önkormányzatokat, a vállalkozásokat, a civil és egyéb szakmai szervezeteket segíti, fejlődésüket szolgálja.</w:t>
      </w:r>
    </w:p>
    <w:p w14:paraId="1A4BFECA" w14:textId="77777777" w:rsidR="00901C22" w:rsidRPr="00417315" w:rsidRDefault="00901C22" w:rsidP="00774035"/>
    <w:p w14:paraId="6AC30121" w14:textId="1CCCA75F" w:rsidR="001662E6" w:rsidRPr="00916058" w:rsidRDefault="001662E6" w:rsidP="00916058">
      <w:pPr>
        <w:shd w:val="clear" w:color="auto" w:fill="FFFFFF"/>
        <w:spacing w:after="120"/>
      </w:pPr>
      <w:r w:rsidRPr="00916058">
        <w:t>A Társaság kiterjedt szakmai tevékenységet folytatott a pályázatírás, projektmenedzsment és a területfejlesztési stratégiai tervezés területén is</w:t>
      </w:r>
      <w:r w:rsidR="00916058" w:rsidRPr="00916058">
        <w:t>. A bemutatott időszak sajátossága, hogy a 2014-2020-as fejlesztési ciklusról átível a 2021-2027-es időszakra is, így az előző ciklus megvalósuló projektjeinek szakmai támogatása mellett párhuzamosan kellett ellátni a következő fejlesztési ciklus projektjeinek előkészítését,</w:t>
      </w:r>
      <w:r w:rsidR="00916058">
        <w:t xml:space="preserve"> tervezését is. Ennek megfelelően a 2020 és 2024 évek első szakaszaiban a pályázatírás</w:t>
      </w:r>
      <w:r w:rsidR="00075E1C">
        <w:t>i</w:t>
      </w:r>
      <w:r w:rsidR="00916058">
        <w:t xml:space="preserve"> tevékenység volt a meghatározó, majd később a projektmenedzsment</w:t>
      </w:r>
      <w:r w:rsidR="00075E1C">
        <w:t xml:space="preserve">i profil </w:t>
      </w:r>
      <w:r w:rsidR="00916058">
        <w:t>erősödött. Ennek megfelelően</w:t>
      </w:r>
      <w:r w:rsidR="00075E1C">
        <w:t xml:space="preserve"> a</w:t>
      </w:r>
      <w:r w:rsidR="00916058">
        <w:t xml:space="preserve"> </w:t>
      </w:r>
      <w:r w:rsidR="00916058" w:rsidRPr="00582055">
        <w:t xml:space="preserve">2016-os </w:t>
      </w:r>
      <w:r w:rsidR="00916058">
        <w:t xml:space="preserve">év óta a megírt pályázatok száma elérte </w:t>
      </w:r>
      <w:r>
        <w:t>az 1.200 darabot</w:t>
      </w:r>
      <w:r w:rsidR="00916058">
        <w:t xml:space="preserve">, </w:t>
      </w:r>
      <w:r w:rsidR="00916058" w:rsidRPr="00916058">
        <w:rPr>
          <w:color w:val="1A1A1A"/>
        </w:rPr>
        <w:t xml:space="preserve">a menedzselt pályázatok száma </w:t>
      </w:r>
      <w:r w:rsidR="00916058">
        <w:rPr>
          <w:color w:val="1A1A1A"/>
        </w:rPr>
        <w:t xml:space="preserve">pedig </w:t>
      </w:r>
      <w:r w:rsidR="00916058" w:rsidRPr="00916058">
        <w:rPr>
          <w:color w:val="1A1A1A"/>
        </w:rPr>
        <w:t>2023-ra 470 közelébe emelkedett</w:t>
      </w:r>
      <w:r w:rsidR="00916058">
        <w:t xml:space="preserve">. </w:t>
      </w:r>
    </w:p>
    <w:p w14:paraId="219D4026" w14:textId="4AFC0A50" w:rsidR="001662E6" w:rsidRDefault="00916058" w:rsidP="00774035">
      <w:r>
        <w:t>A 2020-as évtől a stratégiai tervezési tevékenység is egyre nagyobb hangsúlyt kapott, melynek keretében 2020-ban a vármegye 81 települése számára készültek el az ún. jövőkép alkotó dokumentumok,</w:t>
      </w:r>
      <w:r w:rsidR="00A52B5F">
        <w:t xml:space="preserve"> </w:t>
      </w:r>
      <w:r>
        <w:t>majd 2023</w:t>
      </w:r>
      <w:r w:rsidR="00A52B5F">
        <w:t xml:space="preserve"> és 2024 években a Társaság munkatársai több település </w:t>
      </w:r>
      <w:r w:rsidR="00A52B5F" w:rsidRPr="00A52B5F">
        <w:rPr>
          <w:bCs/>
          <w:color w:val="000000"/>
        </w:rPr>
        <w:t>Integrált Települési Vízgazdálkodási Terv</w:t>
      </w:r>
      <w:r w:rsidR="00A52B5F">
        <w:rPr>
          <w:bCs/>
          <w:color w:val="000000"/>
        </w:rPr>
        <w:t>ét készítették el</w:t>
      </w:r>
      <w:r w:rsidR="00990E77">
        <w:rPr>
          <w:bCs/>
          <w:color w:val="000000"/>
        </w:rPr>
        <w:t>.</w:t>
      </w:r>
      <w:r w:rsidR="00A52B5F">
        <w:rPr>
          <w:bCs/>
          <w:color w:val="000000"/>
        </w:rPr>
        <w:t xml:space="preserve"> </w:t>
      </w:r>
      <w:r w:rsidR="00990E77">
        <w:rPr>
          <w:bCs/>
          <w:color w:val="000000"/>
        </w:rPr>
        <w:t>A</w:t>
      </w:r>
      <w:r w:rsidR="00A52B5F">
        <w:rPr>
          <w:bCs/>
          <w:color w:val="000000"/>
        </w:rPr>
        <w:t xml:space="preserve">z </w:t>
      </w:r>
      <w:r w:rsidR="00A52B5F" w:rsidRPr="00B0265A">
        <w:rPr>
          <w:bCs/>
          <w:color w:val="000000"/>
        </w:rPr>
        <w:t>Integrált Településfejlesztési Stratégiák</w:t>
      </w:r>
      <w:r w:rsidR="00990E77">
        <w:rPr>
          <w:bCs/>
          <w:color w:val="000000"/>
        </w:rPr>
        <w:t xml:space="preserve"> felülvizsgálata és módosítása, továbbá a </w:t>
      </w:r>
      <w:proofErr w:type="spellStart"/>
      <w:r w:rsidR="00990E77">
        <w:rPr>
          <w:bCs/>
          <w:color w:val="000000"/>
        </w:rPr>
        <w:t>rezilienciavizsgálatok</w:t>
      </w:r>
      <w:proofErr w:type="spellEnd"/>
      <w:r w:rsidR="00990E77">
        <w:rPr>
          <w:bCs/>
          <w:color w:val="000000"/>
        </w:rPr>
        <w:t xml:space="preserve"> elkészítése is hangsúlyos feladatként jelentkezett, melynek keretében</w:t>
      </w:r>
      <w:r w:rsidR="00A52B5F">
        <w:rPr>
          <w:bCs/>
          <w:color w:val="000000"/>
        </w:rPr>
        <w:t xml:space="preserve"> több mint 100 </w:t>
      </w:r>
      <w:proofErr w:type="spellStart"/>
      <w:r w:rsidR="00A52B5F">
        <w:rPr>
          <w:bCs/>
          <w:color w:val="000000"/>
        </w:rPr>
        <w:t>rezilienciavizsgálatot</w:t>
      </w:r>
      <w:proofErr w:type="spellEnd"/>
      <w:r w:rsidR="00A52B5F">
        <w:rPr>
          <w:bCs/>
          <w:color w:val="000000"/>
        </w:rPr>
        <w:t xml:space="preserve"> készített</w:t>
      </w:r>
      <w:r w:rsidR="00B53FC7">
        <w:rPr>
          <w:bCs/>
          <w:color w:val="000000"/>
        </w:rPr>
        <w:t>ek</w:t>
      </w:r>
      <w:r w:rsidR="00990E77">
        <w:rPr>
          <w:bCs/>
          <w:color w:val="000000"/>
        </w:rPr>
        <w:t xml:space="preserve"> el</w:t>
      </w:r>
      <w:r w:rsidR="00B53FC7">
        <w:rPr>
          <w:bCs/>
          <w:color w:val="000000"/>
        </w:rPr>
        <w:t>.</w:t>
      </w:r>
    </w:p>
    <w:p w14:paraId="07583C30" w14:textId="77777777" w:rsidR="00A52B5F" w:rsidRPr="00916058" w:rsidRDefault="00A52B5F" w:rsidP="00774035"/>
    <w:p w14:paraId="673B93B2" w14:textId="65500BD2" w:rsidR="00774035" w:rsidRPr="00417315" w:rsidRDefault="00061BD0" w:rsidP="00774035">
      <w:r>
        <w:t xml:space="preserve">A kiterjedt szakmai tevékenységre tekintettel összességében elmondható, hogy a Társaság </w:t>
      </w:r>
      <w:r w:rsidR="00774035" w:rsidRPr="00417315">
        <w:t>árbevétel</w:t>
      </w:r>
      <w:r>
        <w:t>e</w:t>
      </w:r>
      <w:r w:rsidR="00774035" w:rsidRPr="00417315">
        <w:t xml:space="preserve"> </w:t>
      </w:r>
      <w:r w:rsidR="000B3B18">
        <w:t xml:space="preserve">is </w:t>
      </w:r>
      <w:r w:rsidR="00774035" w:rsidRPr="00417315">
        <w:t>évről</w:t>
      </w:r>
      <w:r w:rsidR="00B53FC7">
        <w:t>-</w:t>
      </w:r>
      <w:r w:rsidR="00774035" w:rsidRPr="00417315">
        <w:t>évre számottevően növekedett</w:t>
      </w:r>
      <w:r w:rsidR="00B53FC7">
        <w:t>:</w:t>
      </w:r>
      <w:r w:rsidR="00774035" w:rsidRPr="00417315">
        <w:t xml:space="preserve"> </w:t>
      </w:r>
    </w:p>
    <w:p w14:paraId="739DFA9D" w14:textId="77777777" w:rsidR="00774035" w:rsidRDefault="00774035" w:rsidP="00774035"/>
    <w:p w14:paraId="1AECA904" w14:textId="77777777" w:rsidR="00990E77" w:rsidRDefault="00990E77" w:rsidP="00990E77">
      <w:pPr>
        <w:shd w:val="clear" w:color="auto" w:fill="FFFFFF"/>
        <w:spacing w:after="120" w:line="360" w:lineRule="auto"/>
        <w:ind w:firstLine="708"/>
        <w:jc w:val="center"/>
        <w:rPr>
          <w:b/>
        </w:rPr>
      </w:pPr>
      <w:r>
        <w:rPr>
          <w:noProof/>
        </w:rPr>
        <w:drawing>
          <wp:inline distT="0" distB="0" distL="0" distR="0" wp14:anchorId="1008E9DE" wp14:editId="410095EE">
            <wp:extent cx="4884420" cy="2632710"/>
            <wp:effectExtent l="0" t="0" r="11430" b="15240"/>
            <wp:docPr id="1434876297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C5E4CE6E-A034-B2CE-7AE1-21CC061FA2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41CC9D6" w14:textId="77777777" w:rsidR="00990E77" w:rsidRDefault="00990E77" w:rsidP="00990E77">
      <w:pPr>
        <w:shd w:val="clear" w:color="auto" w:fill="FFFFFF"/>
        <w:spacing w:after="120" w:line="360" w:lineRule="auto"/>
        <w:ind w:firstLine="708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4E84B2B6" wp14:editId="53C8D57F">
            <wp:extent cx="4838700" cy="2697480"/>
            <wp:effectExtent l="0" t="0" r="0" b="7620"/>
            <wp:docPr id="38305498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E43168A6-A5E1-C14F-137E-226EDB2029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F77BFE0" w14:textId="77777777" w:rsidR="00990E77" w:rsidRPr="00B36800" w:rsidRDefault="00990E77" w:rsidP="00990E77">
      <w:pPr>
        <w:shd w:val="clear" w:color="auto" w:fill="FFFFFF"/>
        <w:spacing w:after="120" w:line="360" w:lineRule="auto"/>
        <w:ind w:firstLine="708"/>
        <w:jc w:val="center"/>
        <w:rPr>
          <w:b/>
          <w:i/>
          <w:iCs/>
          <w:sz w:val="22"/>
          <w:szCs w:val="22"/>
        </w:rPr>
      </w:pPr>
      <w:r w:rsidRPr="00B36800">
        <w:rPr>
          <w:bCs/>
          <w:i/>
          <w:iCs/>
          <w:sz w:val="22"/>
          <w:szCs w:val="22"/>
        </w:rPr>
        <w:t>Forrás: A</w:t>
      </w:r>
      <w:r w:rsidRPr="00B36800">
        <w:rPr>
          <w:b/>
          <w:i/>
          <w:iCs/>
          <w:sz w:val="22"/>
          <w:szCs w:val="22"/>
        </w:rPr>
        <w:t xml:space="preserve"> </w:t>
      </w:r>
      <w:r w:rsidRPr="00B36800">
        <w:rPr>
          <w:bCs/>
          <w:i/>
          <w:iCs/>
          <w:sz w:val="22"/>
          <w:szCs w:val="22"/>
        </w:rPr>
        <w:t>HBMFÜ Nonprofit Kft. beszámolói és üzleti terve</w:t>
      </w:r>
    </w:p>
    <w:p w14:paraId="053714D9" w14:textId="33DB35D6" w:rsidR="007C64A6" w:rsidRPr="00061BD0" w:rsidRDefault="00B53FC7" w:rsidP="00924C97">
      <w:pPr>
        <w:rPr>
          <w:sz w:val="26"/>
          <w:szCs w:val="26"/>
        </w:rPr>
      </w:pPr>
      <w:r>
        <w:rPr>
          <w:color w:val="000000"/>
        </w:rPr>
        <w:t>A Társaság</w:t>
      </w:r>
      <w:r w:rsidR="00061BD0" w:rsidRPr="00061BD0">
        <w:rPr>
          <w:color w:val="000000"/>
        </w:rPr>
        <w:t xml:space="preserve"> a 2024-es évben még tovább bővítette szolgáltatási kínálatát. Az előző években a „Megyei identitás erősítése” projektben sor került táboroztatás szervezésére, a nyilvánosság biztosítása tevékenység keretében sajtónyilvános projektzáró rendezvényeket bonyolított le, azonban a 2024-es évben Hajdú-Bihar vármegye településein a lakosság széles köre számára elérhető és látogatható közösségépítő rendezvényeket </w:t>
      </w:r>
      <w:r>
        <w:rPr>
          <w:color w:val="000000"/>
        </w:rPr>
        <w:t xml:space="preserve">is </w:t>
      </w:r>
      <w:r w:rsidRPr="00061BD0">
        <w:rPr>
          <w:color w:val="000000"/>
        </w:rPr>
        <w:t>meg</w:t>
      </w:r>
      <w:r w:rsidR="00061BD0" w:rsidRPr="00061BD0">
        <w:rPr>
          <w:color w:val="000000"/>
        </w:rPr>
        <w:t>valósított az Ügynökség.</w:t>
      </w:r>
    </w:p>
    <w:p w14:paraId="2D277232" w14:textId="77777777" w:rsidR="007C64A6" w:rsidRDefault="007C64A6" w:rsidP="00924C97">
      <w:pPr>
        <w:rPr>
          <w:sz w:val="26"/>
          <w:szCs w:val="26"/>
        </w:rPr>
      </w:pPr>
    </w:p>
    <w:p w14:paraId="5D54A5D4" w14:textId="38F3C425" w:rsidR="0042058D" w:rsidRPr="00061BD0" w:rsidRDefault="00061BD0" w:rsidP="00061BD0">
      <w:r>
        <w:t xml:space="preserve">A Társaság a Debreceni Egyetem </w:t>
      </w:r>
      <w:r>
        <w:rPr>
          <w:color w:val="1A1A1A"/>
        </w:rPr>
        <w:t xml:space="preserve">Természettudományi és Technológiai Karának kihelyezett tanszékeként továbbra is működik Területi- Tervezési és Fejlesztéspolitikai </w:t>
      </w:r>
      <w:r w:rsidRPr="00061BD0">
        <w:rPr>
          <w:color w:val="1A1A1A"/>
        </w:rPr>
        <w:t xml:space="preserve">kihelyezett tanszék néven, melynek keretében a korábban megkezdett duális képzési program </w:t>
      </w:r>
      <w:r>
        <w:rPr>
          <w:color w:val="1A1A1A"/>
        </w:rPr>
        <w:t xml:space="preserve">keretében </w:t>
      </w:r>
      <w:r w:rsidR="004465B3">
        <w:rPr>
          <w:color w:val="1A1A1A"/>
        </w:rPr>
        <w:t xml:space="preserve">a </w:t>
      </w:r>
      <w:r>
        <w:rPr>
          <w:color w:val="1A1A1A"/>
        </w:rPr>
        <w:t>gyakornokok</w:t>
      </w:r>
      <w:r w:rsidR="004465B3">
        <w:rPr>
          <w:color w:val="1A1A1A"/>
        </w:rPr>
        <w:t xml:space="preserve"> fogadása folyamatos.</w:t>
      </w:r>
    </w:p>
    <w:p w14:paraId="7B230160" w14:textId="77777777" w:rsidR="009B2E12" w:rsidRDefault="009B2E12" w:rsidP="009B2E12"/>
    <w:p w14:paraId="60219999" w14:textId="2BC70DF6" w:rsidR="00061BD0" w:rsidRPr="00061BD0" w:rsidRDefault="00061BD0" w:rsidP="00061BD0">
      <w:pPr>
        <w:shd w:val="clear" w:color="auto" w:fill="FFFFFF"/>
        <w:spacing w:after="240"/>
      </w:pPr>
      <w:r>
        <w:t>Az elmúlt években az Ügynökségnek a projektötletek gyűjtése, pályázatírás, projektmenedzsment és tervezési feladatok mellett a fő célja az volt, hogy minél több forrás érkezzen Hajdú-Bihar vármegyébe és a térségbe. Így tud</w:t>
      </w:r>
      <w:r w:rsidR="004465B3">
        <w:t>nak</w:t>
      </w:r>
      <w:r>
        <w:t xml:space="preserve"> jövőképet alkotni közösen a települési önkormányzatokkal, gazdasági és társadalmi szervezetekkel azzal a céllal, hogy együtt tegy</w:t>
      </w:r>
      <w:r w:rsidR="004465B3">
        <w:t>enek</w:t>
      </w:r>
      <w:r>
        <w:t xml:space="preserve"> a vármegye gazdasági erejének növeléséért és identitástudatának megerősítéséért. </w:t>
      </w:r>
      <w:r w:rsidR="00D02A1A">
        <w:t>Ennek fényében a</w:t>
      </w:r>
      <w:r w:rsidRPr="00061BD0">
        <w:t xml:space="preserve">z önkormányzatokért végzett felelősségteljes munka elismeréseként 2024. szeptember 30-án Dr. </w:t>
      </w:r>
      <w:proofErr w:type="spellStart"/>
      <w:r w:rsidRPr="00061BD0">
        <w:t>Navracsics</w:t>
      </w:r>
      <w:proofErr w:type="spellEnd"/>
      <w:r w:rsidRPr="00061BD0">
        <w:t xml:space="preserve"> Tibor közigazgatási és területfejlesztési miniszter </w:t>
      </w:r>
      <w:r w:rsidRPr="00061BD0">
        <w:rPr>
          <w:color w:val="000000"/>
        </w:rPr>
        <w:t xml:space="preserve">Helyi Önkormányzatokért Díjat adományozott </w:t>
      </w:r>
      <w:r w:rsidRPr="00061BD0">
        <w:t xml:space="preserve">a </w:t>
      </w:r>
      <w:r>
        <w:t xml:space="preserve">Társaság </w:t>
      </w:r>
      <w:r w:rsidRPr="00061BD0">
        <w:t>részére.</w:t>
      </w:r>
    </w:p>
    <w:p w14:paraId="3FDB75FD" w14:textId="3392D970" w:rsidR="007C64A6" w:rsidRPr="007C64A6" w:rsidRDefault="007C64A6" w:rsidP="009B2E12">
      <w:r w:rsidRPr="007C64A6">
        <w:t xml:space="preserve">A </w:t>
      </w:r>
      <w:r w:rsidR="00AC4451">
        <w:t>T</w:t>
      </w:r>
      <w:r w:rsidRPr="00AC4451">
        <w:t>ársaság</w:t>
      </w:r>
      <w:r w:rsidRPr="007C64A6">
        <w:t xml:space="preserve"> </w:t>
      </w:r>
      <w:r w:rsidRPr="00AC4451">
        <w:t>20</w:t>
      </w:r>
      <w:r w:rsidR="00061BD0">
        <w:t>20</w:t>
      </w:r>
      <w:r w:rsidRPr="00AC4451">
        <w:t>-20</w:t>
      </w:r>
      <w:r w:rsidR="00061BD0">
        <w:t>24</w:t>
      </w:r>
      <w:r w:rsidRPr="00AC4451">
        <w:t xml:space="preserve">. évi szakmai </w:t>
      </w:r>
      <w:r w:rsidRPr="007C64A6">
        <w:t>tevékenységével kapcsolatos részletes tájékoztatás az Ügynökség ügyvezetője által készített beszámolóban o</w:t>
      </w:r>
      <w:r w:rsidRPr="00AC4451">
        <w:t>lvasható, mely az előterjesztés</w:t>
      </w:r>
      <w:r w:rsidRPr="007C64A6">
        <w:t xml:space="preserve"> mellékletét képezi.</w:t>
      </w:r>
    </w:p>
    <w:p w14:paraId="614A52D6" w14:textId="77777777" w:rsidR="00A12079" w:rsidRPr="00AC4451" w:rsidRDefault="007C64A6" w:rsidP="00054830">
      <w:pPr>
        <w:spacing w:before="240"/>
        <w:rPr>
          <w:sz w:val="26"/>
          <w:szCs w:val="26"/>
        </w:rPr>
      </w:pPr>
      <w:r w:rsidRPr="007C64A6">
        <w:t>Fentiekre tekintettel, kérem a közgyűlést az I. határozati javaslat elfogadására.</w:t>
      </w:r>
      <w:r w:rsidR="00A12079" w:rsidRPr="00AC4451">
        <w:rPr>
          <w:sz w:val="26"/>
          <w:szCs w:val="26"/>
        </w:rPr>
        <w:br w:type="page"/>
      </w:r>
    </w:p>
    <w:p w14:paraId="7B58B31B" w14:textId="77777777" w:rsidR="00E91A5D" w:rsidRPr="00E91A5D" w:rsidRDefault="00E91A5D" w:rsidP="00E91A5D">
      <w:pPr>
        <w:jc w:val="center"/>
        <w:rPr>
          <w:b/>
          <w:bCs/>
        </w:rPr>
      </w:pPr>
      <w:r>
        <w:rPr>
          <w:b/>
          <w:sz w:val="26"/>
          <w:szCs w:val="26"/>
        </w:rPr>
        <w:lastRenderedPageBreak/>
        <w:t xml:space="preserve">II. </w:t>
      </w:r>
      <w:r w:rsidRPr="00E91A5D">
        <w:rPr>
          <w:b/>
          <w:sz w:val="26"/>
          <w:szCs w:val="26"/>
        </w:rPr>
        <w:t>A társaság ügyvezetőjének megválasztása</w:t>
      </w:r>
    </w:p>
    <w:p w14:paraId="14DC0B12" w14:textId="77777777" w:rsidR="00E91A5D" w:rsidRPr="009A6469" w:rsidRDefault="00E91A5D" w:rsidP="00924C97">
      <w:pPr>
        <w:rPr>
          <w:b/>
          <w:bCs/>
        </w:rPr>
      </w:pPr>
    </w:p>
    <w:p w14:paraId="58A1798B" w14:textId="41508238" w:rsidR="0082274A" w:rsidRDefault="00A42F32" w:rsidP="00332482">
      <w:r w:rsidRPr="00A42F32">
        <w:t xml:space="preserve">Hajdú-Bihar </w:t>
      </w:r>
      <w:r w:rsidR="005B62BE">
        <w:t>Várm</w:t>
      </w:r>
      <w:r w:rsidRPr="00A42F32">
        <w:t>egye Önkormányzat</w:t>
      </w:r>
      <w:r w:rsidR="005B62BE">
        <w:t>a</w:t>
      </w:r>
      <w:r w:rsidRPr="00A42F32">
        <w:t xml:space="preserve"> Közgyűlése </w:t>
      </w:r>
      <w:r w:rsidR="007C465E">
        <w:t xml:space="preserve">által </w:t>
      </w:r>
      <w:r>
        <w:t xml:space="preserve">a </w:t>
      </w:r>
      <w:r w:rsidR="005B62BE" w:rsidRPr="001439CB">
        <w:t>107</w:t>
      </w:r>
      <w:r w:rsidRPr="001439CB">
        <w:t>/201</w:t>
      </w:r>
      <w:r w:rsidR="005B62BE" w:rsidRPr="001439CB">
        <w:t>9</w:t>
      </w:r>
      <w:r w:rsidRPr="001439CB">
        <w:t>. (XII. 1</w:t>
      </w:r>
      <w:r w:rsidR="005B62BE" w:rsidRPr="001439CB">
        <w:t>3</w:t>
      </w:r>
      <w:r w:rsidRPr="001439CB">
        <w:t>.) MÖK határoza</w:t>
      </w:r>
      <w:r w:rsidR="007C465E" w:rsidRPr="001439CB">
        <w:t>ttal</w:t>
      </w:r>
      <w:r w:rsidR="007C465E">
        <w:t xml:space="preserve"> </w:t>
      </w:r>
      <w:r>
        <w:t xml:space="preserve">a </w:t>
      </w:r>
      <w:r w:rsidRPr="00A42F32">
        <w:rPr>
          <w:bCs/>
          <w:color w:val="222222"/>
          <w:shd w:val="clear" w:color="auto" w:fill="FFFFFF"/>
        </w:rPr>
        <w:t xml:space="preserve">Hajdú-Bihar </w:t>
      </w:r>
      <w:r w:rsidR="005B62BE">
        <w:rPr>
          <w:bCs/>
          <w:color w:val="222222"/>
          <w:shd w:val="clear" w:color="auto" w:fill="FFFFFF"/>
        </w:rPr>
        <w:t>Várm</w:t>
      </w:r>
      <w:r w:rsidRPr="00A42F32">
        <w:rPr>
          <w:bCs/>
          <w:color w:val="222222"/>
          <w:shd w:val="clear" w:color="auto" w:fill="FFFFFF"/>
        </w:rPr>
        <w:t>egyei Fejlesztési Ügynökség Nonprofit Kft.</w:t>
      </w:r>
      <w:r w:rsidRPr="00A42F32">
        <w:t xml:space="preserve"> ügyvezetőjének </w:t>
      </w:r>
      <w:r w:rsidRPr="00A42F32">
        <w:br/>
      </w:r>
      <w:r w:rsidR="007C465E">
        <w:t>megválasztott Korbeák György</w:t>
      </w:r>
      <w:r w:rsidR="007C465E" w:rsidRPr="00FE195A">
        <w:t xml:space="preserve"> ügyvezetői megbízása </w:t>
      </w:r>
      <w:r w:rsidR="00DE631F">
        <w:t>-</w:t>
      </w:r>
      <w:r w:rsidR="007C465E" w:rsidRPr="00FE195A">
        <w:t xml:space="preserve"> ezzel együtt határozott idejű munkaszerződése</w:t>
      </w:r>
      <w:r w:rsidR="00DE631F">
        <w:t xml:space="preserve"> -</w:t>
      </w:r>
      <w:r w:rsidR="007C465E" w:rsidRPr="00FE195A">
        <w:t xml:space="preserve"> 20</w:t>
      </w:r>
      <w:r w:rsidR="005B62BE">
        <w:t>24</w:t>
      </w:r>
      <w:r w:rsidR="007C465E" w:rsidRPr="00FE195A">
        <w:t>. december 31. napján lejár.</w:t>
      </w:r>
      <w:r w:rsidR="0014192D">
        <w:t xml:space="preserve"> </w:t>
      </w:r>
    </w:p>
    <w:p w14:paraId="45C0B8B1" w14:textId="77777777" w:rsidR="005262D2" w:rsidRDefault="005262D2" w:rsidP="00332482"/>
    <w:p w14:paraId="0D7A270F" w14:textId="2D1D1241" w:rsidR="000D72B0" w:rsidRPr="000D72B0" w:rsidRDefault="00FE195A" w:rsidP="000D72B0">
      <w:r w:rsidRPr="00FE195A">
        <w:t xml:space="preserve">A Polgári Törvénykönyvről szóló 2013. évi V. törvény </w:t>
      </w:r>
      <w:r w:rsidR="00CC6333">
        <w:t xml:space="preserve">(Ptk.) </w:t>
      </w:r>
      <w:r w:rsidRPr="00FE195A">
        <w:t>3:109. § (2) és (4) bekezdései alapján a gazdasági társaság legfőbb szervének feladata a társaság alapvető üzleti és személyi kérdéseiben való döntéshozatal. Egyszemélyes társaságnál a legfőbb szerv hatáskörét az alapító</w:t>
      </w:r>
      <w:r w:rsidR="00DE32EF">
        <w:t xml:space="preserve"> – jelen esetben a </w:t>
      </w:r>
      <w:r w:rsidR="005B62BE">
        <w:t>vár</w:t>
      </w:r>
      <w:r w:rsidR="00DE32EF">
        <w:t>megyei közgyűlés -</w:t>
      </w:r>
      <w:r w:rsidRPr="00FE195A">
        <w:t xml:space="preserve"> gyakorolja.</w:t>
      </w:r>
      <w:r w:rsidR="0000461C">
        <w:t xml:space="preserve"> </w:t>
      </w:r>
      <w:r w:rsidR="00332482" w:rsidRPr="0000461C">
        <w:t xml:space="preserve">A </w:t>
      </w:r>
      <w:r w:rsidR="00332482">
        <w:t>Ptk.</w:t>
      </w:r>
      <w:r w:rsidR="00332482" w:rsidRPr="0000461C">
        <w:t xml:space="preserve"> 3:112. § (1) bekezdése értelmében a társaság ügyvezetését a vezető tisztségviselő - a társasággal kötött megállapodása szerint - megbízási jogviszonyban vagy munkaviszonyban láthatja el. Ennek megfelelően a vezető tisztségviselő jogviszonyának létesítésekor a </w:t>
      </w:r>
      <w:r w:rsidR="005B62BE">
        <w:t>vár</w:t>
      </w:r>
      <w:r w:rsidR="00332482" w:rsidRPr="0000461C">
        <w:t>megyei közgyűlés</w:t>
      </w:r>
      <w:r w:rsidR="00EF0E5F">
        <w:t>nek kell</w:t>
      </w:r>
      <w:r w:rsidR="00332482" w:rsidRPr="0000461C">
        <w:t xml:space="preserve"> dönt</w:t>
      </w:r>
      <w:r w:rsidR="00EF0E5F">
        <w:t>enie</w:t>
      </w:r>
      <w:r w:rsidR="00332482" w:rsidRPr="0000461C">
        <w:t xml:space="preserve"> arról, hogy a vezető tisztségviselői feladatok ellátása milyen jogviszony keretében történjen.</w:t>
      </w:r>
      <w:r w:rsidR="000D72B0">
        <w:t xml:space="preserve"> Ezzel összefüggésben a</w:t>
      </w:r>
      <w:r w:rsidR="000D72B0" w:rsidRPr="000D72B0">
        <w:t xml:space="preserve"> vezető tisztségviselő </w:t>
      </w:r>
      <w:r w:rsidR="000D72B0">
        <w:t xml:space="preserve">munkabérének, </w:t>
      </w:r>
      <w:r w:rsidR="00DE32EF">
        <w:t>vagy</w:t>
      </w:r>
      <w:r w:rsidR="000D72B0">
        <w:t xml:space="preserve"> </w:t>
      </w:r>
      <w:r w:rsidR="000D72B0" w:rsidRPr="000D72B0">
        <w:t xml:space="preserve">megbízási díjának meghatározása </w:t>
      </w:r>
      <w:r w:rsidR="000D72B0">
        <w:t xml:space="preserve">is </w:t>
      </w:r>
      <w:r w:rsidR="000D72B0" w:rsidRPr="000D72B0">
        <w:t>a közgyűlés hatásköre.</w:t>
      </w:r>
    </w:p>
    <w:p w14:paraId="22392C3D" w14:textId="77777777" w:rsidR="00332482" w:rsidRDefault="00332482" w:rsidP="0000461C"/>
    <w:p w14:paraId="0662E612" w14:textId="1B41C094" w:rsidR="0000461C" w:rsidRPr="0000461C" w:rsidRDefault="00B06D0A" w:rsidP="0000461C">
      <w:r>
        <w:t xml:space="preserve">A </w:t>
      </w:r>
      <w:r w:rsidR="00D56D67" w:rsidRPr="00D56D67">
        <w:t xml:space="preserve">Hajdú-Bihar </w:t>
      </w:r>
      <w:r w:rsidR="005B62BE">
        <w:t>Várm</w:t>
      </w:r>
      <w:r w:rsidR="00D56D67" w:rsidRPr="00D56D67">
        <w:t>egye Önkormányzat</w:t>
      </w:r>
      <w:r w:rsidR="005B62BE">
        <w:t>a</w:t>
      </w:r>
      <w:r w:rsidR="00D56D67" w:rsidRPr="00D56D67">
        <w:t xml:space="preserve"> kizárólagos tulajdonában álló gazdasági társaságok </w:t>
      </w:r>
      <w:r w:rsidR="00D56D67">
        <w:t xml:space="preserve">javadalmazási szabályzatát </w:t>
      </w:r>
      <w:r w:rsidR="00B857E9">
        <w:t xml:space="preserve">(Szabályzat) </w:t>
      </w:r>
      <w:r w:rsidR="00D56D67">
        <w:t xml:space="preserve">a közgyűlés a </w:t>
      </w:r>
      <w:r w:rsidR="0000461C" w:rsidRPr="0000461C">
        <w:t>94/2017. (V. 26</w:t>
      </w:r>
      <w:r w:rsidR="00247838">
        <w:t xml:space="preserve">.) MÖK határozatával fogadta el, melynek </w:t>
      </w:r>
      <w:r w:rsidR="0000451D">
        <w:t xml:space="preserve">III. </w:t>
      </w:r>
      <w:r w:rsidR="00247838" w:rsidRPr="0000461C">
        <w:t xml:space="preserve">3.1. </w:t>
      </w:r>
      <w:r w:rsidR="00247838">
        <w:t>pontja alapján a</w:t>
      </w:r>
      <w:r w:rsidR="0000461C" w:rsidRPr="0000461C">
        <w:t xml:space="preserve"> </w:t>
      </w:r>
      <w:r w:rsidR="00880309">
        <w:t xml:space="preserve">munkaviszony keretében foglalkoztatott </w:t>
      </w:r>
      <w:r w:rsidR="0000461C" w:rsidRPr="0000461C">
        <w:t>vezető tisztségviselőt</w:t>
      </w:r>
      <w:r w:rsidR="00880309">
        <w:t xml:space="preserve"> megillető költségtérítésre a M</w:t>
      </w:r>
      <w:r w:rsidR="00880309" w:rsidRPr="00880309">
        <w:t xml:space="preserve">unka törvénykönyvéről </w:t>
      </w:r>
      <w:r w:rsidR="00880309">
        <w:t xml:space="preserve">szóló </w:t>
      </w:r>
      <w:r w:rsidR="00880309" w:rsidRPr="00880309">
        <w:t>2012. évi I. törvény</w:t>
      </w:r>
      <w:r w:rsidR="00E35760">
        <w:t xml:space="preserve"> (Mt.)</w:t>
      </w:r>
      <w:r w:rsidR="00880309" w:rsidRPr="00880309">
        <w:t xml:space="preserve"> </w:t>
      </w:r>
      <w:r w:rsidR="0000461C" w:rsidRPr="0000461C">
        <w:t xml:space="preserve">51. § (2) bekezdésében foglaltakon túl </w:t>
      </w:r>
      <w:r w:rsidR="00880309">
        <w:t>– mely szerint a</w:t>
      </w:r>
      <w:r w:rsidR="00880309" w:rsidRPr="00880309">
        <w:t xml:space="preserve"> munkáltató köteles a munkavállalónak azt a költségét megtéríteni, amely a munkaviszony telje</w:t>
      </w:r>
      <w:r w:rsidR="00880309">
        <w:t>sítésével indokoltan merült fel -,</w:t>
      </w:r>
      <w:r w:rsidR="00880309" w:rsidRPr="00880309">
        <w:t xml:space="preserve"> </w:t>
      </w:r>
      <w:r w:rsidR="0000461C" w:rsidRPr="0000461C">
        <w:t xml:space="preserve">a következők irányadók: </w:t>
      </w:r>
    </w:p>
    <w:p w14:paraId="1B210613" w14:textId="77777777" w:rsidR="0000461C" w:rsidRPr="0000461C" w:rsidRDefault="0000461C" w:rsidP="005F6E4B">
      <w:pPr>
        <w:numPr>
          <w:ilvl w:val="0"/>
          <w:numId w:val="18"/>
        </w:numPr>
        <w:ind w:left="357" w:hanging="357"/>
        <w:contextualSpacing/>
      </w:pPr>
      <w:r w:rsidRPr="0000461C">
        <w:rPr>
          <w:lang w:eastAsia="en-US"/>
        </w:rPr>
        <w:t>A vezető tisztségviselő jogosult a Társaság tulajdonában lévő mobiltelefon használatára, maximum havi bruttó 15.000 Ft értékhatárig.</w:t>
      </w:r>
      <w:r w:rsidRPr="0000461C">
        <w:t xml:space="preserve"> </w:t>
      </w:r>
    </w:p>
    <w:p w14:paraId="5CF2CFF5" w14:textId="77777777" w:rsidR="0000461C" w:rsidRPr="0000461C" w:rsidRDefault="0000461C" w:rsidP="005F6E4B">
      <w:pPr>
        <w:numPr>
          <w:ilvl w:val="0"/>
          <w:numId w:val="18"/>
        </w:numPr>
        <w:ind w:left="357" w:hanging="357"/>
        <w:contextualSpacing/>
      </w:pPr>
      <w:r w:rsidRPr="0000461C">
        <w:rPr>
          <w:lang w:eastAsia="en-US"/>
        </w:rPr>
        <w:t>A vezető tisztségviselő jogosult a Társaság tulajdonában álló személygépjármű használatára azzal a kikötéssel, hogy a magáncélú használat költségei a munkavállalót terhelik.</w:t>
      </w:r>
    </w:p>
    <w:p w14:paraId="6A20C7A9" w14:textId="77777777" w:rsidR="0000461C" w:rsidRDefault="0000461C" w:rsidP="008B5C4B">
      <w:r w:rsidRPr="0000461C">
        <w:t xml:space="preserve">A </w:t>
      </w:r>
      <w:r w:rsidR="005533D5">
        <w:t xml:space="preserve">Szabályzat </w:t>
      </w:r>
      <w:r w:rsidR="0000451D">
        <w:t>III. 3.2</w:t>
      </w:r>
      <w:r w:rsidR="0000451D" w:rsidRPr="0000461C">
        <w:t xml:space="preserve">. </w:t>
      </w:r>
      <w:r w:rsidR="0000451D">
        <w:t xml:space="preserve">pontja </w:t>
      </w:r>
      <w:r w:rsidR="005533D5">
        <w:t xml:space="preserve">értelmében a </w:t>
      </w:r>
      <w:r w:rsidRPr="0000461C">
        <w:t>vezető tisztségviselő a nem vezető munkavállalók számára biztosított mértékben jogosult béren kívüli juttatás igénybevételére.</w:t>
      </w:r>
    </w:p>
    <w:p w14:paraId="0698A08C" w14:textId="77777777" w:rsidR="00540529" w:rsidRPr="0000461C" w:rsidRDefault="00540529" w:rsidP="008B5C4B"/>
    <w:p w14:paraId="2853E1E5" w14:textId="77777777" w:rsidR="0000461C" w:rsidRDefault="00B857E9" w:rsidP="0000461C">
      <w:r>
        <w:t xml:space="preserve">A Szabályzat IV.2. és IV.3. pontjai értelmében a megbízási jogviszonyban foglalkoztatott </w:t>
      </w:r>
      <w:r w:rsidR="00FA5DF5">
        <w:t>vezető tisztségviselőt ugyanolyan juttatások illetik meg, mintha feladatát munkaviszony keretében látná el.</w:t>
      </w:r>
    </w:p>
    <w:p w14:paraId="350DC929" w14:textId="77777777" w:rsidR="003D205C" w:rsidRPr="0000461C" w:rsidRDefault="003D205C" w:rsidP="0000461C"/>
    <w:p w14:paraId="6CEB01DC" w14:textId="77777777" w:rsidR="00FE195A" w:rsidRDefault="00540529" w:rsidP="00FE195A">
      <w:pPr>
        <w:autoSpaceDE w:val="0"/>
        <w:autoSpaceDN w:val="0"/>
        <w:adjustRightInd w:val="0"/>
      </w:pPr>
      <w:r>
        <w:t>Tájékoztatom a közgyűlést, hogy a</w:t>
      </w:r>
      <w:r w:rsidR="00B05828">
        <w:t>z ügyvezető</w:t>
      </w:r>
      <w:r>
        <w:t>i</w:t>
      </w:r>
      <w:r w:rsidR="00B05828">
        <w:t xml:space="preserve"> megválasztás</w:t>
      </w:r>
      <w:r w:rsidR="002D0B5A">
        <w:t xml:space="preserve"> </w:t>
      </w:r>
      <w:r w:rsidR="007B0531">
        <w:t>vonatkozásában</w:t>
      </w:r>
      <w:r w:rsidR="002D0B5A">
        <w:t xml:space="preserve"> </w:t>
      </w:r>
      <w:r w:rsidR="00B05828">
        <w:t>nincs olyan jogszabályi előírás mely pályázati eljárás</w:t>
      </w:r>
      <w:r w:rsidR="003D205C">
        <w:t xml:space="preserve"> lefolytatását tenné kötelezővé, </w:t>
      </w:r>
      <w:r w:rsidR="00AD5442">
        <w:t>ugyanakkor</w:t>
      </w:r>
      <w:r w:rsidR="003D205C">
        <w:t xml:space="preserve"> a</w:t>
      </w:r>
      <w:r w:rsidR="00B05828">
        <w:t>z előterjesztés I. részében bemutatott ügyvezetői tevékenység</w:t>
      </w:r>
      <w:r w:rsidR="00F43A15">
        <w:t xml:space="preserve"> garancia arra, hogy a társaság a jövőben is haté</w:t>
      </w:r>
      <w:r w:rsidR="00AD5442">
        <w:t>konyan tud</w:t>
      </w:r>
      <w:r w:rsidR="00F43A15">
        <w:t xml:space="preserve"> működni az újraválasztott ügyvezető irányításával.</w:t>
      </w:r>
    </w:p>
    <w:p w14:paraId="0EB33835" w14:textId="77777777" w:rsidR="00631FAA" w:rsidRDefault="00631FAA" w:rsidP="00FE195A">
      <w:pPr>
        <w:autoSpaceDE w:val="0"/>
        <w:autoSpaceDN w:val="0"/>
        <w:adjustRightInd w:val="0"/>
      </w:pPr>
    </w:p>
    <w:p w14:paraId="0C7FF04C" w14:textId="77777777" w:rsidR="00631FAA" w:rsidRDefault="00631FAA" w:rsidP="00631FAA">
      <w:pPr>
        <w:pStyle w:val="Listaszerbekezds"/>
        <w:ind w:left="0"/>
      </w:pPr>
      <w:r w:rsidRPr="00E35760">
        <w:t xml:space="preserve">Az Mt. 211. § (1) bekezdése alapján a vezető állású munkavállaló - jelen esetben az ügyvezető - főszabály szerint további munkavégzésre irányuló jogviszonyt nem létesíthet. Az Mt. 209. § (1) bekezdése azonban biztosítja ezen rendelkezéstől való eltérést, amennyiben a további munkavégzésre irányuló jogviszony létesítése a legfőbb szerv, mint munkáltató engedélyével, a munkaszerződésben rögzített feltételekkel történik. </w:t>
      </w:r>
    </w:p>
    <w:p w14:paraId="23323913" w14:textId="77777777" w:rsidR="00631FAA" w:rsidRDefault="00631FAA">
      <w:pPr>
        <w:spacing w:after="160" w:line="259" w:lineRule="auto"/>
        <w:jc w:val="left"/>
      </w:pPr>
      <w:r>
        <w:br w:type="page"/>
      </w:r>
    </w:p>
    <w:p w14:paraId="58C460D9" w14:textId="77777777" w:rsidR="00631FAA" w:rsidRDefault="00631FAA" w:rsidP="00631FAA">
      <w:pPr>
        <w:pStyle w:val="Listaszerbekezds"/>
        <w:ind w:left="0"/>
      </w:pPr>
    </w:p>
    <w:p w14:paraId="3D3CDFA9" w14:textId="4EE36A84" w:rsidR="0022723C" w:rsidRDefault="00173146" w:rsidP="00FE195A">
      <w:pPr>
        <w:autoSpaceDE w:val="0"/>
        <w:autoSpaceDN w:val="0"/>
        <w:adjustRightInd w:val="0"/>
      </w:pPr>
      <w:r>
        <w:t>Fentiekre tekintettel j</w:t>
      </w:r>
      <w:r w:rsidR="00FE195A" w:rsidRPr="00FE195A">
        <w:t>avaslom a közgyűlésnek, hogy alapítói jogkörében eljárva, az ügyvezetői feladatok ellátásá</w:t>
      </w:r>
      <w:r w:rsidR="002D0B5A">
        <w:t>ra</w:t>
      </w:r>
      <w:r w:rsidR="00FE195A" w:rsidRPr="00FE195A">
        <w:t xml:space="preserve"> - szakmai tapasztalataira tekintettel - Korbeák Györgyöt </w:t>
      </w:r>
      <w:r w:rsidR="002D0B5A">
        <w:t>válassza meg.</w:t>
      </w:r>
      <w:r w:rsidR="00FE195A" w:rsidRPr="00FE195A">
        <w:t xml:space="preserve"> </w:t>
      </w:r>
      <w:r w:rsidR="002D0B5A">
        <w:t>Az ügyvezetői feladatok ellátása munkaviszony keretében</w:t>
      </w:r>
      <w:r w:rsidR="002D0B5A" w:rsidRPr="00FE195A">
        <w:t xml:space="preserve"> </w:t>
      </w:r>
      <w:r w:rsidR="00FE195A" w:rsidRPr="00FE195A">
        <w:t xml:space="preserve">5 év időtartamra, </w:t>
      </w:r>
      <w:r w:rsidR="002D0B5A">
        <w:t xml:space="preserve">azaz </w:t>
      </w:r>
      <w:r w:rsidR="00F43A15">
        <w:t>202</w:t>
      </w:r>
      <w:r w:rsidR="00916949">
        <w:t>9</w:t>
      </w:r>
      <w:r w:rsidR="00FE195A" w:rsidRPr="00FE195A">
        <w:t>. december 31. napjáig</w:t>
      </w:r>
      <w:r w:rsidR="00631FAA">
        <w:t xml:space="preserve"> jönne létre</w:t>
      </w:r>
      <w:r w:rsidR="00916949">
        <w:t>.</w:t>
      </w:r>
    </w:p>
    <w:p w14:paraId="635D185D" w14:textId="77777777" w:rsidR="00FE195A" w:rsidRDefault="00FE195A" w:rsidP="00FE195A">
      <w:pPr>
        <w:autoSpaceDE w:val="0"/>
        <w:autoSpaceDN w:val="0"/>
        <w:adjustRightInd w:val="0"/>
      </w:pPr>
    </w:p>
    <w:p w14:paraId="057C8AB2" w14:textId="77777777" w:rsidR="00B307A8" w:rsidRDefault="00B307A8" w:rsidP="00B307A8">
      <w:r>
        <w:t>Tájékoztatom a közgyűlést, hogy a Felügyelő Bizottságnak az előterjesztésről kialakított véleménye a közgyűlés ülésén kerül ismertetésre.</w:t>
      </w:r>
    </w:p>
    <w:p w14:paraId="15E17927" w14:textId="77777777" w:rsidR="00B307A8" w:rsidRPr="00FE195A" w:rsidRDefault="00B307A8" w:rsidP="00FE195A">
      <w:pPr>
        <w:autoSpaceDE w:val="0"/>
        <w:autoSpaceDN w:val="0"/>
        <w:adjustRightInd w:val="0"/>
      </w:pPr>
    </w:p>
    <w:p w14:paraId="05F18046" w14:textId="77777777" w:rsidR="00FE195A" w:rsidRPr="00FE195A" w:rsidRDefault="00FE195A" w:rsidP="00FE195A">
      <w:pPr>
        <w:autoSpaceDE w:val="0"/>
        <w:autoSpaceDN w:val="0"/>
        <w:adjustRightInd w:val="0"/>
      </w:pPr>
      <w:r w:rsidRPr="00FE195A">
        <w:t>Kérem a közgyűlést a</w:t>
      </w:r>
      <w:r w:rsidR="0042552E">
        <w:t>z ügyvezető megválasztására vonatkozó</w:t>
      </w:r>
      <w:r w:rsidRPr="00FE195A">
        <w:t xml:space="preserve"> </w:t>
      </w:r>
      <w:r w:rsidR="00F43A15">
        <w:t xml:space="preserve">II. </w:t>
      </w:r>
      <w:r w:rsidRPr="00FE195A">
        <w:t>határozati javaslat</w:t>
      </w:r>
      <w:r w:rsidR="00D45EFC">
        <w:t xml:space="preserve">, valamint a változásokkal az </w:t>
      </w:r>
      <w:r w:rsidR="004312EF">
        <w:t xml:space="preserve">alapító okiratot módosító </w:t>
      </w:r>
      <w:r w:rsidR="00D27F0C" w:rsidRPr="00D27F0C">
        <w:t>I</w:t>
      </w:r>
      <w:r w:rsidR="00D27F0C">
        <w:t>I</w:t>
      </w:r>
      <w:r w:rsidR="00D27F0C" w:rsidRPr="00D27F0C">
        <w:t>I. határozati javaslat</w:t>
      </w:r>
      <w:r w:rsidRPr="00FE195A">
        <w:t xml:space="preserve"> elfogadására.</w:t>
      </w:r>
    </w:p>
    <w:p w14:paraId="1CD2AC43" w14:textId="77777777" w:rsidR="00FE195A" w:rsidRPr="00FE195A" w:rsidRDefault="00FE195A" w:rsidP="00860148">
      <w:pPr>
        <w:rPr>
          <w:b/>
        </w:rPr>
      </w:pPr>
    </w:p>
    <w:p w14:paraId="59274DF8" w14:textId="77777777" w:rsidR="00FE195A" w:rsidRDefault="00FE195A" w:rsidP="00FE195A">
      <w:pPr>
        <w:jc w:val="left"/>
      </w:pPr>
    </w:p>
    <w:p w14:paraId="53E715CF" w14:textId="77777777" w:rsidR="006B163F" w:rsidRPr="006B163F" w:rsidRDefault="006B163F" w:rsidP="006B163F">
      <w:pPr>
        <w:tabs>
          <w:tab w:val="right" w:pos="9072"/>
        </w:tabs>
        <w:rPr>
          <w:b/>
          <w:bCs/>
          <w:u w:val="single"/>
        </w:rPr>
      </w:pPr>
      <w:r w:rsidRPr="006B163F">
        <w:rPr>
          <w:b/>
          <w:bCs/>
          <w:u w:val="single"/>
        </w:rPr>
        <w:t>I. HATÁROZATI JAVASLAT</w:t>
      </w:r>
    </w:p>
    <w:p w14:paraId="633C838F" w14:textId="77777777" w:rsidR="006B163F" w:rsidRPr="006B163F" w:rsidRDefault="006B163F" w:rsidP="006B163F">
      <w:pPr>
        <w:tabs>
          <w:tab w:val="center" w:pos="4536"/>
          <w:tab w:val="right" w:pos="9072"/>
        </w:tabs>
      </w:pPr>
    </w:p>
    <w:p w14:paraId="238FEB3A" w14:textId="177B0156" w:rsidR="006B163F" w:rsidRPr="006B163F" w:rsidRDefault="006B163F" w:rsidP="006B163F">
      <w:pPr>
        <w:rPr>
          <w:rFonts w:eastAsia="Calibri"/>
        </w:rPr>
      </w:pPr>
      <w:r w:rsidRPr="006B163F">
        <w:rPr>
          <w:rFonts w:eastAsia="Calibri"/>
        </w:rPr>
        <w:t xml:space="preserve">Hajdú-Bihar </w:t>
      </w:r>
      <w:r w:rsidR="00916949">
        <w:rPr>
          <w:rFonts w:eastAsia="Calibri"/>
        </w:rPr>
        <w:t>Várm</w:t>
      </w:r>
      <w:r w:rsidRPr="006B163F">
        <w:rPr>
          <w:rFonts w:eastAsia="Calibri"/>
        </w:rPr>
        <w:t>egye Önkormányzat</w:t>
      </w:r>
      <w:r w:rsidR="00916949">
        <w:rPr>
          <w:rFonts w:eastAsia="Calibri"/>
        </w:rPr>
        <w:t>a</w:t>
      </w:r>
      <w:r w:rsidRPr="006B163F">
        <w:rPr>
          <w:rFonts w:eastAsia="Calibri"/>
        </w:rPr>
        <w:t xml:space="preserve"> Közgyűlése </w:t>
      </w:r>
      <w:r w:rsidRPr="006B163F">
        <w:t xml:space="preserve">a Polgári Törvénykönyvről szóló </w:t>
      </w:r>
      <w:r w:rsidRPr="006B163F">
        <w:br/>
        <w:t>2013. évi V. törvény 3:109. § (4) bekezdése, valamint a</w:t>
      </w:r>
      <w:r w:rsidRPr="006B163F">
        <w:rPr>
          <w:rFonts w:eastAsia="Calibri"/>
        </w:rPr>
        <w:t xml:space="preserve"> Hajdú-Bihar </w:t>
      </w:r>
      <w:r w:rsidR="001439CB">
        <w:rPr>
          <w:rFonts w:eastAsia="Calibri"/>
        </w:rPr>
        <w:t>Várm</w:t>
      </w:r>
      <w:r w:rsidRPr="006B163F">
        <w:rPr>
          <w:rFonts w:eastAsia="Calibri"/>
        </w:rPr>
        <w:t>egye Önkormányzat</w:t>
      </w:r>
      <w:r w:rsidR="00382BBB">
        <w:rPr>
          <w:rFonts w:eastAsia="Calibri"/>
        </w:rPr>
        <w:t>a</w:t>
      </w:r>
      <w:r w:rsidRPr="006B163F">
        <w:rPr>
          <w:rFonts w:eastAsia="Calibri"/>
        </w:rPr>
        <w:t xml:space="preserve"> Közgyűlése és Szervei Szervezeti és Működési Szabályzatáról szóló </w:t>
      </w:r>
      <w:r w:rsidR="00382BBB">
        <w:rPr>
          <w:rFonts w:eastAsia="Calibri"/>
        </w:rPr>
        <w:t>4</w:t>
      </w:r>
      <w:r w:rsidRPr="006B163F">
        <w:rPr>
          <w:rFonts w:eastAsia="Calibri"/>
        </w:rPr>
        <w:t>/20</w:t>
      </w:r>
      <w:r w:rsidR="00382BBB">
        <w:rPr>
          <w:rFonts w:eastAsia="Calibri"/>
        </w:rPr>
        <w:t>23</w:t>
      </w:r>
      <w:r w:rsidRPr="006B163F">
        <w:rPr>
          <w:rFonts w:eastAsia="Calibri"/>
        </w:rPr>
        <w:t>. (I</w:t>
      </w:r>
      <w:r w:rsidR="00382BBB">
        <w:rPr>
          <w:rFonts w:eastAsia="Calibri"/>
        </w:rPr>
        <w:t>V</w:t>
      </w:r>
      <w:r w:rsidRPr="006B163F">
        <w:rPr>
          <w:rFonts w:eastAsia="Calibri"/>
        </w:rPr>
        <w:t xml:space="preserve">. </w:t>
      </w:r>
      <w:r w:rsidR="00382BBB">
        <w:rPr>
          <w:rFonts w:eastAsia="Calibri"/>
        </w:rPr>
        <w:t>3</w:t>
      </w:r>
      <w:r w:rsidRPr="006B163F">
        <w:rPr>
          <w:rFonts w:eastAsia="Calibri"/>
        </w:rPr>
        <w:t xml:space="preserve">.) önkormányzati rendelet 18. § (1) bekezdés b) pontja alapján </w:t>
      </w:r>
    </w:p>
    <w:p w14:paraId="633FE796" w14:textId="77777777" w:rsidR="006B163F" w:rsidRPr="006B163F" w:rsidRDefault="006B163F" w:rsidP="006B163F">
      <w:pPr>
        <w:tabs>
          <w:tab w:val="center" w:pos="4536"/>
          <w:tab w:val="right" w:pos="9072"/>
        </w:tabs>
      </w:pPr>
    </w:p>
    <w:p w14:paraId="25A44554" w14:textId="58EAE72D" w:rsidR="006B163F" w:rsidRPr="006B163F" w:rsidRDefault="006B163F" w:rsidP="006B163F">
      <w:r w:rsidRPr="006B163F">
        <w:t xml:space="preserve">1./ elfogadja a HBMFÜ Hajdú-Bihar </w:t>
      </w:r>
      <w:r w:rsidR="00916949">
        <w:t>Várm</w:t>
      </w:r>
      <w:r w:rsidRPr="006B163F">
        <w:t xml:space="preserve">egyei Fejlesztési Ügynökség Nonprofit Kft. </w:t>
      </w:r>
      <w:r w:rsidR="00356A30">
        <w:br/>
      </w:r>
      <w:r w:rsidRPr="006B163F">
        <w:t>20</w:t>
      </w:r>
      <w:r w:rsidR="00916949">
        <w:t>20</w:t>
      </w:r>
      <w:r>
        <w:t>-20</w:t>
      </w:r>
      <w:r w:rsidR="00916949">
        <w:t>24</w:t>
      </w:r>
      <w:r w:rsidRPr="006B163F">
        <w:t xml:space="preserve">. évi szakmai tevékenységéről szóló </w:t>
      </w:r>
      <w:r w:rsidR="002D50CC">
        <w:t xml:space="preserve">ügyvezetői </w:t>
      </w:r>
      <w:r w:rsidRPr="006B163F">
        <w:t>beszámolót.</w:t>
      </w:r>
    </w:p>
    <w:p w14:paraId="2A046735" w14:textId="77777777" w:rsidR="006B163F" w:rsidRPr="006B163F" w:rsidRDefault="006B163F" w:rsidP="006B163F"/>
    <w:p w14:paraId="05F81EDE" w14:textId="77777777" w:rsidR="006B163F" w:rsidRPr="006B163F" w:rsidRDefault="006B163F" w:rsidP="006B163F">
      <w:r w:rsidRPr="006B163F">
        <w:t>2./ A közgyűlés felkéri elnökét, hogy határozatáról a HBMFÜ Nonprofit Kft. ügyvezetőjét tájékoztassa.</w:t>
      </w:r>
    </w:p>
    <w:p w14:paraId="1AC4F07C" w14:textId="77777777" w:rsidR="006B163F" w:rsidRPr="006B163F" w:rsidRDefault="006B163F" w:rsidP="006B163F">
      <w:pPr>
        <w:rPr>
          <w:b/>
          <w:u w:val="single"/>
        </w:rPr>
      </w:pPr>
    </w:p>
    <w:p w14:paraId="104A839E" w14:textId="2DD77C5D" w:rsidR="006B163F" w:rsidRPr="006B163F" w:rsidRDefault="006B163F" w:rsidP="006B163F">
      <w:pPr>
        <w:jc w:val="left"/>
      </w:pPr>
      <w:r w:rsidRPr="006B163F">
        <w:rPr>
          <w:b/>
          <w:u w:val="single"/>
        </w:rPr>
        <w:t>Végrehajtásért felelős:</w:t>
      </w:r>
      <w:r w:rsidRPr="006B163F">
        <w:tab/>
        <w:t xml:space="preserve">Pajna Zoltán, a </w:t>
      </w:r>
      <w:r w:rsidR="00CF58AF">
        <w:t>vár</w:t>
      </w:r>
      <w:r w:rsidRPr="006B163F">
        <w:t>megyei közgyűlés elnöke</w:t>
      </w:r>
    </w:p>
    <w:p w14:paraId="15A7EB37" w14:textId="3520B4C6" w:rsidR="006B163F" w:rsidRPr="006B163F" w:rsidRDefault="006B163F" w:rsidP="006B163F">
      <w:pPr>
        <w:jc w:val="left"/>
      </w:pPr>
      <w:r w:rsidRPr="006B163F">
        <w:rPr>
          <w:b/>
          <w:u w:val="single"/>
        </w:rPr>
        <w:t>Határidő:</w:t>
      </w:r>
      <w:r w:rsidRPr="006B163F">
        <w:tab/>
      </w:r>
      <w:r w:rsidRPr="006B163F">
        <w:tab/>
      </w:r>
      <w:r w:rsidRPr="006B163F">
        <w:tab/>
      </w:r>
      <w:r w:rsidRPr="00CF58AF">
        <w:rPr>
          <w:szCs w:val="20"/>
        </w:rPr>
        <w:t>20</w:t>
      </w:r>
      <w:r w:rsidR="00CF58AF" w:rsidRPr="00CF58AF">
        <w:rPr>
          <w:szCs w:val="20"/>
        </w:rPr>
        <w:t xml:space="preserve">24. december </w:t>
      </w:r>
      <w:r w:rsidR="007A37B9">
        <w:rPr>
          <w:szCs w:val="20"/>
        </w:rPr>
        <w:t>20.</w:t>
      </w:r>
    </w:p>
    <w:p w14:paraId="65F753E7" w14:textId="77777777" w:rsidR="006B163F" w:rsidRDefault="006B163F" w:rsidP="00FE195A">
      <w:pPr>
        <w:jc w:val="left"/>
      </w:pPr>
    </w:p>
    <w:p w14:paraId="5C5AA43A" w14:textId="77777777" w:rsidR="006B163F" w:rsidRPr="00FE195A" w:rsidRDefault="006B163F" w:rsidP="00FE195A">
      <w:pPr>
        <w:jc w:val="left"/>
      </w:pPr>
    </w:p>
    <w:p w14:paraId="1C5B20B6" w14:textId="77777777" w:rsidR="00FE195A" w:rsidRDefault="00A60C7D" w:rsidP="00FE195A">
      <w:pPr>
        <w:rPr>
          <w:b/>
          <w:u w:val="single"/>
        </w:rPr>
      </w:pPr>
      <w:r>
        <w:rPr>
          <w:b/>
          <w:u w:val="single"/>
        </w:rPr>
        <w:t xml:space="preserve">II. </w:t>
      </w:r>
      <w:r w:rsidR="00FE195A" w:rsidRPr="00FE195A">
        <w:rPr>
          <w:b/>
          <w:u w:val="single"/>
        </w:rPr>
        <w:t>HATÁROZATI JAVASLAT</w:t>
      </w:r>
    </w:p>
    <w:p w14:paraId="6F029F36" w14:textId="77777777" w:rsidR="00513994" w:rsidRPr="00FE195A" w:rsidRDefault="00513994" w:rsidP="00FE195A">
      <w:pPr>
        <w:rPr>
          <w:b/>
          <w:u w:val="single"/>
        </w:rPr>
      </w:pPr>
    </w:p>
    <w:p w14:paraId="52A2C431" w14:textId="0E4B9690" w:rsidR="00924C97" w:rsidRDefault="00FE195A" w:rsidP="00FE195A">
      <w:r w:rsidRPr="00FE195A">
        <w:t xml:space="preserve">Hajdú-Bihar </w:t>
      </w:r>
      <w:r w:rsidR="00CF58AF">
        <w:t>Várm</w:t>
      </w:r>
      <w:r w:rsidRPr="00FE195A">
        <w:t>egye Önkormányzat</w:t>
      </w:r>
      <w:r w:rsidR="00CF58AF">
        <w:t xml:space="preserve">a </w:t>
      </w:r>
      <w:r w:rsidRPr="00FE195A">
        <w:t xml:space="preserve">Közgyűlése </w:t>
      </w:r>
      <w:r w:rsidR="0085166D">
        <w:t xml:space="preserve">a Magyarország helyi önkormányzatairól szóló 2011. évi CXXXIX. törvény 42. § 2. pontjában meghatározott hatáskörében eljárva, figyelemmel a </w:t>
      </w:r>
      <w:r w:rsidRPr="00FE195A">
        <w:t>Polgári Törvénykönyvről szóló 2013. évi V. törvény 3:109. § (2) és (4) bekezdéseiben</w:t>
      </w:r>
      <w:r w:rsidR="0085166D">
        <w:t xml:space="preserve">, valamint a </w:t>
      </w:r>
      <w:r w:rsidR="0085166D" w:rsidRPr="0085166D">
        <w:t>Munka törvénykönyvéről szóló 2012. évi I. törvény</w:t>
      </w:r>
      <w:r w:rsidR="0085166D">
        <w:t xml:space="preserve"> 207. § (2) bekezdésében </w:t>
      </w:r>
      <w:r w:rsidRPr="00FE195A">
        <w:t>meg</w:t>
      </w:r>
      <w:r w:rsidR="0085166D">
        <w:t>határozottakra</w:t>
      </w:r>
    </w:p>
    <w:p w14:paraId="494D6318" w14:textId="77777777" w:rsidR="00924C97" w:rsidRDefault="00924C97" w:rsidP="00FE195A"/>
    <w:p w14:paraId="38DF5AA6" w14:textId="5C2511A7" w:rsidR="00FE195A" w:rsidRDefault="009C28E6" w:rsidP="00934103">
      <w:r>
        <w:t xml:space="preserve">1./ </w:t>
      </w:r>
      <w:r w:rsidR="00FE195A" w:rsidRPr="00FE195A">
        <w:t xml:space="preserve">a </w:t>
      </w:r>
      <w:r w:rsidR="00FE195A" w:rsidRPr="00FE195A">
        <w:rPr>
          <w:bCs/>
          <w:color w:val="222222"/>
          <w:shd w:val="clear" w:color="auto" w:fill="FFFFFF"/>
        </w:rPr>
        <w:t xml:space="preserve">Hajdú-Bihar </w:t>
      </w:r>
      <w:r w:rsidR="00916949">
        <w:rPr>
          <w:bCs/>
          <w:color w:val="222222"/>
          <w:shd w:val="clear" w:color="auto" w:fill="FFFFFF"/>
        </w:rPr>
        <w:t>Vár</w:t>
      </w:r>
      <w:r w:rsidR="00EE646C">
        <w:rPr>
          <w:bCs/>
          <w:color w:val="222222"/>
          <w:shd w:val="clear" w:color="auto" w:fill="FFFFFF"/>
        </w:rPr>
        <w:t>m</w:t>
      </w:r>
      <w:r w:rsidR="00FE195A" w:rsidRPr="00FE195A">
        <w:rPr>
          <w:bCs/>
          <w:color w:val="222222"/>
          <w:shd w:val="clear" w:color="auto" w:fill="FFFFFF"/>
        </w:rPr>
        <w:t>egyei Fejlesztési Ügynökség Nonprofit Kft.</w:t>
      </w:r>
      <w:r w:rsidR="00FE195A" w:rsidRPr="00FE195A">
        <w:t xml:space="preserve"> ügyvezetőjének </w:t>
      </w:r>
      <w:r w:rsidR="00FE195A" w:rsidRPr="00FE195A">
        <w:br/>
      </w:r>
      <w:r w:rsidR="00924C97">
        <w:t>202</w:t>
      </w:r>
      <w:r w:rsidR="00EE646C">
        <w:t>5</w:t>
      </w:r>
      <w:r w:rsidR="00924C97">
        <w:t>. január 1. napjától – 202</w:t>
      </w:r>
      <w:r w:rsidR="00EE646C">
        <w:t>9</w:t>
      </w:r>
      <w:r w:rsidR="00FE195A" w:rsidRPr="00FE195A">
        <w:t>. december 31. napjáig</w:t>
      </w:r>
      <w:r w:rsidR="006A36EA">
        <w:t xml:space="preserve"> szóló, határozott időtartamra</w:t>
      </w:r>
      <w:r w:rsidR="00FE195A" w:rsidRPr="00FE195A">
        <w:t xml:space="preserve"> Korbeák Györgyöt </w:t>
      </w:r>
      <w:r w:rsidR="00C9426D">
        <w:t>(a</w:t>
      </w:r>
      <w:r w:rsidR="00C9426D" w:rsidRPr="00C9426D">
        <w:t xml:space="preserve">nyja neve: </w:t>
      </w:r>
      <w:proofErr w:type="spellStart"/>
      <w:r w:rsidR="00C9426D" w:rsidRPr="00C9426D">
        <w:t>Bálega</w:t>
      </w:r>
      <w:proofErr w:type="spellEnd"/>
      <w:r w:rsidR="00C9426D" w:rsidRPr="00C9426D">
        <w:t xml:space="preserve"> Mária, </w:t>
      </w:r>
      <w:r w:rsidR="00C9426D">
        <w:t>l</w:t>
      </w:r>
      <w:r w:rsidR="00C9426D" w:rsidRPr="00C9426D">
        <w:t xml:space="preserve">akcíme: </w:t>
      </w:r>
      <w:r w:rsidR="00EE646C" w:rsidRPr="00EE646C">
        <w:t>4002 Debrecen, Moha tanya 1.</w:t>
      </w:r>
      <w:r w:rsidR="003820F3">
        <w:t xml:space="preserve">) </w:t>
      </w:r>
      <w:r w:rsidR="00EC0B40">
        <w:t xml:space="preserve">választja meg, </w:t>
      </w:r>
      <w:r w:rsidR="00EC0B40" w:rsidRPr="00EC0B40">
        <w:rPr>
          <w:szCs w:val="20"/>
          <w:lang w:eastAsia="en-US"/>
        </w:rPr>
        <w:t>munkaidejét heti 40 órá</w:t>
      </w:r>
      <w:r w:rsidR="00EC0B40">
        <w:rPr>
          <w:szCs w:val="20"/>
          <w:lang w:eastAsia="en-US"/>
        </w:rPr>
        <w:t>ban állapítja meg.</w:t>
      </w:r>
    </w:p>
    <w:p w14:paraId="6BA55E5B" w14:textId="77777777" w:rsidR="009C28E6" w:rsidRPr="00FE195A" w:rsidRDefault="009C28E6" w:rsidP="00FE195A"/>
    <w:p w14:paraId="4221B0E9" w14:textId="45611A99" w:rsidR="00FE195A" w:rsidRDefault="009C28E6" w:rsidP="00FE195A">
      <w:r>
        <w:t xml:space="preserve">2./ </w:t>
      </w:r>
      <w:r w:rsidR="00FE195A" w:rsidRPr="00FE195A">
        <w:t>A</w:t>
      </w:r>
      <w:r>
        <w:t xml:space="preserve">z ügyvezetői </w:t>
      </w:r>
      <w:r w:rsidR="00EC0B40">
        <w:t>munkakör</w:t>
      </w:r>
      <w:r>
        <w:t xml:space="preserve"> ellátása munkaviszony keretében történik, a</w:t>
      </w:r>
      <w:r w:rsidR="00FE195A" w:rsidRPr="00FE195A">
        <w:t xml:space="preserve"> köz</w:t>
      </w:r>
      <w:r w:rsidR="00924C97">
        <w:t>gyűlés az ügyvezető</w:t>
      </w:r>
      <w:r w:rsidR="00C151DC">
        <w:t xml:space="preserve"> havi</w:t>
      </w:r>
      <w:r w:rsidR="00924C97">
        <w:t xml:space="preserve"> </w:t>
      </w:r>
      <w:r w:rsidR="007167C4">
        <w:t>munkabérét</w:t>
      </w:r>
      <w:r w:rsidR="00924C97">
        <w:t xml:space="preserve"> </w:t>
      </w:r>
      <w:r w:rsidR="00722365">
        <w:t xml:space="preserve">bruttó </w:t>
      </w:r>
      <w:r w:rsidR="00C368B0">
        <w:t>99</w:t>
      </w:r>
      <w:r w:rsidR="00C151DC">
        <w:t>0 000 Ft</w:t>
      </w:r>
      <w:r w:rsidR="00FE195A" w:rsidRPr="00FE195A">
        <w:t xml:space="preserve"> összegben állapítja meg.</w:t>
      </w:r>
    </w:p>
    <w:p w14:paraId="218CAB32" w14:textId="77777777" w:rsidR="00B307A8" w:rsidRDefault="00B307A8" w:rsidP="00FE195A"/>
    <w:p w14:paraId="2C905AC2" w14:textId="20D4BB2C" w:rsidR="000650FD" w:rsidRDefault="000650FD" w:rsidP="000650FD">
      <w:r>
        <w:t>3./ A</w:t>
      </w:r>
      <w:r w:rsidR="008D2A70">
        <w:t>z ügyvezető javadalmazására</w:t>
      </w:r>
      <w:r>
        <w:t xml:space="preserve"> a</w:t>
      </w:r>
      <w:r w:rsidRPr="00D56D67">
        <w:t xml:space="preserve"> Hajdú-Bihar </w:t>
      </w:r>
      <w:r w:rsidR="00EE646C">
        <w:t>Várm</w:t>
      </w:r>
      <w:r w:rsidRPr="00D56D67">
        <w:t>egye Önkormányzat</w:t>
      </w:r>
      <w:r w:rsidR="00EE646C">
        <w:t>a</w:t>
      </w:r>
      <w:r w:rsidRPr="00D56D67">
        <w:t xml:space="preserve"> kizárólagos tulajdonában álló gazdasági társaságok</w:t>
      </w:r>
      <w:r w:rsidR="00651CEF">
        <w:t xml:space="preserve"> </w:t>
      </w:r>
      <w:r w:rsidR="008C67A7">
        <w:t>j</w:t>
      </w:r>
      <w:r w:rsidR="00C254EE">
        <w:t xml:space="preserve">avadalmazási </w:t>
      </w:r>
      <w:r w:rsidR="008C67A7">
        <w:t>s</w:t>
      </w:r>
      <w:r w:rsidR="00651CEF">
        <w:t>zabályzat</w:t>
      </w:r>
      <w:r w:rsidR="008C67A7">
        <w:t>a rendelkezéseit</w:t>
      </w:r>
      <w:r w:rsidR="00651CEF">
        <w:t xml:space="preserve"> </w:t>
      </w:r>
      <w:r w:rsidR="007F2F7B">
        <w:t>kell alkalmazni.</w:t>
      </w:r>
    </w:p>
    <w:p w14:paraId="38F683CB" w14:textId="77777777" w:rsidR="00631FAA" w:rsidRDefault="00631FAA" w:rsidP="00FE195A"/>
    <w:p w14:paraId="642AC8E1" w14:textId="77777777" w:rsidR="00631FAA" w:rsidRPr="00FE195A" w:rsidRDefault="00867055" w:rsidP="00FE195A">
      <w:r>
        <w:lastRenderedPageBreak/>
        <w:t>4</w:t>
      </w:r>
      <w:r w:rsidR="00631FAA">
        <w:t xml:space="preserve">./ </w:t>
      </w:r>
      <w:r w:rsidR="00631FAA" w:rsidRPr="00B415EA">
        <w:t>A közgyűlés</w:t>
      </w:r>
      <w:r w:rsidR="00631FAA">
        <w:t xml:space="preserve"> engedélyezi az ügyvezető számára </w:t>
      </w:r>
      <w:r w:rsidR="00631FAA" w:rsidRPr="00A64CB6">
        <w:t>további munkav</w:t>
      </w:r>
      <w:r w:rsidR="00631FAA">
        <w:t xml:space="preserve">égzésre irányuló jogviszony létesítését, és ennek </w:t>
      </w:r>
      <w:r w:rsidR="00631FAA" w:rsidRPr="005F4374">
        <w:t>keretében tudományos, oktatói, lektori, szerkesztői, valamint jogi oltalom alá eső szellemi tevékenység</w:t>
      </w:r>
      <w:r w:rsidR="00631FAA">
        <w:t xml:space="preserve"> ellátását.</w:t>
      </w:r>
    </w:p>
    <w:p w14:paraId="58693A2D" w14:textId="77777777" w:rsidR="00FE195A" w:rsidRDefault="00FE195A" w:rsidP="00FE195A"/>
    <w:p w14:paraId="57E9B367" w14:textId="77777777" w:rsidR="005B1D78" w:rsidRPr="00FE195A" w:rsidRDefault="00867055" w:rsidP="005B1D78">
      <w:r>
        <w:t>5</w:t>
      </w:r>
      <w:r w:rsidR="005B1D78">
        <w:t xml:space="preserve">./ </w:t>
      </w:r>
      <w:r w:rsidR="005B1D78" w:rsidRPr="00FE195A">
        <w:t>A közgyűlés felkéri elnökét a</w:t>
      </w:r>
      <w:r>
        <w:t>z 1.-4.</w:t>
      </w:r>
      <w:r w:rsidR="00DC3B1A">
        <w:t xml:space="preserve"> pontnak megfelelő tartalmú</w:t>
      </w:r>
      <w:r w:rsidR="005B1D78" w:rsidRPr="00FE195A">
        <w:t xml:space="preserve"> munkaszerződés</w:t>
      </w:r>
      <w:r w:rsidR="005B1D78">
        <w:t xml:space="preserve"> </w:t>
      </w:r>
      <w:r w:rsidR="005B1D78" w:rsidRPr="00FE195A">
        <w:t>aláírására, a szükséges intézkedések megtételére.</w:t>
      </w:r>
    </w:p>
    <w:p w14:paraId="3B945534" w14:textId="77777777" w:rsidR="005B1D78" w:rsidRDefault="005B1D78" w:rsidP="00FE195A"/>
    <w:p w14:paraId="44957D1D" w14:textId="162A62F2" w:rsidR="005B1D78" w:rsidRPr="00FE195A" w:rsidRDefault="005B1D78" w:rsidP="005B1D78">
      <w:pPr>
        <w:jc w:val="left"/>
      </w:pPr>
      <w:r w:rsidRPr="00FE195A">
        <w:rPr>
          <w:b/>
          <w:u w:val="single"/>
        </w:rPr>
        <w:t>Végrehajtásért felelős:</w:t>
      </w:r>
      <w:r w:rsidRPr="00FE195A">
        <w:t xml:space="preserve"> </w:t>
      </w:r>
      <w:r w:rsidRPr="00FE195A">
        <w:tab/>
        <w:t xml:space="preserve">Pajna Zoltán, a </w:t>
      </w:r>
      <w:r w:rsidR="00CF58AF">
        <w:t>vár</w:t>
      </w:r>
      <w:r w:rsidRPr="00FE195A">
        <w:t>megyei közgyűlés elnöke</w:t>
      </w:r>
    </w:p>
    <w:p w14:paraId="35ED977B" w14:textId="375ADF4E" w:rsidR="005B1D78" w:rsidRPr="00FE195A" w:rsidRDefault="005B1D78" w:rsidP="005B1D78">
      <w:pPr>
        <w:tabs>
          <w:tab w:val="left" w:pos="2880"/>
        </w:tabs>
        <w:ind w:left="2832" w:hanging="2832"/>
      </w:pPr>
      <w:r w:rsidRPr="00FE195A">
        <w:rPr>
          <w:b/>
          <w:u w:val="single"/>
        </w:rPr>
        <w:t>Határidő:</w:t>
      </w:r>
      <w:r>
        <w:t xml:space="preserve"> </w:t>
      </w:r>
      <w:r>
        <w:tab/>
        <w:t>20</w:t>
      </w:r>
      <w:r w:rsidR="00EE646C">
        <w:t xml:space="preserve">24. december </w:t>
      </w:r>
      <w:r w:rsidR="007A37B9">
        <w:t>20</w:t>
      </w:r>
      <w:r w:rsidR="00CF58AF">
        <w:t>.</w:t>
      </w:r>
    </w:p>
    <w:p w14:paraId="76D90A45" w14:textId="77777777" w:rsidR="005B1D78" w:rsidRDefault="005B1D78" w:rsidP="00FE195A"/>
    <w:p w14:paraId="7F6BE8EE" w14:textId="77777777" w:rsidR="00D27F0C" w:rsidRDefault="00D27F0C" w:rsidP="00FE195A"/>
    <w:p w14:paraId="69D3FA01" w14:textId="77777777" w:rsidR="00D27F0C" w:rsidRDefault="00D27F0C" w:rsidP="00D27F0C">
      <w:pPr>
        <w:rPr>
          <w:b/>
          <w:u w:val="single"/>
        </w:rPr>
      </w:pPr>
      <w:r>
        <w:rPr>
          <w:b/>
          <w:u w:val="single"/>
        </w:rPr>
        <w:t xml:space="preserve">III. </w:t>
      </w:r>
      <w:r w:rsidRPr="00FE195A">
        <w:rPr>
          <w:b/>
          <w:u w:val="single"/>
        </w:rPr>
        <w:t>HATÁROZATI JAVASLAT</w:t>
      </w:r>
    </w:p>
    <w:p w14:paraId="042AE8D6" w14:textId="77777777" w:rsidR="00D27F0C" w:rsidRDefault="00D27F0C" w:rsidP="00FE195A"/>
    <w:p w14:paraId="7D32FF81" w14:textId="379706A9" w:rsidR="002C52C5" w:rsidRDefault="004974DA" w:rsidP="004974DA">
      <w:r w:rsidRPr="00FE195A">
        <w:t xml:space="preserve">Hajdú-Bihar </w:t>
      </w:r>
      <w:r w:rsidR="00EE646C">
        <w:t>Várm</w:t>
      </w:r>
      <w:r w:rsidRPr="00FE195A">
        <w:t>egye Önkormányzat</w:t>
      </w:r>
      <w:r w:rsidR="00EE646C">
        <w:t>a</w:t>
      </w:r>
      <w:r w:rsidRPr="00FE195A">
        <w:t xml:space="preserve"> Közgyűlése </w:t>
      </w:r>
      <w:r>
        <w:t xml:space="preserve">a </w:t>
      </w:r>
      <w:r w:rsidRPr="00FE195A">
        <w:t xml:space="preserve">Polgári Törvénykönyvről szóló </w:t>
      </w:r>
      <w:r w:rsidR="00001F78">
        <w:br/>
      </w:r>
      <w:r w:rsidRPr="00FE195A">
        <w:t xml:space="preserve">2013. évi V. törvény 3:109. § </w:t>
      </w:r>
      <w:r w:rsidR="00B36EC4">
        <w:t xml:space="preserve">(2) és </w:t>
      </w:r>
      <w:r w:rsidRPr="00FE195A">
        <w:t>(4) bekezdés</w:t>
      </w:r>
      <w:r w:rsidR="00B36EC4">
        <w:t>ei</w:t>
      </w:r>
      <w:r w:rsidR="009A40E7">
        <w:t xml:space="preserve">ben </w:t>
      </w:r>
      <w:r w:rsidR="002C52C5">
        <w:t xml:space="preserve">meghatározott hatáskörében eljárva, mint a </w:t>
      </w:r>
      <w:r w:rsidR="002C52C5" w:rsidRPr="00AE526E">
        <w:t xml:space="preserve">HBMFÜ Hajdú-Bihar </w:t>
      </w:r>
      <w:r w:rsidR="00EE646C">
        <w:t>Várm</w:t>
      </w:r>
      <w:r w:rsidR="002C52C5" w:rsidRPr="00AE526E">
        <w:t xml:space="preserve">egyei Fejlesztési Ügynökség Nonprofit Korlátolt Felelősségű Társaság (Cg. 09-09-017102) </w:t>
      </w:r>
      <w:r w:rsidR="00B36EC4">
        <w:t>alapítója</w:t>
      </w:r>
      <w:r w:rsidR="002C52C5">
        <w:t xml:space="preserve"> </w:t>
      </w:r>
    </w:p>
    <w:p w14:paraId="2880E6AF" w14:textId="77777777" w:rsidR="002C52C5" w:rsidRDefault="002C52C5" w:rsidP="004974DA"/>
    <w:p w14:paraId="741E93EC" w14:textId="77777777" w:rsidR="004974DA" w:rsidRDefault="002C52C5" w:rsidP="004974DA">
      <w:r>
        <w:t>1./a társaság alapító okiratának módosítását a következők szerint fogadja el:</w:t>
      </w:r>
    </w:p>
    <w:p w14:paraId="541DC875" w14:textId="77777777" w:rsidR="005B1D78" w:rsidRDefault="005B1D78" w:rsidP="00FE195A"/>
    <w:p w14:paraId="15A016EF" w14:textId="77777777" w:rsidR="00AE526E" w:rsidRPr="00AE526E" w:rsidRDefault="002C52C5" w:rsidP="00AE52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AE526E" w:rsidRPr="00AE526E">
        <w:rPr>
          <w:b/>
          <w:bCs/>
          <w:sz w:val="28"/>
          <w:szCs w:val="28"/>
        </w:rPr>
        <w:t>ALAPÍTÓ OKIRAT MÓDOSÍTÁS</w:t>
      </w:r>
    </w:p>
    <w:p w14:paraId="399C8DEA" w14:textId="77777777" w:rsidR="00AE526E" w:rsidRPr="00AE526E" w:rsidRDefault="00AE526E" w:rsidP="00AE526E"/>
    <w:p w14:paraId="45FD2199" w14:textId="54CFA179" w:rsidR="00AE526E" w:rsidRPr="00AE526E" w:rsidRDefault="00AE526E" w:rsidP="00AE526E">
      <w:r w:rsidRPr="00AE526E">
        <w:t xml:space="preserve">A HBMFÜ Hajdú-Bihar </w:t>
      </w:r>
      <w:r w:rsidR="00CF58AF">
        <w:t>Várm</w:t>
      </w:r>
      <w:r w:rsidRPr="00AE526E">
        <w:t xml:space="preserve">egyei Fejlesztési Ügynökség Nonprofit Korlátolt Felelősségű Társaság (Cg. 09-09-017102) alapítója </w:t>
      </w:r>
      <w:r w:rsidR="00B06D0A">
        <w:t xml:space="preserve">a </w:t>
      </w:r>
      <w:r w:rsidRPr="00AE526E">
        <w:t xml:space="preserve">Polgári Törvénykönyvről szóló 2013. évi V. törvény 3:109. § (4) bekezdésében foglaltakra figyelemmel, </w:t>
      </w:r>
      <w:r w:rsidRPr="00AE526E">
        <w:rPr>
          <w:i/>
        </w:rPr>
        <w:t xml:space="preserve">a Hajdú-Bihar </w:t>
      </w:r>
      <w:r w:rsidR="00CF58AF">
        <w:rPr>
          <w:i/>
        </w:rPr>
        <w:t>Várm</w:t>
      </w:r>
      <w:r w:rsidRPr="00AE526E">
        <w:rPr>
          <w:i/>
        </w:rPr>
        <w:t>egye Önkormányzat</w:t>
      </w:r>
      <w:r w:rsidR="00CF58AF">
        <w:rPr>
          <w:i/>
        </w:rPr>
        <w:t>a</w:t>
      </w:r>
      <w:r w:rsidRPr="00AE526E">
        <w:rPr>
          <w:i/>
        </w:rPr>
        <w:t xml:space="preserve"> Közgyűlésének a Hajdú-Bihar </w:t>
      </w:r>
      <w:r w:rsidR="00CF58AF">
        <w:rPr>
          <w:i/>
        </w:rPr>
        <w:t>Várm</w:t>
      </w:r>
      <w:r w:rsidRPr="00AE526E">
        <w:rPr>
          <w:i/>
        </w:rPr>
        <w:t>egyei Fejlesztési Ügynökség Nonprofit Kft. alapító okiratának módosításáról szóló</w:t>
      </w:r>
      <w:proofErr w:type="gramStart"/>
      <w:r w:rsidRPr="00AE526E">
        <w:rPr>
          <w:i/>
        </w:rPr>
        <w:t xml:space="preserve"> </w:t>
      </w:r>
      <w:r w:rsidR="00FD6215">
        <w:rPr>
          <w:i/>
        </w:rPr>
        <w:t>…</w:t>
      </w:r>
      <w:r w:rsidR="00B36EC4" w:rsidRPr="001F0608">
        <w:rPr>
          <w:i/>
        </w:rPr>
        <w:t>.</w:t>
      </w:r>
      <w:proofErr w:type="gramEnd"/>
      <w:r w:rsidRPr="001F0608">
        <w:rPr>
          <w:i/>
        </w:rPr>
        <w:t>/20</w:t>
      </w:r>
      <w:r w:rsidR="00CF58AF" w:rsidRPr="001F0608">
        <w:rPr>
          <w:i/>
        </w:rPr>
        <w:t>24</w:t>
      </w:r>
      <w:r w:rsidRPr="001F0608">
        <w:rPr>
          <w:i/>
        </w:rPr>
        <w:t xml:space="preserve">. (XII. </w:t>
      </w:r>
      <w:r w:rsidR="001F0608" w:rsidRPr="001F0608">
        <w:rPr>
          <w:i/>
        </w:rPr>
        <w:t>13.</w:t>
      </w:r>
      <w:r w:rsidRPr="001F0608">
        <w:rPr>
          <w:i/>
        </w:rPr>
        <w:t>)</w:t>
      </w:r>
      <w:r w:rsidRPr="00AE526E">
        <w:rPr>
          <w:i/>
        </w:rPr>
        <w:t xml:space="preserve"> határozata</w:t>
      </w:r>
      <w:r w:rsidRPr="00AE526E">
        <w:t xml:space="preserve"> alapján a HBMFÜ Hajdú-Bihar </w:t>
      </w:r>
      <w:r w:rsidR="00CF58AF">
        <w:t>Várm</w:t>
      </w:r>
      <w:r w:rsidRPr="00AE526E">
        <w:t xml:space="preserve">egyei Fejlesztési Ügynökség Nonprofit Korlátolt Felelősségű Társaság alapító okiratát, </w:t>
      </w:r>
      <w:r w:rsidR="005F19EA">
        <w:br/>
      </w:r>
      <w:r w:rsidR="00CF58AF">
        <w:rPr>
          <w:b/>
        </w:rPr>
        <w:t>2024</w:t>
      </w:r>
      <w:r w:rsidRPr="00AE526E">
        <w:rPr>
          <w:b/>
        </w:rPr>
        <w:t xml:space="preserve">. december </w:t>
      </w:r>
      <w:r w:rsidR="00FD6215">
        <w:rPr>
          <w:b/>
        </w:rPr>
        <w:t xml:space="preserve">13. </w:t>
      </w:r>
      <w:r w:rsidRPr="00AE526E">
        <w:rPr>
          <w:b/>
        </w:rPr>
        <w:t>napjától</w:t>
      </w:r>
      <w:r w:rsidRPr="00AE526E">
        <w:t xml:space="preserve"> a következők szerint módosítja:</w:t>
      </w:r>
    </w:p>
    <w:p w14:paraId="1AFED163" w14:textId="77777777" w:rsidR="00AE526E" w:rsidRPr="00AE526E" w:rsidRDefault="00AE526E" w:rsidP="00AE526E">
      <w:pPr>
        <w:jc w:val="left"/>
      </w:pPr>
    </w:p>
    <w:p w14:paraId="3CB37E89" w14:textId="57E81D6A" w:rsidR="00AE526E" w:rsidRPr="00AE526E" w:rsidRDefault="00AE526E" w:rsidP="00AE526E">
      <w:pPr>
        <w:rPr>
          <w:szCs w:val="20"/>
        </w:rPr>
      </w:pPr>
      <w:r w:rsidRPr="00AE526E">
        <w:rPr>
          <w:szCs w:val="20"/>
        </w:rPr>
        <w:t xml:space="preserve">Az alapító okirat </w:t>
      </w:r>
      <w:r w:rsidRPr="00AE526E">
        <w:rPr>
          <w:i/>
          <w:szCs w:val="20"/>
        </w:rPr>
        <w:t xml:space="preserve">8. pont </w:t>
      </w:r>
      <w:proofErr w:type="spellStart"/>
      <w:r w:rsidRPr="00AE526E">
        <w:rPr>
          <w:i/>
          <w:szCs w:val="20"/>
        </w:rPr>
        <w:t>b.</w:t>
      </w:r>
      <w:proofErr w:type="spellEnd"/>
      <w:r w:rsidRPr="00AE526E">
        <w:rPr>
          <w:i/>
          <w:szCs w:val="20"/>
        </w:rPr>
        <w:t>) bekezdésének</w:t>
      </w:r>
      <w:r w:rsidRPr="00AE526E">
        <w:rPr>
          <w:szCs w:val="20"/>
        </w:rPr>
        <w:t xml:space="preserve"> az ügyvezetői megbízatás időtartamára vonatkozó rendelkezése az alábbiak szerint módosul:</w:t>
      </w:r>
    </w:p>
    <w:p w14:paraId="4D0A10C1" w14:textId="77777777" w:rsidR="00AE526E" w:rsidRPr="00AE526E" w:rsidRDefault="00AE526E" w:rsidP="00AE526E">
      <w:pPr>
        <w:jc w:val="left"/>
        <w:rPr>
          <w:szCs w:val="20"/>
        </w:rPr>
      </w:pPr>
    </w:p>
    <w:p w14:paraId="1631A4CA" w14:textId="0B4D1393" w:rsidR="00AE526E" w:rsidRPr="00AE526E" w:rsidRDefault="009A40E7" w:rsidP="00AE526E">
      <w:pPr>
        <w:spacing w:line="276" w:lineRule="auto"/>
        <w:rPr>
          <w:b/>
          <w:bCs/>
          <w:i/>
          <w:sz w:val="22"/>
          <w:szCs w:val="22"/>
        </w:rPr>
      </w:pPr>
      <w:r>
        <w:rPr>
          <w:b/>
          <w:szCs w:val="20"/>
        </w:rPr>
        <w:t>„</w:t>
      </w:r>
      <w:r w:rsidR="00AE526E" w:rsidRPr="00AE526E">
        <w:rPr>
          <w:b/>
          <w:szCs w:val="20"/>
        </w:rPr>
        <w:t>Az ügyvezető megválasztása 202</w:t>
      </w:r>
      <w:r w:rsidR="00FD6215">
        <w:rPr>
          <w:b/>
          <w:szCs w:val="20"/>
        </w:rPr>
        <w:t>5</w:t>
      </w:r>
      <w:r w:rsidR="00AE526E" w:rsidRPr="00AE526E">
        <w:rPr>
          <w:b/>
          <w:szCs w:val="20"/>
        </w:rPr>
        <w:t>. január 01-től 202</w:t>
      </w:r>
      <w:r w:rsidR="00FD6215">
        <w:rPr>
          <w:b/>
          <w:szCs w:val="20"/>
        </w:rPr>
        <w:t>9</w:t>
      </w:r>
      <w:r w:rsidR="00AE526E" w:rsidRPr="00AE526E">
        <w:rPr>
          <w:b/>
          <w:szCs w:val="20"/>
        </w:rPr>
        <w:t>. december 31-ig szól.</w:t>
      </w:r>
      <w:r>
        <w:rPr>
          <w:b/>
          <w:szCs w:val="20"/>
        </w:rPr>
        <w:t>”</w:t>
      </w:r>
    </w:p>
    <w:p w14:paraId="098BA9B6" w14:textId="77777777" w:rsidR="00AE526E" w:rsidRPr="00AE526E" w:rsidRDefault="00AE526E" w:rsidP="00AE526E">
      <w:pPr>
        <w:rPr>
          <w:iCs/>
          <w:szCs w:val="20"/>
        </w:rPr>
      </w:pPr>
    </w:p>
    <w:p w14:paraId="4DFA53CD" w14:textId="77777777" w:rsidR="00AE526E" w:rsidRPr="00AE526E" w:rsidRDefault="00AE526E" w:rsidP="00AE526E">
      <w:r w:rsidRPr="00AE526E">
        <w:t>Az alapító okirat jelen módosítással nem érintett részei változatlanul hatályban maradnak.</w:t>
      </w:r>
    </w:p>
    <w:p w14:paraId="176DD184" w14:textId="77777777" w:rsidR="00AE526E" w:rsidRPr="00AE526E" w:rsidRDefault="00AE526E" w:rsidP="00AE526E"/>
    <w:p w14:paraId="6B0B79F6" w14:textId="77777777" w:rsidR="00AE526E" w:rsidRPr="00AE526E" w:rsidRDefault="00AE526E" w:rsidP="00AE526E">
      <w:pPr>
        <w:jc w:val="left"/>
      </w:pPr>
      <w:r w:rsidRPr="00AE526E">
        <w:t>Jelen okiratban foglalt módosításokat az Alapító új egységes szerkezetű alapító okiratban is elfogadja.</w:t>
      </w:r>
    </w:p>
    <w:p w14:paraId="3252B75F" w14:textId="77777777" w:rsidR="002C52C5" w:rsidRPr="002C52C5" w:rsidRDefault="002C52C5" w:rsidP="002C52C5">
      <w:pPr>
        <w:jc w:val="left"/>
      </w:pPr>
    </w:p>
    <w:p w14:paraId="2A518BA8" w14:textId="1D55BB99" w:rsidR="002C52C5" w:rsidRPr="002C52C5" w:rsidRDefault="002C52C5" w:rsidP="002C52C5">
      <w:pPr>
        <w:jc w:val="left"/>
        <w:rPr>
          <w:b/>
        </w:rPr>
      </w:pPr>
      <w:r w:rsidRPr="002C52C5">
        <w:rPr>
          <w:b/>
        </w:rPr>
        <w:t>Debrecen, 20</w:t>
      </w:r>
      <w:r w:rsidR="00FD6215">
        <w:rPr>
          <w:b/>
        </w:rPr>
        <w:t>24</w:t>
      </w:r>
      <w:r w:rsidRPr="002C52C5">
        <w:rPr>
          <w:b/>
        </w:rPr>
        <w:t>. december 13.</w:t>
      </w:r>
    </w:p>
    <w:p w14:paraId="15678533" w14:textId="77777777" w:rsidR="002C52C5" w:rsidRPr="002C52C5" w:rsidRDefault="002C52C5" w:rsidP="002C52C5">
      <w:pPr>
        <w:spacing w:line="360" w:lineRule="auto"/>
        <w:jc w:val="left"/>
      </w:pPr>
      <w:r w:rsidRPr="002C52C5">
        <w:tab/>
      </w:r>
      <w:r w:rsidRPr="002C52C5">
        <w:tab/>
      </w:r>
      <w:r w:rsidRPr="002C52C5">
        <w:tab/>
      </w:r>
      <w:r w:rsidRPr="002C52C5">
        <w:tab/>
      </w:r>
      <w:r w:rsidRPr="002C52C5">
        <w:tab/>
      </w:r>
      <w:r w:rsidRPr="002C52C5">
        <w:tab/>
        <w:t>__________________________</w:t>
      </w:r>
    </w:p>
    <w:p w14:paraId="3F6DAED9" w14:textId="1360E028" w:rsidR="002C52C5" w:rsidRPr="002C52C5" w:rsidRDefault="002C52C5" w:rsidP="002C52C5">
      <w:pPr>
        <w:jc w:val="left"/>
      </w:pPr>
      <w:r w:rsidRPr="002C52C5">
        <w:tab/>
      </w:r>
      <w:r w:rsidRPr="002C52C5">
        <w:tab/>
      </w:r>
      <w:r w:rsidRPr="002C52C5">
        <w:tab/>
      </w:r>
      <w:r w:rsidRPr="002C52C5">
        <w:tab/>
      </w:r>
      <w:r w:rsidRPr="002C52C5">
        <w:tab/>
      </w:r>
      <w:r w:rsidRPr="002C52C5">
        <w:tab/>
      </w:r>
      <w:r w:rsidRPr="002C52C5">
        <w:tab/>
      </w:r>
      <w:r w:rsidRPr="002C52C5">
        <w:rPr>
          <w:b/>
        </w:rPr>
        <w:t>Pajna Zoltán</w:t>
      </w:r>
      <w:r w:rsidRPr="002C52C5">
        <w:t xml:space="preserve"> </w:t>
      </w:r>
      <w:r w:rsidRPr="002C52C5">
        <w:tab/>
      </w:r>
      <w:r w:rsidRPr="002C52C5">
        <w:tab/>
      </w:r>
      <w:r w:rsidRPr="002C52C5">
        <w:tab/>
      </w:r>
      <w:r w:rsidRPr="002C52C5">
        <w:tab/>
      </w:r>
      <w:r w:rsidRPr="002C52C5">
        <w:tab/>
      </w:r>
      <w:r w:rsidRPr="002C52C5">
        <w:tab/>
      </w:r>
      <w:r w:rsidRPr="002C52C5">
        <w:tab/>
        <w:t xml:space="preserve">                          Hajdú-Bihar </w:t>
      </w:r>
      <w:r w:rsidR="00FD6215">
        <w:t>Várm</w:t>
      </w:r>
      <w:r w:rsidRPr="002C52C5">
        <w:t>egyei Közgyűlés Elnöke</w:t>
      </w:r>
    </w:p>
    <w:p w14:paraId="6DD992F2" w14:textId="77777777" w:rsidR="002C52C5" w:rsidRPr="002C52C5" w:rsidRDefault="002C52C5" w:rsidP="002C52C5">
      <w:pPr>
        <w:jc w:val="left"/>
      </w:pPr>
      <w:r w:rsidRPr="002C52C5">
        <w:tab/>
      </w:r>
      <w:r w:rsidRPr="002C52C5">
        <w:tab/>
      </w:r>
      <w:r w:rsidRPr="002C52C5">
        <w:tab/>
      </w:r>
      <w:r w:rsidRPr="002C52C5">
        <w:tab/>
      </w:r>
      <w:r w:rsidRPr="002C52C5">
        <w:tab/>
      </w:r>
      <w:r w:rsidRPr="002C52C5">
        <w:tab/>
        <w:t xml:space="preserve">     Alapító képviseletében</w:t>
      </w:r>
    </w:p>
    <w:p w14:paraId="4EE73F21" w14:textId="77777777" w:rsidR="002C52C5" w:rsidRPr="002C52C5" w:rsidRDefault="002C52C5" w:rsidP="002C52C5">
      <w:pPr>
        <w:jc w:val="left"/>
      </w:pPr>
    </w:p>
    <w:p w14:paraId="186DC083" w14:textId="77777777" w:rsidR="002C52C5" w:rsidRPr="002C52C5" w:rsidRDefault="002C52C5" w:rsidP="002C52C5">
      <w:pPr>
        <w:jc w:val="left"/>
        <w:rPr>
          <w:b/>
        </w:rPr>
      </w:pPr>
      <w:r w:rsidRPr="002C52C5">
        <w:rPr>
          <w:b/>
        </w:rPr>
        <w:t xml:space="preserve">Készítettem és </w:t>
      </w:r>
      <w:proofErr w:type="spellStart"/>
      <w:r w:rsidRPr="002C52C5">
        <w:rPr>
          <w:b/>
        </w:rPr>
        <w:t>ellenjegyzem</w:t>
      </w:r>
      <w:proofErr w:type="spellEnd"/>
      <w:r w:rsidRPr="002C52C5">
        <w:rPr>
          <w:b/>
        </w:rPr>
        <w:t>:</w:t>
      </w:r>
    </w:p>
    <w:p w14:paraId="457F2E2B" w14:textId="7BF74BBD" w:rsidR="002C52C5" w:rsidRPr="002C52C5" w:rsidRDefault="002C52C5" w:rsidP="002C52C5">
      <w:pPr>
        <w:jc w:val="left"/>
        <w:rPr>
          <w:b/>
        </w:rPr>
      </w:pPr>
      <w:r w:rsidRPr="002C52C5">
        <w:rPr>
          <w:b/>
        </w:rPr>
        <w:t>Debrecen, 20</w:t>
      </w:r>
      <w:r w:rsidR="00FD6215">
        <w:rPr>
          <w:b/>
        </w:rPr>
        <w:t>24</w:t>
      </w:r>
      <w:r w:rsidRPr="002C52C5">
        <w:rPr>
          <w:b/>
        </w:rPr>
        <w:t>. december 13. napján</w:t>
      </w:r>
    </w:p>
    <w:p w14:paraId="3B1AF386" w14:textId="77777777" w:rsidR="002C52C5" w:rsidRPr="002C52C5" w:rsidRDefault="002C52C5" w:rsidP="002C52C5">
      <w:pPr>
        <w:jc w:val="left"/>
        <w:rPr>
          <w:b/>
        </w:rPr>
      </w:pPr>
    </w:p>
    <w:p w14:paraId="13FD3599" w14:textId="77777777" w:rsidR="002C52C5" w:rsidRPr="002C52C5" w:rsidRDefault="002C52C5" w:rsidP="002C52C5">
      <w:pPr>
        <w:jc w:val="left"/>
        <w:rPr>
          <w:b/>
        </w:rPr>
      </w:pPr>
      <w:r w:rsidRPr="002C52C5">
        <w:rPr>
          <w:b/>
        </w:rPr>
        <w:lastRenderedPageBreak/>
        <w:t xml:space="preserve">                                                                                   Dr. Balogh Ádám</w:t>
      </w:r>
    </w:p>
    <w:p w14:paraId="73FDE0DB" w14:textId="77777777" w:rsidR="002C52C5" w:rsidRPr="002C52C5" w:rsidRDefault="002C52C5" w:rsidP="002C52C5">
      <w:pPr>
        <w:jc w:val="left"/>
        <w:rPr>
          <w:b/>
        </w:rPr>
      </w:pPr>
      <w:r w:rsidRPr="002C52C5">
        <w:rPr>
          <w:b/>
        </w:rPr>
        <w:t xml:space="preserve">                                                                                          ügyvéd</w:t>
      </w:r>
    </w:p>
    <w:p w14:paraId="6DA82D30" w14:textId="77777777" w:rsidR="002C52C5" w:rsidRPr="002C52C5" w:rsidRDefault="002C52C5" w:rsidP="002C52C5">
      <w:pPr>
        <w:ind w:left="4248" w:firstLine="708"/>
        <w:jc w:val="left"/>
      </w:pPr>
      <w:r w:rsidRPr="002C52C5">
        <w:t>KASZ:36056916</w:t>
      </w:r>
      <w:r>
        <w:t>”</w:t>
      </w:r>
    </w:p>
    <w:p w14:paraId="67DA7F8C" w14:textId="77777777" w:rsidR="00BD3A5D" w:rsidRPr="00FE195A" w:rsidRDefault="00BD3A5D" w:rsidP="00FE195A"/>
    <w:p w14:paraId="445C1A77" w14:textId="77777777" w:rsidR="00FE195A" w:rsidRDefault="002C52C5" w:rsidP="00FE195A">
      <w:r>
        <w:t>2</w:t>
      </w:r>
      <w:r w:rsidR="00931E43">
        <w:t xml:space="preserve">./ </w:t>
      </w:r>
      <w:r w:rsidR="009A40E7">
        <w:t xml:space="preserve">A közgyűlés felkéri elnökét </w:t>
      </w:r>
      <w:r w:rsidR="00256922">
        <w:t>a módosító okirat, az</w:t>
      </w:r>
      <w:r w:rsidR="00931E43">
        <w:t xml:space="preserve"> egységes szerkezetű alapító okirat</w:t>
      </w:r>
      <w:r w:rsidR="00240984">
        <w:t>, valamint a cégeljáráshoz szükséges dokumentumok</w:t>
      </w:r>
      <w:r w:rsidR="00FE195A" w:rsidRPr="00FE195A">
        <w:t xml:space="preserve"> aláírására, a szükséges intézkedések megtételére.</w:t>
      </w:r>
    </w:p>
    <w:p w14:paraId="1C7023B2" w14:textId="77777777" w:rsidR="009A40E7" w:rsidRPr="00FE195A" w:rsidRDefault="009A40E7" w:rsidP="00FE195A"/>
    <w:p w14:paraId="15161CB0" w14:textId="77777777" w:rsidR="009A40E7" w:rsidRPr="009A40E7" w:rsidRDefault="002C52C5" w:rsidP="009A40E7">
      <w:pPr>
        <w:rPr>
          <w:color w:val="000000"/>
          <w:szCs w:val="20"/>
        </w:rPr>
      </w:pPr>
      <w:r>
        <w:rPr>
          <w:color w:val="000000"/>
          <w:szCs w:val="20"/>
        </w:rPr>
        <w:t>3</w:t>
      </w:r>
      <w:r w:rsidR="009A40E7" w:rsidRPr="009A40E7">
        <w:rPr>
          <w:color w:val="000000"/>
          <w:szCs w:val="20"/>
        </w:rPr>
        <w:t>./ A közgyűlés felkéri a HBMFÜ Nonprofit Kft. ügyvezetőjét, hogy</w:t>
      </w:r>
      <w:r w:rsidR="009A40E7" w:rsidRPr="009A40E7">
        <w:rPr>
          <w:szCs w:val="20"/>
        </w:rPr>
        <w:t xml:space="preserve"> intézkedjen</w:t>
      </w:r>
      <w:r w:rsidR="009A40E7" w:rsidRPr="009A40E7">
        <w:rPr>
          <w:color w:val="000000"/>
          <w:szCs w:val="20"/>
        </w:rPr>
        <w:t xml:space="preserve"> </w:t>
      </w:r>
      <w:r w:rsidR="009A40E7">
        <w:rPr>
          <w:color w:val="000000"/>
          <w:szCs w:val="20"/>
        </w:rPr>
        <w:t>a változás</w:t>
      </w:r>
      <w:r w:rsidR="009A40E7" w:rsidRPr="009A40E7">
        <w:rPr>
          <w:color w:val="000000"/>
          <w:szCs w:val="20"/>
        </w:rPr>
        <w:t xml:space="preserve"> cégjegyzékbe történő bejegyzéséről. </w:t>
      </w:r>
    </w:p>
    <w:p w14:paraId="0C57482F" w14:textId="77777777" w:rsidR="00FE195A" w:rsidRPr="00FE195A" w:rsidRDefault="00FE195A" w:rsidP="00FE195A"/>
    <w:p w14:paraId="0B78E80D" w14:textId="153216EA" w:rsidR="00FE195A" w:rsidRDefault="00FE195A" w:rsidP="00FE195A">
      <w:pPr>
        <w:jc w:val="left"/>
      </w:pPr>
      <w:r w:rsidRPr="00FE195A">
        <w:rPr>
          <w:b/>
          <w:u w:val="single"/>
        </w:rPr>
        <w:t>Végrehajtásért felelős:</w:t>
      </w:r>
      <w:r w:rsidRPr="00FE195A">
        <w:t xml:space="preserve"> </w:t>
      </w:r>
      <w:r w:rsidRPr="00FE195A">
        <w:tab/>
        <w:t xml:space="preserve">Pajna Zoltán, a </w:t>
      </w:r>
      <w:r w:rsidR="00D02A1A">
        <w:t>vár</w:t>
      </w:r>
      <w:r w:rsidRPr="00FE195A">
        <w:t>megyei közgyűlés elnöke</w:t>
      </w:r>
    </w:p>
    <w:p w14:paraId="386AFE4F" w14:textId="77777777" w:rsidR="009A40E7" w:rsidRPr="00FE195A" w:rsidRDefault="009A40E7" w:rsidP="009A40E7">
      <w:pPr>
        <w:ind w:left="2124" w:firstLine="708"/>
      </w:pPr>
      <w:r w:rsidRPr="009A40E7">
        <w:rPr>
          <w:color w:val="000000"/>
          <w:szCs w:val="20"/>
        </w:rPr>
        <w:t xml:space="preserve">Korbeák György, a HBMFÜ Nonprofit Kft. ügyvezetője </w:t>
      </w:r>
    </w:p>
    <w:p w14:paraId="7BAAF064" w14:textId="443DB9D9" w:rsidR="00FE195A" w:rsidRPr="00FE195A" w:rsidRDefault="00FE195A" w:rsidP="00FE195A">
      <w:pPr>
        <w:tabs>
          <w:tab w:val="left" w:pos="2880"/>
        </w:tabs>
        <w:ind w:left="2832" w:hanging="2832"/>
      </w:pPr>
      <w:r w:rsidRPr="00FE195A">
        <w:rPr>
          <w:b/>
          <w:u w:val="single"/>
        </w:rPr>
        <w:t>Határidő:</w:t>
      </w:r>
      <w:r w:rsidR="00256922">
        <w:t xml:space="preserve"> </w:t>
      </w:r>
      <w:r w:rsidR="00256922">
        <w:tab/>
        <w:t>20</w:t>
      </w:r>
      <w:r w:rsidR="00D02A1A">
        <w:t>24</w:t>
      </w:r>
      <w:r w:rsidRPr="00FE195A">
        <w:t xml:space="preserve">. </w:t>
      </w:r>
      <w:r w:rsidR="00256922">
        <w:t>december 31.</w:t>
      </w:r>
    </w:p>
    <w:p w14:paraId="67D52868" w14:textId="77777777" w:rsidR="00FE195A" w:rsidRDefault="00FE195A" w:rsidP="00FE195A">
      <w:pPr>
        <w:tabs>
          <w:tab w:val="left" w:pos="2880"/>
        </w:tabs>
        <w:ind w:left="2832" w:hanging="2832"/>
      </w:pPr>
    </w:p>
    <w:p w14:paraId="777C1630" w14:textId="77777777" w:rsidR="00256922" w:rsidRPr="00FE195A" w:rsidRDefault="00256922" w:rsidP="00FE195A">
      <w:pPr>
        <w:tabs>
          <w:tab w:val="left" w:pos="2880"/>
        </w:tabs>
        <w:ind w:left="2832" w:hanging="2832"/>
      </w:pPr>
    </w:p>
    <w:p w14:paraId="6E6C2BAB" w14:textId="77777777" w:rsidR="00015A35" w:rsidRPr="00B64A86" w:rsidRDefault="00924C97" w:rsidP="00B64A86">
      <w:pPr>
        <w:rPr>
          <w:b/>
        </w:rPr>
      </w:pPr>
      <w:r>
        <w:rPr>
          <w:b/>
        </w:rPr>
        <w:t>A</w:t>
      </w:r>
      <w:r w:rsidR="008C1D99">
        <w:rPr>
          <w:b/>
        </w:rPr>
        <w:t>z I</w:t>
      </w:r>
      <w:r w:rsidR="00AF53C2">
        <w:rPr>
          <w:b/>
        </w:rPr>
        <w:t>.</w:t>
      </w:r>
      <w:r w:rsidR="008C1D99">
        <w:rPr>
          <w:b/>
        </w:rPr>
        <w:t xml:space="preserve"> határozati javaslat elfogadása egyszerű, a</w:t>
      </w:r>
      <w:r w:rsidR="009A40E7">
        <w:rPr>
          <w:b/>
        </w:rPr>
        <w:t xml:space="preserve"> II. és III.</w:t>
      </w:r>
      <w:r>
        <w:rPr>
          <w:b/>
        </w:rPr>
        <w:t xml:space="preserve"> határozati javaslat</w:t>
      </w:r>
      <w:r w:rsidR="009A40E7">
        <w:rPr>
          <w:b/>
        </w:rPr>
        <w:t>ok</w:t>
      </w:r>
      <w:r>
        <w:rPr>
          <w:b/>
        </w:rPr>
        <w:t xml:space="preserve"> </w:t>
      </w:r>
      <w:r w:rsidR="00015A35" w:rsidRPr="00B64A86">
        <w:rPr>
          <w:b/>
        </w:rPr>
        <w:t xml:space="preserve">elfogadása </w:t>
      </w:r>
      <w:r w:rsidR="00A32D8A" w:rsidRPr="00B64A86">
        <w:rPr>
          <w:b/>
        </w:rPr>
        <w:t>minősített</w:t>
      </w:r>
      <w:r w:rsidR="00015A35" w:rsidRPr="00B64A86">
        <w:rPr>
          <w:b/>
        </w:rPr>
        <w:t xml:space="preserve"> többséget igényel.</w:t>
      </w:r>
    </w:p>
    <w:p w14:paraId="46D41F41" w14:textId="77777777" w:rsidR="0050222A" w:rsidRPr="00B64A86" w:rsidRDefault="0050222A" w:rsidP="00B64A86"/>
    <w:p w14:paraId="52BFDC40" w14:textId="5B99F7D0" w:rsidR="00015A35" w:rsidRPr="00B64A86" w:rsidRDefault="00015A35" w:rsidP="00B64A86">
      <w:pPr>
        <w:rPr>
          <w:bCs/>
        </w:rPr>
      </w:pPr>
      <w:r w:rsidRPr="00B64A86">
        <w:rPr>
          <w:bCs/>
        </w:rPr>
        <w:t>D</w:t>
      </w:r>
      <w:r w:rsidR="0098490D" w:rsidRPr="00B64A86">
        <w:rPr>
          <w:bCs/>
        </w:rPr>
        <w:t>ebrecen, 20</w:t>
      </w:r>
      <w:r w:rsidR="00D02A1A">
        <w:rPr>
          <w:bCs/>
        </w:rPr>
        <w:t xml:space="preserve">24. december </w:t>
      </w:r>
      <w:r w:rsidR="007A37B9">
        <w:rPr>
          <w:bCs/>
        </w:rPr>
        <w:t>6</w:t>
      </w:r>
      <w:r w:rsidR="00D02A1A">
        <w:rPr>
          <w:bCs/>
        </w:rPr>
        <w:t>.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939"/>
      </w:tblGrid>
      <w:tr w:rsidR="003602E5" w:rsidRPr="00B64A86" w14:paraId="09E4A355" w14:textId="77777777" w:rsidTr="002807FC">
        <w:trPr>
          <w:jc w:val="right"/>
        </w:trPr>
        <w:tc>
          <w:tcPr>
            <w:tcW w:w="2939" w:type="dxa"/>
            <w:shd w:val="clear" w:color="auto" w:fill="auto"/>
          </w:tcPr>
          <w:p w14:paraId="257162B6" w14:textId="77777777" w:rsidR="003602E5" w:rsidRPr="00B64A86" w:rsidRDefault="003602E5" w:rsidP="00B64A86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B64A86">
              <w:rPr>
                <w:b/>
              </w:rPr>
              <w:t>Pajna Zoltán</w:t>
            </w:r>
          </w:p>
        </w:tc>
      </w:tr>
      <w:tr w:rsidR="003602E5" w:rsidRPr="00B64A86" w14:paraId="676E8441" w14:textId="77777777" w:rsidTr="002807FC">
        <w:trPr>
          <w:jc w:val="right"/>
        </w:trPr>
        <w:tc>
          <w:tcPr>
            <w:tcW w:w="2939" w:type="dxa"/>
            <w:shd w:val="clear" w:color="auto" w:fill="auto"/>
          </w:tcPr>
          <w:p w14:paraId="235AA4BC" w14:textId="77777777" w:rsidR="003602E5" w:rsidRPr="00B64A86" w:rsidRDefault="003602E5" w:rsidP="00B64A86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B64A86">
              <w:rPr>
                <w:b/>
              </w:rPr>
              <w:t>elnök</w:t>
            </w:r>
          </w:p>
        </w:tc>
      </w:tr>
    </w:tbl>
    <w:p w14:paraId="15D4A827" w14:textId="77777777" w:rsidR="003602E5" w:rsidRPr="00B64A86" w:rsidRDefault="003602E5" w:rsidP="00B64A86"/>
    <w:p w14:paraId="1A43A149" w14:textId="77777777" w:rsidR="003602E5" w:rsidRPr="00B64A86" w:rsidRDefault="003602E5" w:rsidP="00B64A86">
      <w:r w:rsidRPr="00B64A86">
        <w:t>Az előterjesztés a törvényességi követelményeknek megfelel:</w:t>
      </w:r>
    </w:p>
    <w:p w14:paraId="2F8F1B14" w14:textId="77777777" w:rsidR="00FA5710" w:rsidRDefault="00FA5710" w:rsidP="00B64A86"/>
    <w:p w14:paraId="200E9287" w14:textId="77777777" w:rsidR="008B1FEA" w:rsidRPr="00B64A86" w:rsidRDefault="008B1FEA" w:rsidP="00B64A86"/>
    <w:tbl>
      <w:tblPr>
        <w:tblW w:w="0" w:type="auto"/>
        <w:tblLook w:val="01E0" w:firstRow="1" w:lastRow="1" w:firstColumn="1" w:lastColumn="1" w:noHBand="0" w:noVBand="0"/>
      </w:tblPr>
      <w:tblGrid>
        <w:gridCol w:w="2088"/>
      </w:tblGrid>
      <w:tr w:rsidR="003602E5" w:rsidRPr="00B64A86" w14:paraId="37605890" w14:textId="77777777" w:rsidTr="002807FC">
        <w:tc>
          <w:tcPr>
            <w:tcW w:w="2088" w:type="dxa"/>
            <w:shd w:val="clear" w:color="auto" w:fill="auto"/>
          </w:tcPr>
          <w:p w14:paraId="6A180AB9" w14:textId="77777777" w:rsidR="003602E5" w:rsidRPr="00B64A86" w:rsidRDefault="003602E5" w:rsidP="00B64A86">
            <w:pPr>
              <w:jc w:val="center"/>
            </w:pPr>
            <w:r w:rsidRPr="00B64A86">
              <w:t>Dr. Dobi Csaba</w:t>
            </w:r>
          </w:p>
        </w:tc>
      </w:tr>
      <w:tr w:rsidR="003602E5" w:rsidRPr="00B64A86" w14:paraId="55DC1F78" w14:textId="77777777" w:rsidTr="002807FC">
        <w:tc>
          <w:tcPr>
            <w:tcW w:w="2088" w:type="dxa"/>
            <w:shd w:val="clear" w:color="auto" w:fill="auto"/>
          </w:tcPr>
          <w:p w14:paraId="063261BC" w14:textId="77777777" w:rsidR="003602E5" w:rsidRPr="00B64A86" w:rsidRDefault="003602E5" w:rsidP="00B64A86">
            <w:pPr>
              <w:jc w:val="center"/>
            </w:pPr>
            <w:r w:rsidRPr="00B64A86">
              <w:t>jegyző</w:t>
            </w:r>
          </w:p>
        </w:tc>
      </w:tr>
    </w:tbl>
    <w:p w14:paraId="78B024F1" w14:textId="77777777" w:rsidR="00445121" w:rsidRDefault="00445121" w:rsidP="00B64A86"/>
    <w:sectPr w:rsidR="00445121" w:rsidSect="00BF154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70C06" w14:textId="77777777" w:rsidR="002F23A2" w:rsidRDefault="002F23A2" w:rsidP="002F23A2">
      <w:r>
        <w:separator/>
      </w:r>
    </w:p>
  </w:endnote>
  <w:endnote w:type="continuationSeparator" w:id="0">
    <w:p w14:paraId="05B46C83" w14:textId="77777777" w:rsidR="002F23A2" w:rsidRDefault="002F23A2" w:rsidP="002F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FB742" w14:textId="77777777" w:rsidR="00DB2FFF" w:rsidRDefault="00DB2FFF">
    <w:pPr>
      <w:pStyle w:val="llb"/>
      <w:jc w:val="center"/>
    </w:pPr>
  </w:p>
  <w:p w14:paraId="0F56154E" w14:textId="77777777" w:rsidR="00DB2FFF" w:rsidRDefault="00DB2F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4CC65" w14:textId="77777777" w:rsidR="002F23A2" w:rsidRDefault="002F23A2" w:rsidP="002F23A2">
      <w:r>
        <w:separator/>
      </w:r>
    </w:p>
  </w:footnote>
  <w:footnote w:type="continuationSeparator" w:id="0">
    <w:p w14:paraId="153D265B" w14:textId="77777777" w:rsidR="002F23A2" w:rsidRDefault="002F23A2" w:rsidP="002F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9366652"/>
      <w:docPartObj>
        <w:docPartGallery w:val="Page Numbers (Top of Page)"/>
        <w:docPartUnique/>
      </w:docPartObj>
    </w:sdtPr>
    <w:sdtEndPr/>
    <w:sdtContent>
      <w:p w14:paraId="02A643D0" w14:textId="77777777" w:rsidR="00BF1549" w:rsidRDefault="00BF154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7A8">
          <w:rPr>
            <w:noProof/>
          </w:rPr>
          <w:t>4</w:t>
        </w:r>
        <w:r>
          <w:fldChar w:fldCharType="end"/>
        </w:r>
      </w:p>
    </w:sdtContent>
  </w:sdt>
  <w:p w14:paraId="3F842B66" w14:textId="77777777" w:rsidR="00BF1549" w:rsidRDefault="00BF154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D759A"/>
    <w:multiLevelType w:val="hybridMultilevel"/>
    <w:tmpl w:val="A4A2806A"/>
    <w:lvl w:ilvl="0" w:tplc="6056544E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311A5"/>
    <w:multiLevelType w:val="hybridMultilevel"/>
    <w:tmpl w:val="1E20F8FC"/>
    <w:lvl w:ilvl="0" w:tplc="B21EA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43DE5"/>
    <w:multiLevelType w:val="hybridMultilevel"/>
    <w:tmpl w:val="948A08A8"/>
    <w:lvl w:ilvl="0" w:tplc="B21EA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F7F84"/>
    <w:multiLevelType w:val="hybridMultilevel"/>
    <w:tmpl w:val="A27636C0"/>
    <w:lvl w:ilvl="0" w:tplc="B21EA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22ACE"/>
    <w:multiLevelType w:val="hybridMultilevel"/>
    <w:tmpl w:val="CC88F936"/>
    <w:lvl w:ilvl="0" w:tplc="520AD0F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52CCD"/>
    <w:multiLevelType w:val="hybridMultilevel"/>
    <w:tmpl w:val="7764A3D4"/>
    <w:lvl w:ilvl="0" w:tplc="43903E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18EA8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BE5AE5"/>
    <w:multiLevelType w:val="hybridMultilevel"/>
    <w:tmpl w:val="9070C58A"/>
    <w:lvl w:ilvl="0" w:tplc="CFBC1CA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894FAF"/>
    <w:multiLevelType w:val="hybridMultilevel"/>
    <w:tmpl w:val="20FE21F8"/>
    <w:lvl w:ilvl="0" w:tplc="B21EA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9F38C8"/>
    <w:multiLevelType w:val="hybridMultilevel"/>
    <w:tmpl w:val="D4E4F0D2"/>
    <w:lvl w:ilvl="0" w:tplc="B21EA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CF5C0D"/>
    <w:multiLevelType w:val="hybridMultilevel"/>
    <w:tmpl w:val="BC1C2368"/>
    <w:lvl w:ilvl="0" w:tplc="9FA2A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11E194C"/>
    <w:multiLevelType w:val="hybridMultilevel"/>
    <w:tmpl w:val="03BCC0BE"/>
    <w:lvl w:ilvl="0" w:tplc="B21EA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18E"/>
    <w:multiLevelType w:val="hybridMultilevel"/>
    <w:tmpl w:val="35461E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B68B8"/>
    <w:multiLevelType w:val="hybridMultilevel"/>
    <w:tmpl w:val="D884FCE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5B0BBEE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8E601D"/>
    <w:multiLevelType w:val="hybridMultilevel"/>
    <w:tmpl w:val="BB509D7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F835CD"/>
    <w:multiLevelType w:val="hybridMultilevel"/>
    <w:tmpl w:val="55B0AE10"/>
    <w:lvl w:ilvl="0" w:tplc="B21EA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318EA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763DA3"/>
    <w:multiLevelType w:val="hybridMultilevel"/>
    <w:tmpl w:val="9E1C0AB6"/>
    <w:lvl w:ilvl="0" w:tplc="9D1E0DEA">
      <w:start w:val="31"/>
      <w:numFmt w:val="bullet"/>
      <w:lvlText w:val="-"/>
      <w:lvlJc w:val="left"/>
      <w:pPr>
        <w:ind w:left="787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5F7A09E4"/>
    <w:multiLevelType w:val="hybridMultilevel"/>
    <w:tmpl w:val="7626EE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251DD"/>
    <w:multiLevelType w:val="hybridMultilevel"/>
    <w:tmpl w:val="A4C49D90"/>
    <w:lvl w:ilvl="0" w:tplc="B21EA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A62BDB"/>
    <w:multiLevelType w:val="hybridMultilevel"/>
    <w:tmpl w:val="0E066A8C"/>
    <w:lvl w:ilvl="0" w:tplc="01381C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F6948"/>
    <w:multiLevelType w:val="hybridMultilevel"/>
    <w:tmpl w:val="9042A470"/>
    <w:lvl w:ilvl="0" w:tplc="F4669E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6320134">
    <w:abstractNumId w:val="8"/>
  </w:num>
  <w:num w:numId="2" w16cid:durableId="1428426249">
    <w:abstractNumId w:val="10"/>
  </w:num>
  <w:num w:numId="3" w16cid:durableId="1559973144">
    <w:abstractNumId w:val="5"/>
  </w:num>
  <w:num w:numId="4" w16cid:durableId="1705710805">
    <w:abstractNumId w:val="12"/>
  </w:num>
  <w:num w:numId="5" w16cid:durableId="765466234">
    <w:abstractNumId w:val="19"/>
  </w:num>
  <w:num w:numId="6" w16cid:durableId="1383168665">
    <w:abstractNumId w:val="1"/>
  </w:num>
  <w:num w:numId="7" w16cid:durableId="1277953531">
    <w:abstractNumId w:val="4"/>
  </w:num>
  <w:num w:numId="8" w16cid:durableId="968706443">
    <w:abstractNumId w:val="6"/>
  </w:num>
  <w:num w:numId="9" w16cid:durableId="1209873737">
    <w:abstractNumId w:val="16"/>
  </w:num>
  <w:num w:numId="10" w16cid:durableId="1171260335">
    <w:abstractNumId w:val="11"/>
  </w:num>
  <w:num w:numId="11" w16cid:durableId="1493831459">
    <w:abstractNumId w:val="3"/>
  </w:num>
  <w:num w:numId="12" w16cid:durableId="50230490">
    <w:abstractNumId w:val="14"/>
  </w:num>
  <w:num w:numId="13" w16cid:durableId="617835965">
    <w:abstractNumId w:val="18"/>
  </w:num>
  <w:num w:numId="14" w16cid:durableId="430861077">
    <w:abstractNumId w:val="13"/>
  </w:num>
  <w:num w:numId="15" w16cid:durableId="1234968151">
    <w:abstractNumId w:val="0"/>
  </w:num>
  <w:num w:numId="16" w16cid:durableId="1584602266">
    <w:abstractNumId w:val="2"/>
  </w:num>
  <w:num w:numId="17" w16cid:durableId="316305083">
    <w:abstractNumId w:val="9"/>
  </w:num>
  <w:num w:numId="18" w16cid:durableId="1030692574">
    <w:abstractNumId w:val="7"/>
  </w:num>
  <w:num w:numId="19" w16cid:durableId="526214374">
    <w:abstractNumId w:val="15"/>
  </w:num>
  <w:num w:numId="20" w16cid:durableId="12077893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499"/>
    <w:rsid w:val="00001F78"/>
    <w:rsid w:val="0000451D"/>
    <w:rsid w:val="0000461C"/>
    <w:rsid w:val="000059F0"/>
    <w:rsid w:val="000130F6"/>
    <w:rsid w:val="000141BE"/>
    <w:rsid w:val="00015A35"/>
    <w:rsid w:val="0001607A"/>
    <w:rsid w:val="0002652D"/>
    <w:rsid w:val="00032D5D"/>
    <w:rsid w:val="00032DB7"/>
    <w:rsid w:val="00034D89"/>
    <w:rsid w:val="00035DC5"/>
    <w:rsid w:val="00037DF8"/>
    <w:rsid w:val="000417E2"/>
    <w:rsid w:val="00042E8F"/>
    <w:rsid w:val="0004387C"/>
    <w:rsid w:val="00051BDC"/>
    <w:rsid w:val="00051F15"/>
    <w:rsid w:val="0005287F"/>
    <w:rsid w:val="00054830"/>
    <w:rsid w:val="00061BD0"/>
    <w:rsid w:val="00064429"/>
    <w:rsid w:val="000650FD"/>
    <w:rsid w:val="0006727D"/>
    <w:rsid w:val="00067BA4"/>
    <w:rsid w:val="00070B67"/>
    <w:rsid w:val="000754EE"/>
    <w:rsid w:val="00075E1C"/>
    <w:rsid w:val="00077B12"/>
    <w:rsid w:val="00077EA3"/>
    <w:rsid w:val="000861C3"/>
    <w:rsid w:val="00087233"/>
    <w:rsid w:val="00090367"/>
    <w:rsid w:val="00093523"/>
    <w:rsid w:val="00093B23"/>
    <w:rsid w:val="00093C84"/>
    <w:rsid w:val="000947BE"/>
    <w:rsid w:val="00095CB3"/>
    <w:rsid w:val="00096995"/>
    <w:rsid w:val="000A6DD3"/>
    <w:rsid w:val="000B14CA"/>
    <w:rsid w:val="000B3B18"/>
    <w:rsid w:val="000B5C82"/>
    <w:rsid w:val="000C2FCE"/>
    <w:rsid w:val="000C424F"/>
    <w:rsid w:val="000C4796"/>
    <w:rsid w:val="000C59C5"/>
    <w:rsid w:val="000D72B0"/>
    <w:rsid w:val="000D792D"/>
    <w:rsid w:val="000E1497"/>
    <w:rsid w:val="000E36F9"/>
    <w:rsid w:val="000E5197"/>
    <w:rsid w:val="001053CA"/>
    <w:rsid w:val="0010610B"/>
    <w:rsid w:val="0011053B"/>
    <w:rsid w:val="00111C7C"/>
    <w:rsid w:val="001135EA"/>
    <w:rsid w:val="00116AF8"/>
    <w:rsid w:val="0012236E"/>
    <w:rsid w:val="00132EC0"/>
    <w:rsid w:val="0014192D"/>
    <w:rsid w:val="001439CB"/>
    <w:rsid w:val="00150F2C"/>
    <w:rsid w:val="0015113E"/>
    <w:rsid w:val="001554BE"/>
    <w:rsid w:val="001662E6"/>
    <w:rsid w:val="00167660"/>
    <w:rsid w:val="00170CC5"/>
    <w:rsid w:val="0017124F"/>
    <w:rsid w:val="00173146"/>
    <w:rsid w:val="00181A3A"/>
    <w:rsid w:val="001853DD"/>
    <w:rsid w:val="00185F16"/>
    <w:rsid w:val="001B083E"/>
    <w:rsid w:val="001B4EAB"/>
    <w:rsid w:val="001B5CA3"/>
    <w:rsid w:val="001C221B"/>
    <w:rsid w:val="001C4E53"/>
    <w:rsid w:val="001C5AE2"/>
    <w:rsid w:val="001C6704"/>
    <w:rsid w:val="001D576B"/>
    <w:rsid w:val="001E058C"/>
    <w:rsid w:val="001E2F77"/>
    <w:rsid w:val="001F0608"/>
    <w:rsid w:val="001F0C71"/>
    <w:rsid w:val="001F67CB"/>
    <w:rsid w:val="0020458D"/>
    <w:rsid w:val="00215DB4"/>
    <w:rsid w:val="002249CA"/>
    <w:rsid w:val="00224FA7"/>
    <w:rsid w:val="0022723C"/>
    <w:rsid w:val="00230B92"/>
    <w:rsid w:val="0023795C"/>
    <w:rsid w:val="00240818"/>
    <w:rsid w:val="00240984"/>
    <w:rsid w:val="002454F0"/>
    <w:rsid w:val="002459ED"/>
    <w:rsid w:val="00247838"/>
    <w:rsid w:val="00253147"/>
    <w:rsid w:val="00256922"/>
    <w:rsid w:val="00266896"/>
    <w:rsid w:val="00267EEF"/>
    <w:rsid w:val="00272995"/>
    <w:rsid w:val="00274526"/>
    <w:rsid w:val="00274A18"/>
    <w:rsid w:val="00275C9B"/>
    <w:rsid w:val="0028027F"/>
    <w:rsid w:val="00292965"/>
    <w:rsid w:val="0029643D"/>
    <w:rsid w:val="00296944"/>
    <w:rsid w:val="002A01AD"/>
    <w:rsid w:val="002A0570"/>
    <w:rsid w:val="002A10F9"/>
    <w:rsid w:val="002A1421"/>
    <w:rsid w:val="002A2D88"/>
    <w:rsid w:val="002A4739"/>
    <w:rsid w:val="002A5CA5"/>
    <w:rsid w:val="002A6BED"/>
    <w:rsid w:val="002B26A7"/>
    <w:rsid w:val="002B6A57"/>
    <w:rsid w:val="002C0527"/>
    <w:rsid w:val="002C49F2"/>
    <w:rsid w:val="002C52C5"/>
    <w:rsid w:val="002C60FF"/>
    <w:rsid w:val="002C6634"/>
    <w:rsid w:val="002C7D25"/>
    <w:rsid w:val="002D0B5A"/>
    <w:rsid w:val="002D50CC"/>
    <w:rsid w:val="002D6557"/>
    <w:rsid w:val="002E013C"/>
    <w:rsid w:val="002E130F"/>
    <w:rsid w:val="002E52EE"/>
    <w:rsid w:val="002E744F"/>
    <w:rsid w:val="002F0987"/>
    <w:rsid w:val="002F17DD"/>
    <w:rsid w:val="002F23A2"/>
    <w:rsid w:val="002F7DAE"/>
    <w:rsid w:val="00301861"/>
    <w:rsid w:val="00302194"/>
    <w:rsid w:val="00304A0F"/>
    <w:rsid w:val="003062B6"/>
    <w:rsid w:val="00315BCC"/>
    <w:rsid w:val="00321199"/>
    <w:rsid w:val="003222F0"/>
    <w:rsid w:val="00324C32"/>
    <w:rsid w:val="00326671"/>
    <w:rsid w:val="00332482"/>
    <w:rsid w:val="003338E5"/>
    <w:rsid w:val="00335C7C"/>
    <w:rsid w:val="003361DD"/>
    <w:rsid w:val="00345C2B"/>
    <w:rsid w:val="0035436A"/>
    <w:rsid w:val="00356A30"/>
    <w:rsid w:val="003602E5"/>
    <w:rsid w:val="00362B0A"/>
    <w:rsid w:val="00362FB5"/>
    <w:rsid w:val="003662F3"/>
    <w:rsid w:val="00366A9F"/>
    <w:rsid w:val="00370336"/>
    <w:rsid w:val="00374DB1"/>
    <w:rsid w:val="00375859"/>
    <w:rsid w:val="00377274"/>
    <w:rsid w:val="00377FCF"/>
    <w:rsid w:val="00381FD8"/>
    <w:rsid w:val="003820F3"/>
    <w:rsid w:val="00382BBB"/>
    <w:rsid w:val="00386624"/>
    <w:rsid w:val="0039210C"/>
    <w:rsid w:val="00394338"/>
    <w:rsid w:val="003958E0"/>
    <w:rsid w:val="003A3FBF"/>
    <w:rsid w:val="003A460F"/>
    <w:rsid w:val="003A5C15"/>
    <w:rsid w:val="003A716D"/>
    <w:rsid w:val="003A77F0"/>
    <w:rsid w:val="003A7CDC"/>
    <w:rsid w:val="003B0827"/>
    <w:rsid w:val="003B0CD9"/>
    <w:rsid w:val="003B4914"/>
    <w:rsid w:val="003B5E63"/>
    <w:rsid w:val="003C0C01"/>
    <w:rsid w:val="003C256D"/>
    <w:rsid w:val="003C3FBE"/>
    <w:rsid w:val="003C469A"/>
    <w:rsid w:val="003D205C"/>
    <w:rsid w:val="003D5525"/>
    <w:rsid w:val="003D6357"/>
    <w:rsid w:val="003D7AF7"/>
    <w:rsid w:val="003D7DA6"/>
    <w:rsid w:val="003F3F49"/>
    <w:rsid w:val="003F49BA"/>
    <w:rsid w:val="00400C7A"/>
    <w:rsid w:val="00417315"/>
    <w:rsid w:val="0042058D"/>
    <w:rsid w:val="004223EB"/>
    <w:rsid w:val="00423983"/>
    <w:rsid w:val="00423F2A"/>
    <w:rsid w:val="004250E0"/>
    <w:rsid w:val="0042552E"/>
    <w:rsid w:val="00426885"/>
    <w:rsid w:val="004312EF"/>
    <w:rsid w:val="00431D2C"/>
    <w:rsid w:val="00433076"/>
    <w:rsid w:val="00435FD0"/>
    <w:rsid w:val="00437112"/>
    <w:rsid w:val="0044015D"/>
    <w:rsid w:val="00443D8F"/>
    <w:rsid w:val="0044429D"/>
    <w:rsid w:val="00445121"/>
    <w:rsid w:val="004465B3"/>
    <w:rsid w:val="00450400"/>
    <w:rsid w:val="00453BEA"/>
    <w:rsid w:val="00453C9B"/>
    <w:rsid w:val="00454C77"/>
    <w:rsid w:val="00456487"/>
    <w:rsid w:val="00456509"/>
    <w:rsid w:val="00465C47"/>
    <w:rsid w:val="00470DD5"/>
    <w:rsid w:val="00476E20"/>
    <w:rsid w:val="00477825"/>
    <w:rsid w:val="0048147F"/>
    <w:rsid w:val="004874B6"/>
    <w:rsid w:val="00495626"/>
    <w:rsid w:val="004974DA"/>
    <w:rsid w:val="004A0C10"/>
    <w:rsid w:val="004A1355"/>
    <w:rsid w:val="004B03B3"/>
    <w:rsid w:val="004B1430"/>
    <w:rsid w:val="004B55F3"/>
    <w:rsid w:val="004B640C"/>
    <w:rsid w:val="004C0243"/>
    <w:rsid w:val="004C1563"/>
    <w:rsid w:val="004C1E3F"/>
    <w:rsid w:val="004C6D02"/>
    <w:rsid w:val="004C7626"/>
    <w:rsid w:val="004C7AD3"/>
    <w:rsid w:val="004D0DBD"/>
    <w:rsid w:val="004D551D"/>
    <w:rsid w:val="004E0F86"/>
    <w:rsid w:val="004E3EE1"/>
    <w:rsid w:val="004F0546"/>
    <w:rsid w:val="004F21F9"/>
    <w:rsid w:val="004F377D"/>
    <w:rsid w:val="004F53DA"/>
    <w:rsid w:val="004F6CA2"/>
    <w:rsid w:val="004F784C"/>
    <w:rsid w:val="004F7FC5"/>
    <w:rsid w:val="00501185"/>
    <w:rsid w:val="0050222A"/>
    <w:rsid w:val="005050FD"/>
    <w:rsid w:val="00507120"/>
    <w:rsid w:val="00513994"/>
    <w:rsid w:val="0051557C"/>
    <w:rsid w:val="00515B14"/>
    <w:rsid w:val="00525501"/>
    <w:rsid w:val="00525788"/>
    <w:rsid w:val="005260CD"/>
    <w:rsid w:val="005262D2"/>
    <w:rsid w:val="00527E2F"/>
    <w:rsid w:val="00531618"/>
    <w:rsid w:val="00540529"/>
    <w:rsid w:val="0054436D"/>
    <w:rsid w:val="005533D5"/>
    <w:rsid w:val="00554308"/>
    <w:rsid w:val="00556813"/>
    <w:rsid w:val="0056478F"/>
    <w:rsid w:val="0056486A"/>
    <w:rsid w:val="00565709"/>
    <w:rsid w:val="00565AB9"/>
    <w:rsid w:val="00566A9E"/>
    <w:rsid w:val="0056786F"/>
    <w:rsid w:val="00582055"/>
    <w:rsid w:val="00583F76"/>
    <w:rsid w:val="005846BF"/>
    <w:rsid w:val="005850E1"/>
    <w:rsid w:val="005871E8"/>
    <w:rsid w:val="00587671"/>
    <w:rsid w:val="00590DA1"/>
    <w:rsid w:val="00596BE0"/>
    <w:rsid w:val="005A3335"/>
    <w:rsid w:val="005A3D4B"/>
    <w:rsid w:val="005B1D44"/>
    <w:rsid w:val="005B1D78"/>
    <w:rsid w:val="005B33B0"/>
    <w:rsid w:val="005B62BE"/>
    <w:rsid w:val="005B7FAA"/>
    <w:rsid w:val="005C0271"/>
    <w:rsid w:val="005C1662"/>
    <w:rsid w:val="005C4C72"/>
    <w:rsid w:val="005C70E9"/>
    <w:rsid w:val="005E0476"/>
    <w:rsid w:val="005E3447"/>
    <w:rsid w:val="005E662D"/>
    <w:rsid w:val="005F11D0"/>
    <w:rsid w:val="005F1840"/>
    <w:rsid w:val="005F19EA"/>
    <w:rsid w:val="005F1D42"/>
    <w:rsid w:val="005F22BA"/>
    <w:rsid w:val="005F42D1"/>
    <w:rsid w:val="005F4D5A"/>
    <w:rsid w:val="005F6AF8"/>
    <w:rsid w:val="005F6E4B"/>
    <w:rsid w:val="006006E4"/>
    <w:rsid w:val="0060242C"/>
    <w:rsid w:val="00602E37"/>
    <w:rsid w:val="00604184"/>
    <w:rsid w:val="006060AA"/>
    <w:rsid w:val="0060786C"/>
    <w:rsid w:val="00616A47"/>
    <w:rsid w:val="00616C78"/>
    <w:rsid w:val="006237C9"/>
    <w:rsid w:val="00624672"/>
    <w:rsid w:val="00627D57"/>
    <w:rsid w:val="0063073F"/>
    <w:rsid w:val="00631C07"/>
    <w:rsid w:val="00631FAA"/>
    <w:rsid w:val="006327A6"/>
    <w:rsid w:val="0063392E"/>
    <w:rsid w:val="00636FC9"/>
    <w:rsid w:val="006423B4"/>
    <w:rsid w:val="00645BC2"/>
    <w:rsid w:val="006478D4"/>
    <w:rsid w:val="00651CEF"/>
    <w:rsid w:val="00653D0D"/>
    <w:rsid w:val="00656723"/>
    <w:rsid w:val="006571C4"/>
    <w:rsid w:val="006619DA"/>
    <w:rsid w:val="0066443D"/>
    <w:rsid w:val="00667337"/>
    <w:rsid w:val="006722AE"/>
    <w:rsid w:val="00680754"/>
    <w:rsid w:val="00681246"/>
    <w:rsid w:val="00683DDB"/>
    <w:rsid w:val="00684867"/>
    <w:rsid w:val="0068595B"/>
    <w:rsid w:val="0068662C"/>
    <w:rsid w:val="00686F3C"/>
    <w:rsid w:val="00691D72"/>
    <w:rsid w:val="00693E05"/>
    <w:rsid w:val="006A36EA"/>
    <w:rsid w:val="006A377D"/>
    <w:rsid w:val="006B163F"/>
    <w:rsid w:val="006B27C5"/>
    <w:rsid w:val="006B3B13"/>
    <w:rsid w:val="006C2AE5"/>
    <w:rsid w:val="006C37BE"/>
    <w:rsid w:val="006C38EA"/>
    <w:rsid w:val="006C733B"/>
    <w:rsid w:val="006D23DD"/>
    <w:rsid w:val="006D2495"/>
    <w:rsid w:val="006D5017"/>
    <w:rsid w:val="006D61F0"/>
    <w:rsid w:val="006D6378"/>
    <w:rsid w:val="006E061C"/>
    <w:rsid w:val="006E0937"/>
    <w:rsid w:val="006E0B11"/>
    <w:rsid w:val="006E47A7"/>
    <w:rsid w:val="006E7F2A"/>
    <w:rsid w:val="006F0DB6"/>
    <w:rsid w:val="006F1653"/>
    <w:rsid w:val="006F19D9"/>
    <w:rsid w:val="006F52CB"/>
    <w:rsid w:val="006F758C"/>
    <w:rsid w:val="007020E4"/>
    <w:rsid w:val="00702EEB"/>
    <w:rsid w:val="00704D6B"/>
    <w:rsid w:val="007167C4"/>
    <w:rsid w:val="007205CB"/>
    <w:rsid w:val="00722365"/>
    <w:rsid w:val="0072272B"/>
    <w:rsid w:val="00726064"/>
    <w:rsid w:val="00726320"/>
    <w:rsid w:val="00727A85"/>
    <w:rsid w:val="0073179B"/>
    <w:rsid w:val="00731CFC"/>
    <w:rsid w:val="007336E1"/>
    <w:rsid w:val="0073573A"/>
    <w:rsid w:val="007414D7"/>
    <w:rsid w:val="00743BAE"/>
    <w:rsid w:val="00750100"/>
    <w:rsid w:val="00765230"/>
    <w:rsid w:val="0077157A"/>
    <w:rsid w:val="00774035"/>
    <w:rsid w:val="00775586"/>
    <w:rsid w:val="0077649E"/>
    <w:rsid w:val="0077663D"/>
    <w:rsid w:val="007810ED"/>
    <w:rsid w:val="00781F6E"/>
    <w:rsid w:val="00782620"/>
    <w:rsid w:val="007840C5"/>
    <w:rsid w:val="00786CD9"/>
    <w:rsid w:val="00791491"/>
    <w:rsid w:val="00792363"/>
    <w:rsid w:val="0079479B"/>
    <w:rsid w:val="007A1177"/>
    <w:rsid w:val="007A2666"/>
    <w:rsid w:val="007A2E1B"/>
    <w:rsid w:val="007A37B9"/>
    <w:rsid w:val="007A44FF"/>
    <w:rsid w:val="007A6E8A"/>
    <w:rsid w:val="007B0531"/>
    <w:rsid w:val="007B45C0"/>
    <w:rsid w:val="007B6C79"/>
    <w:rsid w:val="007C465E"/>
    <w:rsid w:val="007C6126"/>
    <w:rsid w:val="007C64A6"/>
    <w:rsid w:val="007C6F6D"/>
    <w:rsid w:val="007C79FC"/>
    <w:rsid w:val="007D1656"/>
    <w:rsid w:val="007D1E9F"/>
    <w:rsid w:val="007D62F0"/>
    <w:rsid w:val="007E16BB"/>
    <w:rsid w:val="007E5869"/>
    <w:rsid w:val="007E737C"/>
    <w:rsid w:val="007E753B"/>
    <w:rsid w:val="007F247E"/>
    <w:rsid w:val="007F2F7B"/>
    <w:rsid w:val="007F68F0"/>
    <w:rsid w:val="007F73BE"/>
    <w:rsid w:val="00800246"/>
    <w:rsid w:val="00801D10"/>
    <w:rsid w:val="008024D1"/>
    <w:rsid w:val="00820EC7"/>
    <w:rsid w:val="0082274A"/>
    <w:rsid w:val="00824064"/>
    <w:rsid w:val="0082410F"/>
    <w:rsid w:val="00824E32"/>
    <w:rsid w:val="00825897"/>
    <w:rsid w:val="00827705"/>
    <w:rsid w:val="008319C9"/>
    <w:rsid w:val="00841D1C"/>
    <w:rsid w:val="00842B30"/>
    <w:rsid w:val="00843CEC"/>
    <w:rsid w:val="00846F4B"/>
    <w:rsid w:val="0085166D"/>
    <w:rsid w:val="00852C13"/>
    <w:rsid w:val="008554A2"/>
    <w:rsid w:val="00860148"/>
    <w:rsid w:val="00862F65"/>
    <w:rsid w:val="008644C6"/>
    <w:rsid w:val="00866C1A"/>
    <w:rsid w:val="00867055"/>
    <w:rsid w:val="00872FFD"/>
    <w:rsid w:val="0087380B"/>
    <w:rsid w:val="00880309"/>
    <w:rsid w:val="00880553"/>
    <w:rsid w:val="00890EEE"/>
    <w:rsid w:val="008927A4"/>
    <w:rsid w:val="0089440B"/>
    <w:rsid w:val="00894CC7"/>
    <w:rsid w:val="00895779"/>
    <w:rsid w:val="008A1022"/>
    <w:rsid w:val="008B1FEA"/>
    <w:rsid w:val="008B5C4B"/>
    <w:rsid w:val="008B644B"/>
    <w:rsid w:val="008C1D99"/>
    <w:rsid w:val="008C67A7"/>
    <w:rsid w:val="008C7CF4"/>
    <w:rsid w:val="008C7F4E"/>
    <w:rsid w:val="008D2A70"/>
    <w:rsid w:val="008D4E19"/>
    <w:rsid w:val="008E0BE4"/>
    <w:rsid w:val="008E1848"/>
    <w:rsid w:val="008E33E6"/>
    <w:rsid w:val="008E7499"/>
    <w:rsid w:val="008E7E12"/>
    <w:rsid w:val="008F1372"/>
    <w:rsid w:val="008F35AE"/>
    <w:rsid w:val="008F54BA"/>
    <w:rsid w:val="008F5BC5"/>
    <w:rsid w:val="00901C22"/>
    <w:rsid w:val="00904EC9"/>
    <w:rsid w:val="0090635B"/>
    <w:rsid w:val="009064BA"/>
    <w:rsid w:val="00906B87"/>
    <w:rsid w:val="00912F17"/>
    <w:rsid w:val="00914EA5"/>
    <w:rsid w:val="00916058"/>
    <w:rsid w:val="00916949"/>
    <w:rsid w:val="00916E67"/>
    <w:rsid w:val="0092174C"/>
    <w:rsid w:val="009232F9"/>
    <w:rsid w:val="009240E8"/>
    <w:rsid w:val="00924A1F"/>
    <w:rsid w:val="00924C97"/>
    <w:rsid w:val="0092553D"/>
    <w:rsid w:val="00927C7D"/>
    <w:rsid w:val="00927E47"/>
    <w:rsid w:val="00930A2F"/>
    <w:rsid w:val="00931E43"/>
    <w:rsid w:val="00932B41"/>
    <w:rsid w:val="00934103"/>
    <w:rsid w:val="0094328D"/>
    <w:rsid w:val="009503C3"/>
    <w:rsid w:val="00950933"/>
    <w:rsid w:val="009545CE"/>
    <w:rsid w:val="00954F00"/>
    <w:rsid w:val="009551AB"/>
    <w:rsid w:val="009555CA"/>
    <w:rsid w:val="0096287A"/>
    <w:rsid w:val="00962884"/>
    <w:rsid w:val="00965747"/>
    <w:rsid w:val="00974A6D"/>
    <w:rsid w:val="00981A29"/>
    <w:rsid w:val="00983460"/>
    <w:rsid w:val="0098490D"/>
    <w:rsid w:val="00985BB4"/>
    <w:rsid w:val="00990E77"/>
    <w:rsid w:val="00991245"/>
    <w:rsid w:val="009931C4"/>
    <w:rsid w:val="00994772"/>
    <w:rsid w:val="0099491C"/>
    <w:rsid w:val="009A06F0"/>
    <w:rsid w:val="009A1478"/>
    <w:rsid w:val="009A2C49"/>
    <w:rsid w:val="009A40E7"/>
    <w:rsid w:val="009A6469"/>
    <w:rsid w:val="009B2E12"/>
    <w:rsid w:val="009C0C9B"/>
    <w:rsid w:val="009C0E40"/>
    <w:rsid w:val="009C1068"/>
    <w:rsid w:val="009C1EE4"/>
    <w:rsid w:val="009C286B"/>
    <w:rsid w:val="009C28E6"/>
    <w:rsid w:val="009C2FA1"/>
    <w:rsid w:val="009C34A5"/>
    <w:rsid w:val="009C3641"/>
    <w:rsid w:val="009C4FB5"/>
    <w:rsid w:val="009D263E"/>
    <w:rsid w:val="009E463D"/>
    <w:rsid w:val="009E7BCE"/>
    <w:rsid w:val="009F2BC9"/>
    <w:rsid w:val="009F5139"/>
    <w:rsid w:val="009F54EE"/>
    <w:rsid w:val="00A00578"/>
    <w:rsid w:val="00A00E94"/>
    <w:rsid w:val="00A10A26"/>
    <w:rsid w:val="00A12079"/>
    <w:rsid w:val="00A14C05"/>
    <w:rsid w:val="00A14DF6"/>
    <w:rsid w:val="00A3200D"/>
    <w:rsid w:val="00A32D8A"/>
    <w:rsid w:val="00A344E5"/>
    <w:rsid w:val="00A37457"/>
    <w:rsid w:val="00A42F32"/>
    <w:rsid w:val="00A43887"/>
    <w:rsid w:val="00A43DE9"/>
    <w:rsid w:val="00A46943"/>
    <w:rsid w:val="00A46C92"/>
    <w:rsid w:val="00A46E58"/>
    <w:rsid w:val="00A47160"/>
    <w:rsid w:val="00A51C91"/>
    <w:rsid w:val="00A52B5F"/>
    <w:rsid w:val="00A546DE"/>
    <w:rsid w:val="00A563C0"/>
    <w:rsid w:val="00A60C7D"/>
    <w:rsid w:val="00A6729E"/>
    <w:rsid w:val="00A7026A"/>
    <w:rsid w:val="00A71BF5"/>
    <w:rsid w:val="00A72653"/>
    <w:rsid w:val="00A72C03"/>
    <w:rsid w:val="00A75865"/>
    <w:rsid w:val="00A75D6E"/>
    <w:rsid w:val="00A8756A"/>
    <w:rsid w:val="00A92771"/>
    <w:rsid w:val="00A97893"/>
    <w:rsid w:val="00AA3568"/>
    <w:rsid w:val="00AA3BAD"/>
    <w:rsid w:val="00AA453A"/>
    <w:rsid w:val="00AA51C3"/>
    <w:rsid w:val="00AA6D44"/>
    <w:rsid w:val="00AA6E5F"/>
    <w:rsid w:val="00AA7064"/>
    <w:rsid w:val="00AB1B07"/>
    <w:rsid w:val="00AB26E7"/>
    <w:rsid w:val="00AB2C0D"/>
    <w:rsid w:val="00AB394F"/>
    <w:rsid w:val="00AB476E"/>
    <w:rsid w:val="00AB7F0D"/>
    <w:rsid w:val="00AC1A30"/>
    <w:rsid w:val="00AC40AF"/>
    <w:rsid w:val="00AC4451"/>
    <w:rsid w:val="00AC44B5"/>
    <w:rsid w:val="00AD2736"/>
    <w:rsid w:val="00AD5402"/>
    <w:rsid w:val="00AD5442"/>
    <w:rsid w:val="00AE2878"/>
    <w:rsid w:val="00AE3204"/>
    <w:rsid w:val="00AE35FF"/>
    <w:rsid w:val="00AE526E"/>
    <w:rsid w:val="00AF137F"/>
    <w:rsid w:val="00AF3CB9"/>
    <w:rsid w:val="00AF53C2"/>
    <w:rsid w:val="00AF54C0"/>
    <w:rsid w:val="00B03C15"/>
    <w:rsid w:val="00B05828"/>
    <w:rsid w:val="00B06D0A"/>
    <w:rsid w:val="00B1293D"/>
    <w:rsid w:val="00B139BC"/>
    <w:rsid w:val="00B15ADF"/>
    <w:rsid w:val="00B21075"/>
    <w:rsid w:val="00B22CA2"/>
    <w:rsid w:val="00B307A8"/>
    <w:rsid w:val="00B367CF"/>
    <w:rsid w:val="00B36EC4"/>
    <w:rsid w:val="00B37320"/>
    <w:rsid w:val="00B37B89"/>
    <w:rsid w:val="00B4442E"/>
    <w:rsid w:val="00B520A3"/>
    <w:rsid w:val="00B526B1"/>
    <w:rsid w:val="00B53FC7"/>
    <w:rsid w:val="00B62C01"/>
    <w:rsid w:val="00B62E1C"/>
    <w:rsid w:val="00B6399F"/>
    <w:rsid w:val="00B64A86"/>
    <w:rsid w:val="00B66057"/>
    <w:rsid w:val="00B70E46"/>
    <w:rsid w:val="00B726E8"/>
    <w:rsid w:val="00B7680A"/>
    <w:rsid w:val="00B80441"/>
    <w:rsid w:val="00B857E9"/>
    <w:rsid w:val="00B866B0"/>
    <w:rsid w:val="00B878F0"/>
    <w:rsid w:val="00B9133B"/>
    <w:rsid w:val="00BA0F6D"/>
    <w:rsid w:val="00BA3A65"/>
    <w:rsid w:val="00BA75D4"/>
    <w:rsid w:val="00BB07F4"/>
    <w:rsid w:val="00BB291B"/>
    <w:rsid w:val="00BC08E5"/>
    <w:rsid w:val="00BC2187"/>
    <w:rsid w:val="00BC33B5"/>
    <w:rsid w:val="00BC4FE1"/>
    <w:rsid w:val="00BD3295"/>
    <w:rsid w:val="00BD3A5D"/>
    <w:rsid w:val="00BD6408"/>
    <w:rsid w:val="00BD6FC7"/>
    <w:rsid w:val="00BE1209"/>
    <w:rsid w:val="00BE1D71"/>
    <w:rsid w:val="00BE7ED6"/>
    <w:rsid w:val="00BF1549"/>
    <w:rsid w:val="00BF56BA"/>
    <w:rsid w:val="00BF7916"/>
    <w:rsid w:val="00C004E8"/>
    <w:rsid w:val="00C00CF6"/>
    <w:rsid w:val="00C01F41"/>
    <w:rsid w:val="00C04227"/>
    <w:rsid w:val="00C11AAA"/>
    <w:rsid w:val="00C12E16"/>
    <w:rsid w:val="00C151DC"/>
    <w:rsid w:val="00C17B96"/>
    <w:rsid w:val="00C20D6E"/>
    <w:rsid w:val="00C24BC0"/>
    <w:rsid w:val="00C254EE"/>
    <w:rsid w:val="00C27A66"/>
    <w:rsid w:val="00C368B0"/>
    <w:rsid w:val="00C37357"/>
    <w:rsid w:val="00C40F1D"/>
    <w:rsid w:val="00C42039"/>
    <w:rsid w:val="00C45332"/>
    <w:rsid w:val="00C45E20"/>
    <w:rsid w:val="00C50E72"/>
    <w:rsid w:val="00C629FB"/>
    <w:rsid w:val="00C63B97"/>
    <w:rsid w:val="00C64E49"/>
    <w:rsid w:val="00C73843"/>
    <w:rsid w:val="00C739E1"/>
    <w:rsid w:val="00C7594E"/>
    <w:rsid w:val="00C75D87"/>
    <w:rsid w:val="00C83F5C"/>
    <w:rsid w:val="00C87599"/>
    <w:rsid w:val="00C87ED7"/>
    <w:rsid w:val="00C9426D"/>
    <w:rsid w:val="00CA1CBC"/>
    <w:rsid w:val="00CA1F2D"/>
    <w:rsid w:val="00CA25E9"/>
    <w:rsid w:val="00CA3CDE"/>
    <w:rsid w:val="00CA5F58"/>
    <w:rsid w:val="00CA75A0"/>
    <w:rsid w:val="00CB442B"/>
    <w:rsid w:val="00CB4C46"/>
    <w:rsid w:val="00CB6E71"/>
    <w:rsid w:val="00CC2AEB"/>
    <w:rsid w:val="00CC3B47"/>
    <w:rsid w:val="00CC4218"/>
    <w:rsid w:val="00CC538E"/>
    <w:rsid w:val="00CC6333"/>
    <w:rsid w:val="00CC79E8"/>
    <w:rsid w:val="00CD173F"/>
    <w:rsid w:val="00CD4904"/>
    <w:rsid w:val="00CD7EB7"/>
    <w:rsid w:val="00CE2A0F"/>
    <w:rsid w:val="00CE4C72"/>
    <w:rsid w:val="00CF3C6C"/>
    <w:rsid w:val="00CF3F4E"/>
    <w:rsid w:val="00CF50AA"/>
    <w:rsid w:val="00CF58AF"/>
    <w:rsid w:val="00CF656D"/>
    <w:rsid w:val="00D00BB8"/>
    <w:rsid w:val="00D02A1A"/>
    <w:rsid w:val="00D120AE"/>
    <w:rsid w:val="00D12206"/>
    <w:rsid w:val="00D1328F"/>
    <w:rsid w:val="00D20330"/>
    <w:rsid w:val="00D212AC"/>
    <w:rsid w:val="00D2766D"/>
    <w:rsid w:val="00D27F0C"/>
    <w:rsid w:val="00D445B8"/>
    <w:rsid w:val="00D4549A"/>
    <w:rsid w:val="00D45EFC"/>
    <w:rsid w:val="00D50375"/>
    <w:rsid w:val="00D566A6"/>
    <w:rsid w:val="00D56D67"/>
    <w:rsid w:val="00D62239"/>
    <w:rsid w:val="00D63359"/>
    <w:rsid w:val="00D63719"/>
    <w:rsid w:val="00D6578F"/>
    <w:rsid w:val="00D70809"/>
    <w:rsid w:val="00D70DA2"/>
    <w:rsid w:val="00D82DD1"/>
    <w:rsid w:val="00D838CB"/>
    <w:rsid w:val="00D83A88"/>
    <w:rsid w:val="00D861E5"/>
    <w:rsid w:val="00D86A8F"/>
    <w:rsid w:val="00D91BE3"/>
    <w:rsid w:val="00D92A7F"/>
    <w:rsid w:val="00D94FEF"/>
    <w:rsid w:val="00DA2272"/>
    <w:rsid w:val="00DA2CB5"/>
    <w:rsid w:val="00DA2FB0"/>
    <w:rsid w:val="00DA3A2F"/>
    <w:rsid w:val="00DA5732"/>
    <w:rsid w:val="00DA651F"/>
    <w:rsid w:val="00DA69C3"/>
    <w:rsid w:val="00DB2FFF"/>
    <w:rsid w:val="00DB438F"/>
    <w:rsid w:val="00DB678E"/>
    <w:rsid w:val="00DC0355"/>
    <w:rsid w:val="00DC3B1A"/>
    <w:rsid w:val="00DE32EF"/>
    <w:rsid w:val="00DE631F"/>
    <w:rsid w:val="00DE7F66"/>
    <w:rsid w:val="00DF6323"/>
    <w:rsid w:val="00DF68E5"/>
    <w:rsid w:val="00E03F04"/>
    <w:rsid w:val="00E0579C"/>
    <w:rsid w:val="00E14E6C"/>
    <w:rsid w:val="00E23BF6"/>
    <w:rsid w:val="00E2487C"/>
    <w:rsid w:val="00E26BDF"/>
    <w:rsid w:val="00E26ED1"/>
    <w:rsid w:val="00E35760"/>
    <w:rsid w:val="00E36038"/>
    <w:rsid w:val="00E3768B"/>
    <w:rsid w:val="00E37FED"/>
    <w:rsid w:val="00E42BDE"/>
    <w:rsid w:val="00E55CD4"/>
    <w:rsid w:val="00E568DF"/>
    <w:rsid w:val="00E57C41"/>
    <w:rsid w:val="00E605E8"/>
    <w:rsid w:val="00E66546"/>
    <w:rsid w:val="00E74397"/>
    <w:rsid w:val="00E77381"/>
    <w:rsid w:val="00E80CB4"/>
    <w:rsid w:val="00E86FB7"/>
    <w:rsid w:val="00E91A5D"/>
    <w:rsid w:val="00E933A5"/>
    <w:rsid w:val="00E965D5"/>
    <w:rsid w:val="00E97802"/>
    <w:rsid w:val="00E97CA7"/>
    <w:rsid w:val="00EA1C18"/>
    <w:rsid w:val="00EA2372"/>
    <w:rsid w:val="00EA382A"/>
    <w:rsid w:val="00EA385E"/>
    <w:rsid w:val="00EA5978"/>
    <w:rsid w:val="00EA7EDF"/>
    <w:rsid w:val="00EB19CE"/>
    <w:rsid w:val="00EB2FD1"/>
    <w:rsid w:val="00EB7D9B"/>
    <w:rsid w:val="00EC0B40"/>
    <w:rsid w:val="00EC17C3"/>
    <w:rsid w:val="00EC4710"/>
    <w:rsid w:val="00ED0E6F"/>
    <w:rsid w:val="00ED3F3B"/>
    <w:rsid w:val="00ED4053"/>
    <w:rsid w:val="00ED4E47"/>
    <w:rsid w:val="00ED4E67"/>
    <w:rsid w:val="00ED626E"/>
    <w:rsid w:val="00EE134A"/>
    <w:rsid w:val="00EE3DFA"/>
    <w:rsid w:val="00EE646C"/>
    <w:rsid w:val="00EF0935"/>
    <w:rsid w:val="00EF0E5F"/>
    <w:rsid w:val="00EF3040"/>
    <w:rsid w:val="00F0164E"/>
    <w:rsid w:val="00F02D66"/>
    <w:rsid w:val="00F037A6"/>
    <w:rsid w:val="00F03985"/>
    <w:rsid w:val="00F10B68"/>
    <w:rsid w:val="00F10DEB"/>
    <w:rsid w:val="00F12F39"/>
    <w:rsid w:val="00F16215"/>
    <w:rsid w:val="00F27780"/>
    <w:rsid w:val="00F34839"/>
    <w:rsid w:val="00F42B40"/>
    <w:rsid w:val="00F43A15"/>
    <w:rsid w:val="00F52002"/>
    <w:rsid w:val="00F6025D"/>
    <w:rsid w:val="00F60CE0"/>
    <w:rsid w:val="00F62644"/>
    <w:rsid w:val="00F62F2F"/>
    <w:rsid w:val="00F65CB1"/>
    <w:rsid w:val="00F71919"/>
    <w:rsid w:val="00F73D50"/>
    <w:rsid w:val="00F805FA"/>
    <w:rsid w:val="00F82939"/>
    <w:rsid w:val="00F83DBD"/>
    <w:rsid w:val="00F83E29"/>
    <w:rsid w:val="00F93042"/>
    <w:rsid w:val="00F9385D"/>
    <w:rsid w:val="00F962B6"/>
    <w:rsid w:val="00F96C3B"/>
    <w:rsid w:val="00F97798"/>
    <w:rsid w:val="00F97AE8"/>
    <w:rsid w:val="00FA5710"/>
    <w:rsid w:val="00FA5DF5"/>
    <w:rsid w:val="00FA61FA"/>
    <w:rsid w:val="00FB1261"/>
    <w:rsid w:val="00FB2CAB"/>
    <w:rsid w:val="00FB4AF0"/>
    <w:rsid w:val="00FC3083"/>
    <w:rsid w:val="00FD0C7D"/>
    <w:rsid w:val="00FD568F"/>
    <w:rsid w:val="00FD60B7"/>
    <w:rsid w:val="00FD6215"/>
    <w:rsid w:val="00FE195A"/>
    <w:rsid w:val="00FE3A02"/>
    <w:rsid w:val="00F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4AF8"/>
  <w15:chartTrackingRefBased/>
  <w15:docId w15:val="{43A72BEC-5F64-4663-B435-B93C4291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7499"/>
    <w:pPr>
      <w:spacing w:after="0" w:line="240" w:lineRule="auto"/>
      <w:jc w:val="both"/>
    </w:pPr>
    <w:rPr>
      <w:rFonts w:eastAsia="Times New Roman" w:cs="Times New Roman"/>
      <w:szCs w:val="24"/>
      <w:lang w:eastAsia="hu-HU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B03C15"/>
    <w:pPr>
      <w:keepNext/>
      <w:keepLines/>
      <w:spacing w:before="40"/>
      <w:jc w:val="left"/>
      <w:outlineLvl w:val="5"/>
    </w:pPr>
    <w:rPr>
      <w:rFonts w:ascii="Calibri Light" w:hAnsi="Calibri Light"/>
      <w:color w:val="1F4D7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8E7499"/>
    <w:pPr>
      <w:spacing w:after="0" w:line="240" w:lineRule="auto"/>
    </w:pPr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8E7499"/>
    <w:pPr>
      <w:tabs>
        <w:tab w:val="center" w:pos="4536"/>
        <w:tab w:val="right" w:pos="9072"/>
      </w:tabs>
      <w:jc w:val="left"/>
    </w:pPr>
  </w:style>
  <w:style w:type="character" w:customStyle="1" w:styleId="lfejChar">
    <w:name w:val="Élőfej Char"/>
    <w:basedOn w:val="Bekezdsalapbettpusa"/>
    <w:link w:val="lfej"/>
    <w:uiPriority w:val="99"/>
    <w:rsid w:val="008E7499"/>
    <w:rPr>
      <w:rFonts w:eastAsia="Times New Roman" w:cs="Times New Roman"/>
      <w:szCs w:val="24"/>
      <w:lang w:eastAsia="hu-HU"/>
    </w:rPr>
  </w:style>
  <w:style w:type="paragraph" w:customStyle="1" w:styleId="CharCharCharCharCharCharCharCharCharCharCharCharChar">
    <w:name w:val="Char Char Char Char Char Char Char Char Char Char Char Char Char"/>
    <w:basedOn w:val="Norml"/>
    <w:rsid w:val="00AA6D44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033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0336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リスト段落1,List Paragraph2"/>
    <w:basedOn w:val="Norml"/>
    <w:link w:val="ListaszerbekezdsChar"/>
    <w:uiPriority w:val="34"/>
    <w:qFormat/>
    <w:rsid w:val="005B1D44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DB2FF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2FFF"/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3338E5"/>
    <w:pPr>
      <w:tabs>
        <w:tab w:val="left" w:pos="1134"/>
      </w:tabs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3338E5"/>
    <w:rPr>
      <w:rFonts w:eastAsia="Times New Roman" w:cs="Times New Roman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B03C15"/>
    <w:rPr>
      <w:rFonts w:ascii="Calibri Light" w:eastAsia="Times New Roman" w:hAnsi="Calibri Light" w:cs="Times New Roman"/>
      <w:color w:val="1F4D78"/>
      <w:szCs w:val="24"/>
      <w:lang w:eastAsia="hu-HU"/>
    </w:rPr>
  </w:style>
  <w:style w:type="paragraph" w:customStyle="1" w:styleId="Nincstrkz1">
    <w:name w:val="Nincs térköz1"/>
    <w:rsid w:val="00B6399F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customStyle="1" w:styleId="CharChar2">
    <w:name w:val="Char Char2"/>
    <w:basedOn w:val="Norml"/>
    <w:rsid w:val="000E5197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styleId="Vltozat">
    <w:name w:val="Revision"/>
    <w:hidden/>
    <w:uiPriority w:val="99"/>
    <w:semiHidden/>
    <w:rsid w:val="00B526B1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E058C"/>
    <w:rPr>
      <w:color w:val="0000FF"/>
      <w:u w:val="single"/>
    </w:r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qFormat/>
    <w:rsid w:val="00965747"/>
    <w:rPr>
      <w:rFonts w:eastAsia="Times New Roman" w:cs="Times New Roman"/>
      <w:szCs w:val="24"/>
      <w:lang w:eastAsia="hu-HU"/>
    </w:rPr>
  </w:style>
  <w:style w:type="paragraph" w:customStyle="1" w:styleId="Default">
    <w:name w:val="Default"/>
    <w:rsid w:val="00BD329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CharCharCharCharCharCharChar1CharCharCharCharCharCharCharCharCharCharCharCharCharCharCharChar">
    <w:name w:val="Char Char Char Char Char Char Char1 Char Char Char Char Char Char Char Char Char Char Char Char Char Char Char Char"/>
    <w:basedOn w:val="Norml"/>
    <w:next w:val="Norml"/>
    <w:rsid w:val="00BD3A5D"/>
    <w:rPr>
      <w:szCs w:val="20"/>
      <w:lang w:val="en-US" w:eastAsia="en-US"/>
    </w:rPr>
  </w:style>
  <w:style w:type="paragraph" w:customStyle="1" w:styleId="CharCharCharCharCharCharChar1CharCharCharCharCharCharCharCharCharCharCharCharCharCharCharChar0">
    <w:name w:val="Char Char Char Char Char Char Char1 Char Char Char Char Char Char Char Char Char Char Char Char Char Char Char Char"/>
    <w:basedOn w:val="Norml"/>
    <w:next w:val="Norml"/>
    <w:rsid w:val="00AE526E"/>
    <w:rPr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Munkaf&#252;zet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Értékesítés nettó árbevétele (eFt)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Munka1!$B$5</c:f>
              <c:strCache>
                <c:ptCount val="1"/>
                <c:pt idx="0">
                  <c:v>Értékesítés nettó árbevétele (eFt)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Munka1!$C$3:$G$4</c:f>
              <c:strCache>
                <c:ptCount val="5"/>
                <c:pt idx="0">
                  <c:v>2020.</c:v>
                </c:pt>
                <c:pt idx="1">
                  <c:v>2021. </c:v>
                </c:pt>
                <c:pt idx="2">
                  <c:v>2022. </c:v>
                </c:pt>
                <c:pt idx="3">
                  <c:v>2023. </c:v>
                </c:pt>
                <c:pt idx="4">
                  <c:v>2024. </c:v>
                </c:pt>
              </c:strCache>
            </c:strRef>
          </c:cat>
          <c:val>
            <c:numRef>
              <c:f>Munka1!$C$5:$G$5</c:f>
              <c:numCache>
                <c:formatCode>#,##0</c:formatCode>
                <c:ptCount val="5"/>
                <c:pt idx="0">
                  <c:v>241829</c:v>
                </c:pt>
                <c:pt idx="1">
                  <c:v>175275</c:v>
                </c:pt>
                <c:pt idx="2">
                  <c:v>361689</c:v>
                </c:pt>
                <c:pt idx="3">
                  <c:v>294343</c:v>
                </c:pt>
                <c:pt idx="4">
                  <c:v>305661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20-4E43-A397-CA1E956BF9B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15103759"/>
        <c:axId val="1015089839"/>
      </c:barChart>
      <c:catAx>
        <c:axId val="10151037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015089839"/>
        <c:crosses val="autoZero"/>
        <c:auto val="1"/>
        <c:lblAlgn val="ctr"/>
        <c:lblOffset val="100"/>
        <c:noMultiLvlLbl val="0"/>
      </c:catAx>
      <c:valAx>
        <c:axId val="10150898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0151037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Adózott eredmény (eFt)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Munka1!$A$22</c:f>
              <c:strCache>
                <c:ptCount val="1"/>
                <c:pt idx="0">
                  <c:v>Adózott eredmény (eFt)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Munka1!$B$20:$F$21</c:f>
              <c:strCache>
                <c:ptCount val="5"/>
                <c:pt idx="0">
                  <c:v>2020.</c:v>
                </c:pt>
                <c:pt idx="1">
                  <c:v>2021. </c:v>
                </c:pt>
                <c:pt idx="2">
                  <c:v>2022. </c:v>
                </c:pt>
                <c:pt idx="3">
                  <c:v>2023. </c:v>
                </c:pt>
                <c:pt idx="4">
                  <c:v>2024. </c:v>
                </c:pt>
              </c:strCache>
            </c:strRef>
          </c:cat>
          <c:val>
            <c:numRef>
              <c:f>Munka1!$B$22:$F$22</c:f>
              <c:numCache>
                <c:formatCode>#,##0</c:formatCode>
                <c:ptCount val="5"/>
                <c:pt idx="0">
                  <c:v>5667</c:v>
                </c:pt>
                <c:pt idx="1">
                  <c:v>3400</c:v>
                </c:pt>
                <c:pt idx="2">
                  <c:v>32413</c:v>
                </c:pt>
                <c:pt idx="3">
                  <c:v>11985</c:v>
                </c:pt>
                <c:pt idx="4">
                  <c:v>9315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F6-4C80-9985-856B439E7DE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30527440"/>
        <c:axId val="1230538480"/>
      </c:barChart>
      <c:catAx>
        <c:axId val="1230527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230538480"/>
        <c:crosses val="autoZero"/>
        <c:auto val="1"/>
        <c:lblAlgn val="ctr"/>
        <c:lblOffset val="100"/>
        <c:noMultiLvlLbl val="0"/>
      </c:catAx>
      <c:valAx>
        <c:axId val="1230538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230527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5B7BF-6F90-46E3-8A52-E61F73DF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1682</Words>
  <Characters>11608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HBM-i Önkormányzat</cp:lastModifiedBy>
  <cp:revision>16</cp:revision>
  <cp:lastPrinted>2018-05-18T11:42:00Z</cp:lastPrinted>
  <dcterms:created xsi:type="dcterms:W3CDTF">2024-12-03T14:21:00Z</dcterms:created>
  <dcterms:modified xsi:type="dcterms:W3CDTF">2024-12-06T13:12:00Z</dcterms:modified>
</cp:coreProperties>
</file>