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C701A" w14:textId="217A7C98" w:rsidR="00503C59" w:rsidRPr="00503C59" w:rsidRDefault="00503C59" w:rsidP="00503C59">
      <w:pPr>
        <w:jc w:val="right"/>
        <w:rPr>
          <w:rFonts w:eastAsia="MS Mincho" w:cs="Times New Roman"/>
          <w:szCs w:val="24"/>
          <w:lang w:eastAsia="de-DE"/>
        </w:rPr>
      </w:pPr>
      <w:r w:rsidRPr="00503C59">
        <w:rPr>
          <w:rFonts w:eastAsia="MS Mincho" w:cs="Times New Roman"/>
          <w:szCs w:val="24"/>
          <w:lang w:eastAsia="de-DE"/>
        </w:rPr>
        <w:t xml:space="preserve">1. melléklet </w:t>
      </w:r>
    </w:p>
    <w:p w14:paraId="021570B6" w14:textId="77777777" w:rsidR="00145CDE" w:rsidRPr="00145CDE" w:rsidRDefault="00145CDE" w:rsidP="00145CDE">
      <w:pPr>
        <w:ind w:right="382"/>
        <w:rPr>
          <w:rFonts w:eastAsia="MS Mincho" w:cs="Times New Roman"/>
          <w:szCs w:val="24"/>
          <w:lang w:eastAsia="de-DE"/>
        </w:rPr>
      </w:pPr>
    </w:p>
    <w:p w14:paraId="0B91B2BD" w14:textId="77777777" w:rsidR="00145CDE" w:rsidRPr="00C055CA" w:rsidRDefault="00624730" w:rsidP="00624730">
      <w:pPr>
        <w:ind w:right="382"/>
        <w:jc w:val="center"/>
        <w:rPr>
          <w:rFonts w:eastAsia="MS Mincho" w:cs="Times New Roman"/>
          <w:b/>
          <w:bCs/>
          <w:sz w:val="28"/>
          <w:szCs w:val="28"/>
          <w:lang w:eastAsia="de-DE"/>
        </w:rPr>
      </w:pPr>
      <w:r w:rsidRPr="00C055CA">
        <w:rPr>
          <w:rFonts w:eastAsia="MS Mincho" w:cs="Times New Roman"/>
          <w:b/>
          <w:bCs/>
          <w:sz w:val="28"/>
          <w:szCs w:val="28"/>
          <w:lang w:eastAsia="de-DE"/>
        </w:rPr>
        <w:t>A gépjármű műszaki leírása</w:t>
      </w:r>
    </w:p>
    <w:p w14:paraId="7B0870D8" w14:textId="77777777" w:rsidR="00C055CA" w:rsidRDefault="00C055CA" w:rsidP="00624730">
      <w:pPr>
        <w:ind w:right="382"/>
        <w:jc w:val="center"/>
        <w:rPr>
          <w:rFonts w:eastAsia="MS Mincho" w:cs="Times New Roman"/>
          <w:szCs w:val="24"/>
          <w:u w:val="single"/>
          <w:lang w:eastAsia="de-DE"/>
        </w:rPr>
      </w:pPr>
    </w:p>
    <w:p w14:paraId="6F82AE1D" w14:textId="7EF4C279" w:rsidR="00624730" w:rsidRPr="00C055CA" w:rsidRDefault="00C055CA" w:rsidP="00C055CA">
      <w:pPr>
        <w:ind w:right="382"/>
        <w:rPr>
          <w:rFonts w:eastAsia="MS Mincho" w:cs="Times New Roman"/>
          <w:b/>
          <w:bCs/>
          <w:i/>
          <w:iCs/>
          <w:szCs w:val="24"/>
          <w:u w:val="single"/>
          <w:lang w:eastAsia="de-DE"/>
        </w:rPr>
      </w:pPr>
      <w:r w:rsidRPr="00C055CA">
        <w:rPr>
          <w:rFonts w:eastAsia="MS Mincho" w:cs="Times New Roman"/>
          <w:b/>
          <w:bCs/>
          <w:i/>
          <w:iCs/>
          <w:szCs w:val="24"/>
          <w:u w:val="single"/>
          <w:lang w:eastAsia="de-DE"/>
        </w:rPr>
        <w:t>PBN-496</w:t>
      </w:r>
    </w:p>
    <w:p w14:paraId="035E7AE0" w14:textId="77777777" w:rsidR="00145CDE" w:rsidRPr="00145CDE" w:rsidRDefault="00145CDE" w:rsidP="00145CDE">
      <w:pPr>
        <w:keepNext/>
        <w:keepLines/>
        <w:tabs>
          <w:tab w:val="left" w:pos="2160"/>
          <w:tab w:val="left" w:pos="702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bCs/>
          <w:szCs w:val="24"/>
          <w:lang w:eastAsia="de-DE"/>
        </w:rPr>
        <w:t>Típus:</w:t>
      </w:r>
      <w:r w:rsidRPr="00145CDE">
        <w:rPr>
          <w:rFonts w:eastAsia="Times New Roman" w:cs="Times New Roman"/>
          <w:b/>
          <w:bCs/>
          <w:szCs w:val="24"/>
          <w:lang w:eastAsia="de-DE"/>
        </w:rPr>
        <w:tab/>
      </w:r>
      <w:r w:rsidRPr="00145CDE">
        <w:rPr>
          <w:rFonts w:eastAsia="Times New Roman" w:cs="Times New Roman"/>
          <w:bCs/>
          <w:szCs w:val="24"/>
          <w:lang w:eastAsia="de-DE"/>
        </w:rPr>
        <w:t xml:space="preserve">Volkswagen </w:t>
      </w:r>
      <w:proofErr w:type="spellStart"/>
      <w:r w:rsidRPr="00145CDE">
        <w:rPr>
          <w:rFonts w:eastAsia="Times New Roman" w:cs="Times New Roman"/>
          <w:bCs/>
          <w:szCs w:val="24"/>
          <w:lang w:eastAsia="de-DE"/>
        </w:rPr>
        <w:t>Passat</w:t>
      </w:r>
      <w:proofErr w:type="spellEnd"/>
      <w:r w:rsidRPr="00145CDE">
        <w:rPr>
          <w:rFonts w:eastAsia="Times New Roman" w:cs="Times New Roman"/>
          <w:bCs/>
          <w:szCs w:val="24"/>
          <w:lang w:eastAsia="de-DE"/>
        </w:rPr>
        <w:t xml:space="preserve"> </w:t>
      </w:r>
      <w:proofErr w:type="spellStart"/>
      <w:r w:rsidRPr="00145CDE">
        <w:rPr>
          <w:rFonts w:eastAsia="Times New Roman" w:cs="Times New Roman"/>
          <w:bCs/>
          <w:szCs w:val="24"/>
          <w:lang w:eastAsia="de-DE"/>
        </w:rPr>
        <w:t>Comfortline</w:t>
      </w:r>
      <w:proofErr w:type="spellEnd"/>
      <w:r w:rsidRPr="00145CDE">
        <w:rPr>
          <w:rFonts w:eastAsia="Times New Roman" w:cs="Times New Roman"/>
          <w:bCs/>
          <w:szCs w:val="24"/>
          <w:lang w:eastAsia="de-DE"/>
        </w:rPr>
        <w:t xml:space="preserve"> BMT 2.0 TDI DSG</w:t>
      </w:r>
      <w:r w:rsidRPr="00145CDE">
        <w:rPr>
          <w:rFonts w:eastAsia="Times New Roman" w:cs="Times New Roman"/>
          <w:szCs w:val="24"/>
          <w:lang w:eastAsia="de-DE"/>
        </w:rPr>
        <w:t xml:space="preserve"> 4-ajtós</w:t>
      </w:r>
    </w:p>
    <w:p w14:paraId="5A9CA0BD" w14:textId="77777777" w:rsidR="00145CDE" w:rsidRPr="006B0EF2" w:rsidRDefault="00145CDE" w:rsidP="00145CDE">
      <w:pPr>
        <w:keepNext/>
        <w:keepLines/>
        <w:tabs>
          <w:tab w:val="left" w:pos="2160"/>
          <w:tab w:val="left" w:pos="702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Motor, váltó:</w:t>
      </w:r>
      <w:r w:rsidRPr="00145CDE">
        <w:rPr>
          <w:rFonts w:eastAsia="Times New Roman" w:cs="Times New Roman"/>
          <w:szCs w:val="24"/>
          <w:lang w:eastAsia="de-DE"/>
        </w:rPr>
        <w:tab/>
        <w:t xml:space="preserve">1968 </w:t>
      </w:r>
      <w:proofErr w:type="spellStart"/>
      <w:r w:rsidRPr="00145CDE">
        <w:rPr>
          <w:rFonts w:eastAsia="Times New Roman" w:cs="Times New Roman"/>
          <w:szCs w:val="24"/>
          <w:lang w:eastAsia="de-DE"/>
        </w:rPr>
        <w:t>ccm</w:t>
      </w:r>
      <w:proofErr w:type="spellEnd"/>
      <w:r w:rsidR="00121D09">
        <w:rPr>
          <w:rFonts w:eastAsia="Times New Roman" w:cs="Times New Roman"/>
          <w:szCs w:val="24"/>
          <w:lang w:eastAsia="de-DE"/>
        </w:rPr>
        <w:t xml:space="preserve">, </w:t>
      </w:r>
      <w:r w:rsidR="00121D09" w:rsidRPr="006B0EF2">
        <w:rPr>
          <w:rFonts w:eastAsia="Times New Roman" w:cs="Times New Roman"/>
          <w:szCs w:val="24"/>
          <w:lang w:eastAsia="de-DE"/>
        </w:rPr>
        <w:t>automata DSG</w:t>
      </w:r>
    </w:p>
    <w:p w14:paraId="45CF69CC" w14:textId="77777777" w:rsidR="00145CDE" w:rsidRPr="00145CDE" w:rsidRDefault="00145CDE" w:rsidP="00145CDE">
      <w:pPr>
        <w:keepNext/>
        <w:keepLines/>
        <w:tabs>
          <w:tab w:val="left" w:pos="2160"/>
          <w:tab w:val="left" w:pos="702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Teljesítmény:</w:t>
      </w:r>
      <w:r w:rsidRPr="00145CDE">
        <w:rPr>
          <w:rFonts w:eastAsia="Times New Roman" w:cs="Times New Roman"/>
          <w:szCs w:val="24"/>
          <w:lang w:eastAsia="de-DE"/>
        </w:rPr>
        <w:tab/>
        <w:t>110 KW / 150 LE</w:t>
      </w:r>
    </w:p>
    <w:p w14:paraId="411A899B" w14:textId="77777777" w:rsidR="00145CDE" w:rsidRPr="00145CDE" w:rsidRDefault="00145CDE" w:rsidP="00145CDE">
      <w:pPr>
        <w:keepNext/>
        <w:keepLines/>
        <w:tabs>
          <w:tab w:val="left" w:pos="2160"/>
          <w:tab w:val="left" w:pos="702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Szín:</w:t>
      </w:r>
      <w:r w:rsidRPr="00145CDE">
        <w:rPr>
          <w:rFonts w:eastAsia="Times New Roman" w:cs="Times New Roman"/>
          <w:szCs w:val="24"/>
          <w:lang w:eastAsia="de-DE"/>
        </w:rPr>
        <w:tab/>
        <w:t>Titánszürke metál (K5K5)</w:t>
      </w:r>
    </w:p>
    <w:p w14:paraId="321DD8A0" w14:textId="77777777" w:rsidR="00145CDE" w:rsidRPr="00145CDE" w:rsidRDefault="00145CDE" w:rsidP="00145CDE">
      <w:pPr>
        <w:keepNext/>
        <w:keepLines/>
        <w:tabs>
          <w:tab w:val="left" w:pos="2160"/>
          <w:tab w:val="left" w:pos="702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Kárpit:</w:t>
      </w:r>
      <w:r w:rsidRPr="00145CDE">
        <w:rPr>
          <w:rFonts w:eastAsia="Times New Roman" w:cs="Times New Roman"/>
          <w:szCs w:val="24"/>
          <w:lang w:eastAsia="de-DE"/>
        </w:rPr>
        <w:tab/>
        <w:t>Titánfekete (TO)</w:t>
      </w:r>
    </w:p>
    <w:p w14:paraId="3E0C3962" w14:textId="77777777" w:rsidR="00145CDE" w:rsidRPr="00145CDE" w:rsidRDefault="00145CDE" w:rsidP="00145CDE">
      <w:pPr>
        <w:keepNext/>
        <w:keepLines/>
        <w:tabs>
          <w:tab w:val="left" w:pos="2160"/>
          <w:tab w:val="left" w:pos="702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Műszerfal:</w:t>
      </w:r>
      <w:r w:rsidRPr="00145CDE">
        <w:rPr>
          <w:rFonts w:eastAsia="Times New Roman" w:cs="Times New Roman"/>
          <w:szCs w:val="24"/>
          <w:lang w:eastAsia="de-DE"/>
        </w:rPr>
        <w:tab/>
      </w:r>
      <w:r w:rsidR="00503C59">
        <w:rPr>
          <w:rFonts w:eastAsia="Times New Roman" w:cs="Times New Roman"/>
          <w:szCs w:val="24"/>
          <w:lang w:eastAsia="de-DE"/>
        </w:rPr>
        <w:t>fekete/</w:t>
      </w:r>
      <w:r w:rsidRPr="00145CDE">
        <w:rPr>
          <w:rFonts w:eastAsia="Times New Roman" w:cs="Times New Roman"/>
          <w:szCs w:val="24"/>
          <w:lang w:eastAsia="de-DE"/>
        </w:rPr>
        <w:t>fekete</w:t>
      </w:r>
    </w:p>
    <w:p w14:paraId="76023479" w14:textId="77777777" w:rsidR="00145CDE" w:rsidRPr="00145CDE" w:rsidRDefault="00145CDE" w:rsidP="00145CDE">
      <w:pPr>
        <w:keepNext/>
        <w:keepLines/>
        <w:tabs>
          <w:tab w:val="left" w:pos="2160"/>
          <w:tab w:val="left" w:pos="702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Szőnyeg:</w:t>
      </w:r>
      <w:r w:rsidRPr="00145CDE">
        <w:rPr>
          <w:rFonts w:eastAsia="Times New Roman" w:cs="Times New Roman"/>
          <w:szCs w:val="24"/>
          <w:lang w:eastAsia="de-DE"/>
        </w:rPr>
        <w:tab/>
        <w:t>fekete</w:t>
      </w:r>
    </w:p>
    <w:p w14:paraId="4DA3F7EC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</w:p>
    <w:p w14:paraId="266AFD37" w14:textId="77777777" w:rsid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u w:val="single"/>
          <w:lang w:eastAsia="de-DE"/>
        </w:rPr>
        <w:t>Az autó alapfelszereltsége:</w:t>
      </w:r>
    </w:p>
    <w:p w14:paraId="7180F0B5" w14:textId="77777777" w:rsidR="00145CDE" w:rsidRPr="00145CDE" w:rsidRDefault="008A43CC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 xml:space="preserve">Abroncs </w:t>
      </w:r>
      <w:r w:rsidR="00145CDE" w:rsidRPr="00145CDE">
        <w:rPr>
          <w:rFonts w:eastAsia="Times New Roman" w:cs="Times New Roman"/>
          <w:szCs w:val="24"/>
          <w:lang w:eastAsia="de-DE"/>
        </w:rPr>
        <w:t>215/60 R16</w:t>
      </w:r>
    </w:p>
    <w:p w14:paraId="7A9F45C3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Analógóra a középkonzolon</w:t>
      </w:r>
    </w:p>
    <w:p w14:paraId="4B444D57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Autóemelő és szerszámkészlet</w:t>
      </w:r>
    </w:p>
    <w:p w14:paraId="1657D40E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Automatikus fényszóró bekapcsolás</w:t>
      </w:r>
    </w:p>
    <w:p w14:paraId="426EE192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Automatikusan elsötétedő külső tükör</w:t>
      </w:r>
    </w:p>
    <w:p w14:paraId="32D078A1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Belső tükör automatikus elsötétedéssel</w:t>
      </w:r>
    </w:p>
    <w:p w14:paraId="02B0831F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Belsővilágítás</w:t>
      </w:r>
    </w:p>
    <w:p w14:paraId="48A2EC71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 xml:space="preserve">Biztonsági öv </w:t>
      </w:r>
      <w:proofErr w:type="gramStart"/>
      <w:r w:rsidRPr="00145CDE">
        <w:rPr>
          <w:rFonts w:eastAsia="Times New Roman" w:cs="Times New Roman"/>
          <w:szCs w:val="24"/>
          <w:lang w:eastAsia="de-DE"/>
        </w:rPr>
        <w:t>elöl</w:t>
      </w:r>
      <w:proofErr w:type="gramEnd"/>
      <w:r w:rsidRPr="00145CDE">
        <w:rPr>
          <w:rFonts w:eastAsia="Times New Roman" w:cs="Times New Roman"/>
          <w:szCs w:val="24"/>
          <w:lang w:eastAsia="de-DE"/>
        </w:rPr>
        <w:t xml:space="preserve"> és hátul,</w:t>
      </w:r>
    </w:p>
    <w:p w14:paraId="2D557D07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Biztonsági</w:t>
      </w:r>
      <w:r w:rsidR="005A6C4C">
        <w:rPr>
          <w:rFonts w:eastAsia="Times New Roman" w:cs="Times New Roman"/>
          <w:szCs w:val="24"/>
          <w:lang w:eastAsia="de-DE"/>
        </w:rPr>
        <w:t xml:space="preserve"> </w:t>
      </w:r>
      <w:r w:rsidRPr="00145CDE">
        <w:rPr>
          <w:rFonts w:eastAsia="Times New Roman" w:cs="Times New Roman"/>
          <w:szCs w:val="24"/>
          <w:lang w:eastAsia="de-DE"/>
        </w:rPr>
        <w:t xml:space="preserve">öv kontroll </w:t>
      </w:r>
      <w:proofErr w:type="gramStart"/>
      <w:r w:rsidRPr="00145CDE">
        <w:rPr>
          <w:rFonts w:eastAsia="Times New Roman" w:cs="Times New Roman"/>
          <w:szCs w:val="24"/>
          <w:lang w:eastAsia="de-DE"/>
        </w:rPr>
        <w:t>elöl</w:t>
      </w:r>
      <w:proofErr w:type="gramEnd"/>
    </w:p>
    <w:p w14:paraId="43AA3515" w14:textId="77777777" w:rsidR="00145CDE" w:rsidRPr="00145CDE" w:rsidRDefault="005A6C4C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Blokkolásgátló (</w:t>
      </w:r>
      <w:r w:rsidR="00145CDE" w:rsidRPr="00145CDE">
        <w:rPr>
          <w:rFonts w:eastAsia="Times New Roman" w:cs="Times New Roman"/>
          <w:szCs w:val="24"/>
          <w:lang w:eastAsia="de-DE"/>
        </w:rPr>
        <w:t>ABS)</w:t>
      </w:r>
    </w:p>
    <w:p w14:paraId="73C341AA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Bőr váltógomb borítás</w:t>
      </w:r>
    </w:p>
    <w:p w14:paraId="24BB0B33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Csatlakozó a csomagtérben (12 V-s)</w:t>
      </w:r>
    </w:p>
    <w:p w14:paraId="36A9617E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Csomagtér-megvilágítás</w:t>
      </w:r>
    </w:p>
    <w:p w14:paraId="1B0E00EF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Dekorbetét "DiamondSilver" a műszerfalon</w:t>
      </w:r>
    </w:p>
    <w:p w14:paraId="0346825B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Dekorbetét "Silver" a középkonzolon</w:t>
      </w:r>
    </w:p>
    <w:p w14:paraId="43039302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Elakadásjelző háromszög</w:t>
      </w:r>
    </w:p>
    <w:p w14:paraId="7B2B852C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proofErr w:type="spellStart"/>
      <w:r w:rsidRPr="00145CDE">
        <w:rPr>
          <w:rFonts w:eastAsia="Times New Roman" w:cs="Times New Roman"/>
          <w:szCs w:val="24"/>
          <w:lang w:eastAsia="de-DE"/>
        </w:rPr>
        <w:t>Elektro</w:t>
      </w:r>
      <w:proofErr w:type="spellEnd"/>
      <w:r w:rsidRPr="00145CDE">
        <w:rPr>
          <w:rFonts w:eastAsia="Times New Roman" w:cs="Times New Roman"/>
          <w:szCs w:val="24"/>
          <w:lang w:eastAsia="de-DE"/>
        </w:rPr>
        <w:t>-mechanikus szervokormány,</w:t>
      </w:r>
    </w:p>
    <w:p w14:paraId="4FA0EAD6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Elektromos ablakemelők elöl/hátul</w:t>
      </w:r>
    </w:p>
    <w:p w14:paraId="6B5DE556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 xml:space="preserve">Elektromos </w:t>
      </w:r>
      <w:r w:rsidR="005A6C4C" w:rsidRPr="00145CDE">
        <w:rPr>
          <w:rFonts w:eastAsia="Times New Roman" w:cs="Times New Roman"/>
          <w:szCs w:val="24"/>
          <w:lang w:eastAsia="de-DE"/>
        </w:rPr>
        <w:t>rögzítő fék</w:t>
      </w:r>
      <w:r w:rsidRPr="00145CDE">
        <w:rPr>
          <w:rFonts w:eastAsia="Times New Roman" w:cs="Times New Roman"/>
          <w:szCs w:val="24"/>
          <w:lang w:eastAsia="de-DE"/>
        </w:rPr>
        <w:t>, "</w:t>
      </w:r>
      <w:proofErr w:type="spellStart"/>
      <w:r w:rsidRPr="00145CDE">
        <w:rPr>
          <w:rFonts w:eastAsia="Times New Roman" w:cs="Times New Roman"/>
          <w:szCs w:val="24"/>
          <w:lang w:eastAsia="de-DE"/>
        </w:rPr>
        <w:t>Auto</w:t>
      </w:r>
      <w:proofErr w:type="spellEnd"/>
      <w:r w:rsidRPr="00145CDE">
        <w:rPr>
          <w:rFonts w:eastAsia="Times New Roman" w:cs="Times New Roman"/>
          <w:szCs w:val="24"/>
          <w:lang w:eastAsia="de-DE"/>
        </w:rPr>
        <w:t>-Hold"</w:t>
      </w:r>
    </w:p>
    <w:p w14:paraId="0C340D08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Elektronikus differenciálzár (EDS)</w:t>
      </w:r>
    </w:p>
    <w:p w14:paraId="43E497E4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Elektronikus indításblokkoló</w:t>
      </w:r>
    </w:p>
    <w:p w14:paraId="33A3D135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Elektronikus kézifék</w:t>
      </w:r>
    </w:p>
    <w:p w14:paraId="2E9DADC1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Elektronikus stabilitás vezérlés (ESP),</w:t>
      </w:r>
    </w:p>
    <w:p w14:paraId="721F943C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proofErr w:type="spellStart"/>
      <w:r w:rsidRPr="00145CDE">
        <w:rPr>
          <w:rFonts w:eastAsia="Times New Roman" w:cs="Times New Roman"/>
          <w:szCs w:val="24"/>
          <w:lang w:eastAsia="de-DE"/>
        </w:rPr>
        <w:t>Esőérzékelős</w:t>
      </w:r>
      <w:proofErr w:type="spellEnd"/>
      <w:r w:rsidRPr="00145CDE">
        <w:rPr>
          <w:rFonts w:eastAsia="Times New Roman" w:cs="Times New Roman"/>
          <w:szCs w:val="24"/>
          <w:lang w:eastAsia="de-DE"/>
        </w:rPr>
        <w:t xml:space="preserve"> ablaktörlő-berendezés</w:t>
      </w:r>
    </w:p>
    <w:p w14:paraId="4086BACE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Fáradtságérzékelő szenzor</w:t>
      </w:r>
    </w:p>
    <w:p w14:paraId="0BB9582A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Fehér műszerfal-megvilágítás</w:t>
      </w:r>
    </w:p>
    <w:p w14:paraId="6078093D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Fejtámla hátul (3 db)</w:t>
      </w:r>
    </w:p>
    <w:p w14:paraId="78075C06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 xml:space="preserve">Fejtámlák </w:t>
      </w:r>
      <w:proofErr w:type="gramStart"/>
      <w:r w:rsidRPr="00145CDE">
        <w:rPr>
          <w:rFonts w:eastAsia="Times New Roman" w:cs="Times New Roman"/>
          <w:szCs w:val="24"/>
          <w:lang w:eastAsia="de-DE"/>
        </w:rPr>
        <w:t>elöl</w:t>
      </w:r>
      <w:proofErr w:type="gramEnd"/>
    </w:p>
    <w:p w14:paraId="4D623D7A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Fekete hűtőrács, krómbetéttel</w:t>
      </w:r>
    </w:p>
    <w:p w14:paraId="4CDD4F5B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Fényezett külső tükörházak</w:t>
      </w:r>
    </w:p>
    <w:p w14:paraId="613A2E53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Fényezett lökhárítók</w:t>
      </w:r>
    </w:p>
    <w:p w14:paraId="100FFEF2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Fényszóró magasságállítás</w:t>
      </w:r>
    </w:p>
    <w:p w14:paraId="50B446C1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Figyelmeztető lámpa</w:t>
      </w:r>
    </w:p>
    <w:p w14:paraId="2F0B46D6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Fordulatszámmérő, digitális óra,</w:t>
      </w:r>
    </w:p>
    <w:p w14:paraId="5EA948B9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 xml:space="preserve">Front </w:t>
      </w:r>
      <w:proofErr w:type="spellStart"/>
      <w:r w:rsidRPr="00145CDE">
        <w:rPr>
          <w:rFonts w:eastAsia="Times New Roman" w:cs="Times New Roman"/>
          <w:szCs w:val="24"/>
          <w:lang w:eastAsia="de-DE"/>
        </w:rPr>
        <w:t>Assist</w:t>
      </w:r>
      <w:proofErr w:type="spellEnd"/>
      <w:r w:rsidRPr="00145CDE">
        <w:rPr>
          <w:rFonts w:eastAsia="Times New Roman" w:cs="Times New Roman"/>
          <w:szCs w:val="24"/>
          <w:lang w:eastAsia="de-DE"/>
        </w:rPr>
        <w:t>, City-vészfék funkció</w:t>
      </w:r>
    </w:p>
    <w:p w14:paraId="1F57B7E7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Függönylégzsák elöl/hátul</w:t>
      </w:r>
    </w:p>
    <w:p w14:paraId="0336D278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Gerinctámasz a vezető oldalon,</w:t>
      </w:r>
    </w:p>
    <w:p w14:paraId="6934E5E3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Gerinctámasz az utas oldalon,</w:t>
      </w:r>
    </w:p>
    <w:p w14:paraId="2D641A52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Gumiabroncs légnyomás kontroll-lámpa</w:t>
      </w:r>
    </w:p>
    <w:p w14:paraId="745298FF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lastRenderedPageBreak/>
        <w:t>Halogén főfényszóró</w:t>
      </w:r>
    </w:p>
    <w:p w14:paraId="1FC46D58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Hátsó ködlámpa</w:t>
      </w:r>
    </w:p>
    <w:p w14:paraId="4DA38270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Hátsó lámpa LED-technikával</w:t>
      </w:r>
    </w:p>
    <w:p w14:paraId="14CFE8BE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Hátsó rendszámtábla LED-es megvilágítás</w:t>
      </w:r>
    </w:p>
    <w:p w14:paraId="072083A3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Horganyzott karosszéria</w:t>
      </w:r>
    </w:p>
    <w:p w14:paraId="0566CA0D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ISOFIX előkészítés hátul</w:t>
      </w:r>
    </w:p>
    <w:p w14:paraId="53621349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Kétszólamú kürt</w:t>
      </w:r>
    </w:p>
    <w:p w14:paraId="748ACB0E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proofErr w:type="spellStart"/>
      <w:r w:rsidRPr="00145CDE">
        <w:rPr>
          <w:rFonts w:eastAsia="Times New Roman" w:cs="Times New Roman"/>
          <w:szCs w:val="24"/>
          <w:lang w:eastAsia="de-DE"/>
        </w:rPr>
        <w:t>Kipörgésgátló</w:t>
      </w:r>
      <w:proofErr w:type="spellEnd"/>
      <w:r w:rsidRPr="00145CDE">
        <w:rPr>
          <w:rFonts w:eastAsia="Times New Roman" w:cs="Times New Roman"/>
          <w:szCs w:val="24"/>
          <w:lang w:eastAsia="de-DE"/>
        </w:rPr>
        <w:t xml:space="preserve"> (ASR)</w:t>
      </w:r>
    </w:p>
    <w:p w14:paraId="0B9CDBBD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Klímaberendezés (mechanikus)</w:t>
      </w:r>
    </w:p>
    <w:p w14:paraId="1BA69AAF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Komfort indításfunkció "Press &amp; Drive"</w:t>
      </w:r>
    </w:p>
    <w:p w14:paraId="6188E7D1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Komfort irányjelző</w:t>
      </w:r>
    </w:p>
    <w:p w14:paraId="5C321843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Komfortülések elöl</w:t>
      </w:r>
    </w:p>
    <w:p w14:paraId="08D9AC4B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Kormányoszlop állítás,</w:t>
      </w:r>
    </w:p>
    <w:p w14:paraId="21B36694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Ködfényszóró elöl, kanyarodási fénnyel</w:t>
      </w:r>
    </w:p>
    <w:p w14:paraId="7A73117B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Könnyűfém keréktárcsa 6,5Jx16 "</w:t>
      </w:r>
      <w:proofErr w:type="spellStart"/>
      <w:r w:rsidRPr="00145CDE">
        <w:rPr>
          <w:rFonts w:eastAsia="Times New Roman" w:cs="Times New Roman"/>
          <w:szCs w:val="24"/>
          <w:lang w:eastAsia="de-DE"/>
        </w:rPr>
        <w:t>Sepang</w:t>
      </w:r>
      <w:proofErr w:type="spellEnd"/>
      <w:r w:rsidRPr="00145CDE">
        <w:rPr>
          <w:rFonts w:eastAsia="Times New Roman" w:cs="Times New Roman"/>
          <w:szCs w:val="24"/>
          <w:lang w:eastAsia="de-DE"/>
        </w:rPr>
        <w:t>"</w:t>
      </w:r>
    </w:p>
    <w:p w14:paraId="2B729418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Könyöktámasz elöl, rakodórekesszel</w:t>
      </w:r>
    </w:p>
    <w:p w14:paraId="65A832A9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Krómkeretes műszerek</w:t>
      </w:r>
    </w:p>
    <w:p w14:paraId="00AC645A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Krómozott díszléc az ablakkeretekben</w:t>
      </w:r>
    </w:p>
    <w:p w14:paraId="709273D6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 xml:space="preserve">Külső </w:t>
      </w:r>
      <w:proofErr w:type="spellStart"/>
      <w:r w:rsidRPr="00145CDE">
        <w:rPr>
          <w:rFonts w:eastAsia="Times New Roman" w:cs="Times New Roman"/>
          <w:szCs w:val="24"/>
          <w:lang w:eastAsia="de-DE"/>
        </w:rPr>
        <w:t>hőmérsékletkijelző</w:t>
      </w:r>
      <w:proofErr w:type="spellEnd"/>
    </w:p>
    <w:p w14:paraId="3D72B9DA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Külső tükrök, elektromosan állítható,</w:t>
      </w:r>
    </w:p>
    <w:p w14:paraId="7550AECB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Lábtérvilágítás elöl</w:t>
      </w:r>
    </w:p>
    <w:p w14:paraId="334E9057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Magasságállítható első ülések</w:t>
      </w:r>
    </w:p>
    <w:p w14:paraId="68043757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Megvilágított piperetükrök</w:t>
      </w:r>
    </w:p>
    <w:p w14:paraId="04CBE75D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 xml:space="preserve">Multi </w:t>
      </w:r>
      <w:proofErr w:type="spellStart"/>
      <w:r w:rsidRPr="00145CDE">
        <w:rPr>
          <w:rFonts w:eastAsia="Times New Roman" w:cs="Times New Roman"/>
          <w:szCs w:val="24"/>
          <w:lang w:eastAsia="de-DE"/>
        </w:rPr>
        <w:t>Collision</w:t>
      </w:r>
      <w:proofErr w:type="spellEnd"/>
      <w:r w:rsidRPr="00145CDE">
        <w:rPr>
          <w:rFonts w:eastAsia="Times New Roman" w:cs="Times New Roman"/>
          <w:szCs w:val="24"/>
          <w:lang w:eastAsia="de-DE"/>
        </w:rPr>
        <w:t xml:space="preserve"> fék</w:t>
      </w:r>
    </w:p>
    <w:p w14:paraId="1D779DB3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Multifunkciós bőrkormány (3 küllős)</w:t>
      </w:r>
    </w:p>
    <w:p w14:paraId="10E99760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Multifunkciós kijelző "Premium"</w:t>
      </w:r>
    </w:p>
    <w:p w14:paraId="6C60EBF4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Nappali fény</w:t>
      </w:r>
    </w:p>
    <w:p w14:paraId="5D48E4AD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Normál méretű acél pótkerék</w:t>
      </w:r>
    </w:p>
    <w:p w14:paraId="5079B68F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Oldallégzsák elöl</w:t>
      </w:r>
    </w:p>
    <w:p w14:paraId="685D737F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Oldalsó irányjelzők</w:t>
      </w:r>
    </w:p>
    <w:p w14:paraId="6424D063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 xml:space="preserve">Olvasólámpa </w:t>
      </w:r>
      <w:proofErr w:type="gramStart"/>
      <w:r w:rsidRPr="00145CDE">
        <w:rPr>
          <w:rFonts w:eastAsia="Times New Roman" w:cs="Times New Roman"/>
          <w:szCs w:val="24"/>
          <w:lang w:eastAsia="de-DE"/>
        </w:rPr>
        <w:t>elöl</w:t>
      </w:r>
      <w:proofErr w:type="gramEnd"/>
      <w:r w:rsidRPr="00145CDE">
        <w:rPr>
          <w:rFonts w:eastAsia="Times New Roman" w:cs="Times New Roman"/>
          <w:szCs w:val="24"/>
          <w:lang w:eastAsia="de-DE"/>
        </w:rPr>
        <w:t xml:space="preserve"> (2 db)</w:t>
      </w:r>
    </w:p>
    <w:p w14:paraId="735B4C77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Olvasólámpa hátul (2 db)</w:t>
      </w:r>
    </w:p>
    <w:p w14:paraId="10915DA8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Osztott, dönthető hátsó üléstámla,</w:t>
      </w:r>
    </w:p>
    <w:p w14:paraId="33C2A337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Parkolóradar elöl/hátul</w:t>
      </w:r>
    </w:p>
    <w:p w14:paraId="4CFC3CC3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Pohártartó elöl</w:t>
      </w:r>
    </w:p>
    <w:p w14:paraId="03B3DF22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Por- és pollenszűrő</w:t>
      </w:r>
    </w:p>
    <w:p w14:paraId="2683CA1C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Pótféklámpa</w:t>
      </w:r>
    </w:p>
    <w:p w14:paraId="28ED54D6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Rádió "</w:t>
      </w:r>
      <w:proofErr w:type="spellStart"/>
      <w:r w:rsidRPr="00145CDE">
        <w:rPr>
          <w:rFonts w:eastAsia="Times New Roman" w:cs="Times New Roman"/>
          <w:szCs w:val="24"/>
          <w:lang w:eastAsia="de-DE"/>
        </w:rPr>
        <w:t>Composition</w:t>
      </w:r>
      <w:proofErr w:type="spellEnd"/>
      <w:r w:rsidRPr="00145CDE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145CDE">
        <w:rPr>
          <w:rFonts w:eastAsia="Times New Roman" w:cs="Times New Roman"/>
          <w:szCs w:val="24"/>
          <w:lang w:eastAsia="de-DE"/>
        </w:rPr>
        <w:t>Colour</w:t>
      </w:r>
      <w:proofErr w:type="spellEnd"/>
      <w:r w:rsidRPr="00145CDE">
        <w:rPr>
          <w:rFonts w:eastAsia="Times New Roman" w:cs="Times New Roman"/>
          <w:szCs w:val="24"/>
          <w:lang w:eastAsia="de-DE"/>
        </w:rPr>
        <w:t>"</w:t>
      </w:r>
    </w:p>
    <w:p w14:paraId="33DC6637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Rádió-távirányítású központi zár</w:t>
      </w:r>
    </w:p>
    <w:p w14:paraId="294A28F8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Rakodórekesz a tetőbe integrálva</w:t>
      </w:r>
    </w:p>
    <w:p w14:paraId="1D127588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Rakodózseb az első ülések háttámláján</w:t>
      </w:r>
    </w:p>
    <w:p w14:paraId="6833A82A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Rögzítőszem a csomagtérben (4 db)</w:t>
      </w:r>
    </w:p>
    <w:p w14:paraId="20C73138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Sebességszabályzó (Tempomat)</w:t>
      </w:r>
    </w:p>
    <w:p w14:paraId="14B802A5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Sízsák nyílás a hátsó könyöktámaszban</w:t>
      </w:r>
    </w:p>
    <w:p w14:paraId="724A2A7D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Start-Stop rendszer</w:t>
      </w:r>
    </w:p>
    <w:p w14:paraId="224CE03E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Szőnyegbetét elöl/hátul</w:t>
      </w:r>
    </w:p>
    <w:p w14:paraId="7A437479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Tárcsafék elöl, hátul</w:t>
      </w:r>
    </w:p>
    <w:p w14:paraId="08D850E1" w14:textId="77777777" w:rsidR="00145CDE" w:rsidRPr="006B0EF2" w:rsidRDefault="00121D09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6B0EF2">
        <w:rPr>
          <w:rFonts w:eastAsia="Times New Roman" w:cs="Times New Roman"/>
          <w:szCs w:val="24"/>
          <w:lang w:eastAsia="de-DE"/>
        </w:rPr>
        <w:t>Üléshuzat "</w:t>
      </w:r>
      <w:proofErr w:type="spellStart"/>
      <w:r w:rsidR="006B0EF2" w:rsidRPr="006B0EF2">
        <w:rPr>
          <w:rFonts w:eastAsia="Times New Roman" w:cs="Times New Roman"/>
          <w:szCs w:val="24"/>
          <w:lang w:eastAsia="de-DE"/>
        </w:rPr>
        <w:t>Weave</w:t>
      </w:r>
      <w:proofErr w:type="spellEnd"/>
      <w:r w:rsidR="00145CDE" w:rsidRPr="006B0EF2">
        <w:rPr>
          <w:rFonts w:eastAsia="Times New Roman" w:cs="Times New Roman"/>
          <w:szCs w:val="24"/>
          <w:lang w:eastAsia="de-DE"/>
        </w:rPr>
        <w:t>" (szövet)</w:t>
      </w:r>
    </w:p>
    <w:p w14:paraId="6DA37238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 xml:space="preserve">Vezető- és utasoldali légzsák </w:t>
      </w:r>
      <w:proofErr w:type="gramStart"/>
      <w:r w:rsidRPr="00145CDE">
        <w:rPr>
          <w:rFonts w:eastAsia="Times New Roman" w:cs="Times New Roman"/>
          <w:szCs w:val="24"/>
          <w:lang w:eastAsia="de-DE"/>
        </w:rPr>
        <w:t>elöl</w:t>
      </w:r>
      <w:proofErr w:type="gramEnd"/>
      <w:r w:rsidRPr="00145CDE">
        <w:rPr>
          <w:rFonts w:eastAsia="Times New Roman" w:cs="Times New Roman"/>
          <w:szCs w:val="24"/>
          <w:lang w:eastAsia="de-DE"/>
        </w:rPr>
        <w:t>,</w:t>
      </w:r>
    </w:p>
    <w:p w14:paraId="3261CE2C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Vezetőoldali háttámla,</w:t>
      </w:r>
    </w:p>
    <w:p w14:paraId="6D2F4353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Zárható kesztyűtartó világítással</w:t>
      </w:r>
    </w:p>
    <w:p w14:paraId="4936C315" w14:textId="77777777" w:rsid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Zöld hővédő üvegezés</w:t>
      </w:r>
    </w:p>
    <w:p w14:paraId="54E6E740" w14:textId="77777777" w:rsidR="00940873" w:rsidRDefault="00940873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</w:p>
    <w:p w14:paraId="39426E4C" w14:textId="77777777" w:rsidR="00145CDE" w:rsidRPr="00145CDE" w:rsidRDefault="00145CDE" w:rsidP="00145CDE">
      <w:pPr>
        <w:tabs>
          <w:tab w:val="left" w:pos="2160"/>
        </w:tabs>
        <w:ind w:right="382"/>
        <w:rPr>
          <w:rFonts w:eastAsia="Times New Roman" w:cs="Times New Roman"/>
          <w:szCs w:val="24"/>
          <w:lang w:eastAsia="de-DE"/>
        </w:rPr>
      </w:pPr>
    </w:p>
    <w:p w14:paraId="448E309A" w14:textId="14CA911E" w:rsidR="00145CDE" w:rsidRPr="00C055CA" w:rsidRDefault="00C055CA" w:rsidP="00145CDE">
      <w:pPr>
        <w:ind w:right="382"/>
        <w:rPr>
          <w:rFonts w:eastAsia="Times New Roman" w:cs="Times New Roman"/>
          <w:b/>
          <w:bCs/>
          <w:szCs w:val="24"/>
          <w:u w:val="single"/>
          <w:lang w:eastAsia="de-DE"/>
        </w:rPr>
      </w:pPr>
      <w:r w:rsidRPr="00C055CA">
        <w:rPr>
          <w:rFonts w:eastAsia="Times New Roman" w:cs="Times New Roman"/>
          <w:b/>
          <w:bCs/>
          <w:szCs w:val="24"/>
          <w:u w:val="single"/>
          <w:lang w:eastAsia="de-DE"/>
        </w:rPr>
        <w:t>Gyári</w:t>
      </w:r>
      <w:r w:rsidR="00145CDE" w:rsidRPr="00C055CA">
        <w:rPr>
          <w:rFonts w:eastAsia="Times New Roman" w:cs="Times New Roman"/>
          <w:b/>
          <w:bCs/>
          <w:szCs w:val="24"/>
          <w:u w:val="single"/>
          <w:lang w:eastAsia="de-DE"/>
        </w:rPr>
        <w:t xml:space="preserve"> extra felszereltségek</w:t>
      </w:r>
      <w:r w:rsidR="00940873" w:rsidRPr="00C055CA">
        <w:rPr>
          <w:rFonts w:eastAsia="Times New Roman" w:cs="Times New Roman"/>
          <w:b/>
          <w:bCs/>
          <w:szCs w:val="24"/>
          <w:u w:val="single"/>
          <w:lang w:eastAsia="de-DE"/>
        </w:rPr>
        <w:t>:</w:t>
      </w:r>
    </w:p>
    <w:p w14:paraId="1DEB595E" w14:textId="77777777" w:rsidR="00145CDE" w:rsidRPr="00145CDE" w:rsidRDefault="00145CDE" w:rsidP="00145CDE">
      <w:pPr>
        <w:tabs>
          <w:tab w:val="right" w:pos="8100"/>
        </w:tabs>
        <w:ind w:right="382"/>
        <w:rPr>
          <w:rFonts w:eastAsia="Times New Roman" w:cs="Times New Roman"/>
          <w:szCs w:val="24"/>
          <w:lang w:eastAsia="de-DE"/>
        </w:rPr>
      </w:pPr>
    </w:p>
    <w:p w14:paraId="139B2D25" w14:textId="3A2DF794" w:rsidR="00940873" w:rsidRPr="00C055CA" w:rsidRDefault="00940873" w:rsidP="00145CDE">
      <w:pPr>
        <w:tabs>
          <w:tab w:val="right" w:pos="8100"/>
        </w:tabs>
        <w:ind w:right="382"/>
        <w:rPr>
          <w:rFonts w:eastAsia="Times New Roman" w:cs="Times New Roman"/>
          <w:b/>
          <w:bCs/>
          <w:szCs w:val="24"/>
          <w:lang w:eastAsia="de-DE"/>
        </w:rPr>
      </w:pPr>
      <w:r w:rsidRPr="00C055CA">
        <w:rPr>
          <w:rFonts w:eastAsia="Times New Roman" w:cs="Times New Roman"/>
          <w:b/>
          <w:bCs/>
          <w:szCs w:val="24"/>
          <w:lang w:eastAsia="de-DE"/>
        </w:rPr>
        <w:t xml:space="preserve">Business csomag (W65) </w:t>
      </w:r>
    </w:p>
    <w:p w14:paraId="431F9C90" w14:textId="77777777" w:rsidR="00145CDE" w:rsidRPr="00145CDE" w:rsidRDefault="00145CDE" w:rsidP="00145CDE">
      <w:pPr>
        <w:tabs>
          <w:tab w:val="right" w:pos="810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- rádió "</w:t>
      </w:r>
      <w:proofErr w:type="spellStart"/>
      <w:r w:rsidRPr="00145CDE">
        <w:rPr>
          <w:rFonts w:eastAsia="Times New Roman" w:cs="Times New Roman"/>
          <w:szCs w:val="24"/>
          <w:lang w:eastAsia="de-DE"/>
        </w:rPr>
        <w:t>Composition</w:t>
      </w:r>
      <w:proofErr w:type="spellEnd"/>
      <w:r w:rsidRPr="00145CDE">
        <w:rPr>
          <w:rFonts w:eastAsia="Times New Roman" w:cs="Times New Roman"/>
          <w:szCs w:val="24"/>
          <w:lang w:eastAsia="de-DE"/>
        </w:rPr>
        <w:t xml:space="preserve"> Media"</w:t>
      </w:r>
    </w:p>
    <w:p w14:paraId="2EC61C07" w14:textId="77777777" w:rsidR="00145CDE" w:rsidRPr="00145CDE" w:rsidRDefault="00145CDE" w:rsidP="00145CDE">
      <w:pPr>
        <w:tabs>
          <w:tab w:val="right" w:pos="810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- színes, 16,5 cm TFT-érintőképernyő</w:t>
      </w:r>
    </w:p>
    <w:p w14:paraId="012DF89C" w14:textId="77777777" w:rsidR="00145CDE" w:rsidRPr="00145CDE" w:rsidRDefault="00145CDE" w:rsidP="00145CDE">
      <w:pPr>
        <w:tabs>
          <w:tab w:val="right" w:pos="810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- CD-/MP3-lejátszóval</w:t>
      </w:r>
    </w:p>
    <w:p w14:paraId="5BA737C3" w14:textId="77777777" w:rsidR="00145CDE" w:rsidRPr="00145CDE" w:rsidRDefault="00145CDE" w:rsidP="00145CDE">
      <w:pPr>
        <w:tabs>
          <w:tab w:val="right" w:pos="810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- 8 hangszóróval, 4 x 20W</w:t>
      </w:r>
    </w:p>
    <w:p w14:paraId="39130B6F" w14:textId="77777777" w:rsidR="00145CDE" w:rsidRPr="00145CDE" w:rsidRDefault="00145CDE" w:rsidP="00145CDE">
      <w:pPr>
        <w:tabs>
          <w:tab w:val="right" w:pos="810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- SD-kártya olvasó</w:t>
      </w:r>
    </w:p>
    <w:p w14:paraId="2AAA6D3A" w14:textId="77777777" w:rsidR="00145CDE" w:rsidRPr="00145CDE" w:rsidRDefault="00145CDE" w:rsidP="00F957A9">
      <w:pPr>
        <w:tabs>
          <w:tab w:val="right" w:pos="8100"/>
        </w:tabs>
        <w:ind w:left="142"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(SD-kártyát nem tartalmaz!)</w:t>
      </w:r>
    </w:p>
    <w:p w14:paraId="672D23FB" w14:textId="77777777" w:rsidR="00145CDE" w:rsidRPr="00145CDE" w:rsidRDefault="00145CDE" w:rsidP="00145CDE">
      <w:pPr>
        <w:tabs>
          <w:tab w:val="right" w:pos="810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- FM rádióvétel</w:t>
      </w:r>
    </w:p>
    <w:p w14:paraId="49CA5330" w14:textId="77777777" w:rsidR="00145CDE" w:rsidRPr="00145CDE" w:rsidRDefault="00145CDE" w:rsidP="00145CDE">
      <w:pPr>
        <w:tabs>
          <w:tab w:val="right" w:pos="810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 xml:space="preserve">- </w:t>
      </w:r>
      <w:proofErr w:type="spellStart"/>
      <w:r w:rsidRPr="00145CDE">
        <w:rPr>
          <w:rFonts w:eastAsia="Times New Roman" w:cs="Times New Roman"/>
          <w:szCs w:val="24"/>
          <w:lang w:eastAsia="de-DE"/>
        </w:rPr>
        <w:t>multimedia</w:t>
      </w:r>
      <w:proofErr w:type="spellEnd"/>
      <w:r w:rsidRPr="00145CDE">
        <w:rPr>
          <w:rFonts w:eastAsia="Times New Roman" w:cs="Times New Roman"/>
          <w:szCs w:val="24"/>
          <w:lang w:eastAsia="de-DE"/>
        </w:rPr>
        <w:t xml:space="preserve"> bemenet "AUX-IN" és "USB"</w:t>
      </w:r>
    </w:p>
    <w:p w14:paraId="71E62DB4" w14:textId="77777777" w:rsidR="00145CDE" w:rsidRPr="00145CDE" w:rsidRDefault="00145CDE" w:rsidP="00145CDE">
      <w:pPr>
        <w:tabs>
          <w:tab w:val="right" w:pos="810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- telefonelőkészítés "Bluetooth"</w:t>
      </w:r>
    </w:p>
    <w:p w14:paraId="2674475B" w14:textId="77777777" w:rsidR="00145CDE" w:rsidRPr="00145CDE" w:rsidRDefault="00145CDE" w:rsidP="00145CDE">
      <w:pPr>
        <w:tabs>
          <w:tab w:val="right" w:pos="810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- közelítés-érzékelő szenzor</w:t>
      </w:r>
    </w:p>
    <w:p w14:paraId="55E2365D" w14:textId="77777777" w:rsidR="00145CDE" w:rsidRPr="00145CDE" w:rsidRDefault="00145CDE" w:rsidP="00145CDE">
      <w:pPr>
        <w:tabs>
          <w:tab w:val="right" w:pos="810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- riasztó berendezés</w:t>
      </w:r>
    </w:p>
    <w:p w14:paraId="624C727D" w14:textId="77777777" w:rsidR="00145CDE" w:rsidRPr="00145CDE" w:rsidRDefault="00145CDE" w:rsidP="00145CDE">
      <w:pPr>
        <w:tabs>
          <w:tab w:val="right" w:pos="810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- sötétített üvegezés a "B"-oszloptól</w:t>
      </w:r>
    </w:p>
    <w:p w14:paraId="29D1040C" w14:textId="77777777" w:rsidR="00145CDE" w:rsidRPr="00145CDE" w:rsidRDefault="00145CDE" w:rsidP="00145CDE">
      <w:pPr>
        <w:tabs>
          <w:tab w:val="right" w:pos="810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- 3-zónás automata klímaberendezés</w:t>
      </w:r>
    </w:p>
    <w:p w14:paraId="529503A5" w14:textId="77777777" w:rsidR="00145CDE" w:rsidRPr="00C055CA" w:rsidRDefault="00145CDE" w:rsidP="00145CDE">
      <w:pPr>
        <w:tabs>
          <w:tab w:val="right" w:pos="8100"/>
        </w:tabs>
        <w:ind w:right="382"/>
        <w:rPr>
          <w:rFonts w:eastAsia="Times New Roman" w:cs="Times New Roman"/>
          <w:b/>
          <w:bCs/>
          <w:szCs w:val="24"/>
          <w:lang w:eastAsia="de-DE"/>
        </w:rPr>
      </w:pPr>
      <w:r w:rsidRPr="00C055CA">
        <w:rPr>
          <w:rFonts w:eastAsia="Times New Roman" w:cs="Times New Roman"/>
          <w:b/>
          <w:bCs/>
          <w:szCs w:val="24"/>
          <w:lang w:eastAsia="de-DE"/>
        </w:rPr>
        <w:t>LED-es fő</w:t>
      </w:r>
      <w:r w:rsidR="008A43CC" w:rsidRPr="00C055CA">
        <w:rPr>
          <w:rFonts w:eastAsia="Times New Roman" w:cs="Times New Roman"/>
          <w:b/>
          <w:bCs/>
          <w:szCs w:val="24"/>
          <w:lang w:eastAsia="de-DE"/>
        </w:rPr>
        <w:t xml:space="preserve">fényszóró (WLL) </w:t>
      </w:r>
    </w:p>
    <w:p w14:paraId="39B9AF21" w14:textId="77777777" w:rsidR="00145CDE" w:rsidRPr="00C055CA" w:rsidRDefault="008A43CC" w:rsidP="00145CDE">
      <w:pPr>
        <w:tabs>
          <w:tab w:val="right" w:pos="8100"/>
        </w:tabs>
        <w:ind w:right="382"/>
        <w:rPr>
          <w:rFonts w:eastAsia="Times New Roman" w:cs="Times New Roman"/>
          <w:b/>
          <w:bCs/>
          <w:szCs w:val="24"/>
          <w:lang w:eastAsia="de-DE"/>
        </w:rPr>
      </w:pPr>
      <w:r w:rsidRPr="00C055CA">
        <w:rPr>
          <w:rFonts w:eastAsia="Times New Roman" w:cs="Times New Roman"/>
          <w:b/>
          <w:bCs/>
          <w:szCs w:val="24"/>
          <w:lang w:eastAsia="de-DE"/>
        </w:rPr>
        <w:t xml:space="preserve">Téli csomag (PW1) </w:t>
      </w:r>
    </w:p>
    <w:p w14:paraId="0ADD4991" w14:textId="107FADC7" w:rsidR="008A43CC" w:rsidRPr="00145CDE" w:rsidRDefault="00145CDE" w:rsidP="00145CDE">
      <w:pPr>
        <w:tabs>
          <w:tab w:val="right" w:pos="8100"/>
        </w:tabs>
        <w:ind w:right="382"/>
        <w:rPr>
          <w:rFonts w:eastAsia="Times New Roman" w:cs="Times New Roman"/>
          <w:szCs w:val="24"/>
          <w:lang w:eastAsia="de-DE"/>
        </w:rPr>
      </w:pPr>
      <w:r w:rsidRPr="00145CDE">
        <w:rPr>
          <w:rFonts w:eastAsia="Times New Roman" w:cs="Times New Roman"/>
          <w:szCs w:val="24"/>
          <w:lang w:eastAsia="de-DE"/>
        </w:rPr>
        <w:t>fűthető első ülések és ablakmosófúvókák</w:t>
      </w:r>
    </w:p>
    <w:p w14:paraId="665BFD44" w14:textId="77777777" w:rsidR="00145CDE" w:rsidRPr="00C055CA" w:rsidRDefault="00145CDE" w:rsidP="00145CDE">
      <w:pPr>
        <w:tabs>
          <w:tab w:val="right" w:pos="8100"/>
        </w:tabs>
        <w:ind w:right="382"/>
        <w:rPr>
          <w:rFonts w:eastAsia="Times New Roman" w:cs="Times New Roman"/>
          <w:b/>
          <w:bCs/>
          <w:szCs w:val="24"/>
          <w:lang w:eastAsia="de-DE"/>
        </w:rPr>
      </w:pPr>
      <w:r w:rsidRPr="00C055CA">
        <w:rPr>
          <w:rFonts w:eastAsia="Times New Roman" w:cs="Times New Roman"/>
          <w:b/>
          <w:bCs/>
          <w:szCs w:val="24"/>
          <w:lang w:eastAsia="de-DE"/>
        </w:rPr>
        <w:t>Üléshu</w:t>
      </w:r>
      <w:r w:rsidR="00940873" w:rsidRPr="00C055CA">
        <w:rPr>
          <w:rFonts w:eastAsia="Times New Roman" w:cs="Times New Roman"/>
          <w:b/>
          <w:bCs/>
          <w:szCs w:val="24"/>
          <w:lang w:eastAsia="de-DE"/>
        </w:rPr>
        <w:t>zat "</w:t>
      </w:r>
      <w:proofErr w:type="spellStart"/>
      <w:r w:rsidR="006B0EF2" w:rsidRPr="00C055CA">
        <w:rPr>
          <w:rFonts w:eastAsia="Times New Roman" w:cs="Times New Roman"/>
          <w:b/>
          <w:bCs/>
          <w:szCs w:val="24"/>
          <w:lang w:eastAsia="de-DE"/>
        </w:rPr>
        <w:t>Weave</w:t>
      </w:r>
      <w:proofErr w:type="spellEnd"/>
      <w:r w:rsidR="00940873" w:rsidRPr="00C055CA">
        <w:rPr>
          <w:rFonts w:eastAsia="Times New Roman" w:cs="Times New Roman"/>
          <w:b/>
          <w:bCs/>
          <w:szCs w:val="24"/>
          <w:lang w:eastAsia="de-DE"/>
        </w:rPr>
        <w:t xml:space="preserve">" (szövet) ($0U) </w:t>
      </w:r>
    </w:p>
    <w:p w14:paraId="5210730D" w14:textId="77777777" w:rsidR="00145CDE" w:rsidRPr="00145CDE" w:rsidRDefault="00145CDE" w:rsidP="00145CDE">
      <w:pPr>
        <w:ind w:right="382"/>
        <w:rPr>
          <w:rFonts w:eastAsia="Times New Roman" w:cs="Times New Roman"/>
          <w:b/>
          <w:szCs w:val="24"/>
          <w:lang w:eastAsia="de-DE"/>
        </w:rPr>
      </w:pPr>
    </w:p>
    <w:p w14:paraId="5C1A9B34" w14:textId="77777777" w:rsidR="00145CDE" w:rsidRPr="00145CDE" w:rsidRDefault="00145CDE" w:rsidP="00145CDE">
      <w:pPr>
        <w:ind w:right="382"/>
        <w:rPr>
          <w:rFonts w:eastAsia="Times New Roman" w:cs="Times New Roman"/>
          <w:szCs w:val="24"/>
          <w:lang w:eastAsia="de-DE"/>
        </w:rPr>
      </w:pPr>
    </w:p>
    <w:p w14:paraId="0C694E72" w14:textId="77777777" w:rsidR="00C055CA" w:rsidRPr="00C055CA" w:rsidRDefault="00C055CA" w:rsidP="00C055CA">
      <w:pPr>
        <w:ind w:right="382"/>
        <w:rPr>
          <w:rFonts w:ascii="Book Antiqua" w:hAnsi="Book Antiqua"/>
          <w:b/>
          <w:bCs/>
        </w:rPr>
      </w:pPr>
      <w:r w:rsidRPr="00C055CA">
        <w:rPr>
          <w:rFonts w:ascii="Book Antiqua" w:hAnsi="Book Antiqua"/>
          <w:b/>
          <w:bCs/>
        </w:rPr>
        <w:t>A gépjárműhöz tartozik 4 db fekete lemezfelni (16” méretben) Michelin Alpin 5 205/60 R16 (2016-os gyártású, kopott) téligumival szerelve!</w:t>
      </w:r>
    </w:p>
    <w:p w14:paraId="03C0FFCC" w14:textId="77777777" w:rsidR="00145CDE" w:rsidRPr="00145CDE" w:rsidRDefault="00145CDE" w:rsidP="001E088C">
      <w:pPr>
        <w:jc w:val="both"/>
        <w:rPr>
          <w:rFonts w:eastAsia="Times New Roman" w:cs="Times New Roman"/>
          <w:szCs w:val="24"/>
          <w:lang w:eastAsia="de-DE"/>
        </w:rPr>
      </w:pPr>
    </w:p>
    <w:p w14:paraId="1E21E9C9" w14:textId="77777777" w:rsidR="00145CDE" w:rsidRPr="00145CDE" w:rsidRDefault="00145CDE" w:rsidP="001E088C">
      <w:pPr>
        <w:rPr>
          <w:rFonts w:eastAsia="MS Mincho" w:cs="Times New Roman"/>
          <w:szCs w:val="24"/>
          <w:lang w:eastAsia="de-DE"/>
        </w:rPr>
      </w:pPr>
    </w:p>
    <w:p w14:paraId="16129219" w14:textId="77777777" w:rsidR="00145CDE" w:rsidRPr="00145CDE" w:rsidRDefault="00145CDE" w:rsidP="00145CDE">
      <w:pPr>
        <w:ind w:right="382"/>
        <w:rPr>
          <w:rFonts w:eastAsia="MS Mincho" w:cs="Times New Roman"/>
          <w:szCs w:val="24"/>
          <w:lang w:eastAsia="de-DE"/>
        </w:rPr>
      </w:pPr>
    </w:p>
    <w:p w14:paraId="617B86E5" w14:textId="77777777" w:rsidR="00145CDE" w:rsidRPr="00145CDE" w:rsidRDefault="00145CDE" w:rsidP="00145CDE">
      <w:pPr>
        <w:ind w:right="382"/>
        <w:rPr>
          <w:rFonts w:eastAsia="Times New Roman" w:cs="Times New Roman"/>
          <w:szCs w:val="24"/>
          <w:lang w:eastAsia="de-DE"/>
        </w:rPr>
      </w:pPr>
    </w:p>
    <w:p w14:paraId="5AF2F9C6" w14:textId="77777777" w:rsidR="00145CDE" w:rsidRPr="00145CDE" w:rsidRDefault="00145CDE" w:rsidP="00145CDE">
      <w:pPr>
        <w:ind w:right="382"/>
        <w:rPr>
          <w:rFonts w:eastAsia="Times New Roman" w:cs="Times New Roman"/>
          <w:szCs w:val="24"/>
          <w:lang w:val="de-DE" w:eastAsia="de-DE"/>
        </w:rPr>
      </w:pPr>
    </w:p>
    <w:p w14:paraId="36650110" w14:textId="77777777" w:rsidR="00F01026" w:rsidRPr="00503C59" w:rsidRDefault="00F01026" w:rsidP="00F25EC7">
      <w:pPr>
        <w:jc w:val="both"/>
        <w:rPr>
          <w:rFonts w:cs="Times New Roman"/>
          <w:szCs w:val="24"/>
        </w:rPr>
      </w:pPr>
    </w:p>
    <w:sectPr w:rsidR="00F01026" w:rsidRPr="00503C59" w:rsidSect="00C055CA">
      <w:headerReference w:type="first" r:id="rId7"/>
      <w:footerReference w:type="firs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FB444" w14:textId="77777777" w:rsidR="006F0F56" w:rsidRDefault="006F0F56" w:rsidP="00145CDE">
      <w:r>
        <w:separator/>
      </w:r>
    </w:p>
  </w:endnote>
  <w:endnote w:type="continuationSeparator" w:id="0">
    <w:p w14:paraId="6420AEBC" w14:textId="77777777" w:rsidR="006F0F56" w:rsidRDefault="006F0F56" w:rsidP="0014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4517" w14:textId="77777777" w:rsidR="00CB2FE7" w:rsidRPr="00BC1D15" w:rsidRDefault="00B90905" w:rsidP="00BC1D15">
    <w:pPr>
      <w:pStyle w:val="llb"/>
      <w:pBdr>
        <w:top w:val="single" w:sz="4" w:space="1" w:color="auto"/>
      </w:pBdr>
      <w:rPr>
        <w:rFonts w:ascii="Arial" w:hAnsi="Arial" w:cs="Arial"/>
        <w:sz w:val="14"/>
        <w:szCs w:val="14"/>
        <w:lang w:val="hu-HU"/>
      </w:rPr>
    </w:pPr>
    <w:r w:rsidRPr="00BC1D15">
      <w:rPr>
        <w:rFonts w:ascii="Arial" w:hAnsi="Arial" w:cs="Arial"/>
        <w:sz w:val="14"/>
        <w:szCs w:val="14"/>
        <w:lang w:val="hu-HU"/>
      </w:rPr>
      <w:t xml:space="preserve">Azonosító: </w:t>
    </w:r>
    <w:r>
      <w:rPr>
        <w:rFonts w:ascii="Arial" w:hAnsi="Arial" w:cs="Arial"/>
        <w:sz w:val="14"/>
        <w:szCs w:val="14"/>
        <w:lang w:val="hu-HU"/>
      </w:rPr>
      <w:t>3859</w:t>
    </w:r>
    <w:r w:rsidRPr="00BC1D15">
      <w:rPr>
        <w:rFonts w:ascii="Arial" w:hAnsi="Arial" w:cs="Arial"/>
        <w:sz w:val="14"/>
        <w:szCs w:val="14"/>
        <w:lang w:val="hu-HU"/>
      </w:rPr>
      <w:t xml:space="preserve"> </w:t>
    </w:r>
    <w:r>
      <w:rPr>
        <w:rFonts w:ascii="Arial" w:hAnsi="Arial" w:cs="Arial"/>
        <w:sz w:val="14"/>
        <w:szCs w:val="14"/>
        <w:lang w:val="hu-HU"/>
      </w:rPr>
      <w:t>H979ERT3</w:t>
    </w:r>
    <w:r w:rsidRPr="00BC1D15">
      <w:rPr>
        <w:rFonts w:ascii="Arial" w:hAnsi="Arial" w:cs="Arial"/>
        <w:sz w:val="14"/>
        <w:szCs w:val="14"/>
        <w:lang w:val="hu-HU"/>
      </w:rPr>
      <w:t xml:space="preserve"> </w:t>
    </w:r>
    <w:r>
      <w:rPr>
        <w:rFonts w:ascii="Arial" w:hAnsi="Arial" w:cs="Arial"/>
        <w:sz w:val="14"/>
        <w:szCs w:val="14"/>
        <w:lang w:val="hu-HU"/>
      </w:rPr>
      <w:t>979/013/2016.12.13 8:39:09</w:t>
    </w:r>
  </w:p>
  <w:p w14:paraId="5071558D" w14:textId="77777777" w:rsidR="00CB2FE7" w:rsidRPr="00BC1D15" w:rsidRDefault="00B90905">
    <w:pPr>
      <w:pStyle w:val="llb"/>
      <w:jc w:val="center"/>
      <w:rPr>
        <w:rFonts w:ascii="Arial" w:hAnsi="Arial" w:cs="Arial"/>
        <w:sz w:val="14"/>
        <w:szCs w:val="14"/>
        <w:lang w:val="hu-HU"/>
      </w:rPr>
    </w:pPr>
    <w:r w:rsidRPr="00BC1D15">
      <w:rPr>
        <w:rFonts w:ascii="Arial" w:hAnsi="Arial" w:cs="Arial"/>
        <w:sz w:val="14"/>
        <w:szCs w:val="14"/>
        <w:lang w:val="hu-HU"/>
      </w:rPr>
      <w:fldChar w:fldCharType="begin"/>
    </w:r>
    <w:r w:rsidRPr="00BC1D15">
      <w:rPr>
        <w:rFonts w:ascii="Arial" w:hAnsi="Arial" w:cs="Arial"/>
        <w:sz w:val="14"/>
        <w:szCs w:val="14"/>
        <w:lang w:val="hu-HU"/>
      </w:rPr>
      <w:instrText xml:space="preserve"> PAGE </w:instrText>
    </w:r>
    <w:r w:rsidRPr="00BC1D15">
      <w:rPr>
        <w:rFonts w:ascii="Arial" w:hAnsi="Arial" w:cs="Arial"/>
        <w:sz w:val="14"/>
        <w:szCs w:val="14"/>
        <w:lang w:val="hu-HU"/>
      </w:rPr>
      <w:fldChar w:fldCharType="separate"/>
    </w:r>
    <w:r>
      <w:rPr>
        <w:rFonts w:ascii="Arial" w:hAnsi="Arial" w:cs="Arial"/>
        <w:noProof/>
        <w:sz w:val="14"/>
        <w:szCs w:val="14"/>
        <w:lang w:val="hu-HU"/>
      </w:rPr>
      <w:t>4</w:t>
    </w:r>
    <w:r w:rsidRPr="00BC1D15">
      <w:rPr>
        <w:rFonts w:ascii="Arial" w:hAnsi="Arial" w:cs="Arial"/>
        <w:sz w:val="14"/>
        <w:szCs w:val="14"/>
        <w:lang w:val="hu-HU"/>
      </w:rPr>
      <w:fldChar w:fldCharType="end"/>
    </w:r>
    <w:r w:rsidRPr="00BC1D15">
      <w:rPr>
        <w:rFonts w:ascii="Arial" w:hAnsi="Arial" w:cs="Arial"/>
        <w:sz w:val="14"/>
        <w:szCs w:val="14"/>
        <w:lang w:val="hu-HU"/>
      </w:rPr>
      <w:t xml:space="preserve">. oldal, összesen: </w:t>
    </w:r>
    <w:r w:rsidRPr="00BC1D15">
      <w:rPr>
        <w:rFonts w:ascii="Arial" w:hAnsi="Arial" w:cs="Arial"/>
        <w:sz w:val="14"/>
        <w:szCs w:val="14"/>
        <w:lang w:val="hu-HU"/>
      </w:rPr>
      <w:fldChar w:fldCharType="begin"/>
    </w:r>
    <w:r w:rsidRPr="00BC1D15">
      <w:rPr>
        <w:rFonts w:ascii="Arial" w:hAnsi="Arial" w:cs="Arial"/>
        <w:sz w:val="14"/>
        <w:szCs w:val="14"/>
        <w:lang w:val="hu-HU"/>
      </w:rPr>
      <w:instrText xml:space="preserve"> NUMPAGES </w:instrText>
    </w:r>
    <w:r w:rsidRPr="00BC1D15">
      <w:rPr>
        <w:rFonts w:ascii="Arial" w:hAnsi="Arial" w:cs="Arial"/>
        <w:sz w:val="14"/>
        <w:szCs w:val="14"/>
        <w:lang w:val="hu-HU"/>
      </w:rPr>
      <w:fldChar w:fldCharType="separate"/>
    </w:r>
    <w:r>
      <w:rPr>
        <w:rFonts w:ascii="Arial" w:hAnsi="Arial" w:cs="Arial"/>
        <w:noProof/>
        <w:sz w:val="14"/>
        <w:szCs w:val="14"/>
        <w:lang w:val="hu-HU"/>
      </w:rPr>
      <w:t>4</w:t>
    </w:r>
    <w:r w:rsidRPr="00BC1D15">
      <w:rPr>
        <w:rFonts w:ascii="Arial" w:hAnsi="Arial" w:cs="Arial"/>
        <w:sz w:val="14"/>
        <w:szCs w:val="14"/>
        <w:lang w:val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BFC17" w14:textId="77777777" w:rsidR="006F0F56" w:rsidRDefault="006F0F56" w:rsidP="00145CDE">
      <w:r>
        <w:separator/>
      </w:r>
    </w:p>
  </w:footnote>
  <w:footnote w:type="continuationSeparator" w:id="0">
    <w:p w14:paraId="17F76545" w14:textId="77777777" w:rsidR="006F0F56" w:rsidRDefault="006F0F56" w:rsidP="0014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85928" w14:textId="77777777" w:rsidR="00CB2FE7" w:rsidRDefault="00000000">
    <w:pPr>
      <w:pStyle w:val="lfej"/>
    </w:pPr>
    <w:r>
      <w:rPr>
        <w:noProof/>
      </w:rPr>
      <w:pict w14:anchorId="510128E5">
        <v:group id="Csoport 196" o:spid="_x0000_s1025" style="position:absolute;margin-left:0;margin-top:0;width:580.4pt;height:41.75pt;z-index:251659264;mso-width-percent:950;mso-position-horizontal-relative:page;mso-position-vertical-relative:page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" o:allowincell="f">
          <v:rect id="Rectangle 197" o:spid="_x0000_s1026" style="position:absolute;left:377;top:360;width:9346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NB5MQA&#10;AADcAAAADwAAAGRycy9kb3ducmV2LnhtbESP0WqDQBRE3wv5h+UG8tasFWKDcQ0lEJDQh5r4ATfu&#10;rUrdu+Juovn7bKHQx2FmzjDZfja9uNPoOssK3tYRCOLa6o4bBdXl+LoF4Tyyxt4yKXiQg32+eMkw&#10;1Xbiku5n34gAYZeigtb7IZXS1S0ZdGs7EAfv244GfZBjI/WIU4CbXsZRlEiDHYeFFgc6tFT/nG9G&#10;wXBKNsVx+17I66e5lV8VxtWMSq2W88cOhKfZ/4f/2oVWEMcJ/J4JR0D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DQeTEAAAA3AAAAA8AAAAAAAAAAAAAAAAAmAIAAGRycy9k&#10;b3ducmV2LnhtbFBLBQYAAAAABAAEAPUAAACJAwAAAAA=&#10;" fillcolor="#e46c0a" stroked="f" strokecolor="white" strokeweight="1.5pt">
            <v:textbox style="mso-next-textbox:#Rectangle 197">
              <w:txbxContent>
                <w:p w14:paraId="348AB2E2" w14:textId="77777777" w:rsidR="00CB2FE7" w:rsidRPr="00F40EF8" w:rsidRDefault="00B90905">
                  <w:pPr>
                    <w:pStyle w:val="lfej"/>
                    <w:rPr>
                      <w:color w:val="FFFFFF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hu-HU"/>
                    </w:rPr>
                    <w:t>&lt;if @FnIsVW&gt; /* nur für VW*/</w:t>
                  </w:r>
                </w:p>
              </w:txbxContent>
            </v:textbox>
          </v:rect>
          <v:rect id="Rectangle 198" o:spid="_x0000_s1027" style="position:absolute;left:9763;top:360;width:2102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eL3MQA&#10;AADcAAAADwAAAGRycy9kb3ducmV2LnhtbESPQWvCQBSE7wX/w/IEL0U3jVAluooIgogemnrx9sg+&#10;k2D2bbq7avTXu4VCj8PMfMPMl51pxI2cry0r+BglIIgLq2suFRy/N8MpCB+QNTaWScGDPCwXvbc5&#10;Ztre+YtueShFhLDPUEEVQptJ6YuKDPqRbYmjd7bOYIjSlVI7vEe4aWSaJJ/SYM1xocKW1hUVl/xq&#10;FIT3Kee8/qnpsCuke572Y0l7pQb9bjUDEagL/+G/9lYrSNMJ/J6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3i9zEAAAA3AAAAA8AAAAAAAAAAAAAAAAAmAIAAGRycy9k&#10;b3ducmV2LnhtbFBLBQYAAAAABAAEAPUAAACJAwAAAAA=&#10;" fillcolor="#9bbb59" stroked="f" strokecolor="white" strokeweight="2pt">
            <v:textbox style="mso-next-textbox:#Rectangle 198">
              <w:txbxContent>
                <w:p w14:paraId="5B53325F" w14:textId="77777777" w:rsidR="00CB2FE7" w:rsidRPr="00F40EF8" w:rsidRDefault="00B90905">
                  <w:pPr>
                    <w:pStyle w:val="lfej"/>
                    <w:rPr>
                      <w:color w:val="FFFFFF"/>
                      <w:sz w:val="36"/>
                      <w:szCs w:val="36"/>
                    </w:rPr>
                  </w:pPr>
                  <w:r w:rsidRPr="00F40EF8">
                    <w:rPr>
                      <w:color w:val="FFFFFF"/>
                      <w:sz w:val="36"/>
                      <w:szCs w:val="36"/>
                      <w:lang w:val="hu-HU"/>
                    </w:rPr>
                    <w:t>[Év]</w:t>
                  </w:r>
                </w:p>
              </w:txbxContent>
            </v:textbox>
          </v:rect>
          <v:rect id="Rectangle 199" o:spid="_x0000_s1028" style="position:absolute;left:330;top:308;width:11586;height:8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<w10:wrap anchorx="page" anchory="margin"/>
        </v:group>
      </w:pict>
    </w:r>
  </w:p>
  <w:p w14:paraId="5EB10F79" w14:textId="77777777" w:rsidR="00CB2FE7" w:rsidRDefault="00CB2FE7" w:rsidP="007870EA">
    <w:pPr>
      <w:pStyle w:val="lfej"/>
      <w:tabs>
        <w:tab w:val="clear" w:pos="9072"/>
        <w:tab w:val="left" w:pos="471"/>
        <w:tab w:val="right" w:pos="7920"/>
        <w:tab w:val="left" w:pos="8100"/>
        <w:tab w:val="right" w:pos="9354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16AAF"/>
    <w:multiLevelType w:val="multilevel"/>
    <w:tmpl w:val="32C2A954"/>
    <w:lvl w:ilvl="0">
      <w:start w:val="1"/>
      <w:numFmt w:val="bullet"/>
      <w:lvlText w:val="–"/>
      <w:lvlJc w:val="left"/>
      <w:pPr>
        <w:tabs>
          <w:tab w:val="num" w:pos="2204"/>
        </w:tabs>
        <w:ind w:left="2204" w:hanging="360"/>
      </w:pPr>
      <w:rPr>
        <w:rFonts w:ascii="Garamond" w:hAnsi="Garamond"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1" w15:restartNumberingAfterBreak="0">
    <w:nsid w:val="20A333C2"/>
    <w:multiLevelType w:val="multilevel"/>
    <w:tmpl w:val="5860F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540AE2"/>
    <w:multiLevelType w:val="hybridMultilevel"/>
    <w:tmpl w:val="616CF04E"/>
    <w:lvl w:ilvl="0" w:tplc="8DDCA4B4">
      <w:start w:val="1"/>
      <w:numFmt w:val="bullet"/>
      <w:lvlText w:val="–"/>
      <w:lvlJc w:val="left"/>
      <w:pPr>
        <w:ind w:left="1429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91853"/>
    <w:multiLevelType w:val="hybridMultilevel"/>
    <w:tmpl w:val="99D0672C"/>
    <w:lvl w:ilvl="0" w:tplc="D048DC38">
      <w:start w:val="30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93407"/>
    <w:multiLevelType w:val="hybridMultilevel"/>
    <w:tmpl w:val="7662FEE0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5" w15:restartNumberingAfterBreak="0">
    <w:nsid w:val="67A14FF4"/>
    <w:multiLevelType w:val="hybridMultilevel"/>
    <w:tmpl w:val="0ED07D60"/>
    <w:lvl w:ilvl="0" w:tplc="2B94440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E08382A">
      <w:numFmt w:val="none"/>
      <w:lvlText w:val=""/>
      <w:lvlJc w:val="left"/>
      <w:pPr>
        <w:tabs>
          <w:tab w:val="num" w:pos="0"/>
        </w:tabs>
      </w:pPr>
    </w:lvl>
    <w:lvl w:ilvl="2" w:tplc="1ACEC520">
      <w:numFmt w:val="none"/>
      <w:lvlText w:val=""/>
      <w:lvlJc w:val="left"/>
      <w:pPr>
        <w:tabs>
          <w:tab w:val="num" w:pos="0"/>
        </w:tabs>
      </w:pPr>
    </w:lvl>
    <w:lvl w:ilvl="3" w:tplc="E35CC354">
      <w:numFmt w:val="none"/>
      <w:lvlText w:val=""/>
      <w:lvlJc w:val="left"/>
      <w:pPr>
        <w:tabs>
          <w:tab w:val="num" w:pos="0"/>
        </w:tabs>
      </w:pPr>
    </w:lvl>
    <w:lvl w:ilvl="4" w:tplc="FADEADCC">
      <w:numFmt w:val="none"/>
      <w:lvlText w:val=""/>
      <w:lvlJc w:val="left"/>
      <w:pPr>
        <w:tabs>
          <w:tab w:val="num" w:pos="0"/>
        </w:tabs>
      </w:pPr>
    </w:lvl>
    <w:lvl w:ilvl="5" w:tplc="155CB870">
      <w:numFmt w:val="none"/>
      <w:lvlText w:val=""/>
      <w:lvlJc w:val="left"/>
      <w:pPr>
        <w:tabs>
          <w:tab w:val="num" w:pos="0"/>
        </w:tabs>
      </w:pPr>
    </w:lvl>
    <w:lvl w:ilvl="6" w:tplc="330A5ABA">
      <w:numFmt w:val="none"/>
      <w:lvlText w:val=""/>
      <w:lvlJc w:val="left"/>
      <w:pPr>
        <w:tabs>
          <w:tab w:val="num" w:pos="0"/>
        </w:tabs>
      </w:pPr>
    </w:lvl>
    <w:lvl w:ilvl="7" w:tplc="F86A93FA">
      <w:numFmt w:val="none"/>
      <w:lvlText w:val=""/>
      <w:lvlJc w:val="left"/>
      <w:pPr>
        <w:tabs>
          <w:tab w:val="num" w:pos="0"/>
        </w:tabs>
      </w:pPr>
    </w:lvl>
    <w:lvl w:ilvl="8" w:tplc="5868FE70"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7916070F"/>
    <w:multiLevelType w:val="multilevel"/>
    <w:tmpl w:val="7B2CCD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84124616">
    <w:abstractNumId w:val="0"/>
  </w:num>
  <w:num w:numId="2" w16cid:durableId="882912246">
    <w:abstractNumId w:val="4"/>
  </w:num>
  <w:num w:numId="3" w16cid:durableId="1045375249">
    <w:abstractNumId w:val="2"/>
  </w:num>
  <w:num w:numId="4" w16cid:durableId="1278179547">
    <w:abstractNumId w:val="3"/>
  </w:num>
  <w:num w:numId="5" w16cid:durableId="992295008">
    <w:abstractNumId w:val="5"/>
  </w:num>
  <w:num w:numId="6" w16cid:durableId="1180582425">
    <w:abstractNumId w:val="6"/>
  </w:num>
  <w:num w:numId="7" w16cid:durableId="1786542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9B"/>
    <w:rsid w:val="000145EB"/>
    <w:rsid w:val="00014FE2"/>
    <w:rsid w:val="00027F29"/>
    <w:rsid w:val="000404C8"/>
    <w:rsid w:val="00090489"/>
    <w:rsid w:val="000C45B4"/>
    <w:rsid w:val="000F77A8"/>
    <w:rsid w:val="00121D09"/>
    <w:rsid w:val="00145CDE"/>
    <w:rsid w:val="00164074"/>
    <w:rsid w:val="001E088C"/>
    <w:rsid w:val="001E4A39"/>
    <w:rsid w:val="002329E7"/>
    <w:rsid w:val="002B5B34"/>
    <w:rsid w:val="002B6038"/>
    <w:rsid w:val="002F40EA"/>
    <w:rsid w:val="003207CD"/>
    <w:rsid w:val="00362FE5"/>
    <w:rsid w:val="003A6006"/>
    <w:rsid w:val="003B7B78"/>
    <w:rsid w:val="003C0D75"/>
    <w:rsid w:val="003C6505"/>
    <w:rsid w:val="003D7A39"/>
    <w:rsid w:val="003E7ECA"/>
    <w:rsid w:val="00434D38"/>
    <w:rsid w:val="00436EFA"/>
    <w:rsid w:val="00476DF8"/>
    <w:rsid w:val="004B3E3D"/>
    <w:rsid w:val="004D6446"/>
    <w:rsid w:val="004F5CBC"/>
    <w:rsid w:val="00503C59"/>
    <w:rsid w:val="00517444"/>
    <w:rsid w:val="00530193"/>
    <w:rsid w:val="005477E8"/>
    <w:rsid w:val="00577B04"/>
    <w:rsid w:val="005A6C4C"/>
    <w:rsid w:val="005C0830"/>
    <w:rsid w:val="005C28D6"/>
    <w:rsid w:val="00624730"/>
    <w:rsid w:val="00625C4E"/>
    <w:rsid w:val="00633438"/>
    <w:rsid w:val="0069304A"/>
    <w:rsid w:val="006A636C"/>
    <w:rsid w:val="006B04B6"/>
    <w:rsid w:val="006B0EF2"/>
    <w:rsid w:val="006C59E7"/>
    <w:rsid w:val="006F0F56"/>
    <w:rsid w:val="006F2B43"/>
    <w:rsid w:val="006F7E1C"/>
    <w:rsid w:val="007E1509"/>
    <w:rsid w:val="008000C4"/>
    <w:rsid w:val="00877E26"/>
    <w:rsid w:val="008A1AF0"/>
    <w:rsid w:val="008A43CC"/>
    <w:rsid w:val="008C2CA8"/>
    <w:rsid w:val="008D1486"/>
    <w:rsid w:val="008D1E36"/>
    <w:rsid w:val="00940873"/>
    <w:rsid w:val="009656E0"/>
    <w:rsid w:val="00973D35"/>
    <w:rsid w:val="00984DDA"/>
    <w:rsid w:val="009B0515"/>
    <w:rsid w:val="009D5E2B"/>
    <w:rsid w:val="00A0329D"/>
    <w:rsid w:val="00A0659B"/>
    <w:rsid w:val="00A16FBC"/>
    <w:rsid w:val="00A83857"/>
    <w:rsid w:val="00AF03DF"/>
    <w:rsid w:val="00B464F7"/>
    <w:rsid w:val="00B466CC"/>
    <w:rsid w:val="00B90905"/>
    <w:rsid w:val="00B946F3"/>
    <w:rsid w:val="00B97690"/>
    <w:rsid w:val="00BA0EB2"/>
    <w:rsid w:val="00BA2154"/>
    <w:rsid w:val="00BB52C5"/>
    <w:rsid w:val="00BE2F61"/>
    <w:rsid w:val="00BF5D9A"/>
    <w:rsid w:val="00C055CA"/>
    <w:rsid w:val="00C10AE7"/>
    <w:rsid w:val="00C47F0C"/>
    <w:rsid w:val="00C65F6D"/>
    <w:rsid w:val="00C924B2"/>
    <w:rsid w:val="00CB2FE7"/>
    <w:rsid w:val="00CD1EB5"/>
    <w:rsid w:val="00CE776C"/>
    <w:rsid w:val="00D14433"/>
    <w:rsid w:val="00D52CD1"/>
    <w:rsid w:val="00D62176"/>
    <w:rsid w:val="00D91847"/>
    <w:rsid w:val="00DC5C81"/>
    <w:rsid w:val="00DE6FE6"/>
    <w:rsid w:val="00DF784F"/>
    <w:rsid w:val="00E017A6"/>
    <w:rsid w:val="00E118B1"/>
    <w:rsid w:val="00E325F9"/>
    <w:rsid w:val="00F01026"/>
    <w:rsid w:val="00F01199"/>
    <w:rsid w:val="00F25EC7"/>
    <w:rsid w:val="00F41435"/>
    <w:rsid w:val="00F45C11"/>
    <w:rsid w:val="00F466F1"/>
    <w:rsid w:val="00F66C10"/>
    <w:rsid w:val="00F6759C"/>
    <w:rsid w:val="00F72897"/>
    <w:rsid w:val="00F957A9"/>
    <w:rsid w:val="00FB46B5"/>
    <w:rsid w:val="00FE3992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383B7"/>
  <w15:chartTrackingRefBased/>
  <w15:docId w15:val="{6584670B-15E7-43E1-A243-89AC0B0F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45CDE"/>
    <w:pPr>
      <w:tabs>
        <w:tab w:val="center" w:pos="4536"/>
        <w:tab w:val="right" w:pos="9072"/>
      </w:tabs>
    </w:pPr>
    <w:rPr>
      <w:rFonts w:eastAsia="Times New Roman" w:cs="Times New Roman"/>
      <w:szCs w:val="24"/>
      <w:lang w:val="de-DE" w:eastAsia="de-DE"/>
    </w:rPr>
  </w:style>
  <w:style w:type="character" w:customStyle="1" w:styleId="lfejChar">
    <w:name w:val="Élőfej Char"/>
    <w:basedOn w:val="Bekezdsalapbettpusa"/>
    <w:link w:val="lfej"/>
    <w:rsid w:val="00145CDE"/>
    <w:rPr>
      <w:rFonts w:eastAsia="Times New Roman" w:cs="Times New Roman"/>
      <w:szCs w:val="24"/>
      <w:lang w:val="de-DE" w:eastAsia="de-DE"/>
    </w:rPr>
  </w:style>
  <w:style w:type="paragraph" w:styleId="llb">
    <w:name w:val="footer"/>
    <w:basedOn w:val="Norml"/>
    <w:link w:val="llbChar"/>
    <w:rsid w:val="00145CDE"/>
    <w:pPr>
      <w:tabs>
        <w:tab w:val="center" w:pos="4536"/>
        <w:tab w:val="right" w:pos="9072"/>
      </w:tabs>
    </w:pPr>
    <w:rPr>
      <w:rFonts w:eastAsia="Times New Roman" w:cs="Times New Roman"/>
      <w:szCs w:val="24"/>
      <w:lang w:val="de-DE" w:eastAsia="de-DE"/>
    </w:rPr>
  </w:style>
  <w:style w:type="character" w:customStyle="1" w:styleId="llbChar">
    <w:name w:val="Élőláb Char"/>
    <w:basedOn w:val="Bekezdsalapbettpusa"/>
    <w:link w:val="llb"/>
    <w:rsid w:val="00145CDE"/>
    <w:rPr>
      <w:rFonts w:eastAsia="Times New Roman" w:cs="Times New Roman"/>
      <w:szCs w:val="24"/>
      <w:lang w:val="de-DE" w:eastAsia="de-DE"/>
    </w:rPr>
  </w:style>
  <w:style w:type="character" w:styleId="Hiperhivatkozs">
    <w:name w:val="Hyperlink"/>
    <w:basedOn w:val="Bekezdsalapbettpusa"/>
    <w:uiPriority w:val="99"/>
    <w:semiHidden/>
    <w:unhideWhenUsed/>
    <w:rsid w:val="00E01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Mar.Norbert</cp:lastModifiedBy>
  <cp:revision>3</cp:revision>
  <dcterms:created xsi:type="dcterms:W3CDTF">2025-02-06T14:23:00Z</dcterms:created>
  <dcterms:modified xsi:type="dcterms:W3CDTF">2025-02-06T14:28:00Z</dcterms:modified>
</cp:coreProperties>
</file>