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06" w:type="dxa"/>
        <w:jc w:val="center"/>
        <w:tblLook w:val="01E0" w:firstRow="1" w:lastRow="1" w:firstColumn="1" w:lastColumn="1" w:noHBand="0" w:noVBand="0"/>
      </w:tblPr>
      <w:tblGrid>
        <w:gridCol w:w="2026"/>
        <w:gridCol w:w="7580"/>
      </w:tblGrid>
      <w:tr w:rsidR="002A5DC0" w:rsidRPr="00E85592" w14:paraId="2B225709" w14:textId="77777777" w:rsidTr="00B224B1">
        <w:trPr>
          <w:trHeight w:val="1267"/>
          <w:jc w:val="center"/>
        </w:trPr>
        <w:tc>
          <w:tcPr>
            <w:tcW w:w="2026" w:type="dxa"/>
            <w:shd w:val="clear" w:color="auto" w:fill="auto"/>
          </w:tcPr>
          <w:p w14:paraId="28CBDFA0" w14:textId="77777777" w:rsidR="002A5DC0" w:rsidRPr="00E85592" w:rsidRDefault="002A5DC0" w:rsidP="00B224B1">
            <w:pPr>
              <w:tabs>
                <w:tab w:val="left" w:pos="0"/>
                <w:tab w:val="right" w:pos="9072"/>
              </w:tabs>
              <w:rPr>
                <w:rFonts w:eastAsia="Calibri" w:cs="Calibri"/>
                <w:smallCaps/>
                <w:spacing w:val="20"/>
                <w:sz w:val="32"/>
                <w:szCs w:val="32"/>
              </w:rPr>
            </w:pPr>
            <w:bookmarkStart w:id="0" w:name="_Hlk138340569"/>
            <w:r w:rsidRPr="00E85592">
              <w:rPr>
                <w:rFonts w:eastAsia="Calibri" w:cs="Calibri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0" wp14:anchorId="400D8A74" wp14:editId="6285494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-706120</wp:posOffset>
                  </wp:positionV>
                  <wp:extent cx="1149350" cy="812800"/>
                  <wp:effectExtent l="0" t="0" r="0" b="6350"/>
                  <wp:wrapSquare wrapText="bothSides"/>
                  <wp:docPr id="1" name="Kép 1" descr="ujmeg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ujmegy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0" w:type="dxa"/>
            <w:shd w:val="clear" w:color="auto" w:fill="auto"/>
            <w:vAlign w:val="center"/>
          </w:tcPr>
          <w:p w14:paraId="304ED731" w14:textId="74B56A40" w:rsidR="002A5DC0" w:rsidRPr="00E85592" w:rsidRDefault="002A5DC0" w:rsidP="00B224B1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rFonts w:eastAsia="Calibri" w:cs="Calibri"/>
                <w:smallCaps/>
                <w:spacing w:val="20"/>
                <w:sz w:val="32"/>
                <w:szCs w:val="32"/>
              </w:rPr>
            </w:pPr>
            <w:r w:rsidRPr="00E85592">
              <w:rPr>
                <w:rFonts w:eastAsia="Calibri" w:cs="Calibri"/>
                <w:smallCaps/>
                <w:spacing w:val="20"/>
                <w:sz w:val="32"/>
                <w:szCs w:val="32"/>
              </w:rPr>
              <w:t>Hajdú-Bihar Vármegye Önkormányzat</w:t>
            </w:r>
            <w:r w:rsidR="0057735C">
              <w:rPr>
                <w:rFonts w:eastAsia="Calibri" w:cs="Calibri"/>
                <w:smallCaps/>
                <w:spacing w:val="20"/>
                <w:sz w:val="32"/>
                <w:szCs w:val="32"/>
              </w:rPr>
              <w:t>a</w:t>
            </w:r>
          </w:p>
          <w:p w14:paraId="5BA23303" w14:textId="77777777" w:rsidR="002A5DC0" w:rsidRPr="00E85592" w:rsidRDefault="002A5DC0" w:rsidP="00B224B1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rFonts w:eastAsia="Calibri" w:cs="Calibri"/>
                <w:smallCaps/>
                <w:spacing w:val="20"/>
                <w:sz w:val="32"/>
                <w:szCs w:val="32"/>
              </w:rPr>
            </w:pPr>
            <w:r w:rsidRPr="00E85592">
              <w:rPr>
                <w:rFonts w:eastAsia="Calibri" w:cs="Calibri"/>
                <w:smallCaps/>
                <w:spacing w:val="20"/>
                <w:sz w:val="32"/>
                <w:szCs w:val="32"/>
              </w:rPr>
              <w:t>Közgyűlése</w:t>
            </w:r>
          </w:p>
          <w:p w14:paraId="788BED7A" w14:textId="77777777" w:rsidR="002A5DC0" w:rsidRPr="00E85592" w:rsidRDefault="002A5DC0" w:rsidP="00B224B1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rFonts w:eastAsia="Calibri" w:cs="Calibri"/>
                <w:sz w:val="32"/>
                <w:szCs w:val="32"/>
              </w:rPr>
            </w:pPr>
          </w:p>
        </w:tc>
      </w:tr>
      <w:bookmarkEnd w:id="0"/>
    </w:tbl>
    <w:p w14:paraId="5F71B588" w14:textId="77777777" w:rsidR="002A5DC0" w:rsidRPr="00E85592" w:rsidRDefault="002A5DC0" w:rsidP="002A5DC0">
      <w:pPr>
        <w:jc w:val="both"/>
      </w:pPr>
    </w:p>
    <w:p w14:paraId="284E0444" w14:textId="77777777" w:rsidR="002A5DC0" w:rsidRPr="00E85592" w:rsidRDefault="002A5DC0" w:rsidP="002A5DC0"/>
    <w:p w14:paraId="540660B8" w14:textId="77777777" w:rsidR="002A5DC0" w:rsidRPr="00E85592" w:rsidRDefault="002A5DC0" w:rsidP="002A5DC0">
      <w:pPr>
        <w:jc w:val="right"/>
        <w:rPr>
          <w:b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45"/>
        <w:gridCol w:w="456"/>
      </w:tblGrid>
      <w:tr w:rsidR="002A5DC0" w:rsidRPr="00E85592" w14:paraId="3D169B9D" w14:textId="77777777" w:rsidTr="00B224B1">
        <w:tc>
          <w:tcPr>
            <w:tcW w:w="8645" w:type="dxa"/>
            <w:shd w:val="clear" w:color="auto" w:fill="auto"/>
          </w:tcPr>
          <w:p w14:paraId="13B95FA5" w14:textId="77777777" w:rsidR="002A5DC0" w:rsidRPr="00E85592" w:rsidRDefault="002A5DC0" w:rsidP="00B224B1">
            <w:pPr>
              <w:jc w:val="center"/>
              <w:rPr>
                <w:b/>
                <w:sz w:val="32"/>
                <w:szCs w:val="32"/>
              </w:rPr>
            </w:pPr>
            <w:r w:rsidRPr="00E85592">
              <w:rPr>
                <w:b/>
                <w:spacing w:val="50"/>
                <w:sz w:val="32"/>
                <w:szCs w:val="32"/>
              </w:rPr>
              <w:t>KÖZGYŰLÉSI ELŐTERJESZTÉS</w:t>
            </w:r>
          </w:p>
        </w:tc>
        <w:tc>
          <w:tcPr>
            <w:tcW w:w="427" w:type="dxa"/>
            <w:shd w:val="clear" w:color="auto" w:fill="auto"/>
          </w:tcPr>
          <w:p w14:paraId="4996E687" w14:textId="48197BE7" w:rsidR="002A5DC0" w:rsidRPr="00E85592" w:rsidRDefault="004C5840" w:rsidP="00B224B1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2A5DC0" w:rsidRPr="00A12B5D">
              <w:rPr>
                <w:b/>
                <w:sz w:val="32"/>
                <w:szCs w:val="32"/>
              </w:rPr>
              <w:t>.</w:t>
            </w:r>
          </w:p>
        </w:tc>
      </w:tr>
    </w:tbl>
    <w:p w14:paraId="275CB652" w14:textId="77777777" w:rsidR="002A5DC0" w:rsidRPr="00E85592" w:rsidRDefault="002A5DC0" w:rsidP="002A5DC0">
      <w:pPr>
        <w:jc w:val="center"/>
        <w:rPr>
          <w:b/>
          <w:sz w:val="28"/>
          <w:szCs w:val="28"/>
          <w:highlight w:val="yellow"/>
        </w:rPr>
      </w:pPr>
    </w:p>
    <w:p w14:paraId="2ACB2AED" w14:textId="77777777" w:rsidR="002A5DC0" w:rsidRPr="00E85592" w:rsidRDefault="002A5DC0" w:rsidP="002A5DC0">
      <w:pPr>
        <w:jc w:val="center"/>
        <w:rPr>
          <w:b/>
          <w:spacing w:val="50"/>
          <w:sz w:val="28"/>
          <w:szCs w:val="28"/>
          <w:highlight w:val="yellow"/>
        </w:rPr>
      </w:pPr>
    </w:p>
    <w:p w14:paraId="4F3A9658" w14:textId="77777777" w:rsidR="002A5DC0" w:rsidRPr="00E85592" w:rsidRDefault="002A5DC0" w:rsidP="002A5DC0">
      <w:pPr>
        <w:jc w:val="center"/>
        <w:rPr>
          <w:b/>
          <w:spacing w:val="50"/>
          <w:sz w:val="28"/>
          <w:szCs w:val="28"/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5953"/>
      </w:tblGrid>
      <w:tr w:rsidR="002A5DC0" w:rsidRPr="00A32821" w14:paraId="1BEDC156" w14:textId="77777777" w:rsidTr="00270C30">
        <w:trPr>
          <w:trHeight w:val="933"/>
          <w:jc w:val="center"/>
        </w:trPr>
        <w:tc>
          <w:tcPr>
            <w:tcW w:w="3119" w:type="dxa"/>
            <w:vAlign w:val="center"/>
            <w:hideMark/>
          </w:tcPr>
          <w:p w14:paraId="15A69C6A" w14:textId="77777777" w:rsidR="002A5DC0" w:rsidRPr="00A32821" w:rsidRDefault="002A5DC0" w:rsidP="00B224B1">
            <w:pPr>
              <w:jc w:val="both"/>
              <w:rPr>
                <w:b/>
                <w:spacing w:val="50"/>
                <w:sz w:val="26"/>
                <w:szCs w:val="26"/>
              </w:rPr>
            </w:pPr>
            <w:r w:rsidRPr="00A32821">
              <w:rPr>
                <w:b/>
                <w:sz w:val="26"/>
                <w:szCs w:val="26"/>
              </w:rPr>
              <w:t>Előterjesztő:</w:t>
            </w:r>
          </w:p>
        </w:tc>
        <w:tc>
          <w:tcPr>
            <w:tcW w:w="5953" w:type="dxa"/>
            <w:vAlign w:val="center"/>
            <w:hideMark/>
          </w:tcPr>
          <w:p w14:paraId="33CB5E4F" w14:textId="666E752B" w:rsidR="002A5DC0" w:rsidRPr="00A32821" w:rsidRDefault="004C5840" w:rsidP="00B224B1">
            <w:pPr>
              <w:jc w:val="both"/>
              <w:rPr>
                <w:b/>
                <w:spacing w:val="50"/>
                <w:sz w:val="26"/>
                <w:szCs w:val="26"/>
              </w:rPr>
            </w:pPr>
            <w:r w:rsidRPr="004C5840">
              <w:rPr>
                <w:sz w:val="26"/>
                <w:szCs w:val="26"/>
              </w:rPr>
              <w:t xml:space="preserve">Bulcsu László, a </w:t>
            </w:r>
            <w:r w:rsidR="00A82BD2">
              <w:rPr>
                <w:sz w:val="26"/>
                <w:szCs w:val="26"/>
              </w:rPr>
              <w:t>K</w:t>
            </w:r>
            <w:r w:rsidRPr="004C5840">
              <w:rPr>
                <w:sz w:val="26"/>
                <w:szCs w:val="26"/>
              </w:rPr>
              <w:t>özgyűlés alelnöke</w:t>
            </w:r>
          </w:p>
        </w:tc>
      </w:tr>
      <w:tr w:rsidR="002A5DC0" w:rsidRPr="00A32821" w14:paraId="57CF92E9" w14:textId="77777777" w:rsidTr="00270C30">
        <w:trPr>
          <w:trHeight w:val="851"/>
          <w:jc w:val="center"/>
        </w:trPr>
        <w:tc>
          <w:tcPr>
            <w:tcW w:w="3119" w:type="dxa"/>
            <w:vAlign w:val="center"/>
            <w:hideMark/>
          </w:tcPr>
          <w:p w14:paraId="0B1EC268" w14:textId="77777777" w:rsidR="002A5DC0" w:rsidRPr="00A32821" w:rsidRDefault="002A5DC0" w:rsidP="00B224B1">
            <w:pPr>
              <w:jc w:val="both"/>
              <w:rPr>
                <w:b/>
                <w:sz w:val="26"/>
                <w:szCs w:val="26"/>
              </w:rPr>
            </w:pPr>
            <w:r w:rsidRPr="00A32821">
              <w:rPr>
                <w:b/>
                <w:sz w:val="26"/>
                <w:szCs w:val="26"/>
              </w:rPr>
              <w:t>Tárgy:</w:t>
            </w:r>
          </w:p>
        </w:tc>
        <w:tc>
          <w:tcPr>
            <w:tcW w:w="5953" w:type="dxa"/>
            <w:vAlign w:val="center"/>
          </w:tcPr>
          <w:p w14:paraId="3614D22B" w14:textId="17727B99" w:rsidR="002A5DC0" w:rsidRPr="00A32821" w:rsidRDefault="00413A25" w:rsidP="00270C30">
            <w:pPr>
              <w:jc w:val="both"/>
              <w:rPr>
                <w:sz w:val="26"/>
                <w:szCs w:val="26"/>
              </w:rPr>
            </w:pPr>
            <w:r w:rsidRPr="00413A25">
              <w:rPr>
                <w:rFonts w:eastAsia="Calibri" w:cs="Calibri"/>
                <w:sz w:val="26"/>
                <w:szCs w:val="26"/>
              </w:rPr>
              <w:t>Tájékoztató a Nemzeti Agrárgazdasági Kamara Hajdú-Bihar Vármegyei Szervezetének 2024. évi tevékenységéről, aktuális feladatairól</w:t>
            </w:r>
            <w:r w:rsidR="00255388">
              <w:rPr>
                <w:rFonts w:eastAsia="Calibri" w:cs="Calibri"/>
                <w:sz w:val="26"/>
                <w:szCs w:val="26"/>
              </w:rPr>
              <w:t xml:space="preserve">, valamint </w:t>
            </w:r>
            <w:r w:rsidR="00255388" w:rsidRPr="00255388">
              <w:rPr>
                <w:rFonts w:eastAsia="Calibri" w:cs="Calibri"/>
                <w:sz w:val="26"/>
                <w:szCs w:val="26"/>
              </w:rPr>
              <w:t>a vármegye növénytermesztésének helyzetéről</w:t>
            </w:r>
          </w:p>
        </w:tc>
      </w:tr>
      <w:tr w:rsidR="002A5DC0" w:rsidRPr="00A32821" w14:paraId="4E69B595" w14:textId="77777777" w:rsidTr="00270C30">
        <w:trPr>
          <w:trHeight w:val="1668"/>
          <w:jc w:val="center"/>
        </w:trPr>
        <w:tc>
          <w:tcPr>
            <w:tcW w:w="3119" w:type="dxa"/>
            <w:vAlign w:val="center"/>
          </w:tcPr>
          <w:p w14:paraId="5143E5EF" w14:textId="77777777" w:rsidR="002A5DC0" w:rsidRPr="00A32821" w:rsidRDefault="002A5DC0" w:rsidP="00B224B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Mellékletek:</w:t>
            </w:r>
          </w:p>
        </w:tc>
        <w:tc>
          <w:tcPr>
            <w:tcW w:w="5953" w:type="dxa"/>
            <w:vAlign w:val="center"/>
          </w:tcPr>
          <w:p w14:paraId="171EF9EF" w14:textId="77777777" w:rsidR="002A5DC0" w:rsidRDefault="002A5DC0" w:rsidP="002A5DC0">
            <w:pPr>
              <w:tabs>
                <w:tab w:val="right" w:pos="907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Előterjesztés melléklete: </w:t>
            </w:r>
          </w:p>
          <w:p w14:paraId="7E1A34D4" w14:textId="1DFC64AA" w:rsidR="002A5DC0" w:rsidRPr="002A5DC0" w:rsidRDefault="002A5DC0" w:rsidP="00270C30">
            <w:pPr>
              <w:tabs>
                <w:tab w:val="right" w:pos="9072"/>
              </w:tabs>
              <w:jc w:val="both"/>
              <w:rPr>
                <w:sz w:val="26"/>
                <w:szCs w:val="26"/>
              </w:rPr>
            </w:pPr>
            <w:r w:rsidRPr="009F2649">
              <w:rPr>
                <w:sz w:val="26"/>
                <w:szCs w:val="26"/>
              </w:rPr>
              <w:t>A Nemzeti Agrárgazdasági Kamara Hajdú-Bihar Vármegyei Szervezetének</w:t>
            </w:r>
            <w:r w:rsidR="00D46C96">
              <w:rPr>
                <w:sz w:val="26"/>
                <w:szCs w:val="26"/>
              </w:rPr>
              <w:t xml:space="preserve"> 202</w:t>
            </w:r>
            <w:r w:rsidR="004C5840">
              <w:rPr>
                <w:sz w:val="26"/>
                <w:szCs w:val="26"/>
              </w:rPr>
              <w:t>4</w:t>
            </w:r>
            <w:r w:rsidR="00D46C96">
              <w:rPr>
                <w:sz w:val="26"/>
                <w:szCs w:val="26"/>
              </w:rPr>
              <w:t>. évi</w:t>
            </w:r>
            <w:r w:rsidRPr="009F2649">
              <w:rPr>
                <w:sz w:val="26"/>
                <w:szCs w:val="26"/>
              </w:rPr>
              <w:t xml:space="preserve"> beszámolója </w:t>
            </w:r>
          </w:p>
        </w:tc>
      </w:tr>
      <w:tr w:rsidR="002A5DC0" w:rsidRPr="00A32821" w14:paraId="7057CD4C" w14:textId="77777777" w:rsidTr="00270C30">
        <w:trPr>
          <w:trHeight w:val="851"/>
          <w:jc w:val="center"/>
        </w:trPr>
        <w:tc>
          <w:tcPr>
            <w:tcW w:w="3119" w:type="dxa"/>
            <w:vAlign w:val="center"/>
            <w:hideMark/>
          </w:tcPr>
          <w:p w14:paraId="4867E5AD" w14:textId="77777777" w:rsidR="002A5DC0" w:rsidRPr="00A32821" w:rsidRDefault="002A5DC0" w:rsidP="00B224B1">
            <w:pPr>
              <w:jc w:val="both"/>
              <w:rPr>
                <w:b/>
                <w:sz w:val="26"/>
                <w:szCs w:val="26"/>
              </w:rPr>
            </w:pPr>
            <w:r w:rsidRPr="00A32821">
              <w:rPr>
                <w:b/>
                <w:sz w:val="26"/>
                <w:szCs w:val="26"/>
              </w:rPr>
              <w:t>Készítette:</w:t>
            </w:r>
          </w:p>
        </w:tc>
        <w:tc>
          <w:tcPr>
            <w:tcW w:w="5953" w:type="dxa"/>
            <w:vAlign w:val="center"/>
          </w:tcPr>
          <w:p w14:paraId="23C8FB27" w14:textId="77777777" w:rsidR="002A5DC0" w:rsidRPr="00A32821" w:rsidRDefault="002A5DC0" w:rsidP="00B224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Somlyai-Ozsváth Laura Katalin</w:t>
            </w:r>
          </w:p>
        </w:tc>
      </w:tr>
      <w:tr w:rsidR="002A5DC0" w:rsidRPr="00A32821" w14:paraId="58F0AB42" w14:textId="77777777" w:rsidTr="00270C30">
        <w:trPr>
          <w:trHeight w:val="851"/>
          <w:jc w:val="center"/>
        </w:trPr>
        <w:tc>
          <w:tcPr>
            <w:tcW w:w="3119" w:type="dxa"/>
            <w:vAlign w:val="center"/>
            <w:hideMark/>
          </w:tcPr>
          <w:p w14:paraId="736BDD69" w14:textId="77777777" w:rsidR="002A5DC0" w:rsidRPr="00A32821" w:rsidRDefault="002A5DC0" w:rsidP="00B224B1">
            <w:pPr>
              <w:rPr>
                <w:b/>
                <w:sz w:val="26"/>
                <w:szCs w:val="26"/>
              </w:rPr>
            </w:pPr>
            <w:r w:rsidRPr="00A32821">
              <w:rPr>
                <w:b/>
                <w:sz w:val="26"/>
                <w:szCs w:val="26"/>
              </w:rPr>
              <w:t>Véleményező bizottság:</w:t>
            </w:r>
          </w:p>
        </w:tc>
        <w:tc>
          <w:tcPr>
            <w:tcW w:w="5953" w:type="dxa"/>
            <w:vAlign w:val="center"/>
          </w:tcPr>
          <w:p w14:paraId="0C19E847" w14:textId="77777777" w:rsidR="002A5DC0" w:rsidRPr="00A32821" w:rsidRDefault="002A5DC0" w:rsidP="00B224B1">
            <w:pPr>
              <w:jc w:val="both"/>
              <w:rPr>
                <w:sz w:val="26"/>
                <w:szCs w:val="26"/>
              </w:rPr>
            </w:pPr>
            <w:r w:rsidRPr="00A32821">
              <w:rPr>
                <w:sz w:val="26"/>
                <w:szCs w:val="26"/>
              </w:rPr>
              <w:t xml:space="preserve">Fejlesztési, Tervezési és Stratégiai Bizottság </w:t>
            </w:r>
          </w:p>
        </w:tc>
      </w:tr>
    </w:tbl>
    <w:p w14:paraId="23E6D70C" w14:textId="77777777" w:rsidR="002A5DC0" w:rsidRDefault="002A5DC0" w:rsidP="002A5DC0">
      <w:r>
        <w:br w:type="page"/>
      </w:r>
    </w:p>
    <w:p w14:paraId="69D4B98E" w14:textId="77777777" w:rsidR="002A5DC0" w:rsidRPr="00460B5F" w:rsidRDefault="002A5DC0" w:rsidP="002A5DC0">
      <w:pPr>
        <w:tabs>
          <w:tab w:val="right" w:pos="9072"/>
        </w:tabs>
        <w:jc w:val="both"/>
        <w:rPr>
          <w:b/>
          <w:bCs/>
        </w:rPr>
      </w:pPr>
      <w:r w:rsidRPr="00460B5F">
        <w:rPr>
          <w:b/>
          <w:bCs/>
        </w:rPr>
        <w:lastRenderedPageBreak/>
        <w:t>Tisztelt Közgyűlés!</w:t>
      </w:r>
    </w:p>
    <w:p w14:paraId="20DF6065" w14:textId="77777777" w:rsidR="002A5DC0" w:rsidRPr="00460B5F" w:rsidRDefault="002A5DC0" w:rsidP="002A5DC0">
      <w:pPr>
        <w:tabs>
          <w:tab w:val="right" w:pos="9072"/>
        </w:tabs>
        <w:jc w:val="both"/>
        <w:rPr>
          <w:b/>
        </w:rPr>
      </w:pPr>
    </w:p>
    <w:p w14:paraId="6ECA9A47" w14:textId="35B46A51" w:rsidR="002A5DC0" w:rsidRDefault="002A5DC0" w:rsidP="009A2C78">
      <w:pPr>
        <w:jc w:val="both"/>
        <w:rPr>
          <w:rFonts w:eastAsia="Calibri"/>
          <w:lang w:eastAsia="en-US"/>
        </w:rPr>
      </w:pPr>
      <w:r w:rsidRPr="009F2649">
        <w:t xml:space="preserve">Hajdú-Bihar Vármegye Önkormányzata </w:t>
      </w:r>
      <w:r w:rsidR="008B453F">
        <w:t>kiemelt figyelmet fordít</w:t>
      </w:r>
      <w:r>
        <w:t xml:space="preserve"> </w:t>
      </w:r>
      <w:r w:rsidRPr="009F2649">
        <w:t>a vármegye mezőgazdaságának helyzeté</w:t>
      </w:r>
      <w:r w:rsidR="008B453F">
        <w:t>re</w:t>
      </w:r>
      <w:r>
        <w:t xml:space="preserve">, </w:t>
      </w:r>
      <w:r w:rsidR="007539B9">
        <w:t>így</w:t>
      </w:r>
      <w:r w:rsidRPr="009F2649">
        <w:t xml:space="preserve"> az idei </w:t>
      </w:r>
      <w:r>
        <w:t xml:space="preserve">évi </w:t>
      </w:r>
      <w:r w:rsidRPr="009F2649">
        <w:t>üléstervébe</w:t>
      </w:r>
      <w:r w:rsidR="007539B9">
        <w:t>n is szerepel ezen téma</w:t>
      </w:r>
      <w:r w:rsidRPr="009F2649">
        <w:t xml:space="preserve"> napirendi pontként történő </w:t>
      </w:r>
      <w:r>
        <w:t>megtárgyalás</w:t>
      </w:r>
      <w:r w:rsidR="007539B9">
        <w:t>a</w:t>
      </w:r>
      <w:r w:rsidRPr="009F2649">
        <w:t xml:space="preserve">. </w:t>
      </w:r>
      <w:r>
        <w:t xml:space="preserve">A napirend előkészítése kapcsán előzetesen megkeresésre került a Nemzeti Agrárgazdasági Kamara Hajdú-Bihar </w:t>
      </w:r>
      <w:r w:rsidR="009D6BD4">
        <w:t>V</w:t>
      </w:r>
      <w:r>
        <w:t>ármegyei Szervezete</w:t>
      </w:r>
      <w:r w:rsidR="00614C43">
        <w:t xml:space="preserve"> (továbbiakban:</w:t>
      </w:r>
      <w:r w:rsidR="00034617">
        <w:t xml:space="preserve"> vármegyei NAK)</w:t>
      </w:r>
      <w:r w:rsidR="007539B9">
        <w:t xml:space="preserve">, akiktől az előterjesztés mellékletét képező, </w:t>
      </w:r>
      <w:r w:rsidR="009A2C78">
        <w:t>a következő szerkezetű</w:t>
      </w:r>
      <w:r>
        <w:t xml:space="preserve"> tájékoztat</w:t>
      </w:r>
      <w:r w:rsidR="007539B9">
        <w:t>ó</w:t>
      </w:r>
      <w:r>
        <w:t xml:space="preserve"> érkezett:</w:t>
      </w:r>
    </w:p>
    <w:p w14:paraId="6EC5A324" w14:textId="77777777" w:rsidR="007539B9" w:rsidRDefault="007539B9" w:rsidP="002A5DC0">
      <w:pPr>
        <w:jc w:val="center"/>
        <w:rPr>
          <w:b/>
          <w:bCs/>
        </w:rPr>
      </w:pPr>
    </w:p>
    <w:p w14:paraId="4257E8C9" w14:textId="729C3C63" w:rsidR="002A5DC0" w:rsidRPr="005F664B" w:rsidRDefault="002A5DC0" w:rsidP="002A5DC0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6CFBAB37" w14:textId="298BBB3A" w:rsidR="002A5DC0" w:rsidRDefault="00C57EF4" w:rsidP="00C57EF4">
      <w:pPr>
        <w:jc w:val="center"/>
        <w:rPr>
          <w:b/>
        </w:rPr>
      </w:pPr>
      <w:r>
        <w:rPr>
          <w:b/>
        </w:rPr>
        <w:t>Kamarai tevékenységek</w:t>
      </w:r>
    </w:p>
    <w:p w14:paraId="5C8CF825" w14:textId="127A66B7" w:rsidR="000B5A4E" w:rsidRDefault="007539B9" w:rsidP="000B5A4E">
      <w:p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R</w:t>
      </w:r>
      <w:r w:rsidR="004C5840">
        <w:rPr>
          <w:rFonts w:eastAsia="Calibri"/>
          <w:lang w:eastAsia="en-US"/>
        </w:rPr>
        <w:t>észletesen bemutatásra kerül a kamarai önkormányzatiság működése</w:t>
      </w:r>
      <w:r>
        <w:rPr>
          <w:rFonts w:eastAsia="Calibri"/>
          <w:lang w:eastAsia="en-US"/>
        </w:rPr>
        <w:t>, mely szerint j</w:t>
      </w:r>
      <w:r w:rsidR="004C5840">
        <w:rPr>
          <w:rFonts w:eastAsia="Calibri"/>
          <w:lang w:eastAsia="en-US"/>
        </w:rPr>
        <w:t xml:space="preserve">elenleg </w:t>
      </w:r>
      <w:r>
        <w:rPr>
          <w:rFonts w:eastAsia="Calibri"/>
          <w:lang w:eastAsia="en-US"/>
        </w:rPr>
        <w:br/>
      </w:r>
      <w:r w:rsidR="004C5840">
        <w:rPr>
          <w:rFonts w:eastAsia="Calibri"/>
          <w:lang w:eastAsia="en-US"/>
        </w:rPr>
        <w:t xml:space="preserve">32 874 fős tagsággal rendelkezik </w:t>
      </w:r>
      <w:r w:rsidR="00E5254C">
        <w:rPr>
          <w:rFonts w:eastAsia="Calibri"/>
          <w:lang w:eastAsia="en-US"/>
        </w:rPr>
        <w:t xml:space="preserve">a </w:t>
      </w:r>
      <w:r w:rsidR="004C5840" w:rsidRPr="004C5840">
        <w:rPr>
          <w:rFonts w:eastAsia="Calibri"/>
          <w:lang w:eastAsia="en-US"/>
        </w:rPr>
        <w:t>Nemzeti Agrárgazdasági Kamara Hajdú-Bihar Vármegyei Szervezete</w:t>
      </w:r>
      <w:r w:rsidR="004C5840">
        <w:rPr>
          <w:rFonts w:eastAsia="Calibri"/>
          <w:lang w:eastAsia="en-US"/>
        </w:rPr>
        <w:t xml:space="preserve">, amelynek 70%-a őstermelő. </w:t>
      </w:r>
      <w:r w:rsidR="00A82BD2">
        <w:rPr>
          <w:rFonts w:eastAsia="Calibri"/>
          <w:lang w:eastAsia="en-US"/>
        </w:rPr>
        <w:t xml:space="preserve">A </w:t>
      </w:r>
      <w:r w:rsidR="000B5A4E">
        <w:rPr>
          <w:rFonts w:eastAsia="Calibri"/>
          <w:lang w:eastAsia="en-US"/>
        </w:rPr>
        <w:t xml:space="preserve">2024 decemberében lebonyolításra került vármegyei küldöttgyűlésen új vármegyei alelnök és országos küldött megválasztására került sor, illetve új vármegyei küldött személyéről is döntöttek. </w:t>
      </w:r>
    </w:p>
    <w:p w14:paraId="1EA91509" w14:textId="1DE94F02" w:rsidR="003804EE" w:rsidRDefault="007539B9" w:rsidP="004B3909">
      <w:p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 vármegyei elnökség végzi t</w:t>
      </w:r>
      <w:r w:rsidR="003804EE">
        <w:rPr>
          <w:rFonts w:eastAsia="Calibri"/>
          <w:lang w:eastAsia="en-US"/>
        </w:rPr>
        <w:t>öbbek között a földbizottsági feladatok ellátását, döntéseiket pedig a Települési Agrárgazdasági Bizottságok</w:t>
      </w:r>
      <w:r w:rsidR="000B5A4E">
        <w:rPr>
          <w:rFonts w:eastAsia="Calibri"/>
          <w:lang w:eastAsia="en-US"/>
        </w:rPr>
        <w:t xml:space="preserve"> (továbbiakban: TAB)</w:t>
      </w:r>
      <w:r w:rsidR="003804EE">
        <w:rPr>
          <w:rFonts w:eastAsia="Calibri"/>
          <w:lang w:eastAsia="en-US"/>
        </w:rPr>
        <w:t xml:space="preserve"> vezetőségi tagjainak ajánlásai alapján hozzák. </w:t>
      </w:r>
      <w:r w:rsidR="00AC4708">
        <w:rPr>
          <w:rFonts w:eastAsia="Calibri"/>
          <w:lang w:eastAsia="en-US"/>
        </w:rPr>
        <w:t xml:space="preserve">A </w:t>
      </w:r>
      <w:r w:rsidR="00E5254C">
        <w:rPr>
          <w:rFonts w:eastAsia="Calibri"/>
          <w:lang w:eastAsia="en-US"/>
        </w:rPr>
        <w:t>H</w:t>
      </w:r>
      <w:r w:rsidR="00AC4708">
        <w:rPr>
          <w:rFonts w:eastAsia="Calibri"/>
          <w:lang w:eastAsia="en-US"/>
        </w:rPr>
        <w:t>ajdú-</w:t>
      </w:r>
      <w:r w:rsidR="00E5254C">
        <w:rPr>
          <w:rFonts w:eastAsia="Calibri"/>
          <w:lang w:eastAsia="en-US"/>
        </w:rPr>
        <w:t>B</w:t>
      </w:r>
      <w:r w:rsidR="00AC4708">
        <w:rPr>
          <w:rFonts w:eastAsia="Calibri"/>
          <w:lang w:eastAsia="en-US"/>
        </w:rPr>
        <w:t xml:space="preserve">ihari földforgalmi ügyek </w:t>
      </w:r>
      <w:r w:rsidR="00E5254C">
        <w:rPr>
          <w:rFonts w:eastAsia="Calibri"/>
          <w:lang w:eastAsia="en-US"/>
        </w:rPr>
        <w:t xml:space="preserve">számát </w:t>
      </w:r>
      <w:r w:rsidR="00AC4708">
        <w:rPr>
          <w:rFonts w:eastAsia="Calibri"/>
          <w:lang w:eastAsia="en-US"/>
        </w:rPr>
        <w:t xml:space="preserve">2020-tól az alábbi táblázat szemlélteti: </w:t>
      </w:r>
    </w:p>
    <w:p w14:paraId="7B50C37D" w14:textId="77777777" w:rsidR="007539B9" w:rsidRDefault="007539B9" w:rsidP="004B3909">
      <w:pPr>
        <w:tabs>
          <w:tab w:val="num" w:pos="720"/>
        </w:tabs>
        <w:jc w:val="both"/>
        <w:rPr>
          <w:rFonts w:eastAsia="Calibri"/>
          <w:lang w:eastAsia="en-US"/>
        </w:rPr>
      </w:pPr>
    </w:p>
    <w:p w14:paraId="59FF2E07" w14:textId="77777777" w:rsidR="00AC4708" w:rsidRPr="000B5A4E" w:rsidRDefault="00AC4708" w:rsidP="00034617">
      <w:pPr>
        <w:tabs>
          <w:tab w:val="num" w:pos="720"/>
        </w:tabs>
        <w:jc w:val="center"/>
        <w:rPr>
          <w:rFonts w:eastAsia="Calibri"/>
          <w:sz w:val="12"/>
          <w:szCs w:val="12"/>
          <w:lang w:eastAsia="en-US"/>
        </w:rPr>
      </w:pPr>
    </w:p>
    <w:tbl>
      <w:tblPr>
        <w:tblStyle w:val="TableGrid"/>
        <w:tblW w:w="8769" w:type="dxa"/>
        <w:jc w:val="center"/>
        <w:tblInd w:w="0" w:type="dxa"/>
        <w:tblCellMar>
          <w:top w:w="10" w:type="dxa"/>
          <w:left w:w="110" w:type="dxa"/>
          <w:right w:w="26" w:type="dxa"/>
        </w:tblCellMar>
        <w:tblLook w:val="04A0" w:firstRow="1" w:lastRow="0" w:firstColumn="1" w:lastColumn="0" w:noHBand="0" w:noVBand="1"/>
      </w:tblPr>
      <w:tblGrid>
        <w:gridCol w:w="4633"/>
        <w:gridCol w:w="851"/>
        <w:gridCol w:w="825"/>
        <w:gridCol w:w="797"/>
        <w:gridCol w:w="907"/>
        <w:gridCol w:w="23"/>
        <w:gridCol w:w="733"/>
      </w:tblGrid>
      <w:tr w:rsidR="00AC4708" w:rsidRPr="00AC4708" w14:paraId="7D926C67" w14:textId="77777777" w:rsidTr="003A267C">
        <w:trPr>
          <w:trHeight w:val="274"/>
          <w:jc w:val="center"/>
        </w:trPr>
        <w:tc>
          <w:tcPr>
            <w:tcW w:w="8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8F5C58C" w14:textId="14186AE8" w:rsidR="00AC4708" w:rsidRPr="00AC4708" w:rsidRDefault="00AC4708" w:rsidP="00AC4708">
            <w:pPr>
              <w:ind w:right="50"/>
              <w:jc w:val="right"/>
              <w:rPr>
                <w:sz w:val="22"/>
                <w:szCs w:val="22"/>
              </w:rPr>
            </w:pPr>
            <w:r w:rsidRPr="00AC4708">
              <w:rPr>
                <w:rFonts w:eastAsia="Calibri"/>
                <w:b/>
                <w:sz w:val="22"/>
                <w:szCs w:val="22"/>
              </w:rPr>
              <w:t xml:space="preserve">Hajdú-Bihar vármegyei földforgalmi ügyszámok 2020 </w:t>
            </w:r>
            <w:r w:rsidR="00E5254C">
              <w:rPr>
                <w:rFonts w:eastAsia="Calibri"/>
                <w:b/>
                <w:sz w:val="22"/>
                <w:szCs w:val="22"/>
              </w:rPr>
              <w:t>–</w:t>
            </w:r>
            <w:r w:rsidRPr="00AC4708">
              <w:rPr>
                <w:rFonts w:eastAsia="Calibri"/>
                <w:b/>
                <w:sz w:val="22"/>
                <w:szCs w:val="22"/>
              </w:rPr>
              <w:t xml:space="preserve"> 2025 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7A84601" w14:textId="77777777" w:rsidR="00AC4708" w:rsidRPr="00AC4708" w:rsidRDefault="00AC4708" w:rsidP="00AC4708">
            <w:pPr>
              <w:rPr>
                <w:sz w:val="22"/>
                <w:szCs w:val="22"/>
              </w:rPr>
            </w:pPr>
          </w:p>
        </w:tc>
      </w:tr>
      <w:tr w:rsidR="00AC4708" w:rsidRPr="00AC4708" w14:paraId="5636BAFA" w14:textId="77777777" w:rsidTr="003A267C">
        <w:trPr>
          <w:trHeight w:val="250"/>
          <w:jc w:val="center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55595AA" w14:textId="77777777" w:rsidR="00AC4708" w:rsidRPr="00AC4708" w:rsidRDefault="00AC4708" w:rsidP="00AC4708">
            <w:pPr>
              <w:ind w:right="89"/>
              <w:jc w:val="center"/>
              <w:rPr>
                <w:sz w:val="22"/>
                <w:szCs w:val="22"/>
              </w:rPr>
            </w:pPr>
            <w:r w:rsidRPr="00AC4708">
              <w:rPr>
                <w:rFonts w:eastAsia="Calibri"/>
                <w:b/>
                <w:sz w:val="22"/>
                <w:szCs w:val="22"/>
              </w:rPr>
              <w:t xml:space="preserve">Megnevezés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F5B8A79" w14:textId="77777777" w:rsidR="00AC4708" w:rsidRPr="00AC4708" w:rsidRDefault="00AC4708" w:rsidP="00AC4708">
            <w:pPr>
              <w:ind w:right="86"/>
              <w:jc w:val="center"/>
              <w:rPr>
                <w:sz w:val="22"/>
                <w:szCs w:val="22"/>
              </w:rPr>
            </w:pPr>
            <w:r w:rsidRPr="00AC4708">
              <w:rPr>
                <w:rFonts w:eastAsia="Calibri"/>
                <w:b/>
                <w:sz w:val="22"/>
                <w:szCs w:val="22"/>
              </w:rPr>
              <w:t xml:space="preserve">2020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5DC3D91" w14:textId="77777777" w:rsidR="00AC4708" w:rsidRPr="00AC4708" w:rsidRDefault="00AC4708" w:rsidP="00AC4708">
            <w:pPr>
              <w:ind w:right="84"/>
              <w:jc w:val="center"/>
              <w:rPr>
                <w:sz w:val="22"/>
                <w:szCs w:val="22"/>
              </w:rPr>
            </w:pPr>
            <w:r w:rsidRPr="00AC4708">
              <w:rPr>
                <w:rFonts w:eastAsia="Calibri"/>
                <w:b/>
                <w:sz w:val="22"/>
                <w:szCs w:val="22"/>
              </w:rPr>
              <w:t xml:space="preserve">2021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D32B607" w14:textId="77777777" w:rsidR="00AC4708" w:rsidRPr="00AC4708" w:rsidRDefault="00AC4708" w:rsidP="00AC4708">
            <w:pPr>
              <w:ind w:right="84"/>
              <w:jc w:val="center"/>
              <w:rPr>
                <w:sz w:val="22"/>
                <w:szCs w:val="22"/>
              </w:rPr>
            </w:pPr>
            <w:r w:rsidRPr="00AC4708">
              <w:rPr>
                <w:rFonts w:eastAsia="Calibri"/>
                <w:b/>
                <w:sz w:val="22"/>
                <w:szCs w:val="22"/>
              </w:rPr>
              <w:t xml:space="preserve">2022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D7DCF8E" w14:textId="77777777" w:rsidR="00AC4708" w:rsidRPr="00AC4708" w:rsidRDefault="00AC4708" w:rsidP="00AC4708">
            <w:pPr>
              <w:ind w:right="87"/>
              <w:jc w:val="center"/>
              <w:rPr>
                <w:sz w:val="22"/>
                <w:szCs w:val="22"/>
              </w:rPr>
            </w:pPr>
            <w:r w:rsidRPr="00AC4708">
              <w:rPr>
                <w:rFonts w:eastAsia="Calibri"/>
                <w:b/>
                <w:sz w:val="22"/>
                <w:szCs w:val="22"/>
              </w:rPr>
              <w:t xml:space="preserve">2023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E907074" w14:textId="77777777" w:rsidR="00AC4708" w:rsidRPr="00AC4708" w:rsidRDefault="00AC4708" w:rsidP="00AC4708">
            <w:pPr>
              <w:ind w:right="89"/>
              <w:jc w:val="center"/>
              <w:rPr>
                <w:sz w:val="22"/>
                <w:szCs w:val="22"/>
              </w:rPr>
            </w:pPr>
            <w:r w:rsidRPr="00AC4708">
              <w:rPr>
                <w:rFonts w:eastAsia="Calibri"/>
                <w:b/>
                <w:sz w:val="22"/>
                <w:szCs w:val="22"/>
              </w:rPr>
              <w:t xml:space="preserve">2024 </w:t>
            </w:r>
          </w:p>
        </w:tc>
      </w:tr>
      <w:tr w:rsidR="00AC4708" w:rsidRPr="00AC4708" w14:paraId="2FA0E580" w14:textId="77777777" w:rsidTr="003A267C">
        <w:trPr>
          <w:trHeight w:val="254"/>
          <w:jc w:val="center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8E9F74" w14:textId="557DC530" w:rsidR="00AC4708" w:rsidRPr="00AC4708" w:rsidRDefault="00AC4708" w:rsidP="00E5254C">
            <w:pPr>
              <w:rPr>
                <w:sz w:val="22"/>
                <w:szCs w:val="22"/>
              </w:rPr>
            </w:pPr>
            <w:r w:rsidRPr="00AC4708">
              <w:rPr>
                <w:sz w:val="22"/>
                <w:szCs w:val="22"/>
              </w:rPr>
              <w:t>Adásvételi szerződések</w:t>
            </w:r>
            <w:r w:rsidR="000B5A4E">
              <w:rPr>
                <w:sz w:val="22"/>
                <w:szCs w:val="22"/>
              </w:rPr>
              <w:t xml:space="preserve"> </w:t>
            </w:r>
            <w:r w:rsidRPr="00AC4708">
              <w:rPr>
                <w:sz w:val="22"/>
                <w:szCs w:val="22"/>
              </w:rPr>
              <w:t>(db)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880AE5" w14:textId="0DD78151" w:rsidR="00AC4708" w:rsidRPr="00AC4708" w:rsidRDefault="00AC4708" w:rsidP="00AC4708">
            <w:pPr>
              <w:ind w:right="86"/>
              <w:jc w:val="center"/>
              <w:rPr>
                <w:sz w:val="22"/>
                <w:szCs w:val="22"/>
              </w:rPr>
            </w:pPr>
            <w:r w:rsidRPr="00AC4708">
              <w:rPr>
                <w:sz w:val="22"/>
                <w:szCs w:val="22"/>
              </w:rPr>
              <w:t>3</w:t>
            </w:r>
            <w:r w:rsidR="000B5A4E">
              <w:rPr>
                <w:sz w:val="22"/>
                <w:szCs w:val="22"/>
              </w:rPr>
              <w:t xml:space="preserve"> </w:t>
            </w:r>
            <w:r w:rsidRPr="00AC4708">
              <w:rPr>
                <w:sz w:val="22"/>
                <w:szCs w:val="22"/>
              </w:rPr>
              <w:t>073</w:t>
            </w:r>
            <w:r w:rsidRPr="00AC4708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16C04B" w14:textId="1F88BB52" w:rsidR="00AC4708" w:rsidRPr="00AC4708" w:rsidRDefault="00AC4708" w:rsidP="00AC4708">
            <w:pPr>
              <w:ind w:right="84"/>
              <w:jc w:val="center"/>
              <w:rPr>
                <w:sz w:val="22"/>
                <w:szCs w:val="22"/>
              </w:rPr>
            </w:pPr>
            <w:r w:rsidRPr="00AC4708">
              <w:rPr>
                <w:sz w:val="22"/>
                <w:szCs w:val="22"/>
              </w:rPr>
              <w:t>3</w:t>
            </w:r>
            <w:r w:rsidR="000B5A4E">
              <w:rPr>
                <w:sz w:val="22"/>
                <w:szCs w:val="22"/>
              </w:rPr>
              <w:t xml:space="preserve"> </w:t>
            </w:r>
            <w:r w:rsidRPr="00AC4708">
              <w:rPr>
                <w:sz w:val="22"/>
                <w:szCs w:val="22"/>
              </w:rPr>
              <w:t>333</w:t>
            </w:r>
            <w:r w:rsidRPr="00AC4708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DBD391" w14:textId="5B8709C9" w:rsidR="00AC4708" w:rsidRPr="00AC4708" w:rsidRDefault="00AC4708" w:rsidP="00AC4708">
            <w:pPr>
              <w:ind w:right="84"/>
              <w:jc w:val="center"/>
              <w:rPr>
                <w:sz w:val="22"/>
                <w:szCs w:val="22"/>
              </w:rPr>
            </w:pPr>
            <w:r w:rsidRPr="00AC4708">
              <w:rPr>
                <w:sz w:val="22"/>
                <w:szCs w:val="22"/>
              </w:rPr>
              <w:t>3</w:t>
            </w:r>
            <w:r w:rsidR="000B5A4E">
              <w:rPr>
                <w:sz w:val="22"/>
                <w:szCs w:val="22"/>
              </w:rPr>
              <w:t xml:space="preserve"> </w:t>
            </w:r>
            <w:r w:rsidRPr="00AC4708">
              <w:rPr>
                <w:sz w:val="22"/>
                <w:szCs w:val="22"/>
              </w:rPr>
              <w:t>365</w:t>
            </w:r>
            <w:r w:rsidRPr="00AC4708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501EBE" w14:textId="668F4B6B" w:rsidR="00AC4708" w:rsidRPr="00AC4708" w:rsidRDefault="00AC4708" w:rsidP="00AC4708">
            <w:pPr>
              <w:ind w:right="87"/>
              <w:jc w:val="center"/>
              <w:rPr>
                <w:sz w:val="22"/>
                <w:szCs w:val="22"/>
              </w:rPr>
            </w:pPr>
            <w:r w:rsidRPr="00AC4708">
              <w:rPr>
                <w:sz w:val="22"/>
                <w:szCs w:val="22"/>
              </w:rPr>
              <w:t>3</w:t>
            </w:r>
            <w:r w:rsidR="000B5A4E">
              <w:rPr>
                <w:sz w:val="22"/>
                <w:szCs w:val="22"/>
              </w:rPr>
              <w:t xml:space="preserve"> </w:t>
            </w:r>
            <w:r w:rsidRPr="00AC4708">
              <w:rPr>
                <w:sz w:val="22"/>
                <w:szCs w:val="22"/>
              </w:rPr>
              <w:t>127</w:t>
            </w:r>
            <w:r w:rsidRPr="00AC4708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B83A49" w14:textId="224D3B30" w:rsidR="00AC4708" w:rsidRPr="00AC4708" w:rsidRDefault="00AC4708" w:rsidP="00AC4708">
            <w:pPr>
              <w:ind w:right="89"/>
              <w:jc w:val="center"/>
              <w:rPr>
                <w:sz w:val="22"/>
                <w:szCs w:val="22"/>
              </w:rPr>
            </w:pPr>
            <w:r w:rsidRPr="00AC4708">
              <w:rPr>
                <w:sz w:val="22"/>
                <w:szCs w:val="22"/>
              </w:rPr>
              <w:t>3</w:t>
            </w:r>
            <w:r w:rsidR="000B5A4E">
              <w:rPr>
                <w:sz w:val="22"/>
                <w:szCs w:val="22"/>
              </w:rPr>
              <w:t xml:space="preserve"> </w:t>
            </w:r>
            <w:r w:rsidRPr="00AC4708">
              <w:rPr>
                <w:sz w:val="22"/>
                <w:szCs w:val="22"/>
              </w:rPr>
              <w:t>230</w:t>
            </w:r>
            <w:r w:rsidRPr="00AC4708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AC4708" w:rsidRPr="00AC4708" w14:paraId="03E17777" w14:textId="77777777" w:rsidTr="003A267C">
        <w:trPr>
          <w:trHeight w:val="260"/>
          <w:jc w:val="center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913751" w14:textId="5502AB09" w:rsidR="00AC4708" w:rsidRPr="00AC4708" w:rsidRDefault="00AC4708" w:rsidP="00E5254C">
            <w:pPr>
              <w:ind w:right="85"/>
              <w:rPr>
                <w:sz w:val="22"/>
                <w:szCs w:val="22"/>
              </w:rPr>
            </w:pPr>
            <w:r w:rsidRPr="00AC4708">
              <w:rPr>
                <w:sz w:val="22"/>
                <w:szCs w:val="22"/>
              </w:rPr>
              <w:t>Csereszerződés (db)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03F3C5" w14:textId="77777777" w:rsidR="00AC4708" w:rsidRPr="00AC4708" w:rsidRDefault="00AC4708" w:rsidP="00AC4708">
            <w:pPr>
              <w:ind w:right="86"/>
              <w:jc w:val="center"/>
              <w:rPr>
                <w:sz w:val="22"/>
                <w:szCs w:val="22"/>
              </w:rPr>
            </w:pPr>
            <w:r w:rsidRPr="00AC4708">
              <w:rPr>
                <w:sz w:val="22"/>
                <w:szCs w:val="22"/>
              </w:rPr>
              <w:t>127</w:t>
            </w:r>
            <w:r w:rsidRPr="00AC4708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ABA222" w14:textId="77777777" w:rsidR="00AC4708" w:rsidRPr="00AC4708" w:rsidRDefault="00AC4708" w:rsidP="00AC4708">
            <w:pPr>
              <w:ind w:right="84"/>
              <w:jc w:val="center"/>
              <w:rPr>
                <w:sz w:val="22"/>
                <w:szCs w:val="22"/>
              </w:rPr>
            </w:pPr>
            <w:r w:rsidRPr="00AC4708">
              <w:rPr>
                <w:sz w:val="22"/>
                <w:szCs w:val="22"/>
              </w:rPr>
              <w:t>167</w:t>
            </w:r>
            <w:r w:rsidRPr="00AC4708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77DCD3" w14:textId="77777777" w:rsidR="00AC4708" w:rsidRPr="00AC4708" w:rsidRDefault="00AC4708" w:rsidP="00AC4708">
            <w:pPr>
              <w:ind w:right="84"/>
              <w:jc w:val="center"/>
              <w:rPr>
                <w:sz w:val="22"/>
                <w:szCs w:val="22"/>
              </w:rPr>
            </w:pPr>
            <w:r w:rsidRPr="00AC4708">
              <w:rPr>
                <w:sz w:val="22"/>
                <w:szCs w:val="22"/>
              </w:rPr>
              <w:t>138</w:t>
            </w:r>
            <w:r w:rsidRPr="00AC4708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5F68D6" w14:textId="77777777" w:rsidR="00AC4708" w:rsidRPr="00AC4708" w:rsidRDefault="00AC4708" w:rsidP="00AC4708">
            <w:pPr>
              <w:ind w:right="83"/>
              <w:jc w:val="center"/>
              <w:rPr>
                <w:sz w:val="22"/>
                <w:szCs w:val="22"/>
              </w:rPr>
            </w:pPr>
            <w:r w:rsidRPr="00AC4708">
              <w:rPr>
                <w:sz w:val="22"/>
                <w:szCs w:val="22"/>
              </w:rPr>
              <w:t>98</w:t>
            </w:r>
            <w:r w:rsidRPr="00AC4708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45BFF1" w14:textId="77777777" w:rsidR="00AC4708" w:rsidRPr="00AC4708" w:rsidRDefault="00AC4708" w:rsidP="00AC4708">
            <w:pPr>
              <w:ind w:right="89"/>
              <w:jc w:val="center"/>
              <w:rPr>
                <w:sz w:val="22"/>
                <w:szCs w:val="22"/>
              </w:rPr>
            </w:pPr>
            <w:r w:rsidRPr="00AC4708">
              <w:rPr>
                <w:sz w:val="22"/>
                <w:szCs w:val="22"/>
              </w:rPr>
              <w:t>127</w:t>
            </w:r>
            <w:r w:rsidRPr="00AC4708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AC4708" w:rsidRPr="00AC4708" w14:paraId="3869F8AB" w14:textId="77777777" w:rsidTr="003A267C">
        <w:trPr>
          <w:trHeight w:val="236"/>
          <w:jc w:val="center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B0CDE5" w14:textId="626867FC" w:rsidR="00AC4708" w:rsidRPr="00AC4708" w:rsidRDefault="00AC4708" w:rsidP="00E5254C">
            <w:pPr>
              <w:ind w:right="87"/>
              <w:rPr>
                <w:sz w:val="22"/>
                <w:szCs w:val="22"/>
              </w:rPr>
            </w:pPr>
            <w:r w:rsidRPr="00AC4708">
              <w:rPr>
                <w:sz w:val="22"/>
                <w:szCs w:val="22"/>
              </w:rPr>
              <w:t>Elővásárlás (db)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D7B6D6" w14:textId="77777777" w:rsidR="00AC4708" w:rsidRPr="00AC4708" w:rsidRDefault="00AC4708" w:rsidP="00AC4708">
            <w:pPr>
              <w:ind w:right="86"/>
              <w:jc w:val="center"/>
              <w:rPr>
                <w:sz w:val="22"/>
                <w:szCs w:val="22"/>
              </w:rPr>
            </w:pPr>
            <w:r w:rsidRPr="00AC4708">
              <w:rPr>
                <w:sz w:val="22"/>
                <w:szCs w:val="22"/>
              </w:rPr>
              <w:t>130</w:t>
            </w:r>
            <w:r w:rsidRPr="00AC4708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8E1845" w14:textId="77777777" w:rsidR="00AC4708" w:rsidRPr="00AC4708" w:rsidRDefault="00AC4708" w:rsidP="00AC4708">
            <w:pPr>
              <w:ind w:right="84"/>
              <w:jc w:val="center"/>
              <w:rPr>
                <w:sz w:val="22"/>
                <w:szCs w:val="22"/>
              </w:rPr>
            </w:pPr>
            <w:r w:rsidRPr="00AC4708">
              <w:rPr>
                <w:sz w:val="22"/>
                <w:szCs w:val="22"/>
              </w:rPr>
              <w:t>191</w:t>
            </w:r>
            <w:r w:rsidRPr="00AC4708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45D173" w14:textId="77777777" w:rsidR="00AC4708" w:rsidRPr="00AC4708" w:rsidRDefault="00AC4708" w:rsidP="00AC4708">
            <w:pPr>
              <w:ind w:right="84"/>
              <w:jc w:val="center"/>
              <w:rPr>
                <w:sz w:val="22"/>
                <w:szCs w:val="22"/>
              </w:rPr>
            </w:pPr>
            <w:r w:rsidRPr="00AC4708">
              <w:rPr>
                <w:sz w:val="22"/>
                <w:szCs w:val="22"/>
              </w:rPr>
              <w:t>209</w:t>
            </w:r>
            <w:r w:rsidRPr="00AC4708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81266E" w14:textId="77777777" w:rsidR="00AC4708" w:rsidRPr="00AC4708" w:rsidRDefault="00AC4708" w:rsidP="00AC4708">
            <w:pPr>
              <w:ind w:right="86"/>
              <w:jc w:val="center"/>
              <w:rPr>
                <w:sz w:val="22"/>
                <w:szCs w:val="22"/>
              </w:rPr>
            </w:pPr>
            <w:r w:rsidRPr="00AC4708">
              <w:rPr>
                <w:sz w:val="22"/>
                <w:szCs w:val="22"/>
              </w:rPr>
              <w:t>202</w:t>
            </w:r>
            <w:r w:rsidRPr="00AC4708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AC3B41" w14:textId="77777777" w:rsidR="00AC4708" w:rsidRPr="00AC4708" w:rsidRDefault="00AC4708" w:rsidP="00AC4708">
            <w:pPr>
              <w:ind w:right="86"/>
              <w:jc w:val="center"/>
              <w:rPr>
                <w:sz w:val="22"/>
                <w:szCs w:val="22"/>
              </w:rPr>
            </w:pPr>
            <w:r w:rsidRPr="00AC4708">
              <w:rPr>
                <w:sz w:val="22"/>
                <w:szCs w:val="22"/>
              </w:rPr>
              <w:t>88</w:t>
            </w:r>
            <w:r w:rsidRPr="00AC4708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AC4708" w:rsidRPr="00AC4708" w14:paraId="0D61F6D1" w14:textId="77777777" w:rsidTr="003A267C">
        <w:trPr>
          <w:trHeight w:val="252"/>
          <w:jc w:val="center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75799C" w14:textId="5A6A2814" w:rsidR="00AC4708" w:rsidRPr="00AC4708" w:rsidRDefault="00AC4708" w:rsidP="00E5254C">
            <w:pPr>
              <w:rPr>
                <w:sz w:val="22"/>
                <w:szCs w:val="22"/>
              </w:rPr>
            </w:pPr>
            <w:r w:rsidRPr="00AC4708">
              <w:rPr>
                <w:sz w:val="22"/>
                <w:szCs w:val="22"/>
              </w:rPr>
              <w:t>Zártkerti adásvételi szerződések (db)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C72612" w14:textId="77777777" w:rsidR="00AC4708" w:rsidRPr="00AC4708" w:rsidRDefault="00AC4708" w:rsidP="00AC4708">
            <w:pPr>
              <w:ind w:right="86"/>
              <w:jc w:val="center"/>
              <w:rPr>
                <w:sz w:val="22"/>
                <w:szCs w:val="22"/>
              </w:rPr>
            </w:pPr>
            <w:r w:rsidRPr="00AC4708">
              <w:rPr>
                <w:sz w:val="22"/>
                <w:szCs w:val="22"/>
              </w:rPr>
              <w:t>870</w:t>
            </w:r>
            <w:r w:rsidRPr="00AC4708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0C568F" w14:textId="77777777" w:rsidR="00AC4708" w:rsidRPr="00AC4708" w:rsidRDefault="00AC4708" w:rsidP="00AC4708">
            <w:pPr>
              <w:ind w:right="84"/>
              <w:jc w:val="center"/>
              <w:rPr>
                <w:sz w:val="22"/>
                <w:szCs w:val="22"/>
              </w:rPr>
            </w:pPr>
            <w:r w:rsidRPr="00AC4708">
              <w:rPr>
                <w:sz w:val="22"/>
                <w:szCs w:val="22"/>
              </w:rPr>
              <w:t>833</w:t>
            </w:r>
            <w:r w:rsidRPr="00AC4708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617381" w14:textId="77777777" w:rsidR="00AC4708" w:rsidRPr="00AC4708" w:rsidRDefault="00AC4708" w:rsidP="00AC4708">
            <w:pPr>
              <w:ind w:right="84"/>
              <w:jc w:val="center"/>
              <w:rPr>
                <w:sz w:val="22"/>
                <w:szCs w:val="22"/>
              </w:rPr>
            </w:pPr>
            <w:r w:rsidRPr="00AC4708">
              <w:rPr>
                <w:sz w:val="22"/>
                <w:szCs w:val="22"/>
              </w:rPr>
              <w:t>868</w:t>
            </w:r>
            <w:r w:rsidRPr="00AC4708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99079C" w14:textId="77777777" w:rsidR="00AC4708" w:rsidRPr="00AC4708" w:rsidRDefault="00AC4708" w:rsidP="00AC4708">
            <w:pPr>
              <w:ind w:right="86"/>
              <w:jc w:val="center"/>
              <w:rPr>
                <w:sz w:val="22"/>
                <w:szCs w:val="22"/>
              </w:rPr>
            </w:pPr>
            <w:r w:rsidRPr="00AC4708">
              <w:rPr>
                <w:sz w:val="22"/>
                <w:szCs w:val="22"/>
              </w:rPr>
              <w:t>889</w:t>
            </w:r>
            <w:r w:rsidRPr="00AC4708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C5CD4E" w14:textId="77777777" w:rsidR="00AC4708" w:rsidRPr="00AC4708" w:rsidRDefault="00AC4708" w:rsidP="00AC4708">
            <w:pPr>
              <w:ind w:right="89"/>
              <w:jc w:val="center"/>
              <w:rPr>
                <w:sz w:val="22"/>
                <w:szCs w:val="22"/>
              </w:rPr>
            </w:pPr>
            <w:r w:rsidRPr="00AC4708">
              <w:rPr>
                <w:sz w:val="22"/>
                <w:szCs w:val="22"/>
              </w:rPr>
              <w:t>841</w:t>
            </w:r>
            <w:r w:rsidRPr="00AC4708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AC4708" w:rsidRPr="00AC4708" w14:paraId="5803E55D" w14:textId="77777777" w:rsidTr="003A267C">
        <w:trPr>
          <w:trHeight w:val="242"/>
          <w:jc w:val="center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52043F" w14:textId="359078EF" w:rsidR="00AC4708" w:rsidRPr="00AC4708" w:rsidRDefault="00AC4708" w:rsidP="00E5254C">
            <w:pPr>
              <w:ind w:right="85"/>
              <w:rPr>
                <w:sz w:val="22"/>
                <w:szCs w:val="22"/>
              </w:rPr>
            </w:pPr>
            <w:r w:rsidRPr="00AC4708">
              <w:rPr>
                <w:sz w:val="22"/>
                <w:szCs w:val="22"/>
              </w:rPr>
              <w:t>Megtagadó állásfoglalás (db)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79C206" w14:textId="77777777" w:rsidR="00AC4708" w:rsidRPr="00AC4708" w:rsidRDefault="00AC4708" w:rsidP="00AC4708">
            <w:pPr>
              <w:ind w:right="89"/>
              <w:jc w:val="center"/>
              <w:rPr>
                <w:sz w:val="22"/>
                <w:szCs w:val="22"/>
              </w:rPr>
            </w:pPr>
            <w:r w:rsidRPr="00AC4708">
              <w:rPr>
                <w:sz w:val="22"/>
                <w:szCs w:val="22"/>
              </w:rPr>
              <w:t>21</w:t>
            </w:r>
            <w:r w:rsidRPr="00AC4708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15488D" w14:textId="77777777" w:rsidR="00AC4708" w:rsidRPr="00AC4708" w:rsidRDefault="00AC4708" w:rsidP="00AC4708">
            <w:pPr>
              <w:ind w:right="87"/>
              <w:jc w:val="center"/>
              <w:rPr>
                <w:sz w:val="22"/>
                <w:szCs w:val="22"/>
              </w:rPr>
            </w:pPr>
            <w:r w:rsidRPr="00AC4708">
              <w:rPr>
                <w:sz w:val="22"/>
                <w:szCs w:val="22"/>
              </w:rPr>
              <w:t>35</w:t>
            </w:r>
            <w:r w:rsidRPr="00AC4708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8D4A67" w14:textId="77777777" w:rsidR="00AC4708" w:rsidRPr="00AC4708" w:rsidRDefault="00AC4708" w:rsidP="00AC4708">
            <w:pPr>
              <w:ind w:right="86"/>
              <w:jc w:val="center"/>
              <w:rPr>
                <w:sz w:val="22"/>
                <w:szCs w:val="22"/>
              </w:rPr>
            </w:pPr>
            <w:r w:rsidRPr="00AC4708">
              <w:rPr>
                <w:sz w:val="22"/>
                <w:szCs w:val="22"/>
              </w:rPr>
              <w:t>45</w:t>
            </w:r>
            <w:r w:rsidRPr="00AC4708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6C0A98" w14:textId="77777777" w:rsidR="00AC4708" w:rsidRPr="00AC4708" w:rsidRDefault="00AC4708" w:rsidP="00AC4708">
            <w:pPr>
              <w:ind w:right="83"/>
              <w:jc w:val="center"/>
              <w:rPr>
                <w:sz w:val="22"/>
                <w:szCs w:val="22"/>
              </w:rPr>
            </w:pPr>
            <w:r w:rsidRPr="00AC4708">
              <w:rPr>
                <w:sz w:val="22"/>
                <w:szCs w:val="22"/>
              </w:rPr>
              <w:t>32</w:t>
            </w:r>
            <w:r w:rsidRPr="00AC4708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DF0D0A" w14:textId="77777777" w:rsidR="00AC4708" w:rsidRPr="00AC4708" w:rsidRDefault="00AC4708" w:rsidP="00AC4708">
            <w:pPr>
              <w:ind w:right="86"/>
              <w:jc w:val="center"/>
              <w:rPr>
                <w:sz w:val="22"/>
                <w:szCs w:val="22"/>
              </w:rPr>
            </w:pPr>
            <w:r w:rsidRPr="00AC4708">
              <w:rPr>
                <w:sz w:val="22"/>
                <w:szCs w:val="22"/>
              </w:rPr>
              <w:t>32</w:t>
            </w:r>
            <w:r w:rsidRPr="00AC4708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</w:tbl>
    <w:p w14:paraId="02DBD767" w14:textId="77777777" w:rsidR="00E5254C" w:rsidRDefault="00E5254C" w:rsidP="004B3909">
      <w:pPr>
        <w:tabs>
          <w:tab w:val="num" w:pos="720"/>
        </w:tabs>
        <w:jc w:val="both"/>
        <w:rPr>
          <w:rFonts w:eastAsia="Calibri"/>
          <w:lang w:eastAsia="en-US"/>
        </w:rPr>
      </w:pPr>
    </w:p>
    <w:p w14:paraId="5120A2D3" w14:textId="4335D291" w:rsidR="000B5A4E" w:rsidRDefault="000B5A4E" w:rsidP="004B3909">
      <w:p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Továbbá a</w:t>
      </w:r>
      <w:r w:rsidRPr="000B5A4E">
        <w:rPr>
          <w:rFonts w:eastAsia="Calibri"/>
          <w:lang w:eastAsia="en-US"/>
        </w:rPr>
        <w:t xml:space="preserve"> TAB vezetőségi tagok segítettek a mezőgazdasági járművek közlekedését korlátozó útszakaszok felmérésében, valamint a gabona tárolókapacitás és készlet felmérésben is.</w:t>
      </w:r>
    </w:p>
    <w:p w14:paraId="70A9F011" w14:textId="77777777" w:rsidR="000B5A4E" w:rsidRDefault="000B5A4E" w:rsidP="004B3909">
      <w:pPr>
        <w:tabs>
          <w:tab w:val="num" w:pos="720"/>
        </w:tabs>
        <w:jc w:val="both"/>
        <w:rPr>
          <w:rFonts w:eastAsia="Calibri"/>
          <w:lang w:eastAsia="en-US"/>
        </w:rPr>
      </w:pPr>
    </w:p>
    <w:p w14:paraId="51F81BB7" w14:textId="6FD51DD6" w:rsidR="000B5A4E" w:rsidRDefault="007539B9" w:rsidP="004B3909">
      <w:p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 tájékoztatóban</w:t>
      </w:r>
      <w:r w:rsidR="000B5A4E">
        <w:rPr>
          <w:rFonts w:eastAsia="Calibri"/>
          <w:lang w:eastAsia="en-US"/>
        </w:rPr>
        <w:t xml:space="preserve"> a </w:t>
      </w:r>
      <w:r w:rsidR="00C20651">
        <w:rPr>
          <w:rFonts w:eastAsia="Calibri"/>
          <w:lang w:eastAsia="en-US"/>
        </w:rPr>
        <w:t xml:space="preserve">vármegyei szintű nyilvántartások, okmányhitelesítési tevékenység, a </w:t>
      </w:r>
      <w:r w:rsidR="000B5A4E">
        <w:rPr>
          <w:rFonts w:eastAsia="Calibri"/>
          <w:lang w:eastAsia="en-US"/>
        </w:rPr>
        <w:t>vármegyei szakmai osztályok és Vármegyei Agrárkoordinációs Munkacsoport</w:t>
      </w:r>
      <w:r w:rsidR="00614C43">
        <w:rPr>
          <w:rFonts w:eastAsia="Calibri"/>
          <w:lang w:eastAsia="en-US"/>
        </w:rPr>
        <w:t>ok</w:t>
      </w:r>
      <w:r w:rsidR="00034617">
        <w:rPr>
          <w:rFonts w:eastAsia="Calibri"/>
          <w:lang w:eastAsia="en-US"/>
        </w:rPr>
        <w:t>, Vármegyei Aratási- és Betakarítási Koordinációs Bizottság</w:t>
      </w:r>
      <w:r w:rsidR="00614C43">
        <w:rPr>
          <w:rFonts w:eastAsia="Calibri"/>
          <w:lang w:eastAsia="en-US"/>
        </w:rPr>
        <w:t xml:space="preserve"> </w:t>
      </w:r>
      <w:r w:rsidR="00034617">
        <w:rPr>
          <w:rFonts w:eastAsia="Calibri"/>
          <w:lang w:eastAsia="en-US"/>
        </w:rPr>
        <w:t xml:space="preserve">2024. évi </w:t>
      </w:r>
      <w:r w:rsidR="00614C43">
        <w:rPr>
          <w:rFonts w:eastAsia="Calibri"/>
          <w:lang w:eastAsia="en-US"/>
        </w:rPr>
        <w:t>munkája is bemutatásra kerül.</w:t>
      </w:r>
    </w:p>
    <w:p w14:paraId="6193310D" w14:textId="77777777" w:rsidR="00C20651" w:rsidRDefault="00C20651" w:rsidP="004B3909">
      <w:pPr>
        <w:tabs>
          <w:tab w:val="num" w:pos="720"/>
        </w:tabs>
        <w:jc w:val="both"/>
        <w:rPr>
          <w:rFonts w:eastAsia="Calibri"/>
          <w:lang w:eastAsia="en-US"/>
        </w:rPr>
      </w:pPr>
    </w:p>
    <w:p w14:paraId="459BAF8E" w14:textId="77777777" w:rsidR="00C20651" w:rsidRDefault="00C20651" w:rsidP="00C20651">
      <w:pPr>
        <w:tabs>
          <w:tab w:val="num" w:pos="720"/>
        </w:tabs>
        <w:jc w:val="both"/>
        <w:rPr>
          <w:rFonts w:eastAsia="Calibri"/>
          <w:lang w:eastAsia="en-US"/>
        </w:rPr>
      </w:pPr>
      <w:r w:rsidRPr="00C20651">
        <w:rPr>
          <w:rFonts w:eastAsia="Calibri"/>
          <w:lang w:eastAsia="en-US"/>
        </w:rPr>
        <w:t xml:space="preserve">Az Országos Jégkármérséklő Rendszer keretében a 2024-es évben </w:t>
      </w:r>
      <w:r w:rsidRPr="00C20651">
        <w:rPr>
          <w:rFonts w:eastAsia="Calibri"/>
        </w:rPr>
        <w:t>Hajdú-Bihar vármegyében 56 darab talajgenerátor működött, melyből 14 automata és 42 manuális.</w:t>
      </w:r>
      <w:r w:rsidRPr="00C20651">
        <w:rPr>
          <w:rFonts w:ascii="Calibri" w:eastAsia="Calibri" w:hAnsi="Calibri" w:cs="Calibri"/>
          <w:b/>
          <w:bCs/>
        </w:rPr>
        <w:t xml:space="preserve"> </w:t>
      </w:r>
      <w:r w:rsidRPr="00C20651">
        <w:t>A 20</w:t>
      </w:r>
      <w:r>
        <w:t xml:space="preserve">24-es év a hetedik üzemelési éve volt a </w:t>
      </w:r>
      <w:r>
        <w:rPr>
          <w:color w:val="222222"/>
        </w:rPr>
        <w:t>jégkármérséklő rendszernek</w:t>
      </w:r>
      <w:r>
        <w:t xml:space="preserve">, ami szinte a </w:t>
      </w:r>
      <w:r>
        <w:rPr>
          <w:color w:val="222222"/>
        </w:rPr>
        <w:t>legnagyobb kihívás elé állította a rendszer üzemeltetését, mivel még a</w:t>
      </w:r>
      <w:r>
        <w:t xml:space="preserve"> korábbi évekhez képest is szélsőségesebben alakult az időjárás. </w:t>
      </w:r>
      <w:r>
        <w:rPr>
          <w:rFonts w:ascii="Calibri" w:eastAsia="Calibri" w:hAnsi="Calibri" w:cs="Calibri"/>
        </w:rPr>
        <w:t xml:space="preserve"> </w:t>
      </w:r>
    </w:p>
    <w:p w14:paraId="7F5C75E5" w14:textId="77777777" w:rsidR="002D4BD4" w:rsidRDefault="002D4BD4" w:rsidP="004B3909">
      <w:pPr>
        <w:tabs>
          <w:tab w:val="num" w:pos="720"/>
        </w:tabs>
        <w:jc w:val="both"/>
        <w:rPr>
          <w:rFonts w:eastAsia="Calibri"/>
          <w:lang w:eastAsia="en-US"/>
        </w:rPr>
      </w:pPr>
    </w:p>
    <w:p w14:paraId="24AA13AD" w14:textId="29B78A60" w:rsidR="002D4BD4" w:rsidRDefault="002D4BD4" w:rsidP="002D4BD4">
      <w:p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 fentiek mellett a </w:t>
      </w:r>
      <w:r w:rsidR="00C20651">
        <w:rPr>
          <w:rFonts w:eastAsia="Calibri"/>
          <w:lang w:eastAsia="en-US"/>
        </w:rPr>
        <w:t xml:space="preserve">vármegyei </w:t>
      </w:r>
      <w:r>
        <w:rPr>
          <w:rFonts w:eastAsia="Calibri"/>
          <w:lang w:eastAsia="en-US"/>
        </w:rPr>
        <w:t>NAK szakképzési feladatok ellátását is biztosít</w:t>
      </w:r>
      <w:r w:rsidR="007539B9">
        <w:rPr>
          <w:rFonts w:eastAsia="Calibri"/>
          <w:lang w:eastAsia="en-US"/>
        </w:rPr>
        <w:t>otta a tájékoztató szerint</w:t>
      </w:r>
      <w:r>
        <w:rPr>
          <w:rFonts w:eastAsia="Calibri"/>
          <w:lang w:eastAsia="en-US"/>
        </w:rPr>
        <w:t xml:space="preserve"> a</w:t>
      </w:r>
      <w:r w:rsidR="007539B9">
        <w:rPr>
          <w:rFonts w:eastAsia="Calibri"/>
          <w:lang w:eastAsia="en-US"/>
        </w:rPr>
        <w:t xml:space="preserve"> következő területeken:</w:t>
      </w:r>
    </w:p>
    <w:p w14:paraId="2BC19CE8" w14:textId="77777777" w:rsidR="002D4BD4" w:rsidRDefault="002D4BD4" w:rsidP="002D4BD4">
      <w:pPr>
        <w:pStyle w:val="Listaszerbekezds"/>
        <w:numPr>
          <w:ilvl w:val="0"/>
          <w:numId w:val="25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2D4BD4">
        <w:rPr>
          <w:rFonts w:eastAsia="Calibri"/>
          <w:lang w:eastAsia="en-US"/>
        </w:rPr>
        <w:t>szakképzéssel kapcsolatos hatósági feladatkörébe tartozik a duális képzőhelyek nyilvántartásba vétele és hatósági ellenőrzése</w:t>
      </w:r>
      <w:r>
        <w:rPr>
          <w:rFonts w:eastAsia="Calibri"/>
          <w:lang w:eastAsia="en-US"/>
        </w:rPr>
        <w:t xml:space="preserve">; </w:t>
      </w:r>
    </w:p>
    <w:p w14:paraId="3DAD2794" w14:textId="77777777" w:rsidR="002D4BD4" w:rsidRDefault="002D4BD4" w:rsidP="002D4BD4">
      <w:pPr>
        <w:pStyle w:val="Listaszerbekezds"/>
        <w:numPr>
          <w:ilvl w:val="0"/>
          <w:numId w:val="25"/>
        </w:num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pályaorientációval összefüggő feladatok ellátása;</w:t>
      </w:r>
    </w:p>
    <w:p w14:paraId="36D4348E" w14:textId="77777777" w:rsidR="002D4BD4" w:rsidRDefault="002D4BD4" w:rsidP="002D4BD4">
      <w:pPr>
        <w:pStyle w:val="Listaszerbekezds"/>
        <w:numPr>
          <w:ilvl w:val="0"/>
          <w:numId w:val="25"/>
        </w:num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szakmai és ágazati alapvizsgákkal kapcsolatos feladatok ellátása;</w:t>
      </w:r>
    </w:p>
    <w:p w14:paraId="05F0F29F" w14:textId="77777777" w:rsidR="002D4BD4" w:rsidRPr="002D4BD4" w:rsidRDefault="002D4BD4" w:rsidP="002D4BD4">
      <w:pPr>
        <w:pStyle w:val="Listaszerbekezds"/>
        <w:numPr>
          <w:ilvl w:val="0"/>
          <w:numId w:val="25"/>
        </w:num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felnőttképzési feladatok ellátása.</w:t>
      </w:r>
    </w:p>
    <w:p w14:paraId="19B1DB17" w14:textId="77777777" w:rsidR="00267E12" w:rsidRDefault="00267E12" w:rsidP="004B3909">
      <w:pPr>
        <w:tabs>
          <w:tab w:val="num" w:pos="720"/>
        </w:tabs>
        <w:jc w:val="both"/>
        <w:rPr>
          <w:rFonts w:eastAsia="Calibri"/>
          <w:lang w:eastAsia="en-US"/>
        </w:rPr>
      </w:pPr>
    </w:p>
    <w:p w14:paraId="06D8F10A" w14:textId="70984BEA" w:rsidR="000B5A4E" w:rsidRDefault="00614C43" w:rsidP="004B3909">
      <w:p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 társadalmi felelősségvállalás részeként a Magyarok Kenyere – 15 millió búzaszem programban 2024-es évben is aktívan részt vett a </w:t>
      </w:r>
      <w:r w:rsidR="00034617">
        <w:rPr>
          <w:rFonts w:eastAsia="Calibri"/>
          <w:lang w:eastAsia="en-US"/>
        </w:rPr>
        <w:t xml:space="preserve">vármegyei NAK </w:t>
      </w:r>
      <w:r>
        <w:rPr>
          <w:rFonts w:eastAsia="Calibri"/>
          <w:lang w:eastAsia="en-US"/>
        </w:rPr>
        <w:t>a búzagyűjtés folyamatában</w:t>
      </w:r>
      <w:r w:rsidR="007539B9">
        <w:rPr>
          <w:rFonts w:eastAsia="Calibri"/>
          <w:lang w:eastAsia="en-US"/>
        </w:rPr>
        <w:t>.</w:t>
      </w:r>
      <w:r w:rsidR="00C57EF4">
        <w:rPr>
          <w:rFonts w:eastAsia="Calibri"/>
          <w:lang w:eastAsia="en-US"/>
        </w:rPr>
        <w:t xml:space="preserve"> </w:t>
      </w:r>
      <w:r w:rsidR="007539B9">
        <w:rPr>
          <w:rFonts w:eastAsia="Calibri"/>
          <w:lang w:eastAsia="en-US"/>
        </w:rPr>
        <w:t>Ö</w:t>
      </w:r>
      <w:r w:rsidR="00C57EF4">
        <w:rPr>
          <w:rFonts w:eastAsia="Calibri"/>
          <w:lang w:eastAsia="en-US"/>
        </w:rPr>
        <w:t>sszességében 309 adományozó 40 739 kg búzaadománnyal járult hozzá</w:t>
      </w:r>
      <w:r w:rsidR="007539B9">
        <w:rPr>
          <w:rFonts w:eastAsia="Calibri"/>
          <w:lang w:eastAsia="en-US"/>
        </w:rPr>
        <w:t xml:space="preserve"> a kezdeményezéshez</w:t>
      </w:r>
      <w:r w:rsidR="00C57EF4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továbbá pénzadományok</w:t>
      </w:r>
      <w:r w:rsidR="00C57EF4">
        <w:rPr>
          <w:rFonts w:eastAsia="Calibri"/>
          <w:lang w:eastAsia="en-US"/>
        </w:rPr>
        <w:t xml:space="preserve"> is</w:t>
      </w:r>
      <w:r>
        <w:rPr>
          <w:rFonts w:eastAsia="Calibri"/>
          <w:lang w:eastAsia="en-US"/>
        </w:rPr>
        <w:t xml:space="preserve"> </w:t>
      </w:r>
      <w:r w:rsidR="00C57EF4">
        <w:rPr>
          <w:rFonts w:eastAsia="Calibri"/>
          <w:lang w:eastAsia="en-US"/>
        </w:rPr>
        <w:t xml:space="preserve">érkeztek </w:t>
      </w:r>
      <w:r>
        <w:rPr>
          <w:rFonts w:eastAsia="Calibri"/>
          <w:lang w:eastAsia="en-US"/>
        </w:rPr>
        <w:t xml:space="preserve">és </w:t>
      </w:r>
      <w:r w:rsidR="00C57EF4">
        <w:rPr>
          <w:rFonts w:eastAsia="Calibri"/>
          <w:lang w:eastAsia="en-US"/>
        </w:rPr>
        <w:t xml:space="preserve">vármegyei </w:t>
      </w:r>
      <w:r w:rsidR="003F19A0">
        <w:rPr>
          <w:rFonts w:eastAsia="Calibri"/>
          <w:lang w:eastAsia="en-US"/>
        </w:rPr>
        <w:t>vállalkozás</w:t>
      </w:r>
      <w:r w:rsidR="00C57EF4">
        <w:rPr>
          <w:rFonts w:eastAsia="Calibri"/>
          <w:lang w:eastAsia="en-US"/>
        </w:rPr>
        <w:t>ok</w:t>
      </w:r>
      <w:r w:rsidR="003F19A0">
        <w:rPr>
          <w:rFonts w:eastAsia="Calibri"/>
          <w:lang w:eastAsia="en-US"/>
        </w:rPr>
        <w:t xml:space="preserve"> is </w:t>
      </w:r>
      <w:r w:rsidR="00C57EF4">
        <w:rPr>
          <w:rFonts w:eastAsia="Calibri"/>
          <w:lang w:eastAsia="en-US"/>
        </w:rPr>
        <w:t xml:space="preserve">aktív szerepet vállaltak az előző évekhez </w:t>
      </w:r>
      <w:r w:rsidR="00C57EF4">
        <w:rPr>
          <w:rFonts w:eastAsia="Calibri"/>
          <w:lang w:eastAsia="en-US"/>
        </w:rPr>
        <w:lastRenderedPageBreak/>
        <w:t>hasonlóan. A vármegyében maradt több, mint 20 tonna liszt Hajdú-Bihar vármegyei segélyszervezetek számára került átadásra.</w:t>
      </w:r>
    </w:p>
    <w:p w14:paraId="1120311E" w14:textId="77777777" w:rsidR="00C57EF4" w:rsidRDefault="00C57EF4" w:rsidP="004B3909">
      <w:pPr>
        <w:tabs>
          <w:tab w:val="num" w:pos="720"/>
        </w:tabs>
        <w:jc w:val="both"/>
        <w:rPr>
          <w:rFonts w:eastAsia="Calibri"/>
          <w:lang w:eastAsia="en-US"/>
        </w:rPr>
      </w:pPr>
    </w:p>
    <w:p w14:paraId="62D1B2E3" w14:textId="748E57E1" w:rsidR="00034617" w:rsidRDefault="00C57EF4" w:rsidP="004B3909">
      <w:p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 </w:t>
      </w:r>
      <w:r w:rsidR="00034617">
        <w:rPr>
          <w:rFonts w:eastAsia="Calibri"/>
          <w:lang w:eastAsia="en-US"/>
        </w:rPr>
        <w:t xml:space="preserve">vármegyei </w:t>
      </w:r>
      <w:r>
        <w:rPr>
          <w:rFonts w:eastAsia="Calibri"/>
          <w:lang w:eastAsia="en-US"/>
        </w:rPr>
        <w:t>NAK kapcsolatrendszer</w:t>
      </w:r>
      <w:r w:rsidR="00034617">
        <w:rPr>
          <w:rFonts w:eastAsia="Calibri"/>
          <w:lang w:eastAsia="en-US"/>
        </w:rPr>
        <w:t>ét</w:t>
      </w:r>
      <w:r>
        <w:rPr>
          <w:rFonts w:eastAsia="Calibri"/>
          <w:lang w:eastAsia="en-US"/>
        </w:rPr>
        <w:t>, partneri együttműködése</w:t>
      </w:r>
      <w:r w:rsidR="00034617">
        <w:rPr>
          <w:rFonts w:eastAsia="Calibri"/>
          <w:lang w:eastAsia="en-US"/>
        </w:rPr>
        <w:t xml:space="preserve">it tekintve részletes bemutatás történik a </w:t>
      </w:r>
      <w:r w:rsidR="007539B9">
        <w:rPr>
          <w:rFonts w:eastAsia="Calibri"/>
          <w:lang w:eastAsia="en-US"/>
        </w:rPr>
        <w:t>tájékoztatóban</w:t>
      </w:r>
      <w:r w:rsidR="00034617">
        <w:rPr>
          <w:rFonts w:eastAsia="Calibri"/>
          <w:lang w:eastAsia="en-US"/>
        </w:rPr>
        <w:t xml:space="preserve">. Az alábbi szervezetekkel folyamatos több éve fentálló együttműködéseket tart fenn a Kamara: </w:t>
      </w:r>
    </w:p>
    <w:p w14:paraId="084DEF30" w14:textId="09054D78" w:rsidR="004C5840" w:rsidRDefault="00034617" w:rsidP="00034617">
      <w:pPr>
        <w:pStyle w:val="Listaszerbekezds"/>
        <w:numPr>
          <w:ilvl w:val="0"/>
          <w:numId w:val="24"/>
        </w:num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Debreceni Egyetem</w:t>
      </w:r>
      <w:r w:rsidR="00C20651">
        <w:rPr>
          <w:rFonts w:eastAsia="Calibri"/>
          <w:lang w:eastAsia="en-US"/>
        </w:rPr>
        <w:t>;</w:t>
      </w:r>
    </w:p>
    <w:p w14:paraId="5C879559" w14:textId="2B79A1B4" w:rsidR="00034617" w:rsidRDefault="00034617" w:rsidP="00034617">
      <w:pPr>
        <w:pStyle w:val="Listaszerbekezds"/>
        <w:numPr>
          <w:ilvl w:val="0"/>
          <w:numId w:val="24"/>
        </w:num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Hajdú-Bihar Vármegye Önkormányzata</w:t>
      </w:r>
      <w:r w:rsidR="00C20651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14:paraId="5B2AED62" w14:textId="743D3733" w:rsidR="00034617" w:rsidRDefault="00034617" w:rsidP="00034617">
      <w:pPr>
        <w:pStyle w:val="Listaszerbekezds"/>
        <w:numPr>
          <w:ilvl w:val="0"/>
          <w:numId w:val="24"/>
        </w:num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Hajdú-Bihar Vármegyei Kormányhivatal</w:t>
      </w:r>
      <w:r w:rsidR="00C20651">
        <w:rPr>
          <w:rFonts w:eastAsia="Calibri"/>
          <w:lang w:eastAsia="en-US"/>
        </w:rPr>
        <w:t>;</w:t>
      </w:r>
    </w:p>
    <w:p w14:paraId="525539B1" w14:textId="6AE9FC96" w:rsidR="00034617" w:rsidRDefault="00034617" w:rsidP="00034617">
      <w:pPr>
        <w:pStyle w:val="Listaszerbekezds"/>
        <w:numPr>
          <w:ilvl w:val="0"/>
          <w:numId w:val="24"/>
        </w:num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Hajdú-Bihar Vármegyei Kereskedelmi és Iparkamara. </w:t>
      </w:r>
    </w:p>
    <w:p w14:paraId="6B40C201" w14:textId="77777777" w:rsidR="00034617" w:rsidRDefault="00034617" w:rsidP="00034617">
      <w:pPr>
        <w:tabs>
          <w:tab w:val="num" w:pos="720"/>
        </w:tabs>
        <w:jc w:val="both"/>
        <w:rPr>
          <w:rFonts w:eastAsia="Calibri"/>
          <w:lang w:eastAsia="en-US"/>
        </w:rPr>
      </w:pPr>
    </w:p>
    <w:p w14:paraId="721B1A01" w14:textId="1C4FDAF1" w:rsidR="00034617" w:rsidRDefault="00034617" w:rsidP="00034617">
      <w:p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2024-es évben számos agrár rendezvény és szakmai program került lebonyolításra</w:t>
      </w:r>
      <w:r w:rsidR="001273CE">
        <w:rPr>
          <w:rFonts w:eastAsia="Calibri"/>
          <w:lang w:eastAsia="en-US"/>
        </w:rPr>
        <w:t xml:space="preserve">, amelyben egyaránt voltak térségi, vármegyei és országos szintű alkalmak is. </w:t>
      </w:r>
    </w:p>
    <w:p w14:paraId="133CA9A3" w14:textId="77777777" w:rsidR="001273CE" w:rsidRDefault="001273CE" w:rsidP="00034617">
      <w:pPr>
        <w:tabs>
          <w:tab w:val="num" w:pos="720"/>
        </w:tabs>
        <w:jc w:val="both"/>
        <w:rPr>
          <w:rFonts w:eastAsia="Calibri"/>
          <w:lang w:eastAsia="en-US"/>
        </w:rPr>
      </w:pPr>
    </w:p>
    <w:p w14:paraId="73905711" w14:textId="36CA6C70" w:rsidR="001273CE" w:rsidRDefault="001273CE" w:rsidP="00034617">
      <w:p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 2024-es évben bővült a falugazdász hálózat országosan 170 új munkavállalóval, Hajdú-Bihar vármegyében 15 fővel, így 1 fő vármegyei főfalugazdász, 5 fő körzetvezető falugazdász és 53 fő falugazdász alkotta 2024-es évben a vármegyei hálózatot.</w:t>
      </w:r>
    </w:p>
    <w:p w14:paraId="157CC275" w14:textId="39B1C80A" w:rsidR="00DB13E2" w:rsidRDefault="001273CE" w:rsidP="00034617">
      <w:p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Az eddigiekben ellátott feladatok mellett új tevékenységekkel</w:t>
      </w:r>
      <w:r w:rsidR="00DB13E2">
        <w:rPr>
          <w:rFonts w:eastAsia="Calibri"/>
          <w:lang w:eastAsia="en-US"/>
        </w:rPr>
        <w:t xml:space="preserve"> (pl.</w:t>
      </w:r>
      <w:r w:rsidR="002D4BD4">
        <w:rPr>
          <w:rFonts w:eastAsia="Calibri"/>
          <w:lang w:eastAsia="en-US"/>
        </w:rPr>
        <w:t>: elektronikus gazdálkodási napló vezetés, Területi Monitorin</w:t>
      </w:r>
      <w:r w:rsidR="007539B9">
        <w:rPr>
          <w:rFonts w:eastAsia="Calibri"/>
          <w:lang w:eastAsia="en-US"/>
        </w:rPr>
        <w:t>g</w:t>
      </w:r>
      <w:r w:rsidR="002D4BD4">
        <w:rPr>
          <w:rFonts w:eastAsia="Calibri"/>
          <w:lang w:eastAsia="en-US"/>
        </w:rPr>
        <w:t xml:space="preserve"> Rendszer (TMR) ellenőrzéseiben való közreműködés, erdőgazdálkodás terén nyújtott szolgáltatások </w:t>
      </w:r>
      <w:proofErr w:type="gramStart"/>
      <w:r w:rsidR="002D4BD4">
        <w:rPr>
          <w:rFonts w:eastAsia="Calibri"/>
          <w:lang w:eastAsia="en-US"/>
        </w:rPr>
        <w:t>bővítése,</w:t>
      </w:r>
      <w:proofErr w:type="gramEnd"/>
      <w:r w:rsidR="002D4BD4">
        <w:rPr>
          <w:rFonts w:eastAsia="Calibri"/>
          <w:lang w:eastAsia="en-US"/>
        </w:rPr>
        <w:t xml:space="preserve"> stb.) </w:t>
      </w:r>
      <w:r>
        <w:rPr>
          <w:rFonts w:eastAsia="Calibri"/>
          <w:lang w:eastAsia="en-US"/>
        </w:rPr>
        <w:t xml:space="preserve">is bővült a falugazdászok </w:t>
      </w:r>
      <w:r w:rsidR="00DB13E2">
        <w:rPr>
          <w:rFonts w:eastAsia="Calibri"/>
          <w:lang w:eastAsia="en-US"/>
        </w:rPr>
        <w:t>munkája a gazdák megnövekedett adminisztrációs terheinek mérséklése céljából, amely tevékenységek</w:t>
      </w:r>
      <w:r w:rsidR="00A82BD2">
        <w:rPr>
          <w:rFonts w:eastAsia="Calibri"/>
          <w:lang w:eastAsia="en-US"/>
        </w:rPr>
        <w:t>ből</w:t>
      </w:r>
      <w:r w:rsidR="00DB13E2">
        <w:rPr>
          <w:rFonts w:eastAsia="Calibri"/>
          <w:lang w:eastAsia="en-US"/>
        </w:rPr>
        <w:t xml:space="preserve"> és változásokból adódó többlet feladatok részletesen kifejtésre kerülnek</w:t>
      </w:r>
      <w:r w:rsidR="007539B9">
        <w:rPr>
          <w:rFonts w:eastAsia="Calibri"/>
          <w:lang w:eastAsia="en-US"/>
        </w:rPr>
        <w:t>.</w:t>
      </w:r>
    </w:p>
    <w:p w14:paraId="6150C890" w14:textId="77777777" w:rsidR="001273CE" w:rsidRPr="00034617" w:rsidRDefault="001273CE" w:rsidP="00034617">
      <w:pPr>
        <w:tabs>
          <w:tab w:val="num" w:pos="720"/>
        </w:tabs>
        <w:jc w:val="both"/>
        <w:rPr>
          <w:rFonts w:eastAsia="Calibri"/>
          <w:lang w:eastAsia="en-US"/>
        </w:rPr>
      </w:pPr>
    </w:p>
    <w:p w14:paraId="782E7973" w14:textId="6DA6F56A" w:rsidR="00A4758C" w:rsidRDefault="004B3909" w:rsidP="004B3909">
      <w:pPr>
        <w:jc w:val="center"/>
        <w:rPr>
          <w:b/>
          <w:bCs/>
        </w:rPr>
      </w:pPr>
      <w:r>
        <w:rPr>
          <w:b/>
          <w:bCs/>
        </w:rPr>
        <w:t>II.</w:t>
      </w:r>
    </w:p>
    <w:p w14:paraId="6CCBF8C3" w14:textId="67530D34" w:rsidR="004B3909" w:rsidRPr="0085648F" w:rsidRDefault="004B3909" w:rsidP="00C20651">
      <w:pPr>
        <w:jc w:val="center"/>
        <w:rPr>
          <w:b/>
          <w:bCs/>
        </w:rPr>
      </w:pPr>
      <w:r>
        <w:rPr>
          <w:b/>
          <w:bCs/>
        </w:rPr>
        <w:t>Vármegye növénytermesztése</w:t>
      </w:r>
    </w:p>
    <w:p w14:paraId="42F4AD1F" w14:textId="1E793E26" w:rsidR="0016286F" w:rsidRDefault="004B3909" w:rsidP="004B3909">
      <w:p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202</w:t>
      </w:r>
      <w:r w:rsidR="0016286F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>-</w:t>
      </w:r>
      <w:r w:rsidR="008B453F">
        <w:rPr>
          <w:rFonts w:eastAsia="Calibri"/>
          <w:lang w:eastAsia="en-US"/>
        </w:rPr>
        <w:t>e</w:t>
      </w:r>
      <w:r>
        <w:rPr>
          <w:rFonts w:eastAsia="Calibri"/>
          <w:lang w:eastAsia="en-US"/>
        </w:rPr>
        <w:t xml:space="preserve">s évben </w:t>
      </w:r>
      <w:r w:rsidR="0016286F">
        <w:t>a vetésterületek csökkenése figyelhető meg mind országosan</w:t>
      </w:r>
      <w:r w:rsidR="008B453F">
        <w:t>,</w:t>
      </w:r>
      <w:r w:rsidR="0016286F">
        <w:t xml:space="preserve"> mind vármegyei szinten az őszi kalászosok esetében. Ez alól kivétel az őszi árpa és a zab vetésterülete; országosan növekedett, de </w:t>
      </w:r>
      <w:r w:rsidR="00A82BD2">
        <w:t>vár</w:t>
      </w:r>
      <w:r w:rsidR="0016286F">
        <w:t>megyénkben a más őszi kalászosokhoz hasonlóan területcsökkenés tapasztalható.</w:t>
      </w:r>
    </w:p>
    <w:p w14:paraId="66303DB5" w14:textId="5D7F9D8B" w:rsidR="0016286F" w:rsidRDefault="0016286F" w:rsidP="003A41D2">
      <w:pPr>
        <w:pStyle w:val="Listaszerbekezds"/>
        <w:numPr>
          <w:ilvl w:val="0"/>
          <w:numId w:val="20"/>
        </w:num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az őszi</w:t>
      </w:r>
      <w:r w:rsidR="00A82BD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káposztarepce </w:t>
      </w:r>
      <w:r w:rsidR="006E0C30">
        <w:rPr>
          <w:rFonts w:eastAsia="Calibri"/>
          <w:lang w:eastAsia="en-US"/>
        </w:rPr>
        <w:t>vetésterülete drasztikusan</w:t>
      </w:r>
      <w:r w:rsidR="00A82BD2">
        <w:rPr>
          <w:rFonts w:eastAsia="Calibri"/>
          <w:lang w:eastAsia="en-US"/>
        </w:rPr>
        <w:t>,</w:t>
      </w:r>
      <w:r w:rsidR="006E0C30">
        <w:rPr>
          <w:rFonts w:eastAsia="Calibri"/>
          <w:lang w:eastAsia="en-US"/>
        </w:rPr>
        <w:t xml:space="preserve"> 53%-</w:t>
      </w:r>
      <w:proofErr w:type="spellStart"/>
      <w:r w:rsidR="006E0C30">
        <w:rPr>
          <w:rFonts w:eastAsia="Calibri"/>
          <w:lang w:eastAsia="en-US"/>
        </w:rPr>
        <w:t>ra</w:t>
      </w:r>
      <w:proofErr w:type="spellEnd"/>
      <w:r w:rsidR="006E0C30">
        <w:rPr>
          <w:rFonts w:eastAsia="Calibri"/>
          <w:lang w:eastAsia="en-US"/>
        </w:rPr>
        <w:t xml:space="preserve"> esett vissza 2023-hoz képest ellentétben az országos 8%-os eséshez viszonyítva;</w:t>
      </w:r>
    </w:p>
    <w:p w14:paraId="16403357" w14:textId="508829A0" w:rsidR="006E0C30" w:rsidRDefault="00A82BD2" w:rsidP="003A41D2">
      <w:pPr>
        <w:pStyle w:val="Listaszerbekezds"/>
        <w:numPr>
          <w:ilvl w:val="0"/>
          <w:numId w:val="20"/>
        </w:num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 </w:t>
      </w:r>
      <w:r w:rsidR="006E0C30">
        <w:rPr>
          <w:rFonts w:eastAsia="Calibri"/>
          <w:lang w:eastAsia="en-US"/>
        </w:rPr>
        <w:t xml:space="preserve">csemegekukorica és </w:t>
      </w:r>
      <w:r>
        <w:rPr>
          <w:rFonts w:eastAsia="Calibri"/>
          <w:lang w:eastAsia="en-US"/>
        </w:rPr>
        <w:t xml:space="preserve">a </w:t>
      </w:r>
      <w:r w:rsidR="006E0C30">
        <w:rPr>
          <w:rFonts w:eastAsia="Calibri"/>
          <w:lang w:eastAsia="en-US"/>
        </w:rPr>
        <w:t xml:space="preserve">zöldborsó vetésterülete is csökkent; </w:t>
      </w:r>
    </w:p>
    <w:p w14:paraId="45162D83" w14:textId="77777777" w:rsidR="006E0C30" w:rsidRDefault="006E0C30" w:rsidP="006E0C30">
      <w:pPr>
        <w:pStyle w:val="Listaszerbekezds"/>
        <w:numPr>
          <w:ilvl w:val="0"/>
          <w:numId w:val="20"/>
        </w:num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 cukorrépa területek vármegyei szinten csökkentek, azonban országos szinten növekedtek;</w:t>
      </w:r>
    </w:p>
    <w:p w14:paraId="13734CAA" w14:textId="47FA82ED" w:rsidR="006E0C30" w:rsidRPr="006E0C30" w:rsidRDefault="006E0C30" w:rsidP="006E0C30">
      <w:pPr>
        <w:pStyle w:val="Listaszerbekezds"/>
        <w:numPr>
          <w:ilvl w:val="0"/>
          <w:numId w:val="20"/>
        </w:num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 </w:t>
      </w:r>
      <w:r w:rsidRPr="006E0C30">
        <w:rPr>
          <w:rFonts w:eastAsia="Calibri"/>
          <w:lang w:eastAsia="en-US"/>
        </w:rPr>
        <w:t>kukorica területek</w:t>
      </w:r>
      <w:r w:rsidR="00A041F5">
        <w:rPr>
          <w:rFonts w:eastAsia="Calibri"/>
          <w:lang w:eastAsia="en-US"/>
        </w:rPr>
        <w:t xml:space="preserve"> 1%-os n</w:t>
      </w:r>
      <w:r w:rsidR="00A82BD2">
        <w:rPr>
          <w:rFonts w:eastAsia="Calibri"/>
          <w:lang w:eastAsia="en-US"/>
        </w:rPr>
        <w:t>ö</w:t>
      </w:r>
      <w:r w:rsidR="00A041F5">
        <w:rPr>
          <w:rFonts w:eastAsia="Calibri"/>
          <w:lang w:eastAsia="en-US"/>
        </w:rPr>
        <w:t xml:space="preserve">vekedése nem számottevő, a </w:t>
      </w:r>
      <w:r w:rsidRPr="006E0C30">
        <w:rPr>
          <w:rFonts w:eastAsia="Calibri"/>
          <w:lang w:eastAsia="en-US"/>
        </w:rPr>
        <w:t>napraforgó területe stagnált, országosan és vármegyei szinten is</w:t>
      </w:r>
      <w:r w:rsidR="00A041F5">
        <w:rPr>
          <w:rFonts w:eastAsia="Calibri"/>
          <w:lang w:eastAsia="en-US"/>
        </w:rPr>
        <w:t>;</w:t>
      </w:r>
      <w:r w:rsidRPr="006E0C30">
        <w:rPr>
          <w:rFonts w:eastAsia="Calibri"/>
          <w:lang w:eastAsia="en-US"/>
        </w:rPr>
        <w:t xml:space="preserve"> </w:t>
      </w:r>
    </w:p>
    <w:p w14:paraId="495BB89C" w14:textId="68D36EDC" w:rsidR="006E0C30" w:rsidRDefault="00A041F5" w:rsidP="006E0C30">
      <w:pPr>
        <w:pStyle w:val="Listaszerbekezds"/>
        <w:numPr>
          <w:ilvl w:val="0"/>
          <w:numId w:val="20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 szója azonban e</w:t>
      </w:r>
      <w:r w:rsidR="006E0C30" w:rsidRPr="006E0C30">
        <w:rPr>
          <w:rFonts w:eastAsia="Calibri"/>
          <w:lang w:eastAsia="en-US"/>
        </w:rPr>
        <w:t>rős kiugrást mutat, mely országosan kétszeres, vármegyénkben négyszeres mértékben nőtt az előző évhez viszonyítva</w:t>
      </w:r>
      <w:r w:rsidR="00881171">
        <w:rPr>
          <w:rFonts w:eastAsia="Calibri"/>
          <w:lang w:eastAsia="en-US"/>
        </w:rPr>
        <w:t>;</w:t>
      </w:r>
    </w:p>
    <w:p w14:paraId="78E68BE1" w14:textId="5B4ACA01" w:rsidR="003A41D2" w:rsidRDefault="00881171" w:rsidP="003A41D2">
      <w:pPr>
        <w:pStyle w:val="Listaszerbekezds"/>
        <w:numPr>
          <w:ilvl w:val="0"/>
          <w:numId w:val="20"/>
        </w:num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továbbá </w:t>
      </w:r>
      <w:r w:rsidR="00A041F5" w:rsidRPr="00A041F5">
        <w:rPr>
          <w:rFonts w:eastAsia="Calibri"/>
          <w:lang w:eastAsia="en-US"/>
        </w:rPr>
        <w:t>a kvázi nem termelő területek növekedés</w:t>
      </w:r>
      <w:r w:rsidR="00A041F5">
        <w:rPr>
          <w:rFonts w:eastAsia="Calibri"/>
          <w:lang w:eastAsia="en-US"/>
        </w:rPr>
        <w:t xml:space="preserve">e figyelhető meg, </w:t>
      </w:r>
      <w:r w:rsidR="00A041F5" w:rsidRPr="00A041F5">
        <w:rPr>
          <w:rFonts w:eastAsia="Calibri"/>
          <w:lang w:eastAsia="en-US"/>
        </w:rPr>
        <w:t>egyrészt a piaci hatások eredménye</w:t>
      </w:r>
      <w:r w:rsidR="00A82BD2">
        <w:rPr>
          <w:rFonts w:eastAsia="Calibri"/>
          <w:lang w:eastAsia="en-US"/>
        </w:rPr>
        <w:t>ként</w:t>
      </w:r>
      <w:r w:rsidR="00A041F5" w:rsidRPr="00A041F5">
        <w:rPr>
          <w:rFonts w:eastAsia="Calibri"/>
          <w:lang w:eastAsia="en-US"/>
        </w:rPr>
        <w:t xml:space="preserve">, de főként az AÖP </w:t>
      </w:r>
      <w:r w:rsidR="00A82BD2">
        <w:rPr>
          <w:rFonts w:eastAsia="Calibri"/>
          <w:lang w:eastAsia="en-US"/>
        </w:rPr>
        <w:t>(</w:t>
      </w:r>
      <w:proofErr w:type="spellStart"/>
      <w:r w:rsidR="00A82BD2" w:rsidRPr="00820E9C">
        <w:rPr>
          <w:bCs/>
        </w:rPr>
        <w:t>Agro</w:t>
      </w:r>
      <w:proofErr w:type="spellEnd"/>
      <w:r w:rsidR="00A82BD2" w:rsidRPr="00820E9C">
        <w:rPr>
          <w:bCs/>
        </w:rPr>
        <w:t>-Ökológiai Program</w:t>
      </w:r>
      <w:r w:rsidR="00A82BD2">
        <w:rPr>
          <w:bCs/>
        </w:rPr>
        <w:t>)</w:t>
      </w:r>
      <w:r w:rsidR="00A82BD2" w:rsidRPr="00A041F5">
        <w:rPr>
          <w:rFonts w:eastAsia="Calibri"/>
          <w:lang w:eastAsia="en-US"/>
        </w:rPr>
        <w:t xml:space="preserve"> </w:t>
      </w:r>
      <w:r w:rsidR="00A041F5" w:rsidRPr="00A041F5">
        <w:rPr>
          <w:rFonts w:eastAsia="Calibri"/>
          <w:lang w:eastAsia="en-US"/>
        </w:rPr>
        <w:t>feltételeinek teljesítéséből fakadóan</w:t>
      </w:r>
      <w:r w:rsidR="003A41D2">
        <w:rPr>
          <w:rFonts w:eastAsia="Calibri"/>
          <w:lang w:eastAsia="en-US"/>
        </w:rPr>
        <w:t>.</w:t>
      </w:r>
    </w:p>
    <w:p w14:paraId="15A47749" w14:textId="77777777" w:rsidR="00820E9C" w:rsidRDefault="00820E9C" w:rsidP="004B3909">
      <w:pPr>
        <w:tabs>
          <w:tab w:val="num" w:pos="720"/>
        </w:tabs>
        <w:jc w:val="both"/>
        <w:rPr>
          <w:rFonts w:eastAsia="Calibri"/>
          <w:lang w:eastAsia="en-US"/>
        </w:rPr>
      </w:pPr>
    </w:p>
    <w:p w14:paraId="54B40C42" w14:textId="07EA89BA" w:rsidR="0050132B" w:rsidRDefault="0050132B" w:rsidP="004B3909">
      <w:p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Az egyes növénykultúrák</w:t>
      </w:r>
      <w:r w:rsidR="005F7302">
        <w:rPr>
          <w:rFonts w:eastAsia="Calibri"/>
          <w:lang w:eastAsia="en-US"/>
        </w:rPr>
        <w:t xml:space="preserve"> termései </w:t>
      </w:r>
      <w:r>
        <w:rPr>
          <w:rFonts w:eastAsia="Calibri"/>
          <w:lang w:eastAsia="en-US"/>
        </w:rPr>
        <w:t>az alábbiak szerint alakultak 20</w:t>
      </w:r>
      <w:r w:rsidR="007539B9">
        <w:rPr>
          <w:rFonts w:eastAsia="Calibri"/>
          <w:lang w:eastAsia="en-US"/>
        </w:rPr>
        <w:t>2</w:t>
      </w:r>
      <w:r w:rsidR="00820E9C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>-</w:t>
      </w:r>
      <w:r w:rsidR="007539B9">
        <w:rPr>
          <w:rFonts w:eastAsia="Calibri"/>
          <w:lang w:eastAsia="en-US"/>
        </w:rPr>
        <w:t>e</w:t>
      </w:r>
      <w:r>
        <w:rPr>
          <w:rFonts w:eastAsia="Calibri"/>
          <w:lang w:eastAsia="en-US"/>
        </w:rPr>
        <w:t xml:space="preserve">s évben: </w:t>
      </w:r>
    </w:p>
    <w:p w14:paraId="548425FB" w14:textId="51C35D35" w:rsidR="0050132B" w:rsidRPr="00820E9C" w:rsidRDefault="0050132B" w:rsidP="007539B9">
      <w:pPr>
        <w:pStyle w:val="Listaszerbekezds"/>
        <w:numPr>
          <w:ilvl w:val="0"/>
          <w:numId w:val="21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Kalászosok: </w:t>
      </w:r>
      <w:r w:rsidR="00820E9C" w:rsidRPr="00820E9C">
        <w:rPr>
          <w:rFonts w:eastAsia="Calibri"/>
          <w:lang w:eastAsia="en-US"/>
        </w:rPr>
        <w:t>mind mennyiségben és minőségben elmaradnak az előző évhez képest</w:t>
      </w:r>
      <w:r w:rsidR="00820E9C">
        <w:rPr>
          <w:rFonts w:eastAsia="Calibri"/>
          <w:lang w:eastAsia="en-US"/>
        </w:rPr>
        <w:t xml:space="preserve">, amelynek fő oka a száraz tél és tavasz, valamint az érésidő végén érkezett csapadék. </w:t>
      </w:r>
    </w:p>
    <w:p w14:paraId="48520560" w14:textId="12EA691F" w:rsidR="005F7302" w:rsidRDefault="005F7302" w:rsidP="007539B9">
      <w:pPr>
        <w:pStyle w:val="Listaszerbekezds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Az ősziárpa az egyetlen kalászos növény, amely többet termett a tavalyi évnél és átlagosan jó minőségű volt.</w:t>
      </w:r>
    </w:p>
    <w:p w14:paraId="01CDCC1C" w14:textId="55DDFCEF" w:rsidR="005F7302" w:rsidRDefault="005F7302" w:rsidP="007539B9">
      <w:pPr>
        <w:pStyle w:val="Listaszerbekezds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Az őszi </w:t>
      </w:r>
      <w:proofErr w:type="gramStart"/>
      <w:r>
        <w:rPr>
          <w:rFonts w:eastAsia="Calibri"/>
          <w:lang w:eastAsia="en-US"/>
        </w:rPr>
        <w:t>búza termés</w:t>
      </w:r>
      <w:proofErr w:type="gramEnd"/>
      <w:r>
        <w:rPr>
          <w:rFonts w:eastAsia="Calibri"/>
          <w:lang w:eastAsia="en-US"/>
        </w:rPr>
        <w:t xml:space="preserve"> átlagok jó-közepes eredményeket hoztak, gond a minőségi paraméterek esetében volt. </w:t>
      </w:r>
    </w:p>
    <w:p w14:paraId="158B2EB3" w14:textId="31A0FEC5" w:rsidR="0050132B" w:rsidRDefault="0050132B" w:rsidP="007539B9">
      <w:pPr>
        <w:pStyle w:val="Listaszerbekezds"/>
        <w:numPr>
          <w:ilvl w:val="0"/>
          <w:numId w:val="21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Napraforgó</w:t>
      </w:r>
      <w:r w:rsidR="005F7302">
        <w:rPr>
          <w:rFonts w:eastAsia="Calibri"/>
          <w:lang w:eastAsia="en-US"/>
        </w:rPr>
        <w:t xml:space="preserve"> esetében az új napraforgó hibrid megjelenésével új gombabetegség jelent meg</w:t>
      </w:r>
      <w:r w:rsidR="00A82BD2">
        <w:rPr>
          <w:rFonts w:eastAsia="Calibri"/>
          <w:lang w:eastAsia="en-US"/>
        </w:rPr>
        <w:t>,</w:t>
      </w:r>
      <w:r w:rsidR="005F7302">
        <w:rPr>
          <w:rFonts w:eastAsia="Calibri"/>
          <w:lang w:eastAsia="en-US"/>
        </w:rPr>
        <w:t xml:space="preserve"> </w:t>
      </w:r>
      <w:r w:rsidR="00F1569F">
        <w:rPr>
          <w:rFonts w:eastAsia="Calibri"/>
          <w:lang w:eastAsia="en-US"/>
        </w:rPr>
        <w:t>mely</w:t>
      </w:r>
      <w:r w:rsidR="005F7302">
        <w:rPr>
          <w:rFonts w:eastAsia="Calibri"/>
          <w:lang w:eastAsia="en-US"/>
        </w:rPr>
        <w:t xml:space="preserve"> fertőzés munkagépekkel terjeszthető, emiatt is indokolt a vetésforgó betartása a napraforgónál. </w:t>
      </w:r>
      <w:r w:rsidR="005F7302" w:rsidRPr="005F7302">
        <w:rPr>
          <w:rFonts w:eastAsia="Calibri"/>
          <w:lang w:eastAsia="en-US"/>
        </w:rPr>
        <w:t>A kánikulát és a csapadékszegény időjárást a napraforgó viszonylag jól tűri, de 2024</w:t>
      </w:r>
      <w:r w:rsidR="00F1569F">
        <w:rPr>
          <w:rFonts w:eastAsia="Calibri"/>
          <w:lang w:eastAsia="en-US"/>
        </w:rPr>
        <w:t>.</w:t>
      </w:r>
      <w:r w:rsidR="005F7302" w:rsidRPr="005F7302">
        <w:rPr>
          <w:rFonts w:eastAsia="Calibri"/>
          <w:lang w:eastAsia="en-US"/>
        </w:rPr>
        <w:t xml:space="preserve"> terméskiesést okozott.</w:t>
      </w:r>
      <w:r w:rsidR="005F7302">
        <w:rPr>
          <w:rFonts w:eastAsia="Calibri"/>
          <w:lang w:eastAsia="en-US"/>
        </w:rPr>
        <w:t xml:space="preserve"> </w:t>
      </w:r>
    </w:p>
    <w:p w14:paraId="2F5B7C4A" w14:textId="02676A6B" w:rsidR="0050132B" w:rsidRDefault="0050132B" w:rsidP="007539B9">
      <w:pPr>
        <w:pStyle w:val="Listaszerbekezds"/>
        <w:numPr>
          <w:ilvl w:val="0"/>
          <w:numId w:val="21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Kukorica: </w:t>
      </w:r>
      <w:r w:rsidR="00413A25" w:rsidRPr="00413A25">
        <w:rPr>
          <w:rFonts w:eastAsia="Calibri"/>
          <w:lang w:eastAsia="en-US"/>
        </w:rPr>
        <w:t>Termésmennyisége nagyon változó volt a vármegyében 2-10 tonna/hektár között mozgott</w:t>
      </w:r>
      <w:r w:rsidR="00413A25">
        <w:rPr>
          <w:rFonts w:eastAsia="Calibri"/>
          <w:lang w:eastAsia="en-US"/>
        </w:rPr>
        <w:t>, aminek fő oka a júliustól kezdődő csapadékhiány miatti fejlődés ütemének visszaesése volt.</w:t>
      </w:r>
    </w:p>
    <w:p w14:paraId="09686EAC" w14:textId="7B3E1BAB" w:rsidR="005F7302" w:rsidRDefault="00A4758C" w:rsidP="007539B9">
      <w:pPr>
        <w:pStyle w:val="Listaszerbekezds"/>
        <w:numPr>
          <w:ilvl w:val="0"/>
          <w:numId w:val="21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Burgonya:</w:t>
      </w:r>
      <w:r w:rsidR="00413A25">
        <w:rPr>
          <w:rFonts w:eastAsia="Calibri"/>
          <w:lang w:eastAsia="en-US"/>
        </w:rPr>
        <w:t xml:space="preserve"> </w:t>
      </w:r>
      <w:r w:rsidR="00A82BD2">
        <w:rPr>
          <w:rFonts w:eastAsia="Calibri"/>
          <w:lang w:eastAsia="en-US"/>
        </w:rPr>
        <w:t>az a</w:t>
      </w:r>
      <w:r w:rsidR="00413A25" w:rsidRPr="00413A25">
        <w:rPr>
          <w:rFonts w:eastAsia="Calibri"/>
          <w:lang w:eastAsia="en-US"/>
        </w:rPr>
        <w:t>szályos időszakhoz képest a burgonya aránylag megfelelő hektáronkénti átlagot és minőséget termett, annak ellenére, hogy a gumók fejlődése különösen érzékeny a vízhiányra</w:t>
      </w:r>
      <w:r w:rsidR="00413A25">
        <w:rPr>
          <w:rFonts w:eastAsia="Calibri"/>
          <w:lang w:eastAsia="en-US"/>
        </w:rPr>
        <w:t>.</w:t>
      </w:r>
    </w:p>
    <w:p w14:paraId="5641C599" w14:textId="68B2AC30" w:rsidR="00413A25" w:rsidRDefault="00413A25" w:rsidP="007539B9">
      <w:pPr>
        <w:pStyle w:val="Listaszerbekezds"/>
        <w:numPr>
          <w:ilvl w:val="0"/>
          <w:numId w:val="21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Szója: Az aszály hatása jelentős termésveszteséghez vezetett.</w:t>
      </w:r>
    </w:p>
    <w:p w14:paraId="0CA719D6" w14:textId="77777777" w:rsidR="00413A25" w:rsidRDefault="00413A25" w:rsidP="005F7302">
      <w:pPr>
        <w:jc w:val="both"/>
        <w:rPr>
          <w:rFonts w:eastAsia="Calibri"/>
          <w:lang w:eastAsia="en-US"/>
        </w:rPr>
      </w:pPr>
    </w:p>
    <w:p w14:paraId="56236B62" w14:textId="57DBD258" w:rsidR="00A4758C" w:rsidRPr="005F7302" w:rsidRDefault="005F7302" w:rsidP="005F7302">
      <w:pPr>
        <w:jc w:val="both"/>
        <w:rPr>
          <w:rFonts w:eastAsia="Calibri"/>
          <w:lang w:eastAsia="en-US"/>
        </w:rPr>
      </w:pPr>
      <w:r w:rsidRPr="005F7302">
        <w:rPr>
          <w:rFonts w:eastAsia="Calibri"/>
          <w:lang w:eastAsia="en-US"/>
        </w:rPr>
        <w:t xml:space="preserve">Ezenkívül </w:t>
      </w:r>
      <w:r w:rsidR="00A82BD2">
        <w:rPr>
          <w:rFonts w:eastAsia="Calibri"/>
          <w:lang w:eastAsia="en-US"/>
        </w:rPr>
        <w:t xml:space="preserve">a </w:t>
      </w:r>
      <w:r w:rsidRPr="005F7302">
        <w:rPr>
          <w:rFonts w:eastAsia="Calibri"/>
          <w:lang w:eastAsia="en-US"/>
        </w:rPr>
        <w:t>2024. június 1.-ei jégesőt okozó szupercella miatt a vármegyében 5500 – 6000 ha-</w:t>
      </w:r>
      <w:proofErr w:type="spellStart"/>
      <w:r w:rsidRPr="005F7302">
        <w:rPr>
          <w:rFonts w:eastAsia="Calibri"/>
          <w:lang w:eastAsia="en-US"/>
        </w:rPr>
        <w:t>on</w:t>
      </w:r>
      <w:proofErr w:type="spellEnd"/>
      <w:r w:rsidRPr="005F7302">
        <w:rPr>
          <w:rFonts w:eastAsia="Calibri"/>
          <w:lang w:eastAsia="en-US"/>
        </w:rPr>
        <w:t xml:space="preserve"> jelentettek kárigényt kalászosok, kukorica és napraforgó területek vonatkozásában.</w:t>
      </w:r>
    </w:p>
    <w:p w14:paraId="181B04E5" w14:textId="77777777" w:rsidR="00A4758C" w:rsidRDefault="00A4758C" w:rsidP="00A4758C">
      <w:pPr>
        <w:jc w:val="both"/>
        <w:rPr>
          <w:rFonts w:eastAsia="Calibri"/>
          <w:sz w:val="22"/>
          <w:szCs w:val="22"/>
          <w:lang w:eastAsia="en-US"/>
        </w:rPr>
      </w:pPr>
    </w:p>
    <w:p w14:paraId="78086F25" w14:textId="79EC796C" w:rsidR="00321C45" w:rsidRDefault="00820E9C" w:rsidP="004B3909">
      <w:pPr>
        <w:jc w:val="both"/>
        <w:rPr>
          <w:bCs/>
        </w:rPr>
      </w:pPr>
      <w:r>
        <w:rPr>
          <w:bCs/>
        </w:rPr>
        <w:t xml:space="preserve">A </w:t>
      </w:r>
      <w:r w:rsidR="007539B9">
        <w:rPr>
          <w:bCs/>
        </w:rPr>
        <w:t>tájékoztatóban</w:t>
      </w:r>
      <w:r>
        <w:rPr>
          <w:bCs/>
        </w:rPr>
        <w:t xml:space="preserve"> a növénytermesztéshez kapcsolódó országos statisztikák (</w:t>
      </w:r>
      <w:proofErr w:type="spellStart"/>
      <w:r w:rsidRPr="00820E9C">
        <w:rPr>
          <w:bCs/>
        </w:rPr>
        <w:t>Agro</w:t>
      </w:r>
      <w:proofErr w:type="spellEnd"/>
      <w:r w:rsidRPr="00820E9C">
        <w:rPr>
          <w:bCs/>
        </w:rPr>
        <w:t>-Ökológiai Program</w:t>
      </w:r>
      <w:r>
        <w:rPr>
          <w:bCs/>
        </w:rPr>
        <w:t>; export adatok, valamint input anyagok és termelőeszközök árak alakulása) bemutatására is sor került.</w:t>
      </w:r>
    </w:p>
    <w:p w14:paraId="25EE68C5" w14:textId="77777777" w:rsidR="002A5DC0" w:rsidRPr="005C3229" w:rsidRDefault="002A5DC0" w:rsidP="002A5DC0">
      <w:pPr>
        <w:jc w:val="both"/>
      </w:pPr>
    </w:p>
    <w:p w14:paraId="463620F6" w14:textId="08767009" w:rsidR="002A5DC0" w:rsidRDefault="002A5DC0" w:rsidP="002A5DC0">
      <w:pPr>
        <w:jc w:val="both"/>
      </w:pPr>
      <w:r w:rsidRPr="003C6CF2">
        <w:t xml:space="preserve">Kérem a közgyűlést a </w:t>
      </w:r>
      <w:r w:rsidR="007539B9">
        <w:t>határozati javaslat</w:t>
      </w:r>
      <w:r w:rsidRPr="003C6CF2">
        <w:t xml:space="preserve"> </w:t>
      </w:r>
      <w:r w:rsidR="009A2C78">
        <w:t>elfogadására.</w:t>
      </w:r>
    </w:p>
    <w:p w14:paraId="259B5D94" w14:textId="77777777" w:rsidR="002A5DC0" w:rsidRDefault="002A5DC0" w:rsidP="002A5DC0">
      <w:pPr>
        <w:jc w:val="both"/>
        <w:rPr>
          <w:b/>
          <w:bCs/>
          <w:u w:val="single"/>
        </w:rPr>
      </w:pPr>
    </w:p>
    <w:p w14:paraId="5461B2EF" w14:textId="77777777" w:rsidR="002A5DC0" w:rsidRDefault="002A5DC0" w:rsidP="002A5DC0">
      <w:pPr>
        <w:jc w:val="both"/>
        <w:rPr>
          <w:b/>
          <w:bCs/>
          <w:u w:val="single"/>
        </w:rPr>
      </w:pPr>
    </w:p>
    <w:p w14:paraId="431A4F32" w14:textId="77777777" w:rsidR="002A5DC0" w:rsidRPr="003C6CF2" w:rsidRDefault="002A5DC0" w:rsidP="002A5DC0">
      <w:pPr>
        <w:jc w:val="both"/>
        <w:rPr>
          <w:b/>
          <w:bCs/>
          <w:u w:val="single"/>
        </w:rPr>
      </w:pPr>
      <w:r w:rsidRPr="003C6CF2">
        <w:rPr>
          <w:b/>
          <w:bCs/>
          <w:u w:val="single"/>
        </w:rPr>
        <w:t>HATÁROZATI JAVASLAT</w:t>
      </w:r>
    </w:p>
    <w:p w14:paraId="635CF8DE" w14:textId="77777777" w:rsidR="002A5DC0" w:rsidRPr="003C6CF2" w:rsidRDefault="002A5DC0" w:rsidP="002A5DC0">
      <w:pPr>
        <w:jc w:val="both"/>
        <w:rPr>
          <w:b/>
          <w:bCs/>
          <w:u w:val="single"/>
        </w:rPr>
      </w:pPr>
    </w:p>
    <w:p w14:paraId="00C45656" w14:textId="73B02A60" w:rsidR="002A5DC0" w:rsidRDefault="002A5DC0" w:rsidP="002A5DC0">
      <w:pPr>
        <w:jc w:val="both"/>
      </w:pPr>
      <w:r w:rsidRPr="0081222C">
        <w:t>Hajdú-Bihar Vármegye Önkormányzat</w:t>
      </w:r>
      <w:r w:rsidR="00A92062">
        <w:t>a</w:t>
      </w:r>
      <w:r w:rsidRPr="0081222C">
        <w:t xml:space="preserve"> Közgyűlése a Hajdú-Bihar Vármegye Önkormányzata Közgyűlése és Szervei Szervezeti és Működési Szabályzatáról szóló </w:t>
      </w:r>
      <w:r w:rsidR="00997870" w:rsidRPr="00997870">
        <w:t>4/2023. (IV. 3.) önkormányzati rendelet</w:t>
      </w:r>
      <w:r w:rsidR="00997870">
        <w:t xml:space="preserve"> </w:t>
      </w:r>
      <w:r w:rsidRPr="0081222C">
        <w:t>18. § (1) bekezdés c) pontj</w:t>
      </w:r>
      <w:r w:rsidR="00B0314D">
        <w:t>ában foglaltakra</w:t>
      </w:r>
      <w:r w:rsidRPr="0081222C">
        <w:t xml:space="preserve"> </w:t>
      </w:r>
      <w:r w:rsidR="00997870">
        <w:t>figyelemmel</w:t>
      </w:r>
    </w:p>
    <w:p w14:paraId="0730D41F" w14:textId="77777777" w:rsidR="002A5DC0" w:rsidRPr="003C6CF2" w:rsidRDefault="002A5DC0" w:rsidP="002A5DC0">
      <w:pPr>
        <w:jc w:val="both"/>
      </w:pPr>
    </w:p>
    <w:p w14:paraId="7746698C" w14:textId="7AD72B90" w:rsidR="002A5DC0" w:rsidRPr="003C6CF2" w:rsidRDefault="002A5DC0" w:rsidP="002A5DC0">
      <w:pPr>
        <w:jc w:val="both"/>
      </w:pPr>
      <w:r w:rsidRPr="003C6CF2">
        <w:t xml:space="preserve">1./ </w:t>
      </w:r>
      <w:r>
        <w:t>elfogadja a Nemzeti Agrárgazdasági Kamara Hajdú-Bihar Vármegyei Szervezetének 202</w:t>
      </w:r>
      <w:r w:rsidR="00413A25">
        <w:t>4</w:t>
      </w:r>
      <w:r>
        <w:t>. évi</w:t>
      </w:r>
      <w:r w:rsidR="00D46C96">
        <w:t xml:space="preserve"> </w:t>
      </w:r>
      <w:r w:rsidR="009A2C78">
        <w:t>tájékoztatóját</w:t>
      </w:r>
      <w:r w:rsidR="000D66A6">
        <w:t xml:space="preserve"> a szervezet tevékenységéről, aktuális feladatairól, valamint a vármegye növénytermesztésének helyzetéről</w:t>
      </w:r>
      <w:r w:rsidR="009A2C78">
        <w:t>.</w:t>
      </w:r>
    </w:p>
    <w:p w14:paraId="634C25B8" w14:textId="77777777" w:rsidR="002A5DC0" w:rsidRPr="003C6CF2" w:rsidRDefault="002A5DC0" w:rsidP="002A5DC0">
      <w:pPr>
        <w:jc w:val="both"/>
      </w:pPr>
    </w:p>
    <w:p w14:paraId="7B4FDDD4" w14:textId="0B3EEE9F" w:rsidR="002A5DC0" w:rsidRPr="003C6CF2" w:rsidRDefault="002A5DC0" w:rsidP="002A5DC0">
      <w:pPr>
        <w:jc w:val="both"/>
      </w:pPr>
      <w:r w:rsidRPr="003C6CF2">
        <w:t xml:space="preserve">2./ A közgyűlés felkéri elnökét, hogy határozatáról </w:t>
      </w:r>
      <w:r w:rsidRPr="002A5DC0">
        <w:t>a Nemzeti Agrárgazdasági Kamara Hajdú-Bihar Vármegyei Szervezetét tájékoztassa</w:t>
      </w:r>
      <w:r w:rsidRPr="003C6CF2">
        <w:t>.</w:t>
      </w:r>
    </w:p>
    <w:p w14:paraId="41FE13FD" w14:textId="77777777" w:rsidR="002A5DC0" w:rsidRPr="003C6CF2" w:rsidRDefault="002A5DC0" w:rsidP="002A5DC0">
      <w:pPr>
        <w:jc w:val="both"/>
      </w:pPr>
    </w:p>
    <w:p w14:paraId="4B51A20F" w14:textId="77777777" w:rsidR="002A5DC0" w:rsidRPr="00423283" w:rsidRDefault="002A5DC0" w:rsidP="002A5DC0">
      <w:pPr>
        <w:jc w:val="both"/>
      </w:pPr>
      <w:r w:rsidRPr="00423283">
        <w:rPr>
          <w:b/>
          <w:bCs/>
          <w:u w:val="single"/>
        </w:rPr>
        <w:t>Végrehajtásért felelős:</w:t>
      </w:r>
      <w:r w:rsidRPr="00423283">
        <w:tab/>
        <w:t>Pajna Zoltán, a vármegyei közgyűlés elnöke</w:t>
      </w:r>
    </w:p>
    <w:p w14:paraId="15C2E86D" w14:textId="03D37194" w:rsidR="002A5DC0" w:rsidRPr="00423283" w:rsidRDefault="002A5DC0" w:rsidP="002A5DC0">
      <w:pPr>
        <w:jc w:val="both"/>
      </w:pPr>
      <w:r w:rsidRPr="00423283">
        <w:rPr>
          <w:b/>
          <w:bCs/>
          <w:u w:val="single"/>
        </w:rPr>
        <w:t>Határidő:</w:t>
      </w:r>
      <w:r w:rsidRPr="00423283">
        <w:tab/>
      </w:r>
      <w:r w:rsidRPr="00423283">
        <w:tab/>
      </w:r>
      <w:r w:rsidRPr="00423283">
        <w:tab/>
      </w:r>
      <w:r w:rsidRPr="00581C92">
        <w:t>202</w:t>
      </w:r>
      <w:r w:rsidR="00413A25" w:rsidRPr="00581C92">
        <w:t>5. április 1</w:t>
      </w:r>
      <w:r w:rsidR="00581C92" w:rsidRPr="00581C92">
        <w:t>1</w:t>
      </w:r>
      <w:r w:rsidRPr="00581C92">
        <w:t>.</w:t>
      </w:r>
    </w:p>
    <w:p w14:paraId="715B624E" w14:textId="77777777" w:rsidR="002A5DC0" w:rsidRPr="00423283" w:rsidRDefault="002A5DC0" w:rsidP="002A5DC0">
      <w:pPr>
        <w:jc w:val="both"/>
        <w:rPr>
          <w:b/>
        </w:rPr>
      </w:pPr>
    </w:p>
    <w:p w14:paraId="59D739D4" w14:textId="77777777" w:rsidR="002A5DC0" w:rsidRPr="00423283" w:rsidRDefault="002A5DC0" w:rsidP="002A5DC0">
      <w:pPr>
        <w:jc w:val="both"/>
        <w:rPr>
          <w:b/>
        </w:rPr>
      </w:pPr>
      <w:r w:rsidRPr="00423283">
        <w:rPr>
          <w:b/>
        </w:rPr>
        <w:t>A határozati javaslat elfogadása egyszerű többséget igényel.</w:t>
      </w:r>
    </w:p>
    <w:p w14:paraId="30D25EA5" w14:textId="77777777" w:rsidR="002A5DC0" w:rsidRPr="00423283" w:rsidRDefault="002A5DC0" w:rsidP="002A5DC0">
      <w:pPr>
        <w:jc w:val="both"/>
        <w:rPr>
          <w:bCs/>
        </w:rPr>
      </w:pPr>
    </w:p>
    <w:p w14:paraId="1185B79C" w14:textId="5D1898C9" w:rsidR="002A5DC0" w:rsidRPr="00423283" w:rsidRDefault="002A5DC0" w:rsidP="002A5DC0">
      <w:pPr>
        <w:jc w:val="both"/>
        <w:rPr>
          <w:bCs/>
        </w:rPr>
      </w:pPr>
      <w:r w:rsidRPr="00423283">
        <w:rPr>
          <w:bCs/>
        </w:rPr>
        <w:t>Debrecen, 202</w:t>
      </w:r>
      <w:r w:rsidR="00581C92">
        <w:rPr>
          <w:bCs/>
        </w:rPr>
        <w:t>5</w:t>
      </w:r>
      <w:r w:rsidR="00413A25">
        <w:rPr>
          <w:bCs/>
        </w:rPr>
        <w:t>. március 21</w:t>
      </w:r>
      <w:r w:rsidRPr="00423283">
        <w:rPr>
          <w:bCs/>
        </w:rPr>
        <w:t>.</w:t>
      </w:r>
    </w:p>
    <w:p w14:paraId="51E1A314" w14:textId="2B4AA49F" w:rsidR="002A5DC0" w:rsidRPr="00581C92" w:rsidRDefault="002A5DC0" w:rsidP="002A5DC0">
      <w:pPr>
        <w:jc w:val="both"/>
        <w:rPr>
          <w:b/>
          <w:bCs/>
        </w:rPr>
      </w:pPr>
      <w:r w:rsidRPr="00423283">
        <w:rPr>
          <w:b/>
          <w:bCs/>
        </w:rPr>
        <w:tab/>
      </w:r>
      <w:r w:rsidRPr="00423283">
        <w:rPr>
          <w:b/>
          <w:bCs/>
        </w:rPr>
        <w:tab/>
      </w:r>
      <w:r w:rsidRPr="00423283">
        <w:rPr>
          <w:b/>
          <w:bCs/>
        </w:rPr>
        <w:tab/>
      </w:r>
      <w:r w:rsidRPr="00423283">
        <w:rPr>
          <w:b/>
          <w:bCs/>
        </w:rPr>
        <w:tab/>
      </w:r>
      <w:r w:rsidRPr="00423283">
        <w:rPr>
          <w:b/>
          <w:bCs/>
        </w:rPr>
        <w:tab/>
      </w:r>
      <w:r w:rsidRPr="00423283">
        <w:rPr>
          <w:b/>
          <w:bCs/>
        </w:rPr>
        <w:tab/>
      </w:r>
      <w:r w:rsidRPr="00423283">
        <w:rPr>
          <w:b/>
          <w:bCs/>
        </w:rPr>
        <w:tab/>
      </w:r>
      <w:r w:rsidRPr="00423283">
        <w:rPr>
          <w:b/>
          <w:bCs/>
        </w:rPr>
        <w:tab/>
      </w:r>
      <w:r w:rsidRPr="00423283">
        <w:rPr>
          <w:b/>
          <w:bCs/>
        </w:rPr>
        <w:tab/>
      </w:r>
      <w:r w:rsidRPr="00423283">
        <w:rPr>
          <w:b/>
          <w:bCs/>
        </w:rPr>
        <w:tab/>
      </w:r>
      <w:r w:rsidR="00413A25" w:rsidRPr="00581C92">
        <w:rPr>
          <w:b/>
          <w:bCs/>
        </w:rPr>
        <w:t>Bulcsu László</w:t>
      </w:r>
    </w:p>
    <w:p w14:paraId="583A1413" w14:textId="77777777" w:rsidR="002A5DC0" w:rsidRPr="00581C92" w:rsidRDefault="002A5DC0" w:rsidP="002A5DC0">
      <w:pPr>
        <w:jc w:val="both"/>
        <w:rPr>
          <w:b/>
          <w:bCs/>
        </w:rPr>
      </w:pPr>
      <w:r w:rsidRPr="00581C92">
        <w:rPr>
          <w:b/>
          <w:bCs/>
        </w:rPr>
        <w:tab/>
      </w:r>
      <w:r w:rsidRPr="00581C92">
        <w:rPr>
          <w:b/>
          <w:bCs/>
        </w:rPr>
        <w:tab/>
      </w:r>
      <w:r w:rsidRPr="00581C92">
        <w:rPr>
          <w:b/>
          <w:bCs/>
        </w:rPr>
        <w:tab/>
      </w:r>
      <w:r w:rsidRPr="00581C92">
        <w:rPr>
          <w:b/>
          <w:bCs/>
        </w:rPr>
        <w:tab/>
      </w:r>
      <w:r w:rsidRPr="00581C92">
        <w:rPr>
          <w:b/>
          <w:bCs/>
        </w:rPr>
        <w:tab/>
      </w:r>
      <w:r w:rsidRPr="00581C92">
        <w:rPr>
          <w:b/>
          <w:bCs/>
        </w:rPr>
        <w:tab/>
      </w:r>
      <w:r w:rsidRPr="00581C92">
        <w:rPr>
          <w:b/>
          <w:bCs/>
        </w:rPr>
        <w:tab/>
      </w:r>
      <w:r w:rsidRPr="00581C92">
        <w:rPr>
          <w:b/>
          <w:bCs/>
        </w:rPr>
        <w:tab/>
      </w:r>
      <w:r w:rsidRPr="00581C92">
        <w:rPr>
          <w:b/>
          <w:bCs/>
        </w:rPr>
        <w:tab/>
      </w:r>
      <w:r w:rsidRPr="00581C92">
        <w:rPr>
          <w:b/>
          <w:bCs/>
        </w:rPr>
        <w:tab/>
        <w:t xml:space="preserve">     alelnök</w:t>
      </w:r>
    </w:p>
    <w:p w14:paraId="472106A0" w14:textId="77777777" w:rsidR="002A5DC0" w:rsidRPr="003C6CF2" w:rsidRDefault="002A5DC0" w:rsidP="002A5DC0">
      <w:pPr>
        <w:jc w:val="both"/>
      </w:pPr>
      <w:r w:rsidRPr="00581C92">
        <w:t>Az előterjesztés a törvényességi követelményeknek megfelel:</w:t>
      </w:r>
    </w:p>
    <w:p w14:paraId="59080D47" w14:textId="77777777" w:rsidR="002A5DC0" w:rsidRPr="003C6CF2" w:rsidRDefault="002A5DC0" w:rsidP="002A5DC0">
      <w:pPr>
        <w:jc w:val="both"/>
      </w:pPr>
    </w:p>
    <w:p w14:paraId="24F23EE0" w14:textId="77777777" w:rsidR="002A5DC0" w:rsidRPr="003C6CF2" w:rsidRDefault="002A5DC0" w:rsidP="002A5DC0">
      <w:pPr>
        <w:jc w:val="both"/>
      </w:pPr>
    </w:p>
    <w:p w14:paraId="7C62E84B" w14:textId="5AAF8A3C" w:rsidR="002A5DC0" w:rsidRPr="00581C92" w:rsidRDefault="00581C92" w:rsidP="002A5DC0">
      <w:pPr>
        <w:jc w:val="both"/>
      </w:pPr>
      <w:r>
        <w:t xml:space="preserve">       Dr. Dobi Csaba</w:t>
      </w:r>
    </w:p>
    <w:p w14:paraId="79768C0A" w14:textId="12CDC8E5" w:rsidR="002A5DC0" w:rsidRDefault="002A5DC0" w:rsidP="002A5DC0">
      <w:pPr>
        <w:jc w:val="both"/>
      </w:pPr>
      <w:r w:rsidRPr="00581C92">
        <w:t xml:space="preserve">      </w:t>
      </w:r>
      <w:r w:rsidR="00413A25" w:rsidRPr="00581C92">
        <w:t xml:space="preserve">       jegyző</w:t>
      </w:r>
    </w:p>
    <w:p w14:paraId="53E75324" w14:textId="77777777" w:rsidR="002A5DC0" w:rsidRDefault="002A5DC0" w:rsidP="002A5DC0"/>
    <w:p w14:paraId="6C6D817D" w14:textId="77777777" w:rsidR="002A5DC0" w:rsidRDefault="002A5DC0" w:rsidP="002A5DC0"/>
    <w:p w14:paraId="267F6B7C" w14:textId="77777777" w:rsidR="009A46D0" w:rsidRDefault="009A46D0"/>
    <w:sectPr w:rsidR="009A46D0" w:rsidSect="00255388">
      <w:headerReference w:type="default" r:id="rId8"/>
      <w:pgSz w:w="11906" w:h="16838"/>
      <w:pgMar w:top="1417" w:right="1417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C4DED" w14:textId="77777777" w:rsidR="00997870" w:rsidRDefault="00997870">
      <w:r>
        <w:separator/>
      </w:r>
    </w:p>
  </w:endnote>
  <w:endnote w:type="continuationSeparator" w:id="0">
    <w:p w14:paraId="2CB7DD33" w14:textId="77777777" w:rsidR="00997870" w:rsidRDefault="0099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D4F77" w14:textId="77777777" w:rsidR="00997870" w:rsidRDefault="00997870">
      <w:r>
        <w:separator/>
      </w:r>
    </w:p>
  </w:footnote>
  <w:footnote w:type="continuationSeparator" w:id="0">
    <w:p w14:paraId="42BD16BA" w14:textId="77777777" w:rsidR="00997870" w:rsidRDefault="00997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6350734"/>
      <w:docPartObj>
        <w:docPartGallery w:val="Page Numbers (Top of Page)"/>
        <w:docPartUnique/>
      </w:docPartObj>
    </w:sdtPr>
    <w:sdtEndPr/>
    <w:sdtContent>
      <w:p w14:paraId="1FCEB18B" w14:textId="77777777" w:rsidR="000C3F66" w:rsidRDefault="000C3F66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77DD3C6" w14:textId="77777777" w:rsidR="000C3F66" w:rsidRDefault="000C3F6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676E3"/>
    <w:multiLevelType w:val="hybridMultilevel"/>
    <w:tmpl w:val="673CC6B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627FE"/>
    <w:multiLevelType w:val="hybridMultilevel"/>
    <w:tmpl w:val="0650A03A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170AAF"/>
    <w:multiLevelType w:val="hybridMultilevel"/>
    <w:tmpl w:val="167E245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301B7"/>
    <w:multiLevelType w:val="hybridMultilevel"/>
    <w:tmpl w:val="7AD8283A"/>
    <w:lvl w:ilvl="0" w:tplc="B13A8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A476F"/>
    <w:multiLevelType w:val="hybridMultilevel"/>
    <w:tmpl w:val="568CADAC"/>
    <w:lvl w:ilvl="0" w:tplc="68F29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07F0D"/>
    <w:multiLevelType w:val="hybridMultilevel"/>
    <w:tmpl w:val="CBA07858"/>
    <w:lvl w:ilvl="0" w:tplc="757E0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12A6C"/>
    <w:multiLevelType w:val="hybridMultilevel"/>
    <w:tmpl w:val="E53CADE4"/>
    <w:lvl w:ilvl="0" w:tplc="B21EA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24DF6"/>
    <w:multiLevelType w:val="hybridMultilevel"/>
    <w:tmpl w:val="570CEB08"/>
    <w:lvl w:ilvl="0" w:tplc="040E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653FE6"/>
    <w:multiLevelType w:val="hybridMultilevel"/>
    <w:tmpl w:val="5D70EA6E"/>
    <w:lvl w:ilvl="0" w:tplc="DADE0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C023B"/>
    <w:multiLevelType w:val="hybridMultilevel"/>
    <w:tmpl w:val="20E2CD7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D5270"/>
    <w:multiLevelType w:val="hybridMultilevel"/>
    <w:tmpl w:val="811CAC58"/>
    <w:lvl w:ilvl="0" w:tplc="C2363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41086"/>
    <w:multiLevelType w:val="hybridMultilevel"/>
    <w:tmpl w:val="C10C79C4"/>
    <w:lvl w:ilvl="0" w:tplc="D2941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30F49"/>
    <w:multiLevelType w:val="hybridMultilevel"/>
    <w:tmpl w:val="9B50BC80"/>
    <w:lvl w:ilvl="0" w:tplc="C2363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2363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53C7F"/>
    <w:multiLevelType w:val="hybridMultilevel"/>
    <w:tmpl w:val="3292523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02387"/>
    <w:multiLevelType w:val="hybridMultilevel"/>
    <w:tmpl w:val="4B18270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E3A43"/>
    <w:multiLevelType w:val="hybridMultilevel"/>
    <w:tmpl w:val="AA702E5C"/>
    <w:lvl w:ilvl="0" w:tplc="F4A29C5E">
      <w:start w:val="1"/>
      <w:numFmt w:val="decimal"/>
      <w:lvlText w:val="%1.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741E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1C01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E01D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7005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4AD5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DAD0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F6C4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6447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F7471D"/>
    <w:multiLevelType w:val="hybridMultilevel"/>
    <w:tmpl w:val="DD882FC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73FB9"/>
    <w:multiLevelType w:val="hybridMultilevel"/>
    <w:tmpl w:val="DD882FC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252BC"/>
    <w:multiLevelType w:val="hybridMultilevel"/>
    <w:tmpl w:val="CE9E29C2"/>
    <w:lvl w:ilvl="0" w:tplc="2C40E1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140C6"/>
    <w:multiLevelType w:val="hybridMultilevel"/>
    <w:tmpl w:val="80444332"/>
    <w:lvl w:ilvl="0" w:tplc="C2363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35860"/>
    <w:multiLevelType w:val="hybridMultilevel"/>
    <w:tmpl w:val="F6CEC550"/>
    <w:lvl w:ilvl="0" w:tplc="C2363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C1FE3"/>
    <w:multiLevelType w:val="hybridMultilevel"/>
    <w:tmpl w:val="E1A4F28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A5B0F"/>
    <w:multiLevelType w:val="hybridMultilevel"/>
    <w:tmpl w:val="A044D124"/>
    <w:lvl w:ilvl="0" w:tplc="D110D83A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F802B0"/>
    <w:multiLevelType w:val="hybridMultilevel"/>
    <w:tmpl w:val="88F24840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705916"/>
    <w:multiLevelType w:val="hybridMultilevel"/>
    <w:tmpl w:val="AD9CA6A2"/>
    <w:lvl w:ilvl="0" w:tplc="DADE0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633534">
    <w:abstractNumId w:val="6"/>
  </w:num>
  <w:num w:numId="2" w16cid:durableId="472334948">
    <w:abstractNumId w:val="13"/>
  </w:num>
  <w:num w:numId="3" w16cid:durableId="956373931">
    <w:abstractNumId w:val="3"/>
  </w:num>
  <w:num w:numId="4" w16cid:durableId="1740857273">
    <w:abstractNumId w:val="24"/>
  </w:num>
  <w:num w:numId="5" w16cid:durableId="1777946510">
    <w:abstractNumId w:val="14"/>
  </w:num>
  <w:num w:numId="6" w16cid:durableId="2093817904">
    <w:abstractNumId w:val="8"/>
  </w:num>
  <w:num w:numId="7" w16cid:durableId="151072526">
    <w:abstractNumId w:val="15"/>
  </w:num>
  <w:num w:numId="8" w16cid:durableId="828054449">
    <w:abstractNumId w:val="18"/>
  </w:num>
  <w:num w:numId="9" w16cid:durableId="256452798">
    <w:abstractNumId w:val="4"/>
  </w:num>
  <w:num w:numId="10" w16cid:durableId="1571965515">
    <w:abstractNumId w:val="11"/>
  </w:num>
  <w:num w:numId="11" w16cid:durableId="969703343">
    <w:abstractNumId w:val="5"/>
  </w:num>
  <w:num w:numId="12" w16cid:durableId="1866557228">
    <w:abstractNumId w:val="16"/>
  </w:num>
  <w:num w:numId="13" w16cid:durableId="234976517">
    <w:abstractNumId w:val="2"/>
  </w:num>
  <w:num w:numId="14" w16cid:durableId="98180878">
    <w:abstractNumId w:val="0"/>
  </w:num>
  <w:num w:numId="15" w16cid:durableId="2041583287">
    <w:abstractNumId w:val="9"/>
  </w:num>
  <w:num w:numId="16" w16cid:durableId="1926038093">
    <w:abstractNumId w:val="23"/>
  </w:num>
  <w:num w:numId="17" w16cid:durableId="144249120">
    <w:abstractNumId w:val="21"/>
  </w:num>
  <w:num w:numId="18" w16cid:durableId="520514426">
    <w:abstractNumId w:val="7"/>
  </w:num>
  <w:num w:numId="19" w16cid:durableId="2146121964">
    <w:abstractNumId w:val="1"/>
  </w:num>
  <w:num w:numId="20" w16cid:durableId="1521817663">
    <w:abstractNumId w:val="19"/>
  </w:num>
  <w:num w:numId="21" w16cid:durableId="771240150">
    <w:abstractNumId w:val="12"/>
  </w:num>
  <w:num w:numId="22" w16cid:durableId="1480265316">
    <w:abstractNumId w:val="17"/>
  </w:num>
  <w:num w:numId="23" w16cid:durableId="2140998518">
    <w:abstractNumId w:val="22"/>
  </w:num>
  <w:num w:numId="24" w16cid:durableId="747265644">
    <w:abstractNumId w:val="10"/>
  </w:num>
  <w:num w:numId="25" w16cid:durableId="10168867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C0"/>
    <w:rsid w:val="00034617"/>
    <w:rsid w:val="00047CCC"/>
    <w:rsid w:val="000B5A4E"/>
    <w:rsid w:val="000C3F66"/>
    <w:rsid w:val="000D66A6"/>
    <w:rsid w:val="001273CE"/>
    <w:rsid w:val="0013746B"/>
    <w:rsid w:val="0016286F"/>
    <w:rsid w:val="001E7674"/>
    <w:rsid w:val="00205F18"/>
    <w:rsid w:val="00234F70"/>
    <w:rsid w:val="00255388"/>
    <w:rsid w:val="00267E12"/>
    <w:rsid w:val="00270C30"/>
    <w:rsid w:val="002A5DC0"/>
    <w:rsid w:val="002D4BD4"/>
    <w:rsid w:val="00321C45"/>
    <w:rsid w:val="003804EE"/>
    <w:rsid w:val="003A267C"/>
    <w:rsid w:val="003A41D2"/>
    <w:rsid w:val="003F19A0"/>
    <w:rsid w:val="00413A25"/>
    <w:rsid w:val="00423283"/>
    <w:rsid w:val="0049051B"/>
    <w:rsid w:val="004B3909"/>
    <w:rsid w:val="004C5840"/>
    <w:rsid w:val="0050132B"/>
    <w:rsid w:val="0051245F"/>
    <w:rsid w:val="00515134"/>
    <w:rsid w:val="00531711"/>
    <w:rsid w:val="0055428E"/>
    <w:rsid w:val="0057735C"/>
    <w:rsid w:val="00581C92"/>
    <w:rsid w:val="005B4807"/>
    <w:rsid w:val="005F7302"/>
    <w:rsid w:val="00614C43"/>
    <w:rsid w:val="006D4F87"/>
    <w:rsid w:val="006E0C30"/>
    <w:rsid w:val="007539B9"/>
    <w:rsid w:val="00762D05"/>
    <w:rsid w:val="007B6DBA"/>
    <w:rsid w:val="00820047"/>
    <w:rsid w:val="00820E9C"/>
    <w:rsid w:val="0084099E"/>
    <w:rsid w:val="00854C3A"/>
    <w:rsid w:val="00881171"/>
    <w:rsid w:val="008B3F6E"/>
    <w:rsid w:val="008B453F"/>
    <w:rsid w:val="00906C24"/>
    <w:rsid w:val="0091317E"/>
    <w:rsid w:val="00920A9A"/>
    <w:rsid w:val="00935628"/>
    <w:rsid w:val="00997870"/>
    <w:rsid w:val="009A2C78"/>
    <w:rsid w:val="009A46D0"/>
    <w:rsid w:val="009C0B57"/>
    <w:rsid w:val="009D6BD4"/>
    <w:rsid w:val="00A041F5"/>
    <w:rsid w:val="00A12B5D"/>
    <w:rsid w:val="00A3445C"/>
    <w:rsid w:val="00A35E16"/>
    <w:rsid w:val="00A4758C"/>
    <w:rsid w:val="00A50910"/>
    <w:rsid w:val="00A82BD2"/>
    <w:rsid w:val="00A92062"/>
    <w:rsid w:val="00AC4708"/>
    <w:rsid w:val="00B0314D"/>
    <w:rsid w:val="00B34D65"/>
    <w:rsid w:val="00C05595"/>
    <w:rsid w:val="00C14AFB"/>
    <w:rsid w:val="00C20651"/>
    <w:rsid w:val="00C57EF4"/>
    <w:rsid w:val="00C72E82"/>
    <w:rsid w:val="00CF5148"/>
    <w:rsid w:val="00D27B4E"/>
    <w:rsid w:val="00D452DD"/>
    <w:rsid w:val="00D46C96"/>
    <w:rsid w:val="00D81370"/>
    <w:rsid w:val="00D82C3B"/>
    <w:rsid w:val="00DA2D18"/>
    <w:rsid w:val="00DB13E2"/>
    <w:rsid w:val="00DC1E2A"/>
    <w:rsid w:val="00DE4763"/>
    <w:rsid w:val="00E5254C"/>
    <w:rsid w:val="00E66E6E"/>
    <w:rsid w:val="00EE27A7"/>
    <w:rsid w:val="00F1569F"/>
    <w:rsid w:val="00F55179"/>
    <w:rsid w:val="00F8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F359"/>
  <w15:chartTrackingRefBased/>
  <w15:docId w15:val="{26D61B1D-5EA3-4194-A953-D065E8BE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A5D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Számozott lista 1,Eszeri felsorolás,List Paragraph à moi,lista_2,Welt L Char,Welt L,Bullet List,FooterText,numbered,Paragraphe de liste1,Bulletr List Paragraph,列出段落,列出段落1,Listeafsnit1,Parágrafo da Lista1,リスト段落1,Dot pt"/>
    <w:basedOn w:val="Norml"/>
    <w:link w:val="ListaszerbekezdsChar"/>
    <w:uiPriority w:val="34"/>
    <w:qFormat/>
    <w:rsid w:val="002A5DC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A5DC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A5DC0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ListaszerbekezdsChar">
    <w:name w:val="Listaszerű bekezdés Char"/>
    <w:aliases w:val="List Paragraph Char,Számozott lista 1 Char,Eszeri felsorolás Char,List Paragraph à moi Char,lista_2 Char,Welt L Char Char,Welt L Char1,Bullet List Char,FooterText Char,numbered Char,Paragraphe de liste1 Char,列出段落 Char,列出段落1 Char"/>
    <w:link w:val="Listaszerbekezds"/>
    <w:uiPriority w:val="34"/>
    <w:qFormat/>
    <w:locked/>
    <w:rsid w:val="002A5DC0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table" w:styleId="Rcsostblzat">
    <w:name w:val="Table Grid"/>
    <w:basedOn w:val="Normltblzat"/>
    <w:uiPriority w:val="39"/>
    <w:rsid w:val="002A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A5DC0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iemels2">
    <w:name w:val="Strong"/>
    <w:basedOn w:val="Bekezdsalapbettpusa"/>
    <w:uiPriority w:val="22"/>
    <w:qFormat/>
    <w:rsid w:val="00F812A5"/>
    <w:rPr>
      <w:b/>
      <w:bCs/>
    </w:rPr>
  </w:style>
  <w:style w:type="paragraph" w:styleId="llb">
    <w:name w:val="footer"/>
    <w:basedOn w:val="Norml"/>
    <w:link w:val="llbChar"/>
    <w:uiPriority w:val="99"/>
    <w:unhideWhenUsed/>
    <w:rsid w:val="0025538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5388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1098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Somlyai-Ozsváth Laura Katalin</dc:creator>
  <cp:keywords/>
  <dc:description/>
  <cp:lastModifiedBy>Mar.Norbert</cp:lastModifiedBy>
  <cp:revision>18</cp:revision>
  <dcterms:created xsi:type="dcterms:W3CDTF">2025-03-17T15:27:00Z</dcterms:created>
  <dcterms:modified xsi:type="dcterms:W3CDTF">2025-03-21T09:36:00Z</dcterms:modified>
</cp:coreProperties>
</file>