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06" w:type="dxa"/>
        <w:jc w:val="center"/>
        <w:tblLook w:val="01E0" w:firstRow="1" w:lastRow="1" w:firstColumn="1" w:lastColumn="1" w:noHBand="0" w:noVBand="0"/>
      </w:tblPr>
      <w:tblGrid>
        <w:gridCol w:w="2026"/>
        <w:gridCol w:w="7016"/>
        <w:gridCol w:w="456"/>
        <w:gridCol w:w="108"/>
      </w:tblGrid>
      <w:tr w:rsidR="00A14353" w:rsidRPr="0024198F" w14:paraId="58283057" w14:textId="77777777" w:rsidTr="002D7C50">
        <w:trPr>
          <w:trHeight w:val="1267"/>
          <w:jc w:val="center"/>
        </w:trPr>
        <w:tc>
          <w:tcPr>
            <w:tcW w:w="2026" w:type="dxa"/>
            <w:hideMark/>
          </w:tcPr>
          <w:p w14:paraId="15425979" w14:textId="77777777" w:rsidR="00A14353" w:rsidRPr="0024198F" w:rsidRDefault="00A14353" w:rsidP="001E4167">
            <w:pPr>
              <w:tabs>
                <w:tab w:val="left" w:pos="0"/>
                <w:tab w:val="right" w:pos="9072"/>
              </w:tabs>
              <w:rPr>
                <w:rFonts w:eastAsia="Calibri" w:cs="Calibri"/>
                <w:smallCaps/>
                <w:spacing w:val="20"/>
                <w:sz w:val="32"/>
                <w:szCs w:val="32"/>
              </w:rPr>
            </w:pPr>
            <w:r w:rsidRPr="0024198F">
              <w:rPr>
                <w:rFonts w:ascii="Calibri" w:eastAsia="Calibri" w:hAnsi="Calibri"/>
                <w:noProof/>
              </w:rPr>
              <w:drawing>
                <wp:anchor distT="0" distB="0" distL="114300" distR="114300" simplePos="0" relativeHeight="251659264" behindDoc="1" locked="0" layoutInCell="1" allowOverlap="0" wp14:anchorId="7A3CD8FE" wp14:editId="0B5D833C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-706120</wp:posOffset>
                  </wp:positionV>
                  <wp:extent cx="1149350" cy="812800"/>
                  <wp:effectExtent l="0" t="0" r="0" b="6350"/>
                  <wp:wrapSquare wrapText="bothSides"/>
                  <wp:docPr id="3" name="Kép 1" descr="ujmegy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ép 1" descr="ujmegy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9350" cy="812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580" w:type="dxa"/>
            <w:gridSpan w:val="3"/>
            <w:vAlign w:val="center"/>
          </w:tcPr>
          <w:p w14:paraId="6F0E6682" w14:textId="77777777" w:rsidR="002D7C50" w:rsidRDefault="002D7C50" w:rsidP="002D7C50">
            <w:pPr>
              <w:tabs>
                <w:tab w:val="left" w:pos="0"/>
                <w:tab w:val="center" w:pos="5220"/>
                <w:tab w:val="right" w:pos="907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mallCaps/>
                <w:spacing w:val="20"/>
                <w:sz w:val="32"/>
                <w:szCs w:val="32"/>
              </w:rPr>
            </w:pPr>
          </w:p>
          <w:p w14:paraId="2D6F3F57" w14:textId="21A5C1F4" w:rsidR="00A14353" w:rsidRPr="0024198F" w:rsidRDefault="00A14353" w:rsidP="002D7C50">
            <w:pPr>
              <w:tabs>
                <w:tab w:val="left" w:pos="0"/>
                <w:tab w:val="center" w:pos="5220"/>
                <w:tab w:val="right" w:pos="907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mallCaps/>
                <w:spacing w:val="20"/>
                <w:sz w:val="32"/>
                <w:szCs w:val="32"/>
              </w:rPr>
            </w:pPr>
            <w:r w:rsidRPr="0024198F">
              <w:rPr>
                <w:rFonts w:ascii="Times New Roman" w:eastAsia="Calibri" w:hAnsi="Times New Roman" w:cs="Times New Roman"/>
                <w:smallCaps/>
                <w:spacing w:val="20"/>
                <w:sz w:val="32"/>
                <w:szCs w:val="32"/>
              </w:rPr>
              <w:t>Hajdú-Bihar Vármegye Önkormányzata</w:t>
            </w:r>
          </w:p>
          <w:p w14:paraId="1FDDB1EB" w14:textId="77777777" w:rsidR="00A14353" w:rsidRPr="0024198F" w:rsidRDefault="00A14353" w:rsidP="002D7C50">
            <w:pPr>
              <w:tabs>
                <w:tab w:val="left" w:pos="0"/>
                <w:tab w:val="center" w:pos="5220"/>
                <w:tab w:val="right" w:pos="9072"/>
              </w:tabs>
              <w:spacing w:after="0" w:line="240" w:lineRule="auto"/>
              <w:jc w:val="center"/>
              <w:rPr>
                <w:rFonts w:eastAsia="Calibri" w:cs="Calibri"/>
                <w:smallCaps/>
                <w:spacing w:val="20"/>
                <w:sz w:val="32"/>
                <w:szCs w:val="32"/>
              </w:rPr>
            </w:pPr>
            <w:r w:rsidRPr="0024198F">
              <w:rPr>
                <w:rFonts w:ascii="Times New Roman" w:eastAsia="Calibri" w:hAnsi="Times New Roman" w:cs="Times New Roman"/>
                <w:smallCaps/>
                <w:spacing w:val="20"/>
                <w:sz w:val="32"/>
                <w:szCs w:val="32"/>
              </w:rPr>
              <w:t>Közgyűlése</w:t>
            </w:r>
          </w:p>
          <w:p w14:paraId="16FF3886" w14:textId="77777777" w:rsidR="00A14353" w:rsidRPr="0024198F" w:rsidRDefault="00A14353" w:rsidP="002D7C50">
            <w:pPr>
              <w:tabs>
                <w:tab w:val="left" w:pos="0"/>
                <w:tab w:val="center" w:pos="5220"/>
                <w:tab w:val="right" w:pos="9072"/>
              </w:tabs>
              <w:jc w:val="center"/>
              <w:rPr>
                <w:rFonts w:eastAsia="Calibri" w:cs="Calibri"/>
                <w:sz w:val="32"/>
                <w:szCs w:val="32"/>
              </w:rPr>
            </w:pPr>
          </w:p>
        </w:tc>
      </w:tr>
      <w:tr w:rsidR="00A14353" w:rsidRPr="006423A6" w14:paraId="2EBC5F0F" w14:textId="77777777" w:rsidTr="001E4167">
        <w:tblPrEx>
          <w:jc w:val="left"/>
          <w:tblLook w:val="00A0" w:firstRow="1" w:lastRow="0" w:firstColumn="1" w:lastColumn="0" w:noHBand="0" w:noVBand="0"/>
        </w:tblPrEx>
        <w:trPr>
          <w:gridAfter w:val="1"/>
          <w:wAfter w:w="108" w:type="dxa"/>
        </w:trPr>
        <w:tc>
          <w:tcPr>
            <w:tcW w:w="9042" w:type="dxa"/>
            <w:gridSpan w:val="2"/>
            <w:hideMark/>
          </w:tcPr>
          <w:p w14:paraId="18D35445" w14:textId="77777777" w:rsidR="00A14353" w:rsidRPr="0024198F" w:rsidRDefault="00A14353" w:rsidP="001E4167">
            <w:pPr>
              <w:jc w:val="center"/>
              <w:rPr>
                <w:rFonts w:ascii="Times New Roman" w:hAnsi="Times New Roman" w:cs="Times New Roman"/>
                <w:noProof/>
                <w:sz w:val="32"/>
                <w:szCs w:val="32"/>
              </w:rPr>
            </w:pPr>
          </w:p>
          <w:p w14:paraId="7E54ACA9" w14:textId="77777777" w:rsidR="00A14353" w:rsidRPr="0024198F" w:rsidRDefault="00A14353" w:rsidP="001E4167">
            <w:pPr>
              <w:jc w:val="center"/>
              <w:rPr>
                <w:rFonts w:ascii="Times New Roman" w:hAnsi="Times New Roman" w:cs="Times New Roman"/>
                <w:b/>
                <w:bCs/>
                <w:spacing w:val="20"/>
                <w:sz w:val="32"/>
                <w:szCs w:val="32"/>
              </w:rPr>
            </w:pPr>
            <w:r w:rsidRPr="0024198F">
              <w:rPr>
                <w:rFonts w:ascii="Times New Roman" w:hAnsi="Times New Roman" w:cs="Times New Roman"/>
                <w:b/>
                <w:bCs/>
                <w:spacing w:val="20"/>
                <w:sz w:val="32"/>
                <w:szCs w:val="32"/>
              </w:rPr>
              <w:t>KÖZGYŰLÉSI ELŐTERJESZTÉS</w:t>
            </w:r>
          </w:p>
        </w:tc>
        <w:tc>
          <w:tcPr>
            <w:tcW w:w="456" w:type="dxa"/>
            <w:vAlign w:val="bottom"/>
            <w:hideMark/>
          </w:tcPr>
          <w:p w14:paraId="1170C82F" w14:textId="5B085753" w:rsidR="00A14353" w:rsidRPr="006423A6" w:rsidRDefault="003D29DE" w:rsidP="001E4167">
            <w:pPr>
              <w:jc w:val="right"/>
              <w:rPr>
                <w:rFonts w:ascii="Times New Roman" w:hAnsi="Times New Roman" w:cs="Times New Roman"/>
                <w:b/>
                <w:bCs/>
                <w:sz w:val="32"/>
                <w:szCs w:val="32"/>
                <w:highlight w:val="yellow"/>
              </w:rPr>
            </w:pPr>
            <w:r w:rsidRPr="003D29DE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9</w:t>
            </w:r>
            <w:r w:rsidR="00A14353" w:rsidRPr="003D29DE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.</w:t>
            </w:r>
          </w:p>
        </w:tc>
      </w:tr>
    </w:tbl>
    <w:p w14:paraId="0B978DD5" w14:textId="77777777" w:rsidR="00A14353" w:rsidRPr="0024198F" w:rsidRDefault="00A14353" w:rsidP="00A14353">
      <w:pPr>
        <w:jc w:val="center"/>
        <w:rPr>
          <w:rFonts w:ascii="Times New Roman" w:hAnsi="Times New Roman" w:cs="Times New Roman"/>
          <w:b/>
          <w:bCs/>
          <w:spacing w:val="50"/>
          <w:sz w:val="32"/>
          <w:szCs w:val="32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3002"/>
        <w:gridCol w:w="6637"/>
      </w:tblGrid>
      <w:tr w:rsidR="00A14353" w:rsidRPr="0024198F" w14:paraId="4EB2A1E9" w14:textId="77777777" w:rsidTr="001E4167">
        <w:trPr>
          <w:trHeight w:val="851"/>
        </w:trPr>
        <w:tc>
          <w:tcPr>
            <w:tcW w:w="3002" w:type="dxa"/>
            <w:vAlign w:val="center"/>
            <w:hideMark/>
          </w:tcPr>
          <w:p w14:paraId="5028CD84" w14:textId="77777777" w:rsidR="00A14353" w:rsidRPr="0024198F" w:rsidRDefault="00A14353" w:rsidP="001E4167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4198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Előterjesztő:</w:t>
            </w:r>
          </w:p>
        </w:tc>
        <w:tc>
          <w:tcPr>
            <w:tcW w:w="6637" w:type="dxa"/>
            <w:vAlign w:val="center"/>
            <w:hideMark/>
          </w:tcPr>
          <w:p w14:paraId="48611014" w14:textId="77777777" w:rsidR="00A14353" w:rsidRPr="0024198F" w:rsidRDefault="00A14353" w:rsidP="001E4167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24198F">
              <w:rPr>
                <w:rFonts w:ascii="Times New Roman" w:hAnsi="Times New Roman" w:cs="Times New Roman"/>
                <w:bCs/>
                <w:sz w:val="26"/>
                <w:szCs w:val="26"/>
              </w:rPr>
              <w:t>Pajna Zoltán, a Közgyűlés elnöke</w:t>
            </w:r>
          </w:p>
        </w:tc>
      </w:tr>
      <w:tr w:rsidR="00A14353" w:rsidRPr="0024198F" w14:paraId="5C6A8DA9" w14:textId="77777777" w:rsidTr="001E4167">
        <w:trPr>
          <w:trHeight w:val="851"/>
        </w:trPr>
        <w:tc>
          <w:tcPr>
            <w:tcW w:w="3002" w:type="dxa"/>
            <w:vAlign w:val="center"/>
            <w:hideMark/>
          </w:tcPr>
          <w:p w14:paraId="35FA4EE6" w14:textId="77777777" w:rsidR="00A14353" w:rsidRPr="0024198F" w:rsidRDefault="00A14353" w:rsidP="001E4167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4198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Tárgy:</w:t>
            </w:r>
          </w:p>
        </w:tc>
        <w:tc>
          <w:tcPr>
            <w:tcW w:w="6637" w:type="dxa"/>
            <w:vAlign w:val="center"/>
            <w:hideMark/>
          </w:tcPr>
          <w:p w14:paraId="5EB18C91" w14:textId="77777777" w:rsidR="00A14353" w:rsidRPr="0024198F" w:rsidRDefault="00A14353" w:rsidP="001E41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0" w:name="_Hlk215838493"/>
            <w:r w:rsidRPr="0024198F">
              <w:rPr>
                <w:rFonts w:ascii="Times New Roman" w:hAnsi="Times New Roman" w:cs="Times New Roman"/>
                <w:sz w:val="26"/>
                <w:szCs w:val="26"/>
              </w:rPr>
              <w:t xml:space="preserve">Tájékoztató Hajdú-Bihar Vármegye Önkormányzatának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a </w:t>
            </w:r>
            <w:r w:rsidRPr="0024198F">
              <w:rPr>
                <w:rFonts w:ascii="Times New Roman" w:hAnsi="Times New Roman" w:cs="Times New Roman"/>
                <w:sz w:val="26"/>
                <w:szCs w:val="26"/>
              </w:rPr>
              <w:t>2014-2020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4198F">
              <w:rPr>
                <w:rFonts w:ascii="Times New Roman" w:hAnsi="Times New Roman" w:cs="Times New Roman"/>
                <w:sz w:val="26"/>
                <w:szCs w:val="26"/>
              </w:rPr>
              <w:t>közötti időszakra vonatkozó Integrált Terület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i</w:t>
            </w:r>
            <w:r w:rsidRPr="0024198F">
              <w:rPr>
                <w:rFonts w:ascii="Times New Roman" w:hAnsi="Times New Roman" w:cs="Times New Roman"/>
                <w:sz w:val="26"/>
                <w:szCs w:val="26"/>
              </w:rPr>
              <w:t xml:space="preserve"> Programjának végrehajtásáról, a TOP vármegyei végrehajtását érintő esetleges problémákról</w:t>
            </w:r>
            <w:bookmarkEnd w:id="0"/>
          </w:p>
        </w:tc>
      </w:tr>
      <w:tr w:rsidR="00A14353" w:rsidRPr="0024198F" w14:paraId="3BEA6D34" w14:textId="77777777" w:rsidTr="001E4167">
        <w:trPr>
          <w:trHeight w:val="851"/>
        </w:trPr>
        <w:tc>
          <w:tcPr>
            <w:tcW w:w="3002" w:type="dxa"/>
            <w:vAlign w:val="center"/>
            <w:hideMark/>
          </w:tcPr>
          <w:p w14:paraId="7EC97750" w14:textId="77777777" w:rsidR="00A14353" w:rsidRPr="0024198F" w:rsidRDefault="00A14353" w:rsidP="001E4167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4198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Készítette: </w:t>
            </w:r>
          </w:p>
        </w:tc>
        <w:tc>
          <w:tcPr>
            <w:tcW w:w="6637" w:type="dxa"/>
            <w:vAlign w:val="center"/>
            <w:hideMark/>
          </w:tcPr>
          <w:p w14:paraId="11F33FFC" w14:textId="77777777" w:rsidR="00A14353" w:rsidRPr="0024198F" w:rsidRDefault="00A14353" w:rsidP="001E4167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24198F">
              <w:rPr>
                <w:rFonts w:ascii="Times New Roman" w:hAnsi="Times New Roman" w:cs="Times New Roman"/>
                <w:bCs/>
                <w:sz w:val="26"/>
                <w:szCs w:val="26"/>
              </w:rPr>
              <w:t>Czapp Zsuzsa</w:t>
            </w:r>
          </w:p>
        </w:tc>
      </w:tr>
      <w:tr w:rsidR="00A14353" w:rsidRPr="0024198F" w14:paraId="5F57E1A0" w14:textId="77777777" w:rsidTr="001E4167">
        <w:trPr>
          <w:trHeight w:val="851"/>
        </w:trPr>
        <w:tc>
          <w:tcPr>
            <w:tcW w:w="3002" w:type="dxa"/>
            <w:vAlign w:val="center"/>
            <w:hideMark/>
          </w:tcPr>
          <w:p w14:paraId="2B6C48BF" w14:textId="77777777" w:rsidR="00A14353" w:rsidRPr="0024198F" w:rsidRDefault="00A14353" w:rsidP="001E4167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4198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Véleményező bizottság:</w:t>
            </w:r>
          </w:p>
        </w:tc>
        <w:tc>
          <w:tcPr>
            <w:tcW w:w="6637" w:type="dxa"/>
            <w:vAlign w:val="center"/>
            <w:hideMark/>
          </w:tcPr>
          <w:p w14:paraId="742F8D97" w14:textId="77777777" w:rsidR="00A14353" w:rsidRPr="0024198F" w:rsidRDefault="00A14353" w:rsidP="001E4167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24198F">
              <w:rPr>
                <w:rFonts w:ascii="Times New Roman" w:hAnsi="Times New Roman" w:cs="Times New Roman"/>
                <w:bCs/>
                <w:sz w:val="26"/>
                <w:szCs w:val="26"/>
              </w:rPr>
              <w:t>Fejlesztési, Tervezési és Stratégiai Bizottság</w:t>
            </w:r>
          </w:p>
        </w:tc>
      </w:tr>
    </w:tbl>
    <w:p w14:paraId="4977960F" w14:textId="77777777" w:rsidR="00A14353" w:rsidRPr="0024198F" w:rsidRDefault="00A14353" w:rsidP="00A1435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0BC49C9D" w14:textId="77777777" w:rsidR="00A14353" w:rsidRPr="0024198F" w:rsidRDefault="00A14353" w:rsidP="00A1435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4198F"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10B8DA60" w14:textId="77777777" w:rsidR="00A14353" w:rsidRPr="0024198F" w:rsidRDefault="00A14353" w:rsidP="00A14353">
      <w:pPr>
        <w:tabs>
          <w:tab w:val="right" w:pos="9072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E9E5637" w14:textId="77777777" w:rsidR="00A14353" w:rsidRPr="009A4050" w:rsidRDefault="00A14353" w:rsidP="00A14353">
      <w:pPr>
        <w:tabs>
          <w:tab w:val="right" w:pos="9072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A4050">
        <w:rPr>
          <w:rFonts w:ascii="Times New Roman" w:hAnsi="Times New Roman" w:cs="Times New Roman"/>
          <w:b/>
          <w:bCs/>
          <w:sz w:val="24"/>
          <w:szCs w:val="24"/>
        </w:rPr>
        <w:t>Tisztelt Közgyűlés!</w:t>
      </w:r>
    </w:p>
    <w:p w14:paraId="3B5E3E71" w14:textId="77777777" w:rsidR="00A14353" w:rsidRPr="009A4050" w:rsidRDefault="00A14353" w:rsidP="00A14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8E5350" w14:textId="77777777" w:rsidR="00A14353" w:rsidRPr="009A4050" w:rsidRDefault="00A14353" w:rsidP="00A14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4050">
        <w:rPr>
          <w:rFonts w:ascii="Times New Roman" w:hAnsi="Times New Roman" w:cs="Times New Roman"/>
          <w:sz w:val="24"/>
          <w:szCs w:val="24"/>
        </w:rPr>
        <w:t xml:space="preserve">A területfejlesztésről szóló 2023. évi CII. törvény 10. § (2) bekezdés a) pontja szerint a vármegyei önkormányzat nyomon követi és értékeli a vármegyei területfejlesztési koncepció és a vármegyei területfejlesztési programok végrehajtását, a 10. § (2) bekezdés c) pontja szerint közreműködik a területi szempontú operatív programok irányításában, megvalósításuk végrehajtásában. </w:t>
      </w:r>
    </w:p>
    <w:p w14:paraId="541EEADE" w14:textId="77777777" w:rsidR="00A14353" w:rsidRPr="009A4050" w:rsidRDefault="00A14353" w:rsidP="00A14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4050">
        <w:rPr>
          <w:rFonts w:ascii="Times New Roman" w:hAnsi="Times New Roman" w:cs="Times New Roman"/>
          <w:sz w:val="24"/>
          <w:szCs w:val="24"/>
        </w:rPr>
        <w:t>A 2014-2020 programozási időszakban az egyes európai uniós alapokból származó támogatások felhasználásának rendjéről szóló 272/2014. (XI. 5.) Korm. rendelet 19. § f) pontja alapján a területi szereplő végrehajtja az ITP-t, amelynek keretében a kedvezményezettektől és az Irányító Hatóságtól a támogatott projektekről adatszolgáltatást kérhet, részt vehet a projektfejlesztésben és a kedvezményezett kérelmére a projektmenedzsment tevékenységek ellátásában</w:t>
      </w:r>
      <w:r w:rsidRPr="009A4050">
        <w:t>.</w:t>
      </w:r>
      <w:r w:rsidRPr="009A405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1253970" w14:textId="10F9F111" w:rsidR="00A14353" w:rsidRPr="009A4050" w:rsidRDefault="00A14353" w:rsidP="00A14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 w:rsidRPr="009A4050">
        <w:rPr>
          <w:rFonts w:ascii="Times New Roman" w:hAnsi="Times New Roman" w:cs="Times New Roman"/>
          <w:sz w:val="24"/>
          <w:szCs w:val="24"/>
          <w:lang w:eastAsia="hu-HU"/>
        </w:rPr>
        <w:t>A Terület- és Településfejlesztési Operatív Program (továbbiakban: TOP) vármegyei szintű végrehajtásáról, a vármegyei eredményekről a közgyűlés legutóbb a 202</w:t>
      </w:r>
      <w:r>
        <w:rPr>
          <w:rFonts w:ascii="Times New Roman" w:hAnsi="Times New Roman" w:cs="Times New Roman"/>
          <w:sz w:val="24"/>
          <w:szCs w:val="24"/>
          <w:lang w:eastAsia="hu-HU"/>
        </w:rPr>
        <w:t>5</w:t>
      </w:r>
      <w:r w:rsidRPr="009A4050">
        <w:rPr>
          <w:rFonts w:ascii="Times New Roman" w:hAnsi="Times New Roman" w:cs="Times New Roman"/>
          <w:sz w:val="24"/>
          <w:szCs w:val="24"/>
          <w:lang w:eastAsia="hu-HU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eastAsia="hu-HU"/>
        </w:rPr>
        <w:t>április</w:t>
      </w:r>
      <w:r w:rsidRPr="009A4050">
        <w:rPr>
          <w:rFonts w:ascii="Times New Roman" w:hAnsi="Times New Roman" w:cs="Times New Roman"/>
          <w:sz w:val="24"/>
          <w:szCs w:val="24"/>
          <w:lang w:eastAsia="hu-HU"/>
        </w:rPr>
        <w:t xml:space="preserve">i ülésén kapott tájékoztatást, </w:t>
      </w:r>
      <w:r w:rsidRPr="00E01B83">
        <w:rPr>
          <w:rFonts w:ascii="Times New Roman" w:hAnsi="Times New Roman" w:cs="Times New Roman"/>
          <w:sz w:val="24"/>
          <w:szCs w:val="24"/>
          <w:lang w:eastAsia="hu-HU"/>
        </w:rPr>
        <w:t xml:space="preserve">mely a </w:t>
      </w:r>
      <w:r w:rsidR="00E01B83" w:rsidRPr="00E01B83">
        <w:rPr>
          <w:rFonts w:ascii="Times New Roman" w:hAnsi="Times New Roman" w:cs="Times New Roman"/>
          <w:sz w:val="24"/>
          <w:szCs w:val="24"/>
          <w:lang w:eastAsia="hu-HU"/>
        </w:rPr>
        <w:t>47</w:t>
      </w:r>
      <w:r w:rsidRPr="00E01B83">
        <w:rPr>
          <w:rFonts w:ascii="Times New Roman" w:hAnsi="Times New Roman" w:cs="Times New Roman"/>
          <w:sz w:val="24"/>
          <w:szCs w:val="24"/>
          <w:lang w:eastAsia="hu-HU"/>
        </w:rPr>
        <w:t>/2025. (IV. 25.) határozattal</w:t>
      </w:r>
      <w:r w:rsidRPr="009A4050">
        <w:rPr>
          <w:rFonts w:ascii="Times New Roman" w:hAnsi="Times New Roman" w:cs="Times New Roman"/>
          <w:sz w:val="24"/>
          <w:szCs w:val="24"/>
          <w:lang w:eastAsia="hu-HU"/>
        </w:rPr>
        <w:t xml:space="preserve"> elfogadásra került.</w:t>
      </w:r>
    </w:p>
    <w:p w14:paraId="4C196204" w14:textId="77777777" w:rsidR="00A14353" w:rsidRPr="009A4050" w:rsidRDefault="00A14353" w:rsidP="00A143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</w:p>
    <w:p w14:paraId="04D2159D" w14:textId="77777777" w:rsidR="00A14353" w:rsidRPr="009A4050" w:rsidRDefault="00A14353" w:rsidP="00A14353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hu-HU"/>
        </w:rPr>
      </w:pPr>
      <w:r w:rsidRPr="009A4050">
        <w:rPr>
          <w:rFonts w:ascii="Times New Roman" w:hAnsi="Times New Roman" w:cs="Times New Roman"/>
          <w:b/>
          <w:sz w:val="24"/>
          <w:szCs w:val="24"/>
          <w:lang w:eastAsia="hu-HU"/>
        </w:rPr>
        <w:t>A TOP vármegyei végrehajtásával kapcsolatos általános tapasztalatok</w:t>
      </w:r>
    </w:p>
    <w:p w14:paraId="0A93D991" w14:textId="77777777" w:rsidR="00A14353" w:rsidRPr="009A4050" w:rsidRDefault="00A14353" w:rsidP="00A143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hu-HU"/>
        </w:rPr>
      </w:pPr>
    </w:p>
    <w:p w14:paraId="650E459F" w14:textId="45C8AC40" w:rsidR="00A14353" w:rsidRPr="009A4050" w:rsidRDefault="00A14353" w:rsidP="00A143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 w:rsidRPr="00A547CC">
        <w:rPr>
          <w:rFonts w:ascii="Times New Roman" w:hAnsi="Times New Roman" w:cs="Times New Roman"/>
          <w:sz w:val="24"/>
          <w:szCs w:val="24"/>
          <w:lang w:eastAsia="hu-HU"/>
        </w:rPr>
        <w:t>Az Irányító Hatóság lehetőséget biztosított arra, hogy a folyamatban lévő TOP projektek kapcsán 2024. év végéig lehessen benyújtani a záró kifizetési kérelmeket, illetve záró beszámolókat. A Közreműködő Szervezet a tavasz végéig lefolytatta a záró helyszíni szemléket. Jelenleg még vannak zárás alatt álló pályázatok, de a projektek 9</w:t>
      </w:r>
      <w:r w:rsidR="00A547CC" w:rsidRPr="00A547CC">
        <w:rPr>
          <w:rFonts w:ascii="Times New Roman" w:hAnsi="Times New Roman" w:cs="Times New Roman"/>
          <w:sz w:val="24"/>
          <w:szCs w:val="24"/>
          <w:lang w:eastAsia="hu-HU"/>
        </w:rPr>
        <w:t>8</w:t>
      </w:r>
      <w:r w:rsidRPr="00A547CC">
        <w:rPr>
          <w:rFonts w:ascii="Times New Roman" w:hAnsi="Times New Roman" w:cs="Times New Roman"/>
          <w:sz w:val="24"/>
          <w:szCs w:val="24"/>
          <w:lang w:eastAsia="hu-HU"/>
        </w:rPr>
        <w:t>%-a már lezárásra került.</w:t>
      </w:r>
    </w:p>
    <w:p w14:paraId="6F91DC92" w14:textId="77777777" w:rsidR="00A14353" w:rsidRPr="009A4050" w:rsidRDefault="00A14353" w:rsidP="00A143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</w:p>
    <w:p w14:paraId="49C7B7E3" w14:textId="77777777" w:rsidR="00A14353" w:rsidRPr="009A4050" w:rsidRDefault="00A14353" w:rsidP="00A14353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  <w:lang w:eastAsia="hu-HU"/>
        </w:rPr>
      </w:pPr>
      <w:r w:rsidRPr="009A4050">
        <w:rPr>
          <w:rFonts w:ascii="Times New Roman" w:hAnsi="Times New Roman" w:cs="Times New Roman"/>
          <w:b/>
          <w:sz w:val="24"/>
          <w:szCs w:val="24"/>
          <w:lang w:eastAsia="hu-HU"/>
        </w:rPr>
        <w:t>Az ITP-ben vállalt vármegyei eredmény indikátorok teljesülése</w:t>
      </w:r>
    </w:p>
    <w:p w14:paraId="0DE65A35" w14:textId="77777777" w:rsidR="00A14353" w:rsidRPr="009A4050" w:rsidRDefault="00A14353" w:rsidP="00A14353">
      <w:pPr>
        <w:pStyle w:val="Listaszerbekezds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  <w:lang w:eastAsia="hu-HU"/>
        </w:rPr>
      </w:pPr>
    </w:p>
    <w:p w14:paraId="591F5574" w14:textId="5C7F9191" w:rsidR="00A14353" w:rsidRPr="009A4050" w:rsidRDefault="00A14353" w:rsidP="00A143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 w:rsidRPr="009A4050">
        <w:rPr>
          <w:rFonts w:ascii="Times New Roman" w:hAnsi="Times New Roman" w:cs="Times New Roman"/>
          <w:sz w:val="24"/>
          <w:szCs w:val="24"/>
          <w:lang w:eastAsia="hu-HU"/>
        </w:rPr>
        <w:t xml:space="preserve">A vármegyei ITP-ben a vármegyének a megítélt forrásokhoz mérten eredményindikátorokat kellett vállalnia, melynek időközi mérésére az Irányító Hatóság részéről 2018. év végén került sor. A vármegyei indikátorvállalások </w:t>
      </w:r>
      <w:r>
        <w:rPr>
          <w:rFonts w:ascii="Times New Roman" w:hAnsi="Times New Roman" w:cs="Times New Roman"/>
          <w:sz w:val="24"/>
          <w:szCs w:val="24"/>
          <w:lang w:eastAsia="hu-HU"/>
        </w:rPr>
        <w:t xml:space="preserve">és a kifizetésre került támogatási összegek </w:t>
      </w:r>
      <w:r w:rsidRPr="009A4050">
        <w:rPr>
          <w:rFonts w:ascii="Times New Roman" w:hAnsi="Times New Roman" w:cs="Times New Roman"/>
          <w:sz w:val="24"/>
          <w:szCs w:val="24"/>
          <w:lang w:eastAsia="hu-HU"/>
        </w:rPr>
        <w:t xml:space="preserve">aktuális állása </w:t>
      </w:r>
      <w:r w:rsidRPr="00431597">
        <w:rPr>
          <w:rFonts w:ascii="Times New Roman" w:hAnsi="Times New Roman" w:cs="Times New Roman"/>
          <w:sz w:val="24"/>
          <w:szCs w:val="24"/>
          <w:lang w:eastAsia="hu-HU"/>
        </w:rPr>
        <w:t xml:space="preserve">kapcsán 2025. </w:t>
      </w:r>
      <w:r w:rsidR="00D85590" w:rsidRPr="00431597">
        <w:rPr>
          <w:rFonts w:ascii="Times New Roman" w:hAnsi="Times New Roman" w:cs="Times New Roman"/>
          <w:sz w:val="24"/>
          <w:szCs w:val="24"/>
          <w:lang w:eastAsia="hu-HU"/>
        </w:rPr>
        <w:t>november 10</w:t>
      </w:r>
      <w:r w:rsidRPr="00431597">
        <w:rPr>
          <w:rFonts w:ascii="Times New Roman" w:hAnsi="Times New Roman" w:cs="Times New Roman"/>
          <w:sz w:val="24"/>
          <w:szCs w:val="24"/>
          <w:lang w:eastAsia="hu-HU"/>
        </w:rPr>
        <w:t xml:space="preserve">. napján kaptunk tájékoztatást, melyet az Irányító Hatóság az indikátorok </w:t>
      </w:r>
      <w:r w:rsidRPr="00247EFC">
        <w:rPr>
          <w:rFonts w:ascii="Times New Roman" w:hAnsi="Times New Roman" w:cs="Times New Roman"/>
          <w:sz w:val="24"/>
          <w:szCs w:val="24"/>
          <w:lang w:eastAsia="hu-HU"/>
        </w:rPr>
        <w:t>esetében a 2025.0</w:t>
      </w:r>
      <w:r w:rsidR="00431597" w:rsidRPr="00247EFC">
        <w:rPr>
          <w:rFonts w:ascii="Times New Roman" w:hAnsi="Times New Roman" w:cs="Times New Roman"/>
          <w:sz w:val="24"/>
          <w:szCs w:val="24"/>
          <w:lang w:eastAsia="hu-HU"/>
        </w:rPr>
        <w:t>7</w:t>
      </w:r>
      <w:r w:rsidRPr="00247EFC">
        <w:rPr>
          <w:rFonts w:ascii="Times New Roman" w:hAnsi="Times New Roman" w:cs="Times New Roman"/>
          <w:sz w:val="24"/>
          <w:szCs w:val="24"/>
          <w:lang w:eastAsia="hu-HU"/>
        </w:rPr>
        <w:t>.</w:t>
      </w:r>
      <w:r w:rsidR="00431597" w:rsidRPr="00247EFC">
        <w:rPr>
          <w:rFonts w:ascii="Times New Roman" w:hAnsi="Times New Roman" w:cs="Times New Roman"/>
          <w:sz w:val="24"/>
          <w:szCs w:val="24"/>
          <w:lang w:eastAsia="hu-HU"/>
        </w:rPr>
        <w:t>2</w:t>
      </w:r>
      <w:r w:rsidRPr="00247EFC">
        <w:rPr>
          <w:rFonts w:ascii="Times New Roman" w:hAnsi="Times New Roman" w:cs="Times New Roman"/>
          <w:sz w:val="24"/>
          <w:szCs w:val="24"/>
          <w:lang w:eastAsia="hu-HU"/>
        </w:rPr>
        <w:t xml:space="preserve">1. napi, míg a kifizetési kérelmek kapcsán a 2025. </w:t>
      </w:r>
      <w:r w:rsidR="00247EFC" w:rsidRPr="00247EFC">
        <w:rPr>
          <w:rFonts w:ascii="Times New Roman" w:hAnsi="Times New Roman" w:cs="Times New Roman"/>
          <w:sz w:val="24"/>
          <w:szCs w:val="24"/>
          <w:lang w:eastAsia="hu-HU"/>
        </w:rPr>
        <w:t>október</w:t>
      </w:r>
      <w:r w:rsidRPr="00247EFC">
        <w:rPr>
          <w:rFonts w:ascii="Times New Roman" w:hAnsi="Times New Roman" w:cs="Times New Roman"/>
          <w:sz w:val="24"/>
          <w:szCs w:val="24"/>
          <w:lang w:eastAsia="hu-HU"/>
        </w:rPr>
        <w:t xml:space="preserve"> 1. napi EPTK adatok alapján készített.</w:t>
      </w:r>
    </w:p>
    <w:p w14:paraId="221E37CE" w14:textId="77777777" w:rsidR="00A14353" w:rsidRPr="009A4050" w:rsidRDefault="00A14353" w:rsidP="00A143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</w:p>
    <w:p w14:paraId="7C4FAC8E" w14:textId="77777777" w:rsidR="00A14353" w:rsidRPr="009A4050" w:rsidRDefault="00A14353" w:rsidP="00A14353">
      <w:pPr>
        <w:pStyle w:val="Listaszerbekezds"/>
        <w:numPr>
          <w:ilvl w:val="0"/>
          <w:numId w:val="2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4050">
        <w:rPr>
          <w:rFonts w:ascii="Times New Roman" w:hAnsi="Times New Roman" w:cs="Times New Roman"/>
          <w:b/>
          <w:sz w:val="24"/>
          <w:szCs w:val="24"/>
        </w:rPr>
        <w:t>A fejlesztett vagy újonnan létesített iparterületek és ipari parkok területe</w:t>
      </w:r>
    </w:p>
    <w:tbl>
      <w:tblPr>
        <w:tblStyle w:val="Rcsostblzat"/>
        <w:tblW w:w="9067" w:type="dxa"/>
        <w:jc w:val="center"/>
        <w:tblInd w:w="0" w:type="dxa"/>
        <w:tblLook w:val="04A0" w:firstRow="1" w:lastRow="0" w:firstColumn="1" w:lastColumn="0" w:noHBand="0" w:noVBand="1"/>
      </w:tblPr>
      <w:tblGrid>
        <w:gridCol w:w="5665"/>
        <w:gridCol w:w="3402"/>
      </w:tblGrid>
      <w:tr w:rsidR="00A14353" w:rsidRPr="009A4050" w14:paraId="02630297" w14:textId="77777777" w:rsidTr="001E4167">
        <w:trPr>
          <w:jc w:val="center"/>
        </w:trPr>
        <w:tc>
          <w:tcPr>
            <w:tcW w:w="5665" w:type="dxa"/>
          </w:tcPr>
          <w:p w14:paraId="179BB1CF" w14:textId="77777777" w:rsidR="00A14353" w:rsidRPr="009A4050" w:rsidRDefault="00A14353" w:rsidP="001E4167">
            <w:pPr>
              <w:jc w:val="both"/>
              <w:rPr>
                <w:b/>
                <w:sz w:val="24"/>
                <w:szCs w:val="24"/>
              </w:rPr>
            </w:pPr>
            <w:r w:rsidRPr="009A4050">
              <w:rPr>
                <w:b/>
                <w:sz w:val="24"/>
                <w:szCs w:val="24"/>
              </w:rPr>
              <w:t>Vármegye által teljesítendő indikátor 2023. év végére:</w:t>
            </w:r>
          </w:p>
        </w:tc>
        <w:tc>
          <w:tcPr>
            <w:tcW w:w="3402" w:type="dxa"/>
          </w:tcPr>
          <w:p w14:paraId="4B010D2B" w14:textId="77777777" w:rsidR="00A14353" w:rsidRPr="009A4050" w:rsidRDefault="00A14353" w:rsidP="001E4167">
            <w:pPr>
              <w:rPr>
                <w:sz w:val="24"/>
                <w:szCs w:val="24"/>
              </w:rPr>
            </w:pPr>
            <w:r w:rsidRPr="009A4050">
              <w:rPr>
                <w:sz w:val="24"/>
                <w:szCs w:val="24"/>
              </w:rPr>
              <w:t>87,66 ha</w:t>
            </w:r>
          </w:p>
        </w:tc>
      </w:tr>
      <w:tr w:rsidR="00A14353" w:rsidRPr="009A4050" w14:paraId="2066C3D7" w14:textId="77777777" w:rsidTr="001E4167">
        <w:trPr>
          <w:jc w:val="center"/>
        </w:trPr>
        <w:tc>
          <w:tcPr>
            <w:tcW w:w="5665" w:type="dxa"/>
          </w:tcPr>
          <w:p w14:paraId="2B6717C6" w14:textId="49FA31C4" w:rsidR="00A14353" w:rsidRPr="009A4050" w:rsidRDefault="00A14353" w:rsidP="001E4167">
            <w:pPr>
              <w:jc w:val="both"/>
              <w:rPr>
                <w:b/>
                <w:sz w:val="24"/>
                <w:szCs w:val="24"/>
              </w:rPr>
            </w:pPr>
            <w:r w:rsidRPr="009A4050">
              <w:rPr>
                <w:b/>
                <w:sz w:val="24"/>
                <w:szCs w:val="24"/>
              </w:rPr>
              <w:t xml:space="preserve">2025. </w:t>
            </w:r>
            <w:r w:rsidR="00431597">
              <w:rPr>
                <w:b/>
                <w:sz w:val="24"/>
                <w:szCs w:val="24"/>
              </w:rPr>
              <w:t>júl</w:t>
            </w:r>
            <w:r w:rsidRPr="009A4050">
              <w:rPr>
                <w:b/>
                <w:sz w:val="24"/>
                <w:szCs w:val="24"/>
              </w:rPr>
              <w:t xml:space="preserve">. </w:t>
            </w:r>
            <w:r w:rsidR="00431597">
              <w:rPr>
                <w:b/>
                <w:sz w:val="24"/>
                <w:szCs w:val="24"/>
              </w:rPr>
              <w:t>2</w:t>
            </w:r>
            <w:r w:rsidRPr="009A4050">
              <w:rPr>
                <w:b/>
                <w:sz w:val="24"/>
                <w:szCs w:val="24"/>
              </w:rPr>
              <w:t>1 napra teljesített indikátor érték:</w:t>
            </w:r>
          </w:p>
        </w:tc>
        <w:tc>
          <w:tcPr>
            <w:tcW w:w="3402" w:type="dxa"/>
          </w:tcPr>
          <w:p w14:paraId="2D07D442" w14:textId="50B35784" w:rsidR="00A14353" w:rsidRPr="009A4050" w:rsidRDefault="00A14353" w:rsidP="001E4167">
            <w:pPr>
              <w:rPr>
                <w:sz w:val="24"/>
                <w:szCs w:val="24"/>
              </w:rPr>
            </w:pPr>
            <w:r w:rsidRPr="009A4050">
              <w:rPr>
                <w:sz w:val="24"/>
                <w:szCs w:val="24"/>
              </w:rPr>
              <w:t>2</w:t>
            </w:r>
            <w:r w:rsidR="00431597">
              <w:rPr>
                <w:sz w:val="24"/>
                <w:szCs w:val="24"/>
              </w:rPr>
              <w:t>51</w:t>
            </w:r>
            <w:r>
              <w:rPr>
                <w:sz w:val="24"/>
                <w:szCs w:val="24"/>
              </w:rPr>
              <w:t>,</w:t>
            </w:r>
            <w:r w:rsidR="00431597">
              <w:rPr>
                <w:sz w:val="24"/>
                <w:szCs w:val="24"/>
              </w:rPr>
              <w:t>84</w:t>
            </w:r>
            <w:r w:rsidRPr="009A4050">
              <w:rPr>
                <w:sz w:val="24"/>
                <w:szCs w:val="24"/>
              </w:rPr>
              <w:t xml:space="preserve"> ha</w:t>
            </w:r>
          </w:p>
        </w:tc>
      </w:tr>
    </w:tbl>
    <w:p w14:paraId="2173DD1C" w14:textId="77777777" w:rsidR="00A14353" w:rsidRPr="009A4050" w:rsidRDefault="00A14353" w:rsidP="00A1435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4F63204" w14:textId="1B6A92F4" w:rsidR="00A14353" w:rsidRPr="00EE6548" w:rsidRDefault="00A14353" w:rsidP="00A14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4050">
        <w:rPr>
          <w:rFonts w:ascii="Times New Roman" w:hAnsi="Times New Roman" w:cs="Times New Roman"/>
          <w:sz w:val="24"/>
          <w:szCs w:val="24"/>
        </w:rPr>
        <w:t>A vármegye a 2023. évre vállalta 87,66 ha indikátor érték teljesítését; a szerződéses állomány szerinti vállalási érték 2023. évre 3</w:t>
      </w:r>
      <w:r w:rsidR="00431597">
        <w:rPr>
          <w:rFonts w:ascii="Times New Roman" w:hAnsi="Times New Roman" w:cs="Times New Roman"/>
          <w:sz w:val="24"/>
          <w:szCs w:val="24"/>
        </w:rPr>
        <w:t>01</w:t>
      </w:r>
      <w:r w:rsidRPr="009A4050">
        <w:rPr>
          <w:rFonts w:ascii="Times New Roman" w:hAnsi="Times New Roman" w:cs="Times New Roman"/>
          <w:sz w:val="24"/>
          <w:szCs w:val="24"/>
        </w:rPr>
        <w:t>,</w:t>
      </w:r>
      <w:r w:rsidR="00431597">
        <w:rPr>
          <w:rFonts w:ascii="Times New Roman" w:hAnsi="Times New Roman" w:cs="Times New Roman"/>
          <w:sz w:val="24"/>
          <w:szCs w:val="24"/>
        </w:rPr>
        <w:t>64</w:t>
      </w:r>
      <w:r>
        <w:rPr>
          <w:rFonts w:ascii="Times New Roman" w:hAnsi="Times New Roman" w:cs="Times New Roman"/>
          <w:sz w:val="24"/>
          <w:szCs w:val="24"/>
        </w:rPr>
        <w:t xml:space="preserve"> ha</w:t>
      </w:r>
      <w:r w:rsidR="00431597">
        <w:rPr>
          <w:rFonts w:ascii="Times New Roman" w:hAnsi="Times New Roman" w:cs="Times New Roman"/>
          <w:sz w:val="24"/>
          <w:szCs w:val="24"/>
        </w:rPr>
        <w:t>, mely érték csökkent a</w:t>
      </w:r>
      <w:r w:rsidR="007335AC">
        <w:rPr>
          <w:rFonts w:ascii="Times New Roman" w:hAnsi="Times New Roman" w:cs="Times New Roman"/>
          <w:sz w:val="24"/>
          <w:szCs w:val="24"/>
        </w:rPr>
        <w:t>z</w:t>
      </w:r>
      <w:r w:rsidR="00431597">
        <w:rPr>
          <w:rFonts w:ascii="Times New Roman" w:hAnsi="Times New Roman" w:cs="Times New Roman"/>
          <w:sz w:val="24"/>
          <w:szCs w:val="24"/>
        </w:rPr>
        <w:t xml:space="preserve"> </w:t>
      </w:r>
      <w:r w:rsidR="007335AC">
        <w:rPr>
          <w:rFonts w:ascii="Times New Roman" w:hAnsi="Times New Roman" w:cs="Times New Roman"/>
          <w:sz w:val="24"/>
          <w:szCs w:val="24"/>
        </w:rPr>
        <w:t>előző</w:t>
      </w:r>
      <w:r w:rsidR="00431597">
        <w:rPr>
          <w:rFonts w:ascii="Times New Roman" w:hAnsi="Times New Roman" w:cs="Times New Roman"/>
          <w:sz w:val="24"/>
          <w:szCs w:val="24"/>
        </w:rPr>
        <w:t xml:space="preserve"> adatszolgáltatáshoz képest</w:t>
      </w:r>
      <w:r w:rsidRPr="009A4050">
        <w:rPr>
          <w:rFonts w:ascii="Times New Roman" w:hAnsi="Times New Roman" w:cs="Times New Roman"/>
          <w:sz w:val="24"/>
          <w:szCs w:val="24"/>
        </w:rPr>
        <w:t>. A 2023. évi célérték 3</w:t>
      </w:r>
      <w:r w:rsidR="00431597">
        <w:rPr>
          <w:rFonts w:ascii="Times New Roman" w:hAnsi="Times New Roman" w:cs="Times New Roman"/>
          <w:sz w:val="24"/>
          <w:szCs w:val="24"/>
        </w:rPr>
        <w:t>44</w:t>
      </w:r>
      <w:r w:rsidRPr="009A4050">
        <w:rPr>
          <w:rFonts w:ascii="Times New Roman" w:hAnsi="Times New Roman" w:cs="Times New Roman"/>
          <w:sz w:val="24"/>
          <w:szCs w:val="24"/>
        </w:rPr>
        <w:t xml:space="preserve"> %-os túlteljesítéséről beszélhetünk. </w:t>
      </w:r>
      <w:r w:rsidRPr="00431597">
        <w:rPr>
          <w:rFonts w:ascii="Times New Roman" w:hAnsi="Times New Roman" w:cs="Times New Roman"/>
          <w:sz w:val="24"/>
          <w:szCs w:val="24"/>
        </w:rPr>
        <w:t>Jelenleg a 14 db ipari park kialakítására vonatkozó Támogatási Szerződésből 13 db zárt le.</w:t>
      </w:r>
      <w:r w:rsidRPr="00EE6548">
        <w:rPr>
          <w:rFonts w:ascii="Times New Roman" w:hAnsi="Times New Roman" w:cs="Times New Roman"/>
          <w:sz w:val="24"/>
          <w:szCs w:val="24"/>
        </w:rPr>
        <w:t xml:space="preserve"> </w:t>
      </w:r>
      <w:r w:rsidR="00431597">
        <w:rPr>
          <w:rFonts w:ascii="Times New Roman" w:hAnsi="Times New Roman" w:cs="Times New Roman"/>
          <w:sz w:val="24"/>
          <w:szCs w:val="24"/>
        </w:rPr>
        <w:t>A fennmaradó 1 db pályázat lezárása a jelenlegi ismereteink alapján hosszú folyamat lesz.</w:t>
      </w:r>
    </w:p>
    <w:p w14:paraId="23E9C229" w14:textId="77777777" w:rsidR="00A14353" w:rsidRPr="006423A6" w:rsidRDefault="00A14353" w:rsidP="00A14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59CA585D" w14:textId="77777777" w:rsidR="00A14353" w:rsidRPr="004A5326" w:rsidRDefault="00A14353" w:rsidP="00A14353">
      <w:pPr>
        <w:pStyle w:val="Listaszerbekezds"/>
        <w:numPr>
          <w:ilvl w:val="0"/>
          <w:numId w:val="2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5326">
        <w:rPr>
          <w:rFonts w:ascii="Times New Roman" w:hAnsi="Times New Roman" w:cs="Times New Roman"/>
          <w:b/>
          <w:sz w:val="24"/>
          <w:szCs w:val="24"/>
        </w:rPr>
        <w:t>Felújított vagy korszerűsített utak teljes hossza</w:t>
      </w:r>
    </w:p>
    <w:tbl>
      <w:tblPr>
        <w:tblStyle w:val="Rcsostblzat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5665"/>
        <w:gridCol w:w="3395"/>
      </w:tblGrid>
      <w:tr w:rsidR="00A14353" w:rsidRPr="006423A6" w14:paraId="07A11FAE" w14:textId="77777777" w:rsidTr="001E4167">
        <w:trPr>
          <w:jc w:val="center"/>
        </w:trPr>
        <w:tc>
          <w:tcPr>
            <w:tcW w:w="5665" w:type="dxa"/>
          </w:tcPr>
          <w:p w14:paraId="42ACCDD6" w14:textId="77777777" w:rsidR="00A14353" w:rsidRPr="00185D71" w:rsidRDefault="00A14353" w:rsidP="001E4167">
            <w:pPr>
              <w:jc w:val="both"/>
              <w:rPr>
                <w:b/>
                <w:sz w:val="24"/>
                <w:szCs w:val="24"/>
              </w:rPr>
            </w:pPr>
            <w:r w:rsidRPr="00185D71">
              <w:rPr>
                <w:b/>
                <w:sz w:val="24"/>
                <w:szCs w:val="24"/>
              </w:rPr>
              <w:t>Vármegye által teljesítendő indikátor 2023. év végére:</w:t>
            </w:r>
          </w:p>
        </w:tc>
        <w:tc>
          <w:tcPr>
            <w:tcW w:w="3395" w:type="dxa"/>
          </w:tcPr>
          <w:p w14:paraId="7A6173B7" w14:textId="77777777" w:rsidR="00A14353" w:rsidRPr="00185D71" w:rsidRDefault="00A14353" w:rsidP="001E4167">
            <w:pPr>
              <w:rPr>
                <w:sz w:val="24"/>
                <w:szCs w:val="24"/>
              </w:rPr>
            </w:pPr>
            <w:r w:rsidRPr="00185D71">
              <w:rPr>
                <w:sz w:val="24"/>
                <w:szCs w:val="24"/>
              </w:rPr>
              <w:t>21,69 km</w:t>
            </w:r>
          </w:p>
        </w:tc>
      </w:tr>
      <w:tr w:rsidR="00A14353" w:rsidRPr="006423A6" w14:paraId="49594FE1" w14:textId="77777777" w:rsidTr="001E4167">
        <w:trPr>
          <w:jc w:val="center"/>
        </w:trPr>
        <w:tc>
          <w:tcPr>
            <w:tcW w:w="5665" w:type="dxa"/>
          </w:tcPr>
          <w:p w14:paraId="4B4914C7" w14:textId="5CF3B7AF" w:rsidR="00A14353" w:rsidRPr="00185D71" w:rsidRDefault="00A14353" w:rsidP="001E4167">
            <w:pPr>
              <w:rPr>
                <w:b/>
                <w:sz w:val="24"/>
                <w:szCs w:val="24"/>
              </w:rPr>
            </w:pPr>
            <w:r w:rsidRPr="00185D71">
              <w:rPr>
                <w:b/>
                <w:sz w:val="24"/>
                <w:szCs w:val="24"/>
              </w:rPr>
              <w:t>202</w:t>
            </w:r>
            <w:r>
              <w:rPr>
                <w:b/>
                <w:sz w:val="24"/>
                <w:szCs w:val="24"/>
              </w:rPr>
              <w:t>5</w:t>
            </w:r>
            <w:r w:rsidRPr="00185D71">
              <w:rPr>
                <w:b/>
                <w:sz w:val="24"/>
                <w:szCs w:val="24"/>
              </w:rPr>
              <w:t xml:space="preserve">. </w:t>
            </w:r>
            <w:r w:rsidR="00431597">
              <w:rPr>
                <w:b/>
                <w:sz w:val="24"/>
                <w:szCs w:val="24"/>
              </w:rPr>
              <w:t>július</w:t>
            </w:r>
            <w:r w:rsidRPr="00185D71">
              <w:rPr>
                <w:b/>
                <w:sz w:val="24"/>
                <w:szCs w:val="24"/>
              </w:rPr>
              <w:t xml:space="preserve"> </w:t>
            </w:r>
            <w:r w:rsidR="00431597">
              <w:rPr>
                <w:b/>
                <w:sz w:val="24"/>
                <w:szCs w:val="24"/>
              </w:rPr>
              <w:t>2</w:t>
            </w:r>
            <w:r w:rsidRPr="00185D71">
              <w:rPr>
                <w:b/>
                <w:sz w:val="24"/>
                <w:szCs w:val="24"/>
              </w:rPr>
              <w:t>1. napra teljesített indikátor érték:</w:t>
            </w:r>
          </w:p>
        </w:tc>
        <w:tc>
          <w:tcPr>
            <w:tcW w:w="3395" w:type="dxa"/>
          </w:tcPr>
          <w:p w14:paraId="4DAEE378" w14:textId="77777777" w:rsidR="00A14353" w:rsidRPr="00185D71" w:rsidRDefault="00A14353" w:rsidP="001E4167">
            <w:pPr>
              <w:rPr>
                <w:sz w:val="24"/>
                <w:szCs w:val="24"/>
              </w:rPr>
            </w:pPr>
            <w:r w:rsidRPr="00185D71">
              <w:rPr>
                <w:sz w:val="24"/>
                <w:szCs w:val="24"/>
              </w:rPr>
              <w:t>35,91 km</w:t>
            </w:r>
          </w:p>
        </w:tc>
      </w:tr>
    </w:tbl>
    <w:p w14:paraId="025A4A0D" w14:textId="77777777" w:rsidR="00A14353" w:rsidRPr="00185D71" w:rsidRDefault="00A14353" w:rsidP="00A14353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D789FF" w14:textId="681A3E52" w:rsidR="00A14353" w:rsidRPr="00185D71" w:rsidRDefault="00A14353" w:rsidP="00A14353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5D71">
        <w:rPr>
          <w:rFonts w:ascii="Times New Roman" w:hAnsi="Times New Roman" w:cs="Times New Roman"/>
          <w:sz w:val="24"/>
          <w:szCs w:val="24"/>
        </w:rPr>
        <w:t xml:space="preserve">A vármegye által vállalt 2023. évi célérték, vagyis a 21,69 km teljesítése korábban már megtörtént. A 2025. </w:t>
      </w:r>
      <w:r w:rsidR="00431597">
        <w:rPr>
          <w:rFonts w:ascii="Times New Roman" w:hAnsi="Times New Roman" w:cs="Times New Roman"/>
          <w:sz w:val="24"/>
          <w:szCs w:val="24"/>
        </w:rPr>
        <w:t>júl</w:t>
      </w:r>
      <w:r w:rsidRPr="00185D71">
        <w:rPr>
          <w:rFonts w:ascii="Times New Roman" w:hAnsi="Times New Roman" w:cs="Times New Roman"/>
          <w:sz w:val="24"/>
          <w:szCs w:val="24"/>
        </w:rPr>
        <w:t xml:space="preserve">. </w:t>
      </w:r>
      <w:r w:rsidR="00431597">
        <w:rPr>
          <w:rFonts w:ascii="Times New Roman" w:hAnsi="Times New Roman" w:cs="Times New Roman"/>
          <w:sz w:val="24"/>
          <w:szCs w:val="24"/>
        </w:rPr>
        <w:t>2</w:t>
      </w:r>
      <w:r w:rsidRPr="00185D71">
        <w:rPr>
          <w:rFonts w:ascii="Times New Roman" w:hAnsi="Times New Roman" w:cs="Times New Roman"/>
          <w:sz w:val="24"/>
          <w:szCs w:val="24"/>
        </w:rPr>
        <w:t xml:space="preserve">1-i adatok alapján a megvalósult 35,91 km a 2023. évi célérték 165,56%-os túlteljesítését </w:t>
      </w:r>
      <w:r w:rsidRPr="00185D71">
        <w:rPr>
          <w:rFonts w:ascii="Times New Roman" w:hAnsi="Times New Roman" w:cs="Times New Roman"/>
          <w:sz w:val="24"/>
          <w:szCs w:val="24"/>
        </w:rPr>
        <w:lastRenderedPageBreak/>
        <w:t>jelenti. Valamennyi projekt lezárt, így további teljesítés nem várható. Az előző beszámolóhoz képest változás nem történt.</w:t>
      </w:r>
    </w:p>
    <w:p w14:paraId="53D5DB19" w14:textId="77777777" w:rsidR="00A14353" w:rsidRPr="006423A6" w:rsidRDefault="00A14353" w:rsidP="00A14353">
      <w:pPr>
        <w:pStyle w:val="Listaszerbekezds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14:paraId="4E43284C" w14:textId="77777777" w:rsidR="00A14353" w:rsidRPr="005743DC" w:rsidRDefault="00A14353" w:rsidP="00A14353">
      <w:pPr>
        <w:pStyle w:val="Listaszerbekezds"/>
        <w:numPr>
          <w:ilvl w:val="0"/>
          <w:numId w:val="2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43DC">
        <w:rPr>
          <w:rFonts w:ascii="Times New Roman" w:hAnsi="Times New Roman" w:cs="Times New Roman"/>
          <w:b/>
          <w:sz w:val="24"/>
          <w:szCs w:val="24"/>
        </w:rPr>
        <w:t>Fejlesztett, 0-3 éves gyermekek elhelyezését biztosító férőhelyek száma</w:t>
      </w:r>
    </w:p>
    <w:tbl>
      <w:tblPr>
        <w:tblStyle w:val="Rcsostblzat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5665"/>
        <w:gridCol w:w="3395"/>
      </w:tblGrid>
      <w:tr w:rsidR="00A14353" w:rsidRPr="005743DC" w14:paraId="5CAEF439" w14:textId="77777777" w:rsidTr="001E4167">
        <w:trPr>
          <w:jc w:val="center"/>
        </w:trPr>
        <w:tc>
          <w:tcPr>
            <w:tcW w:w="5665" w:type="dxa"/>
          </w:tcPr>
          <w:p w14:paraId="016DB9C4" w14:textId="77777777" w:rsidR="00A14353" w:rsidRPr="005743DC" w:rsidRDefault="00A14353" w:rsidP="001E4167">
            <w:pPr>
              <w:jc w:val="both"/>
              <w:rPr>
                <w:b/>
                <w:sz w:val="24"/>
                <w:szCs w:val="24"/>
              </w:rPr>
            </w:pPr>
            <w:r w:rsidRPr="005743DC">
              <w:rPr>
                <w:b/>
                <w:sz w:val="24"/>
                <w:szCs w:val="24"/>
              </w:rPr>
              <w:t>Vármegye által teljesítendő indikátor 2023. év végére:</w:t>
            </w:r>
          </w:p>
        </w:tc>
        <w:tc>
          <w:tcPr>
            <w:tcW w:w="3395" w:type="dxa"/>
          </w:tcPr>
          <w:p w14:paraId="697C329F" w14:textId="77777777" w:rsidR="00A14353" w:rsidRPr="005743DC" w:rsidRDefault="00A14353" w:rsidP="001E4167">
            <w:pPr>
              <w:rPr>
                <w:sz w:val="24"/>
                <w:szCs w:val="24"/>
              </w:rPr>
            </w:pPr>
            <w:r w:rsidRPr="005743DC">
              <w:rPr>
                <w:sz w:val="24"/>
                <w:szCs w:val="24"/>
              </w:rPr>
              <w:t>793 db férőhely</w:t>
            </w:r>
          </w:p>
        </w:tc>
      </w:tr>
      <w:tr w:rsidR="00A14353" w:rsidRPr="005743DC" w14:paraId="7DEAB855" w14:textId="77777777" w:rsidTr="001E4167">
        <w:trPr>
          <w:jc w:val="center"/>
        </w:trPr>
        <w:tc>
          <w:tcPr>
            <w:tcW w:w="5665" w:type="dxa"/>
          </w:tcPr>
          <w:p w14:paraId="3EDC1AAE" w14:textId="0CE9332E" w:rsidR="00A14353" w:rsidRPr="005743DC" w:rsidRDefault="00A14353" w:rsidP="001E4167">
            <w:pPr>
              <w:rPr>
                <w:b/>
                <w:sz w:val="24"/>
                <w:szCs w:val="24"/>
              </w:rPr>
            </w:pPr>
            <w:r w:rsidRPr="005743DC">
              <w:rPr>
                <w:b/>
                <w:sz w:val="24"/>
                <w:szCs w:val="24"/>
              </w:rPr>
              <w:t>202</w:t>
            </w:r>
            <w:r>
              <w:rPr>
                <w:b/>
                <w:sz w:val="24"/>
                <w:szCs w:val="24"/>
              </w:rPr>
              <w:t xml:space="preserve">5. </w:t>
            </w:r>
            <w:r w:rsidR="00D6248C">
              <w:rPr>
                <w:b/>
                <w:sz w:val="24"/>
                <w:szCs w:val="24"/>
              </w:rPr>
              <w:t>júl</w:t>
            </w:r>
            <w:r>
              <w:rPr>
                <w:b/>
                <w:sz w:val="24"/>
                <w:szCs w:val="24"/>
              </w:rPr>
              <w:t>.</w:t>
            </w:r>
            <w:r w:rsidRPr="005743DC">
              <w:rPr>
                <w:b/>
                <w:sz w:val="24"/>
                <w:szCs w:val="24"/>
              </w:rPr>
              <w:t xml:space="preserve"> </w:t>
            </w:r>
            <w:r w:rsidR="00D6248C"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</w:rPr>
              <w:t>1</w:t>
            </w:r>
            <w:r w:rsidRPr="005743DC">
              <w:rPr>
                <w:b/>
                <w:sz w:val="24"/>
                <w:szCs w:val="24"/>
              </w:rPr>
              <w:t>. napra teljesített indikátor érték:</w:t>
            </w:r>
          </w:p>
        </w:tc>
        <w:tc>
          <w:tcPr>
            <w:tcW w:w="3395" w:type="dxa"/>
          </w:tcPr>
          <w:p w14:paraId="1CF8553D" w14:textId="77777777" w:rsidR="00A14353" w:rsidRPr="005743DC" w:rsidRDefault="00A14353" w:rsidP="001E4167">
            <w:pPr>
              <w:rPr>
                <w:sz w:val="24"/>
                <w:szCs w:val="24"/>
              </w:rPr>
            </w:pPr>
            <w:r w:rsidRPr="005743DC">
              <w:rPr>
                <w:sz w:val="24"/>
                <w:szCs w:val="24"/>
              </w:rPr>
              <w:t>344 db férőhely</w:t>
            </w:r>
          </w:p>
        </w:tc>
      </w:tr>
    </w:tbl>
    <w:p w14:paraId="30AE9768" w14:textId="77777777" w:rsidR="00A14353" w:rsidRPr="005743DC" w:rsidRDefault="00A14353" w:rsidP="00A14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F33471" w14:textId="77777777" w:rsidR="00A14353" w:rsidRPr="005743DC" w:rsidRDefault="00A14353" w:rsidP="00A14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43DC">
        <w:rPr>
          <w:rFonts w:ascii="Times New Roman" w:hAnsi="Times New Roman" w:cs="Times New Roman"/>
          <w:sz w:val="24"/>
          <w:szCs w:val="24"/>
        </w:rPr>
        <w:t xml:space="preserve">A települések által 2025. márc. 31. napig teljesített indikátor értékek elmaradtak az előzetesen vállaltaktól, melynek legfőbb oka, hogy a TOP-1.4.1-15 számú felhívás esetében a fő cél új bölcsődei férőhelyek kialakítása, fejlesztése lett volna, azonban a megkötött Támogatási Szerződések jelentősebb része az óvodák felújítására, bővítésére fókuszált. </w:t>
      </w:r>
    </w:p>
    <w:p w14:paraId="712FADB6" w14:textId="77777777" w:rsidR="00A14353" w:rsidRPr="005743DC" w:rsidRDefault="00A14353" w:rsidP="00A14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43DC">
        <w:rPr>
          <w:rFonts w:ascii="Times New Roman" w:hAnsi="Times New Roman" w:cs="Times New Roman"/>
          <w:sz w:val="24"/>
          <w:szCs w:val="24"/>
        </w:rPr>
        <w:t xml:space="preserve">A Fejlesztett és az újonnan létrehozott 0-3 éves gyermekek elhelyezését biztosító, fejlesztéssel érintett férőhelyek száma indikátor esetében a vármegye által teljesítendő 2023. évi célérték 793 db férőhely. </w:t>
      </w:r>
    </w:p>
    <w:p w14:paraId="4D281714" w14:textId="77777777" w:rsidR="00A14353" w:rsidRPr="005743DC" w:rsidRDefault="00A14353" w:rsidP="00A14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43DC">
        <w:rPr>
          <w:rFonts w:ascii="Times New Roman" w:hAnsi="Times New Roman" w:cs="Times New Roman"/>
          <w:sz w:val="24"/>
          <w:szCs w:val="24"/>
        </w:rPr>
        <w:t xml:space="preserve">Ennek az indikátornak a teljesülését segítette elő a 2019. évben megjelentetett TOP-1.4.1-19 számú felhívás, mely kizárólag a bölcsődei férőhelyek fejlesztésére fókuszált. </w:t>
      </w:r>
    </w:p>
    <w:p w14:paraId="160A2CC4" w14:textId="0EBD1D72" w:rsidR="00A14353" w:rsidRPr="006423A6" w:rsidRDefault="00A14353" w:rsidP="00A14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5743DC">
        <w:rPr>
          <w:rFonts w:ascii="Times New Roman" w:hAnsi="Times New Roman" w:cs="Times New Roman"/>
          <w:sz w:val="24"/>
          <w:szCs w:val="24"/>
        </w:rPr>
        <w:t>A szerződéses állomány szerinti vállalási érték (344 férőhely) továbbra is elmarad a vármegye által vállalt célértéktől (793 férőhely), vagyis a vállalás teljes mértékű teljesítésére nem számíthattunk</w:t>
      </w:r>
      <w:r w:rsidR="00D6248C">
        <w:rPr>
          <w:rFonts w:ascii="Times New Roman" w:hAnsi="Times New Roman" w:cs="Times New Roman"/>
          <w:sz w:val="24"/>
          <w:szCs w:val="24"/>
        </w:rPr>
        <w:t>, továbbá valamennyi megvalósított projekt pénzügyi zárása is megtörtént</w:t>
      </w:r>
      <w:r w:rsidR="00027088">
        <w:rPr>
          <w:rFonts w:ascii="Times New Roman" w:hAnsi="Times New Roman" w:cs="Times New Roman"/>
          <w:sz w:val="24"/>
          <w:szCs w:val="24"/>
        </w:rPr>
        <w:t>, vagyis további teljesítés sem várható</w:t>
      </w:r>
      <w:r w:rsidR="00D6248C">
        <w:rPr>
          <w:rFonts w:ascii="Times New Roman" w:hAnsi="Times New Roman" w:cs="Times New Roman"/>
          <w:sz w:val="24"/>
          <w:szCs w:val="24"/>
        </w:rPr>
        <w:t>. Az előző adatszolgáltatáshoz képest eltérés nem történt az indikátor számok tekintetében.</w:t>
      </w:r>
      <w:r w:rsidRPr="002D15B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F640E28" w14:textId="77777777" w:rsidR="00A14353" w:rsidRPr="006423A6" w:rsidRDefault="00A14353" w:rsidP="00A14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5C7FDBC9" w14:textId="77777777" w:rsidR="00A14353" w:rsidRPr="0036365C" w:rsidRDefault="00A14353" w:rsidP="00A14353">
      <w:pPr>
        <w:pStyle w:val="Listaszerbekezds"/>
        <w:numPr>
          <w:ilvl w:val="0"/>
          <w:numId w:val="2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365C">
        <w:rPr>
          <w:rFonts w:ascii="Times New Roman" w:hAnsi="Times New Roman" w:cs="Times New Roman"/>
          <w:b/>
          <w:sz w:val="24"/>
          <w:szCs w:val="24"/>
        </w:rPr>
        <w:t>Városi területeken létrehozott vagy helyreállított nyitott terek</w:t>
      </w:r>
    </w:p>
    <w:tbl>
      <w:tblPr>
        <w:tblStyle w:val="Rcsostblzat"/>
        <w:tblW w:w="9067" w:type="dxa"/>
        <w:jc w:val="center"/>
        <w:tblInd w:w="0" w:type="dxa"/>
        <w:tblLook w:val="04A0" w:firstRow="1" w:lastRow="0" w:firstColumn="1" w:lastColumn="0" w:noHBand="0" w:noVBand="1"/>
      </w:tblPr>
      <w:tblGrid>
        <w:gridCol w:w="5665"/>
        <w:gridCol w:w="3402"/>
      </w:tblGrid>
      <w:tr w:rsidR="00A14353" w:rsidRPr="0036365C" w14:paraId="5146692B" w14:textId="77777777" w:rsidTr="001E4167">
        <w:trPr>
          <w:jc w:val="center"/>
        </w:trPr>
        <w:tc>
          <w:tcPr>
            <w:tcW w:w="5665" w:type="dxa"/>
          </w:tcPr>
          <w:p w14:paraId="301FA442" w14:textId="77777777" w:rsidR="00A14353" w:rsidRPr="0036365C" w:rsidRDefault="00A14353" w:rsidP="001E4167">
            <w:pPr>
              <w:jc w:val="both"/>
              <w:rPr>
                <w:b/>
                <w:sz w:val="24"/>
                <w:szCs w:val="24"/>
              </w:rPr>
            </w:pPr>
            <w:r w:rsidRPr="0036365C">
              <w:rPr>
                <w:b/>
                <w:sz w:val="24"/>
                <w:szCs w:val="24"/>
              </w:rPr>
              <w:t>Vármegye által teljesítendő indikátor 2023. év végére:</w:t>
            </w:r>
          </w:p>
        </w:tc>
        <w:tc>
          <w:tcPr>
            <w:tcW w:w="3402" w:type="dxa"/>
          </w:tcPr>
          <w:p w14:paraId="48ED4394" w14:textId="77777777" w:rsidR="00A14353" w:rsidRPr="0036365C" w:rsidRDefault="00A14353" w:rsidP="001E4167">
            <w:pPr>
              <w:rPr>
                <w:sz w:val="24"/>
                <w:szCs w:val="24"/>
              </w:rPr>
            </w:pPr>
            <w:r w:rsidRPr="0036365C">
              <w:rPr>
                <w:sz w:val="24"/>
                <w:szCs w:val="24"/>
              </w:rPr>
              <w:t>81 472,65 m</w:t>
            </w:r>
            <w:r w:rsidRPr="0036365C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A14353" w:rsidRPr="0036365C" w14:paraId="753F5937" w14:textId="77777777" w:rsidTr="001E4167">
        <w:trPr>
          <w:jc w:val="center"/>
        </w:trPr>
        <w:tc>
          <w:tcPr>
            <w:tcW w:w="5665" w:type="dxa"/>
          </w:tcPr>
          <w:p w14:paraId="153D7FC0" w14:textId="5BEC14D7" w:rsidR="00A14353" w:rsidRPr="0036365C" w:rsidRDefault="00A14353" w:rsidP="001E4167">
            <w:pPr>
              <w:rPr>
                <w:b/>
                <w:sz w:val="24"/>
                <w:szCs w:val="24"/>
              </w:rPr>
            </w:pPr>
            <w:r w:rsidRPr="0036365C">
              <w:rPr>
                <w:b/>
                <w:sz w:val="24"/>
                <w:szCs w:val="24"/>
              </w:rPr>
              <w:t>202</w:t>
            </w:r>
            <w:r>
              <w:rPr>
                <w:b/>
                <w:sz w:val="24"/>
                <w:szCs w:val="24"/>
              </w:rPr>
              <w:t xml:space="preserve">5. </w:t>
            </w:r>
            <w:r w:rsidR="005F4A53">
              <w:rPr>
                <w:b/>
                <w:sz w:val="24"/>
                <w:szCs w:val="24"/>
              </w:rPr>
              <w:t>júl</w:t>
            </w:r>
            <w:r>
              <w:rPr>
                <w:b/>
                <w:sz w:val="24"/>
                <w:szCs w:val="24"/>
              </w:rPr>
              <w:t xml:space="preserve">. </w:t>
            </w:r>
            <w:r w:rsidR="005F4A53"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</w:rPr>
              <w:t>1</w:t>
            </w:r>
            <w:r w:rsidRPr="0036365C">
              <w:rPr>
                <w:b/>
                <w:sz w:val="24"/>
                <w:szCs w:val="24"/>
              </w:rPr>
              <w:t>. napra teljesített indikátor érték:</w:t>
            </w:r>
          </w:p>
        </w:tc>
        <w:tc>
          <w:tcPr>
            <w:tcW w:w="3402" w:type="dxa"/>
          </w:tcPr>
          <w:p w14:paraId="735A9627" w14:textId="2C84E855" w:rsidR="00A14353" w:rsidRPr="0036365C" w:rsidRDefault="00A14353" w:rsidP="001E4167">
            <w:pPr>
              <w:rPr>
                <w:sz w:val="24"/>
                <w:szCs w:val="24"/>
              </w:rPr>
            </w:pPr>
            <w:r w:rsidRPr="0036365C">
              <w:rPr>
                <w:sz w:val="24"/>
                <w:szCs w:val="24"/>
              </w:rPr>
              <w:t>27</w:t>
            </w:r>
            <w:r w:rsidR="005F4A53">
              <w:rPr>
                <w:sz w:val="24"/>
                <w:szCs w:val="24"/>
              </w:rPr>
              <w:t>0</w:t>
            </w:r>
            <w:r w:rsidRPr="0036365C">
              <w:rPr>
                <w:sz w:val="24"/>
                <w:szCs w:val="24"/>
              </w:rPr>
              <w:t> </w:t>
            </w:r>
            <w:r w:rsidR="005F4A53">
              <w:rPr>
                <w:sz w:val="24"/>
                <w:szCs w:val="24"/>
              </w:rPr>
              <w:t>596</w:t>
            </w:r>
            <w:r w:rsidRPr="0036365C">
              <w:rPr>
                <w:sz w:val="24"/>
                <w:szCs w:val="24"/>
              </w:rPr>
              <w:t>,58 m</w:t>
            </w:r>
            <w:r w:rsidRPr="0036365C">
              <w:rPr>
                <w:sz w:val="24"/>
                <w:szCs w:val="24"/>
                <w:vertAlign w:val="superscript"/>
              </w:rPr>
              <w:t>2</w:t>
            </w:r>
          </w:p>
        </w:tc>
      </w:tr>
    </w:tbl>
    <w:p w14:paraId="1A4E8759" w14:textId="77777777" w:rsidR="00A14353" w:rsidRPr="006423A6" w:rsidRDefault="00A14353" w:rsidP="00A14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51AB1841" w14:textId="3AEAF9B3" w:rsidR="00A14353" w:rsidRPr="006423A6" w:rsidRDefault="00A14353" w:rsidP="00A14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36365C">
        <w:rPr>
          <w:rFonts w:ascii="Times New Roman" w:hAnsi="Times New Roman" w:cs="Times New Roman"/>
          <w:sz w:val="24"/>
          <w:szCs w:val="24"/>
        </w:rPr>
        <w:t>A 2023. évi indikátor célértékhez viszonyítva a tényérték alapján megállapítható, hogy a 2023. évi célérték 33</w:t>
      </w:r>
      <w:r w:rsidR="005F4A53">
        <w:rPr>
          <w:rFonts w:ascii="Times New Roman" w:hAnsi="Times New Roman" w:cs="Times New Roman"/>
          <w:sz w:val="24"/>
          <w:szCs w:val="24"/>
        </w:rPr>
        <w:t>2</w:t>
      </w:r>
      <w:r w:rsidRPr="0036365C">
        <w:rPr>
          <w:rFonts w:ascii="Times New Roman" w:hAnsi="Times New Roman" w:cs="Times New Roman"/>
          <w:sz w:val="24"/>
          <w:szCs w:val="24"/>
        </w:rPr>
        <w:t xml:space="preserve">%-os túlteljesítésénél tartunk. A szerződéses </w:t>
      </w:r>
      <w:r w:rsidRPr="002D15B9">
        <w:rPr>
          <w:rFonts w:ascii="Times New Roman" w:hAnsi="Times New Roman" w:cs="Times New Roman"/>
          <w:sz w:val="24"/>
          <w:szCs w:val="24"/>
        </w:rPr>
        <w:t>állomány szerinti vállalási érték 244 372,68 m</w:t>
      </w:r>
      <w:r w:rsidRPr="002D15B9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2D15B9">
        <w:rPr>
          <w:rFonts w:ascii="Times New Roman" w:hAnsi="Times New Roman" w:cs="Times New Roman"/>
          <w:sz w:val="24"/>
          <w:szCs w:val="24"/>
        </w:rPr>
        <w:t>. Tekintettel arra, hogy még van egy darab le nem zárt projekt, így várható, hogy a vármegyei teljesített indikátor érték tovább fog emelkedni.</w:t>
      </w:r>
    </w:p>
    <w:p w14:paraId="2BCE54EC" w14:textId="77777777" w:rsidR="00A14353" w:rsidRPr="006423A6" w:rsidRDefault="00A14353" w:rsidP="00A14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259CBD60" w14:textId="77777777" w:rsidR="00A14353" w:rsidRPr="00782007" w:rsidRDefault="00A14353" w:rsidP="00A14353">
      <w:pPr>
        <w:pStyle w:val="Listaszerbekezds"/>
        <w:numPr>
          <w:ilvl w:val="0"/>
          <w:numId w:val="2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2007">
        <w:rPr>
          <w:rFonts w:ascii="Times New Roman" w:hAnsi="Times New Roman" w:cs="Times New Roman"/>
          <w:b/>
          <w:sz w:val="24"/>
          <w:szCs w:val="24"/>
        </w:rPr>
        <w:t>Kialakított kerékpárforgalmi létesítmények hossza</w:t>
      </w:r>
    </w:p>
    <w:tbl>
      <w:tblPr>
        <w:tblStyle w:val="Rcsostblzat"/>
        <w:tblW w:w="9067" w:type="dxa"/>
        <w:jc w:val="center"/>
        <w:tblInd w:w="0" w:type="dxa"/>
        <w:tblLook w:val="04A0" w:firstRow="1" w:lastRow="0" w:firstColumn="1" w:lastColumn="0" w:noHBand="0" w:noVBand="1"/>
      </w:tblPr>
      <w:tblGrid>
        <w:gridCol w:w="5665"/>
        <w:gridCol w:w="3402"/>
      </w:tblGrid>
      <w:tr w:rsidR="00A14353" w:rsidRPr="00782007" w14:paraId="52184256" w14:textId="77777777" w:rsidTr="001E4167">
        <w:trPr>
          <w:jc w:val="center"/>
        </w:trPr>
        <w:tc>
          <w:tcPr>
            <w:tcW w:w="5665" w:type="dxa"/>
          </w:tcPr>
          <w:p w14:paraId="0919C4F9" w14:textId="77777777" w:rsidR="00A14353" w:rsidRPr="00251B6D" w:rsidRDefault="00A14353" w:rsidP="001E4167">
            <w:pPr>
              <w:jc w:val="both"/>
              <w:rPr>
                <w:b/>
                <w:sz w:val="24"/>
                <w:szCs w:val="24"/>
              </w:rPr>
            </w:pPr>
            <w:r w:rsidRPr="00251B6D">
              <w:rPr>
                <w:b/>
                <w:sz w:val="24"/>
                <w:szCs w:val="24"/>
              </w:rPr>
              <w:t>Vármegye által teljesítendő indikátor 2023. év végére:</w:t>
            </w:r>
          </w:p>
        </w:tc>
        <w:tc>
          <w:tcPr>
            <w:tcW w:w="3402" w:type="dxa"/>
          </w:tcPr>
          <w:p w14:paraId="3CA647AB" w14:textId="77777777" w:rsidR="00A14353" w:rsidRPr="00251B6D" w:rsidRDefault="00A14353" w:rsidP="001E4167">
            <w:pPr>
              <w:rPr>
                <w:sz w:val="24"/>
                <w:szCs w:val="24"/>
              </w:rPr>
            </w:pPr>
            <w:r w:rsidRPr="00251B6D">
              <w:rPr>
                <w:sz w:val="24"/>
                <w:szCs w:val="24"/>
              </w:rPr>
              <w:t>41,32 km</w:t>
            </w:r>
          </w:p>
        </w:tc>
      </w:tr>
      <w:tr w:rsidR="00A14353" w:rsidRPr="006423A6" w14:paraId="51D9CD4F" w14:textId="77777777" w:rsidTr="001E4167">
        <w:trPr>
          <w:jc w:val="center"/>
        </w:trPr>
        <w:tc>
          <w:tcPr>
            <w:tcW w:w="5665" w:type="dxa"/>
          </w:tcPr>
          <w:p w14:paraId="07B5C792" w14:textId="03050830" w:rsidR="00A14353" w:rsidRPr="00251B6D" w:rsidRDefault="00A14353" w:rsidP="001E4167">
            <w:pPr>
              <w:rPr>
                <w:b/>
                <w:sz w:val="24"/>
                <w:szCs w:val="24"/>
              </w:rPr>
            </w:pPr>
            <w:r w:rsidRPr="00251B6D">
              <w:rPr>
                <w:b/>
                <w:sz w:val="24"/>
                <w:szCs w:val="24"/>
              </w:rPr>
              <w:t xml:space="preserve">2025. </w:t>
            </w:r>
            <w:r w:rsidR="005F4A53">
              <w:rPr>
                <w:b/>
                <w:sz w:val="24"/>
                <w:szCs w:val="24"/>
              </w:rPr>
              <w:t>júl</w:t>
            </w:r>
            <w:r w:rsidRPr="00251B6D">
              <w:rPr>
                <w:b/>
                <w:sz w:val="24"/>
                <w:szCs w:val="24"/>
              </w:rPr>
              <w:t xml:space="preserve">. </w:t>
            </w:r>
            <w:r w:rsidR="005F4A53">
              <w:rPr>
                <w:b/>
                <w:sz w:val="24"/>
                <w:szCs w:val="24"/>
              </w:rPr>
              <w:t>2</w:t>
            </w:r>
            <w:r w:rsidRPr="00251B6D">
              <w:rPr>
                <w:b/>
                <w:sz w:val="24"/>
                <w:szCs w:val="24"/>
              </w:rPr>
              <w:t>1. napra teljesített indikátor érték:</w:t>
            </w:r>
          </w:p>
        </w:tc>
        <w:tc>
          <w:tcPr>
            <w:tcW w:w="3402" w:type="dxa"/>
          </w:tcPr>
          <w:p w14:paraId="63B5D5D9" w14:textId="614DAA0D" w:rsidR="00A14353" w:rsidRPr="00251B6D" w:rsidRDefault="00A14353" w:rsidP="001E4167">
            <w:pPr>
              <w:rPr>
                <w:sz w:val="24"/>
                <w:szCs w:val="24"/>
              </w:rPr>
            </w:pPr>
            <w:r w:rsidRPr="00251B6D">
              <w:rPr>
                <w:sz w:val="24"/>
                <w:szCs w:val="24"/>
              </w:rPr>
              <w:t>4</w:t>
            </w:r>
            <w:r w:rsidR="005F4A53">
              <w:rPr>
                <w:sz w:val="24"/>
                <w:szCs w:val="24"/>
              </w:rPr>
              <w:t>8</w:t>
            </w:r>
            <w:r w:rsidRPr="00251B6D">
              <w:rPr>
                <w:sz w:val="24"/>
                <w:szCs w:val="24"/>
              </w:rPr>
              <w:t>,9</w:t>
            </w:r>
            <w:r w:rsidR="005F4A53">
              <w:rPr>
                <w:sz w:val="24"/>
                <w:szCs w:val="24"/>
              </w:rPr>
              <w:t>4</w:t>
            </w:r>
            <w:r w:rsidRPr="00251B6D">
              <w:rPr>
                <w:sz w:val="24"/>
                <w:szCs w:val="24"/>
              </w:rPr>
              <w:t xml:space="preserve"> km</w:t>
            </w:r>
          </w:p>
        </w:tc>
      </w:tr>
    </w:tbl>
    <w:p w14:paraId="2BA6239F" w14:textId="77777777" w:rsidR="00A14353" w:rsidRPr="006423A6" w:rsidRDefault="00A14353" w:rsidP="00A14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1FB14F06" w14:textId="4FEACD22" w:rsidR="00A14353" w:rsidRPr="006423A6" w:rsidRDefault="00A14353" w:rsidP="00A14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251B6D">
        <w:rPr>
          <w:rFonts w:ascii="Times New Roman" w:hAnsi="Times New Roman" w:cs="Times New Roman"/>
          <w:sz w:val="24"/>
          <w:szCs w:val="24"/>
        </w:rPr>
        <w:t>A 2023. évi célértékhez viszonyítva jelenleg a megvalósítás 1</w:t>
      </w:r>
      <w:r w:rsidR="005F4A53">
        <w:rPr>
          <w:rFonts w:ascii="Times New Roman" w:hAnsi="Times New Roman" w:cs="Times New Roman"/>
          <w:sz w:val="24"/>
          <w:szCs w:val="24"/>
        </w:rPr>
        <w:t>19</w:t>
      </w:r>
      <w:r w:rsidRPr="00251B6D">
        <w:rPr>
          <w:rFonts w:ascii="Times New Roman" w:hAnsi="Times New Roman" w:cs="Times New Roman"/>
          <w:sz w:val="24"/>
          <w:szCs w:val="24"/>
        </w:rPr>
        <w:t xml:space="preserve"> %-</w:t>
      </w:r>
      <w:proofErr w:type="spellStart"/>
      <w:r w:rsidRPr="00251B6D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Pr="00251B6D">
        <w:rPr>
          <w:rFonts w:ascii="Times New Roman" w:hAnsi="Times New Roman" w:cs="Times New Roman"/>
          <w:sz w:val="24"/>
          <w:szCs w:val="24"/>
        </w:rPr>
        <w:t xml:space="preserve"> áll; az előző beszámoló ó</w:t>
      </w:r>
      <w:r w:rsidR="005F4A53">
        <w:rPr>
          <w:rFonts w:ascii="Times New Roman" w:hAnsi="Times New Roman" w:cs="Times New Roman"/>
          <w:sz w:val="24"/>
          <w:szCs w:val="24"/>
        </w:rPr>
        <w:t>ta</w:t>
      </w:r>
      <w:r w:rsidRPr="00251B6D">
        <w:rPr>
          <w:rFonts w:ascii="Times New Roman" w:hAnsi="Times New Roman" w:cs="Times New Roman"/>
          <w:sz w:val="24"/>
          <w:szCs w:val="24"/>
        </w:rPr>
        <w:t xml:space="preserve"> </w:t>
      </w:r>
      <w:r w:rsidR="005F4A53" w:rsidRPr="00251B6D">
        <w:rPr>
          <w:rFonts w:ascii="Times New Roman" w:hAnsi="Times New Roman" w:cs="Times New Roman"/>
          <w:sz w:val="24"/>
          <w:szCs w:val="24"/>
        </w:rPr>
        <w:t xml:space="preserve">tovább </w:t>
      </w:r>
      <w:r w:rsidRPr="00251B6D">
        <w:rPr>
          <w:rFonts w:ascii="Times New Roman" w:hAnsi="Times New Roman" w:cs="Times New Roman"/>
          <w:sz w:val="24"/>
          <w:szCs w:val="24"/>
        </w:rPr>
        <w:t xml:space="preserve">nőtt a kialakított </w:t>
      </w:r>
      <w:r w:rsidRPr="002D15B9">
        <w:rPr>
          <w:rFonts w:ascii="Times New Roman" w:hAnsi="Times New Roman" w:cs="Times New Roman"/>
          <w:sz w:val="24"/>
          <w:szCs w:val="24"/>
        </w:rPr>
        <w:t>kerékpáforgalmi létesítmény</w:t>
      </w:r>
      <w:r>
        <w:rPr>
          <w:rFonts w:ascii="Times New Roman" w:hAnsi="Times New Roman" w:cs="Times New Roman"/>
          <w:sz w:val="24"/>
          <w:szCs w:val="24"/>
        </w:rPr>
        <w:t>ek</w:t>
      </w:r>
      <w:r w:rsidRPr="002D15B9">
        <w:rPr>
          <w:rFonts w:ascii="Times New Roman" w:hAnsi="Times New Roman" w:cs="Times New Roman"/>
          <w:sz w:val="24"/>
          <w:szCs w:val="24"/>
        </w:rPr>
        <w:t xml:space="preserve"> hossza</w:t>
      </w:r>
      <w:r w:rsidR="005A0D80">
        <w:rPr>
          <w:rFonts w:ascii="Times New Roman" w:hAnsi="Times New Roman" w:cs="Times New Roman"/>
          <w:sz w:val="24"/>
          <w:szCs w:val="24"/>
        </w:rPr>
        <w:t>, akkor 44,98 km volt a teljesített indikátor érték</w:t>
      </w:r>
      <w:r w:rsidRPr="002D15B9">
        <w:rPr>
          <w:rFonts w:ascii="Times New Roman" w:hAnsi="Times New Roman" w:cs="Times New Roman"/>
          <w:sz w:val="24"/>
          <w:szCs w:val="24"/>
        </w:rPr>
        <w:t xml:space="preserve">. Vármegyei szinten a szerződéses állomány szerinti vállalási érték 49,3 km, </w:t>
      </w:r>
      <w:r w:rsidR="008D18D3">
        <w:rPr>
          <w:rFonts w:ascii="Times New Roman" w:hAnsi="Times New Roman" w:cs="Times New Roman"/>
          <w:sz w:val="24"/>
          <w:szCs w:val="24"/>
        </w:rPr>
        <w:t>a vármegyében valamennyi kerékpárforgalmi létesítményre vonatkozó támogatási szerződés lezárult, így további indikátor növekedésre nem kerülhet sor.</w:t>
      </w:r>
    </w:p>
    <w:p w14:paraId="70315EDC" w14:textId="77777777" w:rsidR="00A14353" w:rsidRPr="006423A6" w:rsidRDefault="00A14353" w:rsidP="00A14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31111B47" w14:textId="77777777" w:rsidR="00A14353" w:rsidRPr="00612329" w:rsidRDefault="00A14353" w:rsidP="00A14353">
      <w:pPr>
        <w:pStyle w:val="Listaszerbekezds"/>
        <w:numPr>
          <w:ilvl w:val="0"/>
          <w:numId w:val="2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2329">
        <w:rPr>
          <w:rFonts w:ascii="Times New Roman" w:hAnsi="Times New Roman" w:cs="Times New Roman"/>
          <w:b/>
          <w:sz w:val="24"/>
          <w:szCs w:val="24"/>
        </w:rPr>
        <w:t>Üvegházhatású gázok becsült éves csökkenése</w:t>
      </w:r>
    </w:p>
    <w:tbl>
      <w:tblPr>
        <w:tblStyle w:val="Rcsostblzat"/>
        <w:tblW w:w="9067" w:type="dxa"/>
        <w:jc w:val="center"/>
        <w:tblInd w:w="0" w:type="dxa"/>
        <w:tblLook w:val="04A0" w:firstRow="1" w:lastRow="0" w:firstColumn="1" w:lastColumn="0" w:noHBand="0" w:noVBand="1"/>
      </w:tblPr>
      <w:tblGrid>
        <w:gridCol w:w="5665"/>
        <w:gridCol w:w="3402"/>
      </w:tblGrid>
      <w:tr w:rsidR="00A14353" w:rsidRPr="00612329" w14:paraId="705E5468" w14:textId="77777777" w:rsidTr="001E4167">
        <w:trPr>
          <w:jc w:val="center"/>
        </w:trPr>
        <w:tc>
          <w:tcPr>
            <w:tcW w:w="5665" w:type="dxa"/>
          </w:tcPr>
          <w:p w14:paraId="78504848" w14:textId="77777777" w:rsidR="00A14353" w:rsidRPr="00612329" w:rsidRDefault="00A14353" w:rsidP="001E4167">
            <w:pPr>
              <w:jc w:val="both"/>
              <w:rPr>
                <w:b/>
                <w:sz w:val="24"/>
                <w:szCs w:val="24"/>
              </w:rPr>
            </w:pPr>
            <w:r w:rsidRPr="00612329">
              <w:rPr>
                <w:b/>
                <w:sz w:val="24"/>
                <w:szCs w:val="24"/>
              </w:rPr>
              <w:t>Vármegye által teljesítendő indikátor 2023. év végére:</w:t>
            </w:r>
          </w:p>
        </w:tc>
        <w:tc>
          <w:tcPr>
            <w:tcW w:w="3402" w:type="dxa"/>
          </w:tcPr>
          <w:p w14:paraId="3AF1FC06" w14:textId="77777777" w:rsidR="00A14353" w:rsidRPr="00612329" w:rsidRDefault="00A14353" w:rsidP="001E4167">
            <w:pPr>
              <w:rPr>
                <w:sz w:val="24"/>
                <w:szCs w:val="24"/>
              </w:rPr>
            </w:pPr>
            <w:r w:rsidRPr="00612329">
              <w:rPr>
                <w:sz w:val="24"/>
                <w:szCs w:val="24"/>
              </w:rPr>
              <w:t>6 444,99 tonna CO2 egyenérték</w:t>
            </w:r>
          </w:p>
        </w:tc>
      </w:tr>
      <w:tr w:rsidR="00A14353" w:rsidRPr="00612329" w14:paraId="08F0763A" w14:textId="77777777" w:rsidTr="001E4167">
        <w:trPr>
          <w:jc w:val="center"/>
        </w:trPr>
        <w:tc>
          <w:tcPr>
            <w:tcW w:w="5665" w:type="dxa"/>
          </w:tcPr>
          <w:p w14:paraId="6DD91F00" w14:textId="203C9F95" w:rsidR="00A14353" w:rsidRPr="00612329" w:rsidRDefault="00A14353" w:rsidP="001E4167">
            <w:pPr>
              <w:rPr>
                <w:b/>
                <w:sz w:val="24"/>
                <w:szCs w:val="24"/>
              </w:rPr>
            </w:pPr>
            <w:r w:rsidRPr="00612329">
              <w:rPr>
                <w:b/>
                <w:sz w:val="24"/>
                <w:szCs w:val="24"/>
              </w:rPr>
              <w:t xml:space="preserve">2025. </w:t>
            </w:r>
            <w:r w:rsidR="00CD75F2">
              <w:rPr>
                <w:b/>
                <w:sz w:val="24"/>
                <w:szCs w:val="24"/>
              </w:rPr>
              <w:t>júl</w:t>
            </w:r>
            <w:r w:rsidRPr="00612329">
              <w:rPr>
                <w:b/>
                <w:sz w:val="24"/>
                <w:szCs w:val="24"/>
              </w:rPr>
              <w:t xml:space="preserve">. </w:t>
            </w:r>
            <w:r w:rsidR="00CD75F2">
              <w:rPr>
                <w:b/>
                <w:sz w:val="24"/>
                <w:szCs w:val="24"/>
              </w:rPr>
              <w:t>2</w:t>
            </w:r>
            <w:r w:rsidRPr="00612329">
              <w:rPr>
                <w:b/>
                <w:sz w:val="24"/>
                <w:szCs w:val="24"/>
              </w:rPr>
              <w:t>1. napra teljesített indikátor érték:</w:t>
            </w:r>
          </w:p>
        </w:tc>
        <w:tc>
          <w:tcPr>
            <w:tcW w:w="3402" w:type="dxa"/>
          </w:tcPr>
          <w:p w14:paraId="3D8741B4" w14:textId="77777777" w:rsidR="00A14353" w:rsidRPr="00612329" w:rsidRDefault="00A14353" w:rsidP="001E4167">
            <w:pPr>
              <w:rPr>
                <w:sz w:val="24"/>
                <w:szCs w:val="24"/>
              </w:rPr>
            </w:pPr>
            <w:r w:rsidRPr="00612329">
              <w:rPr>
                <w:sz w:val="24"/>
                <w:szCs w:val="24"/>
              </w:rPr>
              <w:t>4 529,86 tonna CO2 egyenérték</w:t>
            </w:r>
          </w:p>
        </w:tc>
      </w:tr>
    </w:tbl>
    <w:p w14:paraId="0BF44EC3" w14:textId="77777777" w:rsidR="00A14353" w:rsidRPr="00612329" w:rsidRDefault="00A14353" w:rsidP="00A14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7E5174" w14:textId="391E55F2" w:rsidR="00A14353" w:rsidRPr="006423A6" w:rsidRDefault="00A14353" w:rsidP="00A14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612329">
        <w:rPr>
          <w:rFonts w:ascii="Times New Roman" w:hAnsi="Times New Roman" w:cs="Times New Roman"/>
          <w:sz w:val="24"/>
          <w:szCs w:val="24"/>
        </w:rPr>
        <w:t>Az Üvegházhatású gázok becsült éves csökkenése című indikátor esetében a 2023. évi célérték megvalósításában 70,</w:t>
      </w:r>
      <w:r w:rsidRPr="002D15B9">
        <w:rPr>
          <w:rFonts w:ascii="Times New Roman" w:hAnsi="Times New Roman" w:cs="Times New Roman"/>
          <w:sz w:val="24"/>
          <w:szCs w:val="24"/>
        </w:rPr>
        <w:t>28%-</w:t>
      </w:r>
      <w:proofErr w:type="spellStart"/>
      <w:r w:rsidRPr="002D15B9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Pr="002D15B9">
        <w:rPr>
          <w:rFonts w:ascii="Times New Roman" w:hAnsi="Times New Roman" w:cs="Times New Roman"/>
          <w:sz w:val="24"/>
          <w:szCs w:val="24"/>
        </w:rPr>
        <w:t xml:space="preserve"> állunk. Az előző beszámolóhoz képest </w:t>
      </w:r>
      <w:r w:rsidR="00CD75F2">
        <w:rPr>
          <w:rFonts w:ascii="Times New Roman" w:hAnsi="Times New Roman" w:cs="Times New Roman"/>
          <w:sz w:val="24"/>
          <w:szCs w:val="24"/>
        </w:rPr>
        <w:t>a</w:t>
      </w:r>
      <w:r w:rsidRPr="002D15B9">
        <w:rPr>
          <w:rFonts w:ascii="Times New Roman" w:hAnsi="Times New Roman" w:cs="Times New Roman"/>
          <w:sz w:val="24"/>
          <w:szCs w:val="24"/>
        </w:rPr>
        <w:t xml:space="preserve"> CO2 egyenérték megtakarítás</w:t>
      </w:r>
      <w:r w:rsidR="00CD75F2">
        <w:rPr>
          <w:rFonts w:ascii="Times New Roman" w:hAnsi="Times New Roman" w:cs="Times New Roman"/>
          <w:sz w:val="24"/>
          <w:szCs w:val="24"/>
        </w:rPr>
        <w:t xml:space="preserve">ban </w:t>
      </w:r>
      <w:r w:rsidR="00CD75F2">
        <w:rPr>
          <w:rFonts w:ascii="Times New Roman" w:hAnsi="Times New Roman" w:cs="Times New Roman"/>
          <w:sz w:val="24"/>
          <w:szCs w:val="24"/>
        </w:rPr>
        <w:lastRenderedPageBreak/>
        <w:t>változás nem</w:t>
      </w:r>
      <w:r w:rsidRPr="002D15B9">
        <w:rPr>
          <w:rFonts w:ascii="Times New Roman" w:hAnsi="Times New Roman" w:cs="Times New Roman"/>
          <w:sz w:val="24"/>
          <w:szCs w:val="24"/>
        </w:rPr>
        <w:t xml:space="preserve"> következett be. Minden projekt lezárásra került, így a teljesített indikátor érték további emelkedése nem várható.</w:t>
      </w:r>
    </w:p>
    <w:p w14:paraId="270794FA" w14:textId="77777777" w:rsidR="00A14353" w:rsidRPr="006423A6" w:rsidRDefault="00A14353" w:rsidP="00A14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68EAF962" w14:textId="77777777" w:rsidR="00A14353" w:rsidRPr="00670A66" w:rsidRDefault="00A14353" w:rsidP="00A14353">
      <w:pPr>
        <w:pStyle w:val="Listaszerbekezds"/>
        <w:numPr>
          <w:ilvl w:val="0"/>
          <w:numId w:val="2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0A66">
        <w:rPr>
          <w:rFonts w:ascii="Times New Roman" w:hAnsi="Times New Roman" w:cs="Times New Roman"/>
          <w:b/>
          <w:sz w:val="24"/>
          <w:szCs w:val="24"/>
        </w:rPr>
        <w:t>Fejlesztéssel érintett egészségügyi alapellátást nyújtó szolgálatok (benne: háziorvos, házi gyermekorvos, fogorvosi, védőnői szolgálat és kapcsolódó ügyeleti ellátás, iskola-egészségügyi ellátás) száma</w:t>
      </w:r>
    </w:p>
    <w:tbl>
      <w:tblPr>
        <w:tblStyle w:val="Rcsostblzat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5665"/>
        <w:gridCol w:w="3395"/>
      </w:tblGrid>
      <w:tr w:rsidR="00A14353" w:rsidRPr="00670A66" w14:paraId="4DB1A118" w14:textId="77777777" w:rsidTr="001E4167">
        <w:trPr>
          <w:jc w:val="center"/>
        </w:trPr>
        <w:tc>
          <w:tcPr>
            <w:tcW w:w="5665" w:type="dxa"/>
          </w:tcPr>
          <w:p w14:paraId="196E1825" w14:textId="77777777" w:rsidR="00A14353" w:rsidRPr="00670A66" w:rsidRDefault="00A14353" w:rsidP="001E4167">
            <w:pPr>
              <w:jc w:val="both"/>
              <w:rPr>
                <w:b/>
                <w:sz w:val="24"/>
                <w:szCs w:val="24"/>
              </w:rPr>
            </w:pPr>
            <w:r w:rsidRPr="00670A66">
              <w:rPr>
                <w:b/>
                <w:sz w:val="24"/>
                <w:szCs w:val="24"/>
              </w:rPr>
              <w:t>Vármegye által teljesítendő indikátor 2023. év végére:</w:t>
            </w:r>
          </w:p>
        </w:tc>
        <w:tc>
          <w:tcPr>
            <w:tcW w:w="3395" w:type="dxa"/>
          </w:tcPr>
          <w:p w14:paraId="2FA0FA5D" w14:textId="77777777" w:rsidR="00A14353" w:rsidRPr="00670A66" w:rsidRDefault="00A14353" w:rsidP="001E4167">
            <w:pPr>
              <w:rPr>
                <w:sz w:val="24"/>
                <w:szCs w:val="24"/>
              </w:rPr>
            </w:pPr>
            <w:r w:rsidRPr="00670A66">
              <w:rPr>
                <w:sz w:val="24"/>
                <w:szCs w:val="24"/>
              </w:rPr>
              <w:t>54 db</w:t>
            </w:r>
          </w:p>
        </w:tc>
      </w:tr>
      <w:tr w:rsidR="00A14353" w:rsidRPr="006423A6" w14:paraId="51DD2487" w14:textId="77777777" w:rsidTr="001E4167">
        <w:trPr>
          <w:jc w:val="center"/>
        </w:trPr>
        <w:tc>
          <w:tcPr>
            <w:tcW w:w="5665" w:type="dxa"/>
          </w:tcPr>
          <w:p w14:paraId="327DF15B" w14:textId="6BAECF97" w:rsidR="00A14353" w:rsidRPr="00670A66" w:rsidRDefault="00A14353" w:rsidP="001E4167">
            <w:pPr>
              <w:rPr>
                <w:b/>
                <w:sz w:val="24"/>
                <w:szCs w:val="24"/>
              </w:rPr>
            </w:pPr>
            <w:r w:rsidRPr="00670A66">
              <w:rPr>
                <w:b/>
                <w:sz w:val="24"/>
                <w:szCs w:val="24"/>
              </w:rPr>
              <w:t xml:space="preserve">2025. </w:t>
            </w:r>
            <w:r w:rsidR="007B4FED">
              <w:rPr>
                <w:b/>
                <w:sz w:val="24"/>
                <w:szCs w:val="24"/>
              </w:rPr>
              <w:t>júl</w:t>
            </w:r>
            <w:r w:rsidRPr="00670A66">
              <w:rPr>
                <w:b/>
                <w:sz w:val="24"/>
                <w:szCs w:val="24"/>
              </w:rPr>
              <w:t xml:space="preserve">. </w:t>
            </w:r>
            <w:r w:rsidR="007B4FED">
              <w:rPr>
                <w:b/>
                <w:sz w:val="24"/>
                <w:szCs w:val="24"/>
              </w:rPr>
              <w:t>21</w:t>
            </w:r>
            <w:r w:rsidRPr="00670A66">
              <w:rPr>
                <w:b/>
                <w:sz w:val="24"/>
                <w:szCs w:val="24"/>
              </w:rPr>
              <w:t>. napra teljesített indikátor érték:</w:t>
            </w:r>
          </w:p>
        </w:tc>
        <w:tc>
          <w:tcPr>
            <w:tcW w:w="3395" w:type="dxa"/>
          </w:tcPr>
          <w:p w14:paraId="24A10F85" w14:textId="77777777" w:rsidR="00A14353" w:rsidRPr="00670A66" w:rsidRDefault="00A14353" w:rsidP="001E4167">
            <w:pPr>
              <w:rPr>
                <w:sz w:val="24"/>
                <w:szCs w:val="24"/>
              </w:rPr>
            </w:pPr>
            <w:r w:rsidRPr="00670A66">
              <w:rPr>
                <w:sz w:val="24"/>
                <w:szCs w:val="24"/>
              </w:rPr>
              <w:t>44 db</w:t>
            </w:r>
          </w:p>
        </w:tc>
      </w:tr>
    </w:tbl>
    <w:p w14:paraId="2BCF2643" w14:textId="77777777" w:rsidR="00A14353" w:rsidRPr="006423A6" w:rsidRDefault="00A14353" w:rsidP="00A14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44FB9C4D" w14:textId="77777777" w:rsidR="00A14353" w:rsidRPr="00670A66" w:rsidRDefault="00A14353" w:rsidP="00A14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0A66">
        <w:rPr>
          <w:rFonts w:ascii="Times New Roman" w:hAnsi="Times New Roman" w:cs="Times New Roman"/>
          <w:sz w:val="24"/>
          <w:szCs w:val="24"/>
        </w:rPr>
        <w:t>A vármegyében a vállalt indikátorok közül a 2023. évi célértéket nézve továbbra is 81,48%-</w:t>
      </w:r>
      <w:proofErr w:type="spellStart"/>
      <w:r w:rsidRPr="00670A66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Pr="00670A66">
        <w:rPr>
          <w:rFonts w:ascii="Times New Roman" w:hAnsi="Times New Roman" w:cs="Times New Roman"/>
          <w:sz w:val="24"/>
          <w:szCs w:val="24"/>
        </w:rPr>
        <w:t xml:space="preserve"> állunk. A szerződéses állomány szerinti vármegyei vállalási érték 88 db</w:t>
      </w:r>
      <w:r>
        <w:rPr>
          <w:rFonts w:ascii="Times New Roman" w:hAnsi="Times New Roman" w:cs="Times New Roman"/>
          <w:sz w:val="24"/>
          <w:szCs w:val="24"/>
        </w:rPr>
        <w:t>, de a teljesült 44 db érték már nem fog növekedni</w:t>
      </w:r>
      <w:r w:rsidRPr="00670A66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Ugyanis, ahogyan azt az előző beszámolóban is jeleztük, az</w:t>
      </w:r>
      <w:r w:rsidRPr="0033294A">
        <w:rPr>
          <w:rFonts w:ascii="Times New Roman" w:hAnsi="Times New Roman" w:cs="Times New Roman"/>
          <w:sz w:val="24"/>
          <w:szCs w:val="24"/>
        </w:rPr>
        <w:t xml:space="preserve"> indikátor érték </w:t>
      </w:r>
      <w:r>
        <w:rPr>
          <w:rFonts w:ascii="Times New Roman" w:hAnsi="Times New Roman" w:cs="Times New Roman"/>
          <w:sz w:val="24"/>
          <w:szCs w:val="24"/>
        </w:rPr>
        <w:t xml:space="preserve">csökkenésének </w:t>
      </w:r>
      <w:r w:rsidRPr="0033294A">
        <w:rPr>
          <w:rFonts w:ascii="Times New Roman" w:hAnsi="Times New Roman" w:cs="Times New Roman"/>
          <w:sz w:val="24"/>
          <w:szCs w:val="24"/>
        </w:rPr>
        <w:t xml:space="preserve">oka az egészségügyi alapellátást érintő változások, törvényi módosítás (pl.: egészségügyi ellátási körzetek módosítása, a védőnői szolgálat települési önkormányzatoktól való elvétele). </w:t>
      </w:r>
      <w:r w:rsidRPr="00670A66">
        <w:rPr>
          <w:rFonts w:ascii="Times New Roman" w:hAnsi="Times New Roman" w:cs="Times New Roman"/>
          <w:sz w:val="24"/>
          <w:szCs w:val="24"/>
        </w:rPr>
        <w:t xml:space="preserve">Valamennyi vármegyei projekt lezárása megtörtént. A teljesített indikátor érték az előző beszámolóhoz képest nem változott. </w:t>
      </w:r>
    </w:p>
    <w:p w14:paraId="03A80626" w14:textId="77777777" w:rsidR="00A14353" w:rsidRPr="006423A6" w:rsidRDefault="00A14353" w:rsidP="00A14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6000A0EA" w14:textId="77777777" w:rsidR="00A14353" w:rsidRPr="004E5AB1" w:rsidRDefault="00A14353" w:rsidP="00A14353">
      <w:pPr>
        <w:pStyle w:val="Listaszerbekezds"/>
        <w:numPr>
          <w:ilvl w:val="0"/>
          <w:numId w:val="2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5AB1">
        <w:rPr>
          <w:rFonts w:ascii="Times New Roman" w:hAnsi="Times New Roman" w:cs="Times New Roman"/>
          <w:b/>
          <w:sz w:val="24"/>
          <w:szCs w:val="24"/>
        </w:rPr>
        <w:t>Helyreállított lakóegységek városi területeken</w:t>
      </w:r>
    </w:p>
    <w:tbl>
      <w:tblPr>
        <w:tblStyle w:val="Rcsostblzat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5665"/>
        <w:gridCol w:w="3395"/>
      </w:tblGrid>
      <w:tr w:rsidR="00A14353" w:rsidRPr="004E5AB1" w14:paraId="45D960E9" w14:textId="77777777" w:rsidTr="001E4167">
        <w:trPr>
          <w:jc w:val="center"/>
        </w:trPr>
        <w:tc>
          <w:tcPr>
            <w:tcW w:w="5665" w:type="dxa"/>
          </w:tcPr>
          <w:p w14:paraId="132A2B4B" w14:textId="77777777" w:rsidR="00A14353" w:rsidRPr="004E5AB1" w:rsidRDefault="00A14353" w:rsidP="001E4167">
            <w:pPr>
              <w:jc w:val="both"/>
              <w:rPr>
                <w:b/>
                <w:sz w:val="24"/>
                <w:szCs w:val="24"/>
              </w:rPr>
            </w:pPr>
            <w:r w:rsidRPr="004E5AB1">
              <w:rPr>
                <w:b/>
                <w:sz w:val="24"/>
                <w:szCs w:val="24"/>
              </w:rPr>
              <w:t>Vármegye által teljesítendő indikátor 2023. év végére:</w:t>
            </w:r>
          </w:p>
        </w:tc>
        <w:tc>
          <w:tcPr>
            <w:tcW w:w="3395" w:type="dxa"/>
          </w:tcPr>
          <w:p w14:paraId="53CBA081" w14:textId="77777777" w:rsidR="00A14353" w:rsidRPr="004E5AB1" w:rsidRDefault="00A14353" w:rsidP="001E4167">
            <w:pPr>
              <w:rPr>
                <w:sz w:val="24"/>
                <w:szCs w:val="24"/>
              </w:rPr>
            </w:pPr>
            <w:r w:rsidRPr="004E5AB1">
              <w:rPr>
                <w:sz w:val="24"/>
                <w:szCs w:val="24"/>
              </w:rPr>
              <w:t>76,65 lakóegység</w:t>
            </w:r>
          </w:p>
        </w:tc>
      </w:tr>
      <w:tr w:rsidR="00A14353" w:rsidRPr="004E5AB1" w14:paraId="68B48663" w14:textId="77777777" w:rsidTr="001E4167">
        <w:trPr>
          <w:jc w:val="center"/>
        </w:trPr>
        <w:tc>
          <w:tcPr>
            <w:tcW w:w="5665" w:type="dxa"/>
          </w:tcPr>
          <w:p w14:paraId="3F67A1A3" w14:textId="383D9E92" w:rsidR="00A14353" w:rsidRPr="004E5AB1" w:rsidRDefault="00A14353" w:rsidP="001E4167">
            <w:pPr>
              <w:rPr>
                <w:b/>
                <w:sz w:val="24"/>
                <w:szCs w:val="24"/>
              </w:rPr>
            </w:pPr>
            <w:r w:rsidRPr="004E5AB1">
              <w:rPr>
                <w:b/>
                <w:sz w:val="24"/>
                <w:szCs w:val="24"/>
              </w:rPr>
              <w:t xml:space="preserve">2025. </w:t>
            </w:r>
            <w:r w:rsidR="007B4FED">
              <w:rPr>
                <w:b/>
                <w:sz w:val="24"/>
                <w:szCs w:val="24"/>
              </w:rPr>
              <w:t>júl</w:t>
            </w:r>
            <w:r w:rsidRPr="004E5AB1">
              <w:rPr>
                <w:b/>
                <w:sz w:val="24"/>
                <w:szCs w:val="24"/>
              </w:rPr>
              <w:t xml:space="preserve">. </w:t>
            </w:r>
            <w:r w:rsidR="007B4FED">
              <w:rPr>
                <w:b/>
                <w:sz w:val="24"/>
                <w:szCs w:val="24"/>
              </w:rPr>
              <w:t>2</w:t>
            </w:r>
            <w:r w:rsidRPr="004E5AB1">
              <w:rPr>
                <w:b/>
                <w:sz w:val="24"/>
                <w:szCs w:val="24"/>
              </w:rPr>
              <w:t>1. napra teljesített indikátor érték:</w:t>
            </w:r>
          </w:p>
        </w:tc>
        <w:tc>
          <w:tcPr>
            <w:tcW w:w="3395" w:type="dxa"/>
          </w:tcPr>
          <w:p w14:paraId="05B0BFA3" w14:textId="0DABED3C" w:rsidR="00A14353" w:rsidRPr="004E5AB1" w:rsidRDefault="00C06024" w:rsidP="001E41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  <w:r w:rsidR="00A14353" w:rsidRPr="004E5AB1">
              <w:rPr>
                <w:sz w:val="24"/>
                <w:szCs w:val="24"/>
              </w:rPr>
              <w:t xml:space="preserve"> lakóegység</w:t>
            </w:r>
          </w:p>
        </w:tc>
      </w:tr>
    </w:tbl>
    <w:p w14:paraId="70946A50" w14:textId="77777777" w:rsidR="00A14353" w:rsidRPr="004E5AB1" w:rsidRDefault="00A14353" w:rsidP="00A1435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8BF83EA" w14:textId="77777777" w:rsidR="00A14353" w:rsidRPr="004E5AB1" w:rsidRDefault="00A14353" w:rsidP="00A14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5AB1">
        <w:rPr>
          <w:rFonts w:ascii="Times New Roman" w:hAnsi="Times New Roman" w:cs="Times New Roman"/>
          <w:sz w:val="24"/>
          <w:szCs w:val="24"/>
        </w:rPr>
        <w:t>A TOP-4.3.1-16 sz. felhívás megvalósítása függ a TOP-5.1.2-15 sz. felhívás megvalósításától. A TOP felhívásokon belül, a visszajelzések alapján ezen felhívások megvalósítása az egyik legtöbb energiát igényli (pl.: célcsoport elérése), így ezen felhívások megvalósítása halad a legnehezebben és időben is a leglassabban.</w:t>
      </w:r>
    </w:p>
    <w:p w14:paraId="36345D6F" w14:textId="1202E768" w:rsidR="00A14353" w:rsidRPr="003025EF" w:rsidRDefault="00A14353" w:rsidP="00A14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5AB1">
        <w:rPr>
          <w:rFonts w:ascii="Times New Roman" w:hAnsi="Times New Roman" w:cs="Times New Roman"/>
          <w:sz w:val="24"/>
          <w:szCs w:val="24"/>
        </w:rPr>
        <w:t xml:space="preserve">Az </w:t>
      </w:r>
      <w:r w:rsidRPr="003025EF">
        <w:rPr>
          <w:rFonts w:ascii="Times New Roman" w:hAnsi="Times New Roman" w:cs="Times New Roman"/>
          <w:sz w:val="24"/>
          <w:szCs w:val="24"/>
        </w:rPr>
        <w:t xml:space="preserve">Irányító Hatóság által küldött 2025. </w:t>
      </w:r>
      <w:r w:rsidR="00C06024">
        <w:rPr>
          <w:rFonts w:ascii="Times New Roman" w:hAnsi="Times New Roman" w:cs="Times New Roman"/>
          <w:sz w:val="24"/>
          <w:szCs w:val="24"/>
        </w:rPr>
        <w:t>júl</w:t>
      </w:r>
      <w:r w:rsidRPr="003025EF">
        <w:rPr>
          <w:rFonts w:ascii="Times New Roman" w:hAnsi="Times New Roman" w:cs="Times New Roman"/>
          <w:sz w:val="24"/>
          <w:szCs w:val="24"/>
        </w:rPr>
        <w:t xml:space="preserve">. </w:t>
      </w:r>
      <w:r w:rsidR="00C06024">
        <w:rPr>
          <w:rFonts w:ascii="Times New Roman" w:hAnsi="Times New Roman" w:cs="Times New Roman"/>
          <w:sz w:val="24"/>
          <w:szCs w:val="24"/>
        </w:rPr>
        <w:t>2</w:t>
      </w:r>
      <w:r w:rsidRPr="003025EF">
        <w:rPr>
          <w:rFonts w:ascii="Times New Roman" w:hAnsi="Times New Roman" w:cs="Times New Roman"/>
          <w:sz w:val="24"/>
          <w:szCs w:val="24"/>
        </w:rPr>
        <w:t>1 napi EPTK adatok alapján a szerződéses állomány szerinti vállalási érték ennél az indikátornál 73 lakóegység. Az előző beszámolóhoz képest a teljesített indikátorok tekintetében jelentős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025EF">
        <w:rPr>
          <w:rFonts w:ascii="Times New Roman" w:hAnsi="Times New Roman" w:cs="Times New Roman"/>
          <w:sz w:val="24"/>
          <w:szCs w:val="24"/>
        </w:rPr>
        <w:t xml:space="preserve">változás történt, mert </w:t>
      </w:r>
      <w:r w:rsidR="00C06024">
        <w:rPr>
          <w:rFonts w:ascii="Times New Roman" w:hAnsi="Times New Roman" w:cs="Times New Roman"/>
          <w:sz w:val="24"/>
          <w:szCs w:val="24"/>
        </w:rPr>
        <w:t>46</w:t>
      </w:r>
      <w:r w:rsidRPr="003025EF">
        <w:rPr>
          <w:rFonts w:ascii="Times New Roman" w:hAnsi="Times New Roman" w:cs="Times New Roman"/>
          <w:sz w:val="24"/>
          <w:szCs w:val="24"/>
        </w:rPr>
        <w:t xml:space="preserve"> db-ról </w:t>
      </w:r>
      <w:r w:rsidR="00C06024">
        <w:rPr>
          <w:rFonts w:ascii="Times New Roman" w:hAnsi="Times New Roman" w:cs="Times New Roman"/>
          <w:sz w:val="24"/>
          <w:szCs w:val="24"/>
        </w:rPr>
        <w:t>54</w:t>
      </w:r>
      <w:r w:rsidRPr="003025EF">
        <w:rPr>
          <w:rFonts w:ascii="Times New Roman" w:hAnsi="Times New Roman" w:cs="Times New Roman"/>
          <w:sz w:val="24"/>
          <w:szCs w:val="24"/>
        </w:rPr>
        <w:t xml:space="preserve"> lakóegységre nőtt a teljesített indikátor mértéke.</w:t>
      </w:r>
      <w:r>
        <w:rPr>
          <w:rFonts w:ascii="Times New Roman" w:hAnsi="Times New Roman" w:cs="Times New Roman"/>
          <w:sz w:val="24"/>
          <w:szCs w:val="24"/>
        </w:rPr>
        <w:t xml:space="preserve"> Ezáltal az indikátor teljesítés jelenleg </w:t>
      </w:r>
      <w:r w:rsidR="00C06024">
        <w:rPr>
          <w:rFonts w:ascii="Times New Roman" w:hAnsi="Times New Roman" w:cs="Times New Roman"/>
          <w:sz w:val="24"/>
          <w:szCs w:val="24"/>
        </w:rPr>
        <w:t>70</w:t>
      </w:r>
      <w:r>
        <w:rPr>
          <w:rFonts w:ascii="Times New Roman" w:hAnsi="Times New Roman" w:cs="Times New Roman"/>
          <w:sz w:val="24"/>
          <w:szCs w:val="24"/>
        </w:rPr>
        <w:t xml:space="preserve"> %-</w:t>
      </w:r>
      <w:proofErr w:type="spellStart"/>
      <w:r>
        <w:rPr>
          <w:rFonts w:ascii="Times New Roman" w:hAnsi="Times New Roman" w:cs="Times New Roman"/>
          <w:sz w:val="24"/>
          <w:szCs w:val="24"/>
        </w:rPr>
        <w:t>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áll.</w:t>
      </w:r>
    </w:p>
    <w:p w14:paraId="6D25AE63" w14:textId="14742ECA" w:rsidR="00A14353" w:rsidRDefault="00C06024" w:rsidP="00A14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25EF">
        <w:rPr>
          <w:rFonts w:ascii="Times New Roman" w:hAnsi="Times New Roman" w:cs="Times New Roman"/>
          <w:sz w:val="24"/>
          <w:szCs w:val="24"/>
        </w:rPr>
        <w:t xml:space="preserve">Az adatszolgáltatási határidőig még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3025EF">
        <w:rPr>
          <w:rFonts w:ascii="Times New Roman" w:hAnsi="Times New Roman" w:cs="Times New Roman"/>
          <w:sz w:val="24"/>
          <w:szCs w:val="24"/>
        </w:rPr>
        <w:t xml:space="preserve"> db projekt zárása van folyamatban</w:t>
      </w:r>
      <w:r>
        <w:rPr>
          <w:rFonts w:ascii="Times New Roman" w:hAnsi="Times New Roman" w:cs="Times New Roman"/>
          <w:sz w:val="24"/>
          <w:szCs w:val="24"/>
        </w:rPr>
        <w:t>, így várható az indikátor tényérték további növekedése</w:t>
      </w:r>
      <w:r w:rsidRPr="003025EF">
        <w:rPr>
          <w:rFonts w:ascii="Times New Roman" w:hAnsi="Times New Roman" w:cs="Times New Roman"/>
          <w:sz w:val="24"/>
          <w:szCs w:val="24"/>
        </w:rPr>
        <w:t>.</w:t>
      </w:r>
    </w:p>
    <w:p w14:paraId="04D01CAE" w14:textId="77777777" w:rsidR="00C06024" w:rsidRPr="006423A6" w:rsidRDefault="00C06024" w:rsidP="00A14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59A00A4B" w14:textId="77777777" w:rsidR="00A14353" w:rsidRPr="009E0054" w:rsidRDefault="00A14353" w:rsidP="00A14353">
      <w:pPr>
        <w:pStyle w:val="Listaszerbekezds"/>
        <w:numPr>
          <w:ilvl w:val="0"/>
          <w:numId w:val="2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0054">
        <w:rPr>
          <w:rFonts w:ascii="Times New Roman" w:hAnsi="Times New Roman" w:cs="Times New Roman"/>
          <w:b/>
          <w:sz w:val="24"/>
          <w:szCs w:val="24"/>
        </w:rPr>
        <w:t>A foglalkoztatási paktumok keretében munkaerő-piaci programokban résztvevők száma</w:t>
      </w:r>
    </w:p>
    <w:tbl>
      <w:tblPr>
        <w:tblStyle w:val="Rcsostblzat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5665"/>
        <w:gridCol w:w="3395"/>
      </w:tblGrid>
      <w:tr w:rsidR="00A14353" w:rsidRPr="009E0054" w14:paraId="35590F4E" w14:textId="77777777" w:rsidTr="001E4167">
        <w:trPr>
          <w:jc w:val="center"/>
        </w:trPr>
        <w:tc>
          <w:tcPr>
            <w:tcW w:w="5665" w:type="dxa"/>
          </w:tcPr>
          <w:p w14:paraId="6BB7C2AC" w14:textId="77777777" w:rsidR="00A14353" w:rsidRPr="009E0054" w:rsidRDefault="00A14353" w:rsidP="001E4167">
            <w:pPr>
              <w:jc w:val="both"/>
              <w:rPr>
                <w:b/>
                <w:sz w:val="24"/>
                <w:szCs w:val="24"/>
              </w:rPr>
            </w:pPr>
            <w:r w:rsidRPr="009E0054">
              <w:rPr>
                <w:b/>
                <w:sz w:val="24"/>
                <w:szCs w:val="24"/>
              </w:rPr>
              <w:t>Vármegye által teljesítendő indikátor 2023. év végére:</w:t>
            </w:r>
          </w:p>
        </w:tc>
        <w:tc>
          <w:tcPr>
            <w:tcW w:w="3395" w:type="dxa"/>
          </w:tcPr>
          <w:p w14:paraId="03B4421D" w14:textId="77777777" w:rsidR="00A14353" w:rsidRPr="009E0054" w:rsidRDefault="00A14353" w:rsidP="001E4167">
            <w:pPr>
              <w:rPr>
                <w:sz w:val="24"/>
                <w:szCs w:val="24"/>
              </w:rPr>
            </w:pPr>
            <w:r w:rsidRPr="009E0054">
              <w:rPr>
                <w:sz w:val="24"/>
                <w:szCs w:val="24"/>
              </w:rPr>
              <w:t>2 284 fő</w:t>
            </w:r>
          </w:p>
        </w:tc>
      </w:tr>
      <w:tr w:rsidR="00A14353" w:rsidRPr="009E0054" w14:paraId="1F0C8ACE" w14:textId="77777777" w:rsidTr="001E4167">
        <w:trPr>
          <w:jc w:val="center"/>
        </w:trPr>
        <w:tc>
          <w:tcPr>
            <w:tcW w:w="5665" w:type="dxa"/>
          </w:tcPr>
          <w:p w14:paraId="34ACE2BA" w14:textId="48F67A9F" w:rsidR="00A14353" w:rsidRPr="009E0054" w:rsidRDefault="00A14353" w:rsidP="001E4167">
            <w:pPr>
              <w:rPr>
                <w:b/>
                <w:sz w:val="24"/>
                <w:szCs w:val="24"/>
              </w:rPr>
            </w:pPr>
            <w:r w:rsidRPr="009E0054">
              <w:rPr>
                <w:b/>
                <w:sz w:val="24"/>
                <w:szCs w:val="24"/>
              </w:rPr>
              <w:t xml:space="preserve">2025. </w:t>
            </w:r>
            <w:r w:rsidR="008B1572">
              <w:rPr>
                <w:b/>
                <w:sz w:val="24"/>
                <w:szCs w:val="24"/>
              </w:rPr>
              <w:t>júl</w:t>
            </w:r>
            <w:r w:rsidRPr="009E0054">
              <w:rPr>
                <w:b/>
                <w:sz w:val="24"/>
                <w:szCs w:val="24"/>
              </w:rPr>
              <w:t xml:space="preserve">. </w:t>
            </w:r>
            <w:r w:rsidR="008B1572">
              <w:rPr>
                <w:b/>
                <w:sz w:val="24"/>
                <w:szCs w:val="24"/>
              </w:rPr>
              <w:t>2</w:t>
            </w:r>
            <w:r w:rsidRPr="009E0054">
              <w:rPr>
                <w:b/>
                <w:sz w:val="24"/>
                <w:szCs w:val="24"/>
              </w:rPr>
              <w:t>1. napra teljesített indikátor érték:</w:t>
            </w:r>
          </w:p>
        </w:tc>
        <w:tc>
          <w:tcPr>
            <w:tcW w:w="3395" w:type="dxa"/>
          </w:tcPr>
          <w:p w14:paraId="6782C6AB" w14:textId="77777777" w:rsidR="00A14353" w:rsidRPr="009E0054" w:rsidRDefault="00A14353" w:rsidP="001E4167">
            <w:pPr>
              <w:rPr>
                <w:sz w:val="24"/>
                <w:szCs w:val="24"/>
              </w:rPr>
            </w:pPr>
            <w:r w:rsidRPr="009E0054">
              <w:rPr>
                <w:sz w:val="24"/>
                <w:szCs w:val="24"/>
              </w:rPr>
              <w:t xml:space="preserve">4 417 fő </w:t>
            </w:r>
          </w:p>
        </w:tc>
      </w:tr>
    </w:tbl>
    <w:p w14:paraId="3F35BDE7" w14:textId="77777777" w:rsidR="00A14353" w:rsidRPr="009E0054" w:rsidRDefault="00A14353" w:rsidP="00A14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C3222F" w14:textId="77777777" w:rsidR="00A14353" w:rsidRPr="009E0054" w:rsidRDefault="00A14353" w:rsidP="00A14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0054">
        <w:rPr>
          <w:rFonts w:ascii="Times New Roman" w:hAnsi="Times New Roman" w:cs="Times New Roman"/>
          <w:sz w:val="24"/>
          <w:szCs w:val="24"/>
        </w:rPr>
        <w:t xml:space="preserve">Az Integrált Területi Program szerint az indikátorvállalás a vármegyei és a 4 db helyi paktum együttes vállalását jelenti. A 2020. évben elindult a helyi paktumokban is a célcsoport bevonása. A COVID-19 vírus 2020. évi megjelenése, illetve 2021. évi tetőzése ezen projektek megvalósításának a fontosságát tovább erősítette – a munkanélküliség nagyobb mértékű térnyerésének megakadályozásában ezek a felhívások is részt tudtak vállalni. </w:t>
      </w:r>
    </w:p>
    <w:p w14:paraId="580321B1" w14:textId="77777777" w:rsidR="00A14353" w:rsidRPr="009E0054" w:rsidRDefault="00A14353" w:rsidP="00A14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0054">
        <w:rPr>
          <w:rFonts w:ascii="Times New Roman" w:hAnsi="Times New Roman" w:cs="Times New Roman"/>
          <w:sz w:val="24"/>
          <w:szCs w:val="24"/>
        </w:rPr>
        <w:t>A vármegyei paktum a korábban tervezett 2022. 03. 31. nappal nem zárult le, hanem 600 millió Ft-os költség ráemelés történt, ami a vármegye által teljesítendő célértéket és teljesített indikátor értéket is módosította.</w:t>
      </w:r>
      <w:r w:rsidRPr="009E0054">
        <w:rPr>
          <w:rFonts w:ascii="Times New Roman" w:hAnsi="Times New Roman" w:cs="Times New Roman"/>
        </w:rPr>
        <w:t xml:space="preserve"> </w:t>
      </w:r>
      <w:r w:rsidRPr="009E0054">
        <w:rPr>
          <w:rFonts w:ascii="Times New Roman" w:hAnsi="Times New Roman" w:cs="Times New Roman"/>
          <w:sz w:val="24"/>
          <w:szCs w:val="24"/>
        </w:rPr>
        <w:t>A vármegyei paktum projekt zárása 2023. 10. 31. napra módosult.</w:t>
      </w:r>
    </w:p>
    <w:p w14:paraId="0B305B1F" w14:textId="6886CF74" w:rsidR="00A14353" w:rsidRPr="006423A6" w:rsidRDefault="00A14353" w:rsidP="00A143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9E0054">
        <w:rPr>
          <w:rFonts w:ascii="Times New Roman" w:hAnsi="Times New Roman" w:cs="Times New Roman"/>
          <w:sz w:val="24"/>
          <w:szCs w:val="24"/>
        </w:rPr>
        <w:t xml:space="preserve">A 2023. évi jelenlegi </w:t>
      </w:r>
      <w:r w:rsidRPr="003025EF">
        <w:rPr>
          <w:rFonts w:ascii="Times New Roman" w:hAnsi="Times New Roman" w:cs="Times New Roman"/>
          <w:sz w:val="24"/>
          <w:szCs w:val="24"/>
        </w:rPr>
        <w:t>emelt célértéket 193,38%-</w:t>
      </w:r>
      <w:proofErr w:type="spellStart"/>
      <w:r w:rsidRPr="003025EF">
        <w:rPr>
          <w:rFonts w:ascii="Times New Roman" w:hAnsi="Times New Roman" w:cs="Times New Roman"/>
          <w:sz w:val="24"/>
          <w:szCs w:val="24"/>
        </w:rPr>
        <w:t>ra</w:t>
      </w:r>
      <w:proofErr w:type="spellEnd"/>
      <w:r w:rsidRPr="003025EF">
        <w:rPr>
          <w:rFonts w:ascii="Times New Roman" w:hAnsi="Times New Roman" w:cs="Times New Roman"/>
          <w:sz w:val="24"/>
          <w:szCs w:val="24"/>
        </w:rPr>
        <w:t xml:space="preserve"> teljesítettük. Az előző beszámolóhoz képest </w:t>
      </w:r>
      <w:r w:rsidR="008B1572">
        <w:rPr>
          <w:rFonts w:ascii="Times New Roman" w:hAnsi="Times New Roman" w:cs="Times New Roman"/>
          <w:sz w:val="24"/>
          <w:szCs w:val="24"/>
        </w:rPr>
        <w:t>nem változott az indikátor célérték; valamennyi projekt lezárult.</w:t>
      </w:r>
    </w:p>
    <w:p w14:paraId="5924633E" w14:textId="77777777" w:rsidR="00A14353" w:rsidRDefault="00A14353" w:rsidP="00A14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001717" w14:textId="77777777" w:rsidR="00A14353" w:rsidRDefault="00A14353" w:rsidP="00A14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055D98" w14:textId="77777777" w:rsidR="00642D54" w:rsidRDefault="00642D54" w:rsidP="00A14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82B7D3" w14:textId="77777777" w:rsidR="00A14353" w:rsidRPr="0010742E" w:rsidRDefault="00A14353" w:rsidP="00A14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D31E21" w14:textId="77777777" w:rsidR="00A14353" w:rsidRPr="0010742E" w:rsidRDefault="00A14353" w:rsidP="00A14353">
      <w:pPr>
        <w:pStyle w:val="Listaszerbekezds"/>
        <w:numPr>
          <w:ilvl w:val="0"/>
          <w:numId w:val="2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742E">
        <w:rPr>
          <w:rFonts w:ascii="Times New Roman" w:hAnsi="Times New Roman" w:cs="Times New Roman"/>
          <w:b/>
          <w:sz w:val="24"/>
          <w:szCs w:val="24"/>
        </w:rPr>
        <w:t>Helyi társadalmi akciókban résztvevők száma</w:t>
      </w:r>
    </w:p>
    <w:tbl>
      <w:tblPr>
        <w:tblStyle w:val="Rcsostblzat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5665"/>
        <w:gridCol w:w="3395"/>
      </w:tblGrid>
      <w:tr w:rsidR="00A14353" w:rsidRPr="0010742E" w14:paraId="1CFEB070" w14:textId="77777777" w:rsidTr="001E4167">
        <w:trPr>
          <w:jc w:val="center"/>
        </w:trPr>
        <w:tc>
          <w:tcPr>
            <w:tcW w:w="5665" w:type="dxa"/>
          </w:tcPr>
          <w:p w14:paraId="0D3790DD" w14:textId="77777777" w:rsidR="00A14353" w:rsidRPr="0010742E" w:rsidRDefault="00A14353" w:rsidP="001E4167">
            <w:pPr>
              <w:jc w:val="both"/>
              <w:rPr>
                <w:b/>
                <w:sz w:val="24"/>
                <w:szCs w:val="24"/>
              </w:rPr>
            </w:pPr>
            <w:r w:rsidRPr="0010742E">
              <w:rPr>
                <w:b/>
                <w:sz w:val="24"/>
                <w:szCs w:val="24"/>
              </w:rPr>
              <w:t>Vármegye által teljesítendő indikátor 2023. év végére:</w:t>
            </w:r>
          </w:p>
        </w:tc>
        <w:tc>
          <w:tcPr>
            <w:tcW w:w="3395" w:type="dxa"/>
          </w:tcPr>
          <w:p w14:paraId="27BD1C98" w14:textId="77777777" w:rsidR="00A14353" w:rsidRPr="0010742E" w:rsidRDefault="00A14353" w:rsidP="001E4167">
            <w:pPr>
              <w:rPr>
                <w:sz w:val="24"/>
                <w:szCs w:val="24"/>
              </w:rPr>
            </w:pPr>
            <w:r w:rsidRPr="0010742E">
              <w:rPr>
                <w:sz w:val="24"/>
                <w:szCs w:val="24"/>
              </w:rPr>
              <w:t>7 798 fő</w:t>
            </w:r>
          </w:p>
        </w:tc>
      </w:tr>
      <w:tr w:rsidR="00A14353" w:rsidRPr="0010742E" w14:paraId="7E3C41EE" w14:textId="77777777" w:rsidTr="001E4167">
        <w:trPr>
          <w:jc w:val="center"/>
        </w:trPr>
        <w:tc>
          <w:tcPr>
            <w:tcW w:w="5665" w:type="dxa"/>
          </w:tcPr>
          <w:p w14:paraId="71C37B85" w14:textId="26AF161B" w:rsidR="00A14353" w:rsidRPr="0010742E" w:rsidRDefault="00A14353" w:rsidP="001E4167">
            <w:pPr>
              <w:rPr>
                <w:b/>
                <w:sz w:val="24"/>
                <w:szCs w:val="24"/>
              </w:rPr>
            </w:pPr>
            <w:r w:rsidRPr="0010742E">
              <w:rPr>
                <w:b/>
                <w:sz w:val="24"/>
                <w:szCs w:val="24"/>
              </w:rPr>
              <w:t xml:space="preserve">2025. </w:t>
            </w:r>
            <w:r w:rsidR="0009246E">
              <w:rPr>
                <w:b/>
                <w:sz w:val="24"/>
                <w:szCs w:val="24"/>
              </w:rPr>
              <w:t>júl</w:t>
            </w:r>
            <w:r w:rsidRPr="0010742E">
              <w:rPr>
                <w:b/>
                <w:sz w:val="24"/>
                <w:szCs w:val="24"/>
              </w:rPr>
              <w:t xml:space="preserve">. </w:t>
            </w:r>
            <w:r w:rsidR="0009246E">
              <w:rPr>
                <w:b/>
                <w:sz w:val="24"/>
                <w:szCs w:val="24"/>
              </w:rPr>
              <w:t>2</w:t>
            </w:r>
            <w:r w:rsidRPr="0010742E">
              <w:rPr>
                <w:b/>
                <w:sz w:val="24"/>
                <w:szCs w:val="24"/>
              </w:rPr>
              <w:t>1. napra teljesített indikátor érték:</w:t>
            </w:r>
          </w:p>
        </w:tc>
        <w:tc>
          <w:tcPr>
            <w:tcW w:w="3395" w:type="dxa"/>
          </w:tcPr>
          <w:p w14:paraId="73669E6A" w14:textId="77777777" w:rsidR="00A14353" w:rsidRPr="0010742E" w:rsidRDefault="00A14353" w:rsidP="001E4167">
            <w:pPr>
              <w:jc w:val="both"/>
              <w:rPr>
                <w:sz w:val="24"/>
                <w:szCs w:val="24"/>
              </w:rPr>
            </w:pPr>
            <w:r w:rsidRPr="0010742E">
              <w:rPr>
                <w:sz w:val="24"/>
                <w:szCs w:val="24"/>
              </w:rPr>
              <w:t>159 71</w:t>
            </w:r>
            <w:r>
              <w:rPr>
                <w:sz w:val="24"/>
                <w:szCs w:val="24"/>
              </w:rPr>
              <w:t>9</w:t>
            </w:r>
            <w:r w:rsidRPr="0010742E">
              <w:rPr>
                <w:sz w:val="24"/>
                <w:szCs w:val="24"/>
              </w:rPr>
              <w:t xml:space="preserve"> fő (Közreműködő Szervezet által elfogadott)</w:t>
            </w:r>
          </w:p>
          <w:p w14:paraId="42D84783" w14:textId="77777777" w:rsidR="00A14353" w:rsidRPr="0010742E" w:rsidRDefault="00A14353" w:rsidP="001E4167">
            <w:pPr>
              <w:jc w:val="both"/>
              <w:rPr>
                <w:sz w:val="24"/>
                <w:szCs w:val="24"/>
              </w:rPr>
            </w:pPr>
            <w:r w:rsidRPr="0010742E">
              <w:rPr>
                <w:sz w:val="24"/>
                <w:szCs w:val="24"/>
              </w:rPr>
              <w:t xml:space="preserve">135 859 fő a TOP-5.3.2-es projektek által elért célcsoport száma </w:t>
            </w:r>
          </w:p>
        </w:tc>
      </w:tr>
    </w:tbl>
    <w:p w14:paraId="68BA4364" w14:textId="77777777" w:rsidR="00A14353" w:rsidRPr="0010742E" w:rsidRDefault="00A14353" w:rsidP="00A14353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4CB83DF3" w14:textId="40A1C022" w:rsidR="00A14353" w:rsidRPr="0010742E" w:rsidRDefault="00A14353" w:rsidP="00A14353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10742E">
        <w:rPr>
          <w:rFonts w:ascii="Times New Roman" w:hAnsi="Times New Roman" w:cs="Times New Roman"/>
          <w:color w:val="auto"/>
        </w:rPr>
        <w:t xml:space="preserve">A teljesített indikátor értéke jellemzően nem a Helyreállított lakóegységek városi területeken c. indikátor teljesítéséből származik. Tekintettel a felhívás sajátosságára, vagyis arra, hogy a projekt keretében vállalt tevékenységeket (pl.: közösségfejlesztő programelem és szociális munka) a TOP-4.3.1 felhívás keretében támogatott infrastrukturális tevékenységek befejezését követő 6 hónapig kötelező folyamatosan biztosítani. Tavaly előtt a TOP-4.3.1. felhívásra vonatkozóan több esetben költségnövekmény igény került benyújtásra, melyek által az ESZA tevékenységek további biztosítása vált lehetségessé. Az előző beszámolóhoz képest </w:t>
      </w:r>
      <w:r w:rsidR="0009246E">
        <w:rPr>
          <w:rFonts w:ascii="Times New Roman" w:hAnsi="Times New Roman" w:cs="Times New Roman"/>
          <w:color w:val="auto"/>
        </w:rPr>
        <w:t>nem változott a teljesített indikátor érték.</w:t>
      </w:r>
    </w:p>
    <w:p w14:paraId="532D7F53" w14:textId="77777777" w:rsidR="00A14353" w:rsidRPr="0010742E" w:rsidRDefault="00A14353" w:rsidP="00A14353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10742E">
        <w:rPr>
          <w:rFonts w:ascii="Times New Roman" w:hAnsi="Times New Roman" w:cs="Times New Roman"/>
          <w:color w:val="auto"/>
        </w:rPr>
        <w:t>A megyei identitás erősítése c. felhívásra benyújtott pályázatok a teljesítendő indikátor értékhez a záró beszámoló elfogadása után 135 859 fővel járulnak hozzá (a záró beszámoló elfogadása alapján).</w:t>
      </w:r>
    </w:p>
    <w:p w14:paraId="137A6A26" w14:textId="77777777" w:rsidR="00A14353" w:rsidRPr="0010742E" w:rsidRDefault="00A14353" w:rsidP="00A14353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10742E">
        <w:rPr>
          <w:rFonts w:ascii="Times New Roman" w:hAnsi="Times New Roman" w:cs="Times New Roman"/>
          <w:color w:val="auto"/>
        </w:rPr>
        <w:t>Összességében elmondható tehát, hogy a 2023. évi vármegyei célértéket többszörösen teljesítettük.</w:t>
      </w:r>
    </w:p>
    <w:p w14:paraId="5A46E2DC" w14:textId="77777777" w:rsidR="00A14353" w:rsidRPr="006423A6" w:rsidRDefault="00A14353" w:rsidP="00A14353">
      <w:pPr>
        <w:pStyle w:val="Default"/>
        <w:jc w:val="both"/>
        <w:rPr>
          <w:rFonts w:ascii="Times New Roman" w:hAnsi="Times New Roman" w:cs="Times New Roman"/>
          <w:color w:val="auto"/>
          <w:highlight w:val="yellow"/>
        </w:rPr>
      </w:pPr>
    </w:p>
    <w:p w14:paraId="6C79EE75" w14:textId="072F9278" w:rsidR="00A14353" w:rsidRPr="00D0076E" w:rsidRDefault="00A14353" w:rsidP="00A14353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076E">
        <w:rPr>
          <w:rFonts w:ascii="Times New Roman" w:hAnsi="Times New Roman" w:cs="Times New Roman"/>
          <w:b/>
          <w:sz w:val="24"/>
          <w:szCs w:val="24"/>
        </w:rPr>
        <w:t>2025. évben megjelent felhívás</w:t>
      </w:r>
    </w:p>
    <w:p w14:paraId="1CBDE4DC" w14:textId="77777777" w:rsidR="00A14353" w:rsidRPr="00D0076E" w:rsidRDefault="00A14353" w:rsidP="00A14353">
      <w:pPr>
        <w:pStyle w:val="Listaszerbekezds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3C018432" w14:textId="6FC79815" w:rsidR="00A14353" w:rsidRPr="00D0076E" w:rsidRDefault="00A14353" w:rsidP="00A14353">
      <w:pPr>
        <w:tabs>
          <w:tab w:val="left" w:pos="637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076E">
        <w:rPr>
          <w:rFonts w:ascii="Times New Roman" w:hAnsi="Times New Roman" w:cs="Times New Roman"/>
          <w:sz w:val="24"/>
          <w:szCs w:val="24"/>
        </w:rPr>
        <w:t>2025. I</w:t>
      </w:r>
      <w:r w:rsidR="0009246E">
        <w:rPr>
          <w:rFonts w:ascii="Times New Roman" w:hAnsi="Times New Roman" w:cs="Times New Roman"/>
          <w:sz w:val="24"/>
          <w:szCs w:val="24"/>
        </w:rPr>
        <w:t xml:space="preserve">I. </w:t>
      </w:r>
      <w:r w:rsidR="00297638">
        <w:rPr>
          <w:rFonts w:ascii="Times New Roman" w:hAnsi="Times New Roman" w:cs="Times New Roman"/>
          <w:sz w:val="24"/>
          <w:szCs w:val="24"/>
        </w:rPr>
        <w:t xml:space="preserve">és </w:t>
      </w:r>
      <w:r w:rsidR="0009246E">
        <w:rPr>
          <w:rFonts w:ascii="Times New Roman" w:hAnsi="Times New Roman" w:cs="Times New Roman"/>
          <w:sz w:val="24"/>
          <w:szCs w:val="24"/>
        </w:rPr>
        <w:t xml:space="preserve">III. </w:t>
      </w:r>
      <w:r w:rsidRPr="00D0076E">
        <w:rPr>
          <w:rFonts w:ascii="Times New Roman" w:hAnsi="Times New Roman" w:cs="Times New Roman"/>
          <w:sz w:val="24"/>
          <w:szCs w:val="24"/>
        </w:rPr>
        <w:t xml:space="preserve"> negyedévében már nem jelent meg új TOP felhívás, így új pályázat sem került benyújtásra.</w:t>
      </w:r>
    </w:p>
    <w:p w14:paraId="21393574" w14:textId="77777777" w:rsidR="00A14353" w:rsidRPr="00D0076E" w:rsidRDefault="00A14353" w:rsidP="00A14353">
      <w:pPr>
        <w:tabs>
          <w:tab w:val="left" w:pos="637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C45AF7" w14:textId="77777777" w:rsidR="00A14353" w:rsidRPr="00D0076E" w:rsidRDefault="00A14353" w:rsidP="00A14353">
      <w:pPr>
        <w:tabs>
          <w:tab w:val="left" w:pos="637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076E">
        <w:rPr>
          <w:rFonts w:ascii="Times New Roman" w:hAnsi="Times New Roman" w:cs="Times New Roman"/>
          <w:sz w:val="24"/>
          <w:szCs w:val="24"/>
        </w:rPr>
        <w:t>A TOP keretében benyújtott pályázatok darabszámát, az igényelt támogatási összeg mértékét, a hatályos Támogatási Szerződések darabszámát és összegét, az eddigi kifizetések összegét, valamint a zár</w:t>
      </w:r>
      <w:r>
        <w:rPr>
          <w:rFonts w:ascii="Times New Roman" w:hAnsi="Times New Roman" w:cs="Times New Roman"/>
          <w:sz w:val="24"/>
          <w:szCs w:val="24"/>
        </w:rPr>
        <w:t>ás alatt áll</w:t>
      </w:r>
      <w:r w:rsidRPr="00D0076E">
        <w:rPr>
          <w:rFonts w:ascii="Times New Roman" w:hAnsi="Times New Roman" w:cs="Times New Roman"/>
          <w:sz w:val="24"/>
          <w:szCs w:val="24"/>
        </w:rPr>
        <w:t xml:space="preserve">ó és 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Pr="00D0076E">
        <w:rPr>
          <w:rFonts w:ascii="Times New Roman" w:hAnsi="Times New Roman" w:cs="Times New Roman"/>
          <w:sz w:val="24"/>
          <w:szCs w:val="24"/>
        </w:rPr>
        <w:t>lezárt</w:t>
      </w:r>
      <w:r>
        <w:rPr>
          <w:rFonts w:ascii="Times New Roman" w:hAnsi="Times New Roman" w:cs="Times New Roman"/>
          <w:sz w:val="24"/>
          <w:szCs w:val="24"/>
        </w:rPr>
        <w:t>, illetve fenntartásba helyezett</w:t>
      </w:r>
      <w:r w:rsidRPr="00D0076E">
        <w:rPr>
          <w:rFonts w:ascii="Times New Roman" w:hAnsi="Times New Roman" w:cs="Times New Roman"/>
          <w:sz w:val="24"/>
          <w:szCs w:val="24"/>
        </w:rPr>
        <w:t xml:space="preserve"> projektek darabszámát az alábbi összefoglaló táblázat szemlélteti:</w:t>
      </w:r>
    </w:p>
    <w:p w14:paraId="49E27592" w14:textId="77777777" w:rsidR="00A14353" w:rsidRPr="00D0076E" w:rsidRDefault="00A14353" w:rsidP="00A14353">
      <w:pPr>
        <w:tabs>
          <w:tab w:val="left" w:pos="637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C53297" w14:textId="77777777" w:rsidR="00A14353" w:rsidRPr="006423A6" w:rsidRDefault="00A14353" w:rsidP="00A143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highlight w:val="yellow"/>
          <w:lang w:eastAsia="hu-HU"/>
        </w:rPr>
        <w:sectPr w:rsidR="00A14353" w:rsidRPr="006423A6" w:rsidSect="00A14353">
          <w:footerReference w:type="default" r:id="rId8"/>
          <w:pgSz w:w="11906" w:h="16838"/>
          <w:pgMar w:top="851" w:right="991" w:bottom="567" w:left="851" w:header="709" w:footer="709" w:gutter="0"/>
          <w:cols w:space="708"/>
          <w:titlePg/>
          <w:docGrid w:linePitch="360"/>
        </w:sectPr>
      </w:pPr>
    </w:p>
    <w:tbl>
      <w:tblPr>
        <w:tblW w:w="15440" w:type="dxa"/>
        <w:tblInd w:w="-4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80"/>
        <w:gridCol w:w="3280"/>
        <w:gridCol w:w="1760"/>
        <w:gridCol w:w="1760"/>
        <w:gridCol w:w="1760"/>
        <w:gridCol w:w="2280"/>
        <w:gridCol w:w="1720"/>
        <w:gridCol w:w="1400"/>
      </w:tblGrid>
      <w:tr w:rsidR="00A14353" w:rsidRPr="006423A6" w14:paraId="32EE1E97" w14:textId="77777777" w:rsidTr="001E4167">
        <w:trPr>
          <w:trHeight w:val="825"/>
        </w:trPr>
        <w:tc>
          <w:tcPr>
            <w:tcW w:w="1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B328873" w14:textId="77777777" w:rsidR="00A14353" w:rsidRPr="00F07E1B" w:rsidRDefault="00A14353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07E1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lastRenderedPageBreak/>
              <w:t>TOP felhívás száma</w:t>
            </w:r>
          </w:p>
        </w:tc>
        <w:tc>
          <w:tcPr>
            <w:tcW w:w="32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CA96317" w14:textId="77777777" w:rsidR="00A14353" w:rsidRPr="00F07E1B" w:rsidRDefault="00A14353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07E1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Felhívás címe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94B55DB" w14:textId="77777777" w:rsidR="00A14353" w:rsidRPr="00990A64" w:rsidRDefault="00A14353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990A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Beérkezett pályázatok száma (db)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A2966A3" w14:textId="77777777" w:rsidR="00A14353" w:rsidRPr="0017273D" w:rsidRDefault="00A14353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727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Igényelt támogatás összege (Ft)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15337E9" w14:textId="77777777" w:rsidR="00A14353" w:rsidRPr="0017273D" w:rsidRDefault="00A14353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727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Hatályos TSZ száma (db)</w:t>
            </w:r>
          </w:p>
        </w:tc>
        <w:tc>
          <w:tcPr>
            <w:tcW w:w="22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0949E11" w14:textId="77777777" w:rsidR="00A14353" w:rsidRPr="0017273D" w:rsidRDefault="00A14353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727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Hatályos Támogatási Szerződések összege (Ft)</w:t>
            </w:r>
          </w:p>
        </w:tc>
        <w:tc>
          <w:tcPr>
            <w:tcW w:w="17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080C366" w14:textId="77777777" w:rsidR="00A14353" w:rsidRPr="0017273D" w:rsidRDefault="00A14353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727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Kifizetések összege (Ft)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D4F600" w14:textId="77777777" w:rsidR="00A14353" w:rsidRPr="0017273D" w:rsidRDefault="00A14353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1727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Fenntartásba helyezett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és lezárt </w:t>
            </w:r>
            <w:r w:rsidRPr="001727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projektek száma (db)</w:t>
            </w:r>
          </w:p>
        </w:tc>
      </w:tr>
      <w:tr w:rsidR="00A14353" w:rsidRPr="006423A6" w14:paraId="6FBC2B71" w14:textId="77777777" w:rsidTr="001E4167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8505B" w14:textId="77777777" w:rsidR="00A14353" w:rsidRPr="00C01915" w:rsidRDefault="00A14353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0191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1.1.1-15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FBA87" w14:textId="77777777" w:rsidR="00A14353" w:rsidRPr="00C01915" w:rsidRDefault="00A14353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0191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Ipari parkok, iparterületek fejlesztése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3B678" w14:textId="77777777" w:rsidR="00A14353" w:rsidRPr="00EE6548" w:rsidRDefault="00A14353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E6548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BE2DF" w14:textId="77777777" w:rsidR="00A14353" w:rsidRPr="0017273D" w:rsidRDefault="00A14353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7273D">
              <w:rPr>
                <w:rFonts w:ascii="Times New Roman" w:hAnsi="Times New Roman" w:cs="Times New Roman"/>
                <w:sz w:val="20"/>
                <w:szCs w:val="20"/>
              </w:rPr>
              <w:t>7 706 918 155 Ft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B7794" w14:textId="77777777" w:rsidR="00A14353" w:rsidRPr="00F9364C" w:rsidRDefault="00A14353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hu-HU"/>
              </w:rPr>
            </w:pPr>
            <w:r w:rsidRPr="00F9364C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73832" w14:textId="5BD5F014" w:rsidR="00A14353" w:rsidRPr="00F9364C" w:rsidRDefault="00A14353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9364C">
              <w:rPr>
                <w:rFonts w:ascii="Times New Roman" w:hAnsi="Times New Roman" w:cs="Times New Roman"/>
                <w:sz w:val="20"/>
                <w:szCs w:val="20"/>
              </w:rPr>
              <w:t>5 6</w:t>
            </w:r>
            <w:r w:rsidR="00F9364C" w:rsidRPr="00F9364C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  <w:r w:rsidRPr="00F9364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F9364C" w:rsidRPr="00F9364C">
              <w:rPr>
                <w:rFonts w:ascii="Times New Roman" w:hAnsi="Times New Roman" w:cs="Times New Roman"/>
                <w:sz w:val="20"/>
                <w:szCs w:val="20"/>
              </w:rPr>
              <w:t>788</w:t>
            </w:r>
            <w:r w:rsidRPr="00F9364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9364C" w:rsidRPr="00F9364C">
              <w:rPr>
                <w:rFonts w:ascii="Times New Roman" w:hAnsi="Times New Roman" w:cs="Times New Roman"/>
                <w:sz w:val="20"/>
                <w:szCs w:val="20"/>
              </w:rPr>
              <w:t>856</w:t>
            </w:r>
            <w:r w:rsidRPr="00F9364C">
              <w:rPr>
                <w:rFonts w:ascii="Times New Roman" w:hAnsi="Times New Roman" w:cs="Times New Roman"/>
                <w:sz w:val="20"/>
                <w:szCs w:val="20"/>
              </w:rPr>
              <w:t xml:space="preserve"> Ft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377F6" w14:textId="77777777" w:rsidR="00A14353" w:rsidRPr="00F9364C" w:rsidRDefault="00A14353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9364C">
              <w:rPr>
                <w:rFonts w:ascii="Times New Roman" w:hAnsi="Times New Roman" w:cs="Times New Roman"/>
                <w:sz w:val="20"/>
                <w:szCs w:val="20"/>
              </w:rPr>
              <w:t>5 518 014 367 Ft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DC8C6" w14:textId="77777777" w:rsidR="00A14353" w:rsidRPr="00F9364C" w:rsidRDefault="00A14353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9364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13</w:t>
            </w:r>
          </w:p>
        </w:tc>
      </w:tr>
      <w:tr w:rsidR="00A14353" w:rsidRPr="006423A6" w14:paraId="13D6900E" w14:textId="77777777" w:rsidTr="001E4167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B9440" w14:textId="77777777" w:rsidR="00A14353" w:rsidRPr="00C01915" w:rsidRDefault="00A14353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0191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1.1.2-16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31B04" w14:textId="77777777" w:rsidR="00A14353" w:rsidRPr="002A295C" w:rsidRDefault="00A14353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A295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Inkubátorházak fejlesztése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03209" w14:textId="77777777" w:rsidR="00A14353" w:rsidRPr="002A295C" w:rsidRDefault="00A14353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A295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C44FB" w14:textId="77777777" w:rsidR="00A14353" w:rsidRPr="0017273D" w:rsidRDefault="00A14353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7273D">
              <w:rPr>
                <w:rFonts w:ascii="Times New Roman" w:hAnsi="Times New Roman" w:cs="Times New Roman"/>
                <w:sz w:val="20"/>
                <w:szCs w:val="20"/>
              </w:rPr>
              <w:t xml:space="preserve">212 854 296 Ft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F367C" w14:textId="77777777" w:rsidR="00A14353" w:rsidRPr="00FD1CB6" w:rsidRDefault="00A14353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D1CB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A2310" w14:textId="77777777" w:rsidR="00A14353" w:rsidRPr="00FD1CB6" w:rsidRDefault="00A14353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D1CB6">
              <w:rPr>
                <w:rFonts w:ascii="Times New Roman" w:hAnsi="Times New Roman" w:cs="Times New Roman"/>
                <w:sz w:val="20"/>
                <w:szCs w:val="20"/>
              </w:rPr>
              <w:t>242 847 950 Ft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00BDB" w14:textId="77777777" w:rsidR="00A14353" w:rsidRPr="00FD1CB6" w:rsidRDefault="00A14353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D1CB6">
              <w:rPr>
                <w:rFonts w:ascii="Times New Roman" w:hAnsi="Times New Roman" w:cs="Times New Roman"/>
                <w:sz w:val="20"/>
                <w:szCs w:val="20"/>
              </w:rPr>
              <w:t>242 979 598 Ft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3B1BE" w14:textId="77777777" w:rsidR="00A14353" w:rsidRPr="00FD1CB6" w:rsidRDefault="00A14353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D1CB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</w:t>
            </w:r>
          </w:p>
        </w:tc>
      </w:tr>
      <w:tr w:rsidR="00A14353" w:rsidRPr="006423A6" w14:paraId="1477E70F" w14:textId="77777777" w:rsidTr="001E4167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12E3F" w14:textId="77777777" w:rsidR="00A14353" w:rsidRPr="00C01915" w:rsidRDefault="00A14353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0191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1.1.3-15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7F377" w14:textId="77777777" w:rsidR="00A14353" w:rsidRPr="00C01915" w:rsidRDefault="00A14353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0191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Helyi gazdaságfejlesztés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3E822" w14:textId="77777777" w:rsidR="00A14353" w:rsidRPr="003B1199" w:rsidRDefault="00A14353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B1199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D3A44" w14:textId="77777777" w:rsidR="00A14353" w:rsidRPr="0017273D" w:rsidRDefault="00A14353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7273D">
              <w:rPr>
                <w:rFonts w:ascii="Times New Roman" w:hAnsi="Times New Roman" w:cs="Times New Roman"/>
                <w:sz w:val="20"/>
                <w:szCs w:val="20"/>
              </w:rPr>
              <w:t>1 279 705 284 Ft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11B57" w14:textId="77777777" w:rsidR="00A14353" w:rsidRPr="00FD1CB6" w:rsidRDefault="00A14353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D1CB6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2D43D" w14:textId="77777777" w:rsidR="00A14353" w:rsidRPr="00FD1CB6" w:rsidRDefault="00A14353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D1CB6">
              <w:rPr>
                <w:rFonts w:ascii="Times New Roman" w:hAnsi="Times New Roman" w:cs="Times New Roman"/>
                <w:sz w:val="20"/>
                <w:szCs w:val="20"/>
              </w:rPr>
              <w:t>759 559 022 Ft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4F6E9" w14:textId="77777777" w:rsidR="00A14353" w:rsidRPr="00FD1CB6" w:rsidRDefault="00A14353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D1CB6">
              <w:rPr>
                <w:rFonts w:ascii="Times New Roman" w:hAnsi="Times New Roman" w:cs="Times New Roman"/>
                <w:sz w:val="20"/>
                <w:szCs w:val="20"/>
              </w:rPr>
              <w:t>753 106 208 Ft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11ED0" w14:textId="77777777" w:rsidR="00A14353" w:rsidRPr="00FD1CB6" w:rsidRDefault="00A14353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D1CB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10</w:t>
            </w:r>
          </w:p>
        </w:tc>
      </w:tr>
      <w:tr w:rsidR="00A14353" w:rsidRPr="006423A6" w14:paraId="5A521A65" w14:textId="77777777" w:rsidTr="001E4167">
        <w:trPr>
          <w:trHeight w:val="51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7E797" w14:textId="77777777" w:rsidR="00A14353" w:rsidRPr="00C01915" w:rsidRDefault="00A14353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0191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1.2.1-15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C6E17" w14:textId="77777777" w:rsidR="00A14353" w:rsidRPr="00C01915" w:rsidRDefault="00A14353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0191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Társadalmi és környezeti szempontból fenntartható turizmusfejlesztés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820DB" w14:textId="77777777" w:rsidR="00A14353" w:rsidRPr="004541F9" w:rsidRDefault="00A14353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541F9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12362" w14:textId="77777777" w:rsidR="00A14353" w:rsidRPr="0017273D" w:rsidRDefault="00A14353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7273D">
              <w:rPr>
                <w:rFonts w:ascii="Times New Roman" w:hAnsi="Times New Roman" w:cs="Times New Roman"/>
                <w:sz w:val="20"/>
                <w:szCs w:val="20"/>
              </w:rPr>
              <w:t>8 463 662 905 Ft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75ECA" w14:textId="77777777" w:rsidR="00A14353" w:rsidRPr="00FD1CB6" w:rsidRDefault="00A14353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D1CB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C2C59" w14:textId="178D986E" w:rsidR="00A14353" w:rsidRPr="00FD1CB6" w:rsidRDefault="00A14353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D1CB6">
              <w:rPr>
                <w:rFonts w:ascii="Times New Roman" w:hAnsi="Times New Roman" w:cs="Times New Roman"/>
                <w:sz w:val="20"/>
                <w:szCs w:val="20"/>
              </w:rPr>
              <w:t>3 886 </w:t>
            </w:r>
            <w:r w:rsidR="00FD1CB6" w:rsidRPr="00FD1CB6">
              <w:rPr>
                <w:rFonts w:ascii="Times New Roman" w:hAnsi="Times New Roman" w:cs="Times New Roman"/>
                <w:sz w:val="20"/>
                <w:szCs w:val="20"/>
              </w:rPr>
              <w:t>698</w:t>
            </w:r>
            <w:r w:rsidRPr="00FD1CB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D1CB6" w:rsidRPr="00FD1CB6">
              <w:rPr>
                <w:rFonts w:ascii="Times New Roman" w:hAnsi="Times New Roman" w:cs="Times New Roman"/>
                <w:sz w:val="20"/>
                <w:szCs w:val="20"/>
              </w:rPr>
              <w:t>251</w:t>
            </w:r>
            <w:r w:rsidRPr="00FD1CB6">
              <w:rPr>
                <w:rFonts w:ascii="Times New Roman" w:hAnsi="Times New Roman" w:cs="Times New Roman"/>
                <w:sz w:val="20"/>
                <w:szCs w:val="20"/>
              </w:rPr>
              <w:t xml:space="preserve"> Ft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E1851" w14:textId="6AAE5FB7" w:rsidR="00A14353" w:rsidRPr="00FD1CB6" w:rsidRDefault="00A14353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D1CB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FD1CB6" w:rsidRPr="00FD1CB6">
              <w:rPr>
                <w:rFonts w:ascii="Times New Roman" w:hAnsi="Times New Roman" w:cs="Times New Roman"/>
                <w:sz w:val="20"/>
                <w:szCs w:val="20"/>
              </w:rPr>
              <w:t> 790 569 251</w:t>
            </w:r>
            <w:r w:rsidRPr="00FD1CB6">
              <w:rPr>
                <w:rFonts w:ascii="Times New Roman" w:hAnsi="Times New Roman" w:cs="Times New Roman"/>
                <w:sz w:val="20"/>
                <w:szCs w:val="20"/>
              </w:rPr>
              <w:t xml:space="preserve"> Ft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7A7ED" w14:textId="2E433D7F" w:rsidR="00A14353" w:rsidRPr="00FD1CB6" w:rsidRDefault="00FD1CB6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D1CB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11</w:t>
            </w:r>
          </w:p>
        </w:tc>
      </w:tr>
      <w:tr w:rsidR="00A14353" w:rsidRPr="006423A6" w14:paraId="2A249CD7" w14:textId="77777777" w:rsidTr="001E4167">
        <w:trPr>
          <w:trHeight w:val="76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B72BB" w14:textId="77777777" w:rsidR="00A14353" w:rsidRPr="00C01915" w:rsidRDefault="00A14353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0191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1.3.1-15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D21D7" w14:textId="77777777" w:rsidR="00A14353" w:rsidRPr="00C01915" w:rsidRDefault="00A14353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0191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Gazdaságfejlesztést és a munkaerő mobilitás ösztönzését szolgáló közlekedésfejlesztés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7E788" w14:textId="77777777" w:rsidR="00A14353" w:rsidRPr="004C05BA" w:rsidRDefault="00A14353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C05B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A2F9C" w14:textId="77777777" w:rsidR="00A14353" w:rsidRPr="0017273D" w:rsidRDefault="00A14353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7273D">
              <w:rPr>
                <w:rFonts w:ascii="Times New Roman" w:hAnsi="Times New Roman" w:cs="Times New Roman"/>
                <w:sz w:val="20"/>
                <w:szCs w:val="20"/>
              </w:rPr>
              <w:t>9 484 600 000 Ft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16065" w14:textId="77777777" w:rsidR="00A14353" w:rsidRPr="00E85C16" w:rsidRDefault="00A14353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85C1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BCBC0" w14:textId="77777777" w:rsidR="00A14353" w:rsidRPr="00E85C16" w:rsidRDefault="00A14353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85C16">
              <w:rPr>
                <w:rFonts w:ascii="Times New Roman" w:hAnsi="Times New Roman" w:cs="Times New Roman"/>
                <w:sz w:val="20"/>
                <w:szCs w:val="20"/>
              </w:rPr>
              <w:t>3 752 234 491 Ft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43C0C" w14:textId="77777777" w:rsidR="00A14353" w:rsidRPr="00E85C16" w:rsidRDefault="00A14353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85C16">
              <w:rPr>
                <w:rFonts w:ascii="Times New Roman" w:hAnsi="Times New Roman" w:cs="Times New Roman"/>
                <w:sz w:val="20"/>
                <w:szCs w:val="20"/>
              </w:rPr>
              <w:t>3 752 234 488 Ft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07426" w14:textId="77777777" w:rsidR="00A14353" w:rsidRPr="00E85C16" w:rsidRDefault="00A14353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85C16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</w:t>
            </w:r>
          </w:p>
        </w:tc>
      </w:tr>
      <w:tr w:rsidR="00A14353" w:rsidRPr="006423A6" w14:paraId="66A794EA" w14:textId="77777777" w:rsidTr="001E4167">
        <w:trPr>
          <w:trHeight w:val="102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19F13" w14:textId="77777777" w:rsidR="00A14353" w:rsidRPr="00C01915" w:rsidRDefault="00A14353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0191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1.4.1-15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073DF" w14:textId="77777777" w:rsidR="00A14353" w:rsidRPr="00C01915" w:rsidRDefault="00A14353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0191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A foglalkoztatás és az életminőség javítása családbarát, munkába állást segítő intézmények, közszolgáltatások fejlesztésével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9EEEE" w14:textId="77777777" w:rsidR="00A14353" w:rsidRPr="00FB27A2" w:rsidRDefault="00A14353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B27A2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FEDCA" w14:textId="77777777" w:rsidR="00A14353" w:rsidRPr="0017273D" w:rsidRDefault="00A14353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7273D">
              <w:rPr>
                <w:rFonts w:ascii="Times New Roman" w:hAnsi="Times New Roman" w:cs="Times New Roman"/>
                <w:sz w:val="20"/>
                <w:szCs w:val="20"/>
              </w:rPr>
              <w:t>5 423 577 209 Ft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2233F" w14:textId="77777777" w:rsidR="00A14353" w:rsidRPr="00CA0ED9" w:rsidRDefault="00A14353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A0ED9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ED898" w14:textId="79063150" w:rsidR="00A14353" w:rsidRPr="00CA0ED9" w:rsidRDefault="00A14353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A0ED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CA0ED9" w:rsidRPr="00CA0ED9">
              <w:rPr>
                <w:rFonts w:ascii="Times New Roman" w:hAnsi="Times New Roman" w:cs="Times New Roman"/>
                <w:sz w:val="20"/>
                <w:szCs w:val="20"/>
              </w:rPr>
              <w:t> 319 052 902</w:t>
            </w:r>
            <w:r w:rsidRPr="00CA0ED9">
              <w:rPr>
                <w:rFonts w:ascii="Times New Roman" w:hAnsi="Times New Roman" w:cs="Times New Roman"/>
                <w:sz w:val="20"/>
                <w:szCs w:val="20"/>
              </w:rPr>
              <w:t xml:space="preserve"> Ft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7F53E" w14:textId="0D94CB3C" w:rsidR="00A14353" w:rsidRPr="00CA0ED9" w:rsidRDefault="00CA0ED9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A0ED9">
              <w:rPr>
                <w:rFonts w:ascii="Times New Roman" w:hAnsi="Times New Roman" w:cs="Times New Roman"/>
                <w:sz w:val="20"/>
                <w:szCs w:val="20"/>
              </w:rPr>
              <w:t>4 172 421 497</w:t>
            </w:r>
            <w:r w:rsidR="00A14353" w:rsidRPr="00CA0ED9">
              <w:rPr>
                <w:rFonts w:ascii="Times New Roman" w:hAnsi="Times New Roman" w:cs="Times New Roman"/>
                <w:sz w:val="20"/>
                <w:szCs w:val="20"/>
              </w:rPr>
              <w:t xml:space="preserve"> Ft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823F1" w14:textId="23165D6C" w:rsidR="00A14353" w:rsidRPr="00CA0ED9" w:rsidRDefault="00A14353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A0E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</w:t>
            </w:r>
            <w:r w:rsidR="00CA0ED9" w:rsidRPr="00CA0ED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</w:t>
            </w:r>
          </w:p>
        </w:tc>
      </w:tr>
      <w:tr w:rsidR="00A14353" w:rsidRPr="006423A6" w14:paraId="5182EA45" w14:textId="77777777" w:rsidTr="001E4167">
        <w:trPr>
          <w:trHeight w:val="51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8AFF9" w14:textId="77777777" w:rsidR="00A14353" w:rsidRPr="00C01915" w:rsidRDefault="00A14353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0191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1.4.1-19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3AA90" w14:textId="77777777" w:rsidR="00A14353" w:rsidRPr="00C01915" w:rsidRDefault="00A14353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0191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Bölcsődei férőhelyek kialakítása, bővítése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33E9C" w14:textId="77777777" w:rsidR="00A14353" w:rsidRPr="00E9745C" w:rsidRDefault="00A14353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9745C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5E0E0" w14:textId="77777777" w:rsidR="00A14353" w:rsidRPr="0017273D" w:rsidRDefault="00A14353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7273D">
              <w:rPr>
                <w:rFonts w:ascii="Times New Roman" w:hAnsi="Times New Roman" w:cs="Times New Roman"/>
                <w:sz w:val="20"/>
                <w:szCs w:val="20"/>
              </w:rPr>
              <w:t>5 018 033 309 Ft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0FB64" w14:textId="77777777" w:rsidR="00A14353" w:rsidRPr="00C70BED" w:rsidRDefault="00A14353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70BED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91BA5" w14:textId="7F8AB9AB" w:rsidR="00A14353" w:rsidRPr="00041D78" w:rsidRDefault="00A14353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41D78">
              <w:rPr>
                <w:rFonts w:ascii="Times New Roman" w:hAnsi="Times New Roman" w:cs="Times New Roman"/>
                <w:sz w:val="20"/>
                <w:szCs w:val="20"/>
              </w:rPr>
              <w:t>4 </w:t>
            </w:r>
            <w:r w:rsidR="00C70BED" w:rsidRPr="00041D78">
              <w:rPr>
                <w:rFonts w:ascii="Times New Roman" w:hAnsi="Times New Roman" w:cs="Times New Roman"/>
                <w:sz w:val="20"/>
                <w:szCs w:val="20"/>
              </w:rPr>
              <w:t>282</w:t>
            </w:r>
            <w:r w:rsidRPr="00041D7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C70BED" w:rsidRPr="00041D78">
              <w:rPr>
                <w:rFonts w:ascii="Times New Roman" w:hAnsi="Times New Roman" w:cs="Times New Roman"/>
                <w:sz w:val="20"/>
                <w:szCs w:val="20"/>
              </w:rPr>
              <w:t>727</w:t>
            </w:r>
            <w:r w:rsidRPr="00041D7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70BED" w:rsidRPr="00041D78">
              <w:rPr>
                <w:rFonts w:ascii="Times New Roman" w:hAnsi="Times New Roman" w:cs="Times New Roman"/>
                <w:sz w:val="20"/>
                <w:szCs w:val="20"/>
              </w:rPr>
              <w:t>535</w:t>
            </w:r>
            <w:r w:rsidRPr="00041D78">
              <w:rPr>
                <w:rFonts w:ascii="Times New Roman" w:hAnsi="Times New Roman" w:cs="Times New Roman"/>
                <w:sz w:val="20"/>
                <w:szCs w:val="20"/>
              </w:rPr>
              <w:t xml:space="preserve"> Ft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66D80" w14:textId="77777777" w:rsidR="00A14353" w:rsidRPr="00041D78" w:rsidRDefault="00A14353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41D78">
              <w:rPr>
                <w:rFonts w:ascii="Times New Roman" w:hAnsi="Times New Roman" w:cs="Times New Roman"/>
                <w:sz w:val="20"/>
                <w:szCs w:val="20"/>
              </w:rPr>
              <w:t>4 205 517 194 Ft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371D6" w14:textId="77777777" w:rsidR="00A14353" w:rsidRPr="00041D78" w:rsidRDefault="00A14353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41D7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23</w:t>
            </w:r>
          </w:p>
        </w:tc>
      </w:tr>
      <w:tr w:rsidR="00A14353" w:rsidRPr="006423A6" w14:paraId="48D39EA0" w14:textId="77777777" w:rsidTr="001E4167">
        <w:trPr>
          <w:trHeight w:val="51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23681" w14:textId="77777777" w:rsidR="00A14353" w:rsidRPr="00C01915" w:rsidRDefault="00A14353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0191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1.5.1-20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1B9BF" w14:textId="77777777" w:rsidR="00A14353" w:rsidRPr="00C01915" w:rsidRDefault="00A14353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0191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A 2021-27 tervezési időszak stratégiai és projektszintű előkészítése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FA7C9" w14:textId="77777777" w:rsidR="00A14353" w:rsidRPr="004638A2" w:rsidRDefault="00A14353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638A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483DD" w14:textId="77777777" w:rsidR="00A14353" w:rsidRPr="0017273D" w:rsidRDefault="00A14353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7273D">
              <w:rPr>
                <w:rFonts w:ascii="Times New Roman" w:hAnsi="Times New Roman" w:cs="Times New Roman"/>
                <w:sz w:val="20"/>
                <w:szCs w:val="20"/>
              </w:rPr>
              <w:t>300 000 000 Ft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397D1" w14:textId="77777777" w:rsidR="00A14353" w:rsidRPr="00FC4C1F" w:rsidRDefault="00A14353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4C1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4014C" w14:textId="77777777" w:rsidR="00A14353" w:rsidRPr="00041D78" w:rsidRDefault="00A14353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41D78">
              <w:rPr>
                <w:rFonts w:ascii="Times New Roman" w:hAnsi="Times New Roman" w:cs="Times New Roman"/>
                <w:sz w:val="20"/>
                <w:szCs w:val="20"/>
              </w:rPr>
              <w:t>300 000 000 Ft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28851" w14:textId="117C2B9A" w:rsidR="00A14353" w:rsidRPr="00041D78" w:rsidRDefault="00A14353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41D7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041D78" w:rsidRPr="00041D78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  <w:r w:rsidRPr="00041D78">
              <w:rPr>
                <w:rFonts w:ascii="Times New Roman" w:hAnsi="Times New Roman" w:cs="Times New Roman"/>
                <w:sz w:val="20"/>
                <w:szCs w:val="20"/>
              </w:rPr>
              <w:t> 9</w:t>
            </w:r>
            <w:r w:rsidR="00041D78" w:rsidRPr="00041D78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  <w:r w:rsidRPr="00041D7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41D78" w:rsidRPr="00041D78">
              <w:rPr>
                <w:rFonts w:ascii="Times New Roman" w:hAnsi="Times New Roman" w:cs="Times New Roman"/>
                <w:sz w:val="20"/>
                <w:szCs w:val="20"/>
              </w:rPr>
              <w:t>014</w:t>
            </w:r>
            <w:r w:rsidRPr="00041D78">
              <w:rPr>
                <w:rFonts w:ascii="Times New Roman" w:hAnsi="Times New Roman" w:cs="Times New Roman"/>
                <w:sz w:val="20"/>
                <w:szCs w:val="20"/>
              </w:rPr>
              <w:t xml:space="preserve"> Ft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45EBE" w14:textId="77777777" w:rsidR="00A14353" w:rsidRPr="00041D78" w:rsidRDefault="00A14353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41D7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14353" w:rsidRPr="006423A6" w14:paraId="03EFD682" w14:textId="77777777" w:rsidTr="001E4167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946D9" w14:textId="77777777" w:rsidR="00A14353" w:rsidRPr="00C01915" w:rsidRDefault="00A14353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0191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2.1.1-16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FF429" w14:textId="77777777" w:rsidR="00A14353" w:rsidRPr="00C01915" w:rsidRDefault="00A14353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0191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Barnamezős területek rehabilitációja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69026" w14:textId="77777777" w:rsidR="00A14353" w:rsidRPr="004638A2" w:rsidRDefault="00A14353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638A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4F80A" w14:textId="77777777" w:rsidR="00A14353" w:rsidRPr="0017273D" w:rsidRDefault="00A14353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7273D">
              <w:rPr>
                <w:rFonts w:ascii="Times New Roman" w:hAnsi="Times New Roman" w:cs="Times New Roman"/>
                <w:sz w:val="20"/>
                <w:szCs w:val="20"/>
              </w:rPr>
              <w:t>520 830 430 Ft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C8999" w14:textId="77777777" w:rsidR="00A14353" w:rsidRPr="00FC4C1F" w:rsidRDefault="00A14353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4C1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79710" w14:textId="77777777" w:rsidR="00A14353" w:rsidRPr="00FC4C1F" w:rsidRDefault="00A14353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4C1F">
              <w:rPr>
                <w:rFonts w:ascii="Times New Roman" w:hAnsi="Times New Roman" w:cs="Times New Roman"/>
                <w:sz w:val="20"/>
                <w:szCs w:val="20"/>
              </w:rPr>
              <w:t>369 408 367 Ft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B0A8B" w14:textId="77777777" w:rsidR="00A14353" w:rsidRPr="00FC4C1F" w:rsidRDefault="00A14353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4C1F">
              <w:rPr>
                <w:rFonts w:ascii="Times New Roman" w:hAnsi="Times New Roman" w:cs="Times New Roman"/>
                <w:sz w:val="20"/>
                <w:szCs w:val="20"/>
              </w:rPr>
              <w:t>366 058 795 Ft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04625" w14:textId="77777777" w:rsidR="00A14353" w:rsidRPr="00FC4C1F" w:rsidRDefault="00A14353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4C1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</w:t>
            </w:r>
          </w:p>
        </w:tc>
      </w:tr>
      <w:tr w:rsidR="00A14353" w:rsidRPr="006423A6" w14:paraId="17AE976D" w14:textId="77777777" w:rsidTr="001E4167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4DD45" w14:textId="77777777" w:rsidR="00A14353" w:rsidRPr="00C01915" w:rsidRDefault="00A14353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0191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2.1.2-15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961B5" w14:textId="77777777" w:rsidR="00A14353" w:rsidRPr="00C01915" w:rsidRDefault="00A14353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0191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Zöld város kialakítása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614B9" w14:textId="77777777" w:rsidR="00A14353" w:rsidRPr="004638A2" w:rsidRDefault="00A14353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638A2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5F159" w14:textId="77777777" w:rsidR="00A14353" w:rsidRPr="0017273D" w:rsidRDefault="00A14353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7273D">
              <w:rPr>
                <w:rFonts w:ascii="Times New Roman" w:hAnsi="Times New Roman" w:cs="Times New Roman"/>
                <w:sz w:val="20"/>
                <w:szCs w:val="20"/>
              </w:rPr>
              <w:t>7 836 954 991 Ft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8ABA4" w14:textId="77777777" w:rsidR="00A14353" w:rsidRPr="00FC4C1F" w:rsidRDefault="00A14353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4C1F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D70EB" w14:textId="1705C690" w:rsidR="00A14353" w:rsidRPr="00FC4C1F" w:rsidRDefault="00A14353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4C1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FC4C1F" w:rsidRPr="00FC4C1F">
              <w:rPr>
                <w:rFonts w:ascii="Times New Roman" w:hAnsi="Times New Roman" w:cs="Times New Roman"/>
                <w:sz w:val="20"/>
                <w:szCs w:val="20"/>
              </w:rPr>
              <w:t> 436 055 182</w:t>
            </w:r>
            <w:r w:rsidRPr="00FC4C1F">
              <w:rPr>
                <w:rFonts w:ascii="Times New Roman" w:hAnsi="Times New Roman" w:cs="Times New Roman"/>
                <w:sz w:val="20"/>
                <w:szCs w:val="20"/>
              </w:rPr>
              <w:t xml:space="preserve"> Ft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1C601" w14:textId="77777777" w:rsidR="00A14353" w:rsidRPr="00FC4C1F" w:rsidRDefault="00A14353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4C1F">
              <w:rPr>
                <w:rFonts w:ascii="Times New Roman" w:hAnsi="Times New Roman" w:cs="Times New Roman"/>
                <w:sz w:val="20"/>
                <w:szCs w:val="20"/>
              </w:rPr>
              <w:t>7 278 541 937 Ft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5FE04" w14:textId="77777777" w:rsidR="00A14353" w:rsidRPr="00FC4C1F" w:rsidRDefault="00A14353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C4C1F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15</w:t>
            </w:r>
          </w:p>
        </w:tc>
      </w:tr>
      <w:tr w:rsidR="00A14353" w:rsidRPr="006423A6" w14:paraId="4DD74F69" w14:textId="77777777" w:rsidTr="001E4167">
        <w:trPr>
          <w:trHeight w:val="51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3FE60" w14:textId="77777777" w:rsidR="00A14353" w:rsidRPr="00C01915" w:rsidRDefault="00A14353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0191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2.1.3-15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2712E" w14:textId="77777777" w:rsidR="00A14353" w:rsidRPr="00C01915" w:rsidRDefault="00A14353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0191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Települési környezetvédelmi infrastruktúra-fejlesztések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CD66A" w14:textId="77777777" w:rsidR="00A14353" w:rsidRPr="000068EE" w:rsidRDefault="00A14353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068EE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A7F24" w14:textId="77777777" w:rsidR="00A14353" w:rsidRPr="0017273D" w:rsidRDefault="00A14353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7273D">
              <w:rPr>
                <w:rFonts w:ascii="Times New Roman" w:hAnsi="Times New Roman" w:cs="Times New Roman"/>
                <w:sz w:val="20"/>
                <w:szCs w:val="20"/>
              </w:rPr>
              <w:t>4 103 455 435 Ft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C71BA" w14:textId="77777777" w:rsidR="00A14353" w:rsidRPr="00FA0E57" w:rsidRDefault="00A14353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A0E57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3CAC2" w14:textId="249713FE" w:rsidR="00A14353" w:rsidRPr="00FA0E57" w:rsidRDefault="00A14353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A0E5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FA0E57" w:rsidRPr="00FA0E5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FA0E5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FA0E57" w:rsidRPr="00FA0E57">
              <w:rPr>
                <w:rFonts w:ascii="Times New Roman" w:hAnsi="Times New Roman" w:cs="Times New Roman"/>
                <w:sz w:val="20"/>
                <w:szCs w:val="20"/>
              </w:rPr>
              <w:t>51 208 748</w:t>
            </w:r>
            <w:r w:rsidRPr="00FA0E57">
              <w:rPr>
                <w:rFonts w:ascii="Times New Roman" w:hAnsi="Times New Roman" w:cs="Times New Roman"/>
                <w:sz w:val="20"/>
                <w:szCs w:val="20"/>
              </w:rPr>
              <w:t xml:space="preserve"> Ft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63450" w14:textId="3AF003CB" w:rsidR="00A14353" w:rsidRPr="00FA0E57" w:rsidRDefault="00A14353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A0E57">
              <w:rPr>
                <w:rFonts w:ascii="Times New Roman" w:hAnsi="Times New Roman" w:cs="Times New Roman"/>
                <w:sz w:val="20"/>
                <w:szCs w:val="20"/>
              </w:rPr>
              <w:t>2 306 3</w:t>
            </w:r>
            <w:r w:rsidR="00FA0E57" w:rsidRPr="00FA0E57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  <w:r w:rsidRPr="00FA0E5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A0E57" w:rsidRPr="00FA0E57">
              <w:rPr>
                <w:rFonts w:ascii="Times New Roman" w:hAnsi="Times New Roman" w:cs="Times New Roman"/>
                <w:sz w:val="20"/>
                <w:szCs w:val="20"/>
              </w:rPr>
              <w:t>667</w:t>
            </w:r>
            <w:r w:rsidRPr="00FA0E57">
              <w:rPr>
                <w:rFonts w:ascii="Times New Roman" w:hAnsi="Times New Roman" w:cs="Times New Roman"/>
                <w:sz w:val="20"/>
                <w:szCs w:val="20"/>
              </w:rPr>
              <w:t xml:space="preserve"> Ft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1D7F9" w14:textId="77777777" w:rsidR="00A14353" w:rsidRPr="00FA0E57" w:rsidRDefault="00A14353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A0E57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</w:tr>
      <w:tr w:rsidR="00A14353" w:rsidRPr="006423A6" w14:paraId="56CECDB4" w14:textId="77777777" w:rsidTr="001E4167">
        <w:trPr>
          <w:trHeight w:val="51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E54D2" w14:textId="77777777" w:rsidR="00A14353" w:rsidRPr="00C01915" w:rsidRDefault="00A14353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0191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2.1.3-16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8E8C9" w14:textId="77777777" w:rsidR="00A14353" w:rsidRPr="00C01915" w:rsidRDefault="00A14353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0191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Települési környezetvédelmi infrastruktúra-fejlesztések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74175" w14:textId="77777777" w:rsidR="00A14353" w:rsidRPr="00E979C1" w:rsidRDefault="00A14353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979C1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7088F" w14:textId="77777777" w:rsidR="00A14353" w:rsidRPr="0017273D" w:rsidRDefault="00A14353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7273D">
              <w:rPr>
                <w:rFonts w:ascii="Times New Roman" w:hAnsi="Times New Roman" w:cs="Times New Roman"/>
                <w:sz w:val="20"/>
                <w:szCs w:val="20"/>
              </w:rPr>
              <w:t>7 039 353 849 Ft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034E3" w14:textId="77777777" w:rsidR="00A14353" w:rsidRPr="00977ECD" w:rsidRDefault="00A14353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77ECD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9A143" w14:textId="276C050E" w:rsidR="00A14353" w:rsidRPr="00977ECD" w:rsidRDefault="00A14353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77EC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977ECD" w:rsidRPr="00977ECD">
              <w:rPr>
                <w:rFonts w:ascii="Times New Roman" w:hAnsi="Times New Roman" w:cs="Times New Roman"/>
                <w:sz w:val="20"/>
                <w:szCs w:val="20"/>
              </w:rPr>
              <w:t> 291 974 126</w:t>
            </w:r>
            <w:r w:rsidRPr="00977ECD">
              <w:rPr>
                <w:rFonts w:ascii="Times New Roman" w:hAnsi="Times New Roman" w:cs="Times New Roman"/>
                <w:sz w:val="20"/>
                <w:szCs w:val="20"/>
              </w:rPr>
              <w:t xml:space="preserve"> Ft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C550A" w14:textId="01BF2AE9" w:rsidR="00A14353" w:rsidRPr="00977ECD" w:rsidRDefault="00A14353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77EC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977ECD" w:rsidRPr="00977ECD">
              <w:rPr>
                <w:rFonts w:ascii="Times New Roman" w:hAnsi="Times New Roman" w:cs="Times New Roman"/>
                <w:sz w:val="20"/>
                <w:szCs w:val="20"/>
              </w:rPr>
              <w:t> 786 714 544</w:t>
            </w:r>
            <w:r w:rsidRPr="00977ECD">
              <w:rPr>
                <w:rFonts w:ascii="Times New Roman" w:hAnsi="Times New Roman" w:cs="Times New Roman"/>
                <w:sz w:val="20"/>
                <w:szCs w:val="20"/>
              </w:rPr>
              <w:t xml:space="preserve"> Ft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74856" w14:textId="33059F25" w:rsidR="00A14353" w:rsidRPr="00977ECD" w:rsidRDefault="00A14353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77EC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</w:t>
            </w:r>
            <w:r w:rsidR="00977ECD" w:rsidRPr="00977EC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</w:t>
            </w:r>
          </w:p>
        </w:tc>
      </w:tr>
      <w:tr w:rsidR="00A14353" w:rsidRPr="006423A6" w14:paraId="6D1EFE9F" w14:textId="77777777" w:rsidTr="001E4167">
        <w:trPr>
          <w:trHeight w:val="51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650A6" w14:textId="77777777" w:rsidR="00A14353" w:rsidRPr="00C01915" w:rsidRDefault="00A14353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0191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3.1.1-15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0DD7A" w14:textId="77777777" w:rsidR="00A14353" w:rsidRPr="00C01915" w:rsidRDefault="00A14353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0191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Fenntartható települési közlekedésfejlesztés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D5DBF" w14:textId="77777777" w:rsidR="00A14353" w:rsidRPr="00CA7373" w:rsidRDefault="00A14353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A7373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24CB7" w14:textId="77777777" w:rsidR="00A14353" w:rsidRPr="0017273D" w:rsidRDefault="00A14353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7273D">
              <w:rPr>
                <w:rFonts w:ascii="Times New Roman" w:hAnsi="Times New Roman" w:cs="Times New Roman"/>
                <w:sz w:val="20"/>
                <w:szCs w:val="20"/>
              </w:rPr>
              <w:t>5 656 324 095 Ft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5EAB5" w14:textId="77777777" w:rsidR="00A14353" w:rsidRPr="002C4DDF" w:rsidRDefault="00A14353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C4DDF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A26F9" w14:textId="77777777" w:rsidR="00A14353" w:rsidRPr="002C4DDF" w:rsidRDefault="00A14353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C4DDF">
              <w:rPr>
                <w:rFonts w:ascii="Times New Roman" w:hAnsi="Times New Roman" w:cs="Times New Roman"/>
                <w:sz w:val="20"/>
                <w:szCs w:val="20"/>
              </w:rPr>
              <w:t>5 075 414 267 Ft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61D2A" w14:textId="77777777" w:rsidR="00A14353" w:rsidRPr="002C4DDF" w:rsidRDefault="00A14353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C4DDF">
              <w:rPr>
                <w:rFonts w:ascii="Times New Roman" w:hAnsi="Times New Roman" w:cs="Times New Roman"/>
                <w:sz w:val="20"/>
                <w:szCs w:val="20"/>
              </w:rPr>
              <w:t>4 958 437 732 Ft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98DBB" w14:textId="45254F71" w:rsidR="00A14353" w:rsidRPr="002C4DDF" w:rsidRDefault="00A14353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C4DD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C4DDF" w:rsidRPr="002C4DD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A14353" w:rsidRPr="006423A6" w14:paraId="17129F9A" w14:textId="77777777" w:rsidTr="001E4167">
        <w:trPr>
          <w:trHeight w:val="51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B02BC" w14:textId="77777777" w:rsidR="00A14353" w:rsidRPr="00C01915" w:rsidRDefault="00A14353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0191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3.2.1-15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4D291" w14:textId="77777777" w:rsidR="00A14353" w:rsidRPr="00C01915" w:rsidRDefault="00A14353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0191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Önkormányzati épületek energetikai korszerűsítése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EF092" w14:textId="77777777" w:rsidR="00A14353" w:rsidRPr="00211E9D" w:rsidRDefault="00A14353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11E9D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00076" w14:textId="77777777" w:rsidR="00A14353" w:rsidRPr="0017273D" w:rsidRDefault="00A14353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7273D">
              <w:rPr>
                <w:rFonts w:ascii="Times New Roman" w:hAnsi="Times New Roman" w:cs="Times New Roman"/>
                <w:sz w:val="20"/>
                <w:szCs w:val="20"/>
              </w:rPr>
              <w:t>7 072 989 207 Ft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E663E" w14:textId="77777777" w:rsidR="00A14353" w:rsidRPr="00090759" w:rsidRDefault="00A14353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90759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514EA" w14:textId="779D1E49" w:rsidR="00A14353" w:rsidRPr="00090759" w:rsidRDefault="00A14353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90759">
              <w:rPr>
                <w:rFonts w:ascii="Times New Roman" w:hAnsi="Times New Roman" w:cs="Times New Roman"/>
                <w:sz w:val="20"/>
                <w:szCs w:val="20"/>
              </w:rPr>
              <w:t>5 13</w:t>
            </w:r>
            <w:r w:rsidR="00090759" w:rsidRPr="0009075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09075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090759" w:rsidRPr="00090759">
              <w:rPr>
                <w:rFonts w:ascii="Times New Roman" w:hAnsi="Times New Roman" w:cs="Times New Roman"/>
                <w:sz w:val="20"/>
                <w:szCs w:val="20"/>
              </w:rPr>
              <w:t>523</w:t>
            </w:r>
            <w:r w:rsidRPr="000907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90759" w:rsidRPr="00090759">
              <w:rPr>
                <w:rFonts w:ascii="Times New Roman" w:hAnsi="Times New Roman" w:cs="Times New Roman"/>
                <w:sz w:val="20"/>
                <w:szCs w:val="20"/>
              </w:rPr>
              <w:t>451</w:t>
            </w:r>
            <w:r w:rsidRPr="00090759">
              <w:rPr>
                <w:rFonts w:ascii="Times New Roman" w:hAnsi="Times New Roman" w:cs="Times New Roman"/>
                <w:sz w:val="20"/>
                <w:szCs w:val="20"/>
              </w:rPr>
              <w:t xml:space="preserve"> Ft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03E48" w14:textId="77777777" w:rsidR="00A14353" w:rsidRPr="00090759" w:rsidRDefault="00A14353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90759">
              <w:rPr>
                <w:rFonts w:ascii="Times New Roman" w:hAnsi="Times New Roman" w:cs="Times New Roman"/>
                <w:sz w:val="20"/>
                <w:szCs w:val="20"/>
              </w:rPr>
              <w:t>5 063 780 029 Ft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231F0" w14:textId="77777777" w:rsidR="00A14353" w:rsidRPr="00090759" w:rsidRDefault="00A14353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90759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41</w:t>
            </w:r>
          </w:p>
        </w:tc>
      </w:tr>
      <w:tr w:rsidR="00A14353" w:rsidRPr="006423A6" w14:paraId="52EABC48" w14:textId="77777777" w:rsidTr="001E4167">
        <w:trPr>
          <w:trHeight w:val="51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1A180" w14:textId="77777777" w:rsidR="00A14353" w:rsidRPr="00C01915" w:rsidRDefault="00A14353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0191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3.2.1-16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D7B13" w14:textId="77777777" w:rsidR="00A14353" w:rsidRPr="00C01915" w:rsidRDefault="00A14353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0191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Önkormányzati épületek energetikai korszerűsítése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75DFF" w14:textId="77777777" w:rsidR="00A14353" w:rsidRPr="001173E5" w:rsidRDefault="00A14353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173E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DCE29" w14:textId="77777777" w:rsidR="00A14353" w:rsidRPr="0017273D" w:rsidRDefault="00A14353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7273D">
              <w:rPr>
                <w:rFonts w:ascii="Times New Roman" w:hAnsi="Times New Roman" w:cs="Times New Roman"/>
                <w:sz w:val="20"/>
                <w:szCs w:val="20"/>
              </w:rPr>
              <w:t>174 897 254 Ft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AE286" w14:textId="77777777" w:rsidR="00A14353" w:rsidRPr="008A754A" w:rsidRDefault="00A14353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A754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0EA3F" w14:textId="77777777" w:rsidR="00A14353" w:rsidRPr="008A754A" w:rsidRDefault="00A14353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A754A">
              <w:rPr>
                <w:rFonts w:ascii="Times New Roman" w:hAnsi="Times New Roman" w:cs="Times New Roman"/>
                <w:sz w:val="20"/>
                <w:szCs w:val="20"/>
              </w:rPr>
              <w:t>124 890 000 Ft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75C3C" w14:textId="77777777" w:rsidR="00A14353" w:rsidRPr="008A754A" w:rsidRDefault="00A14353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A754A">
              <w:rPr>
                <w:rFonts w:ascii="Times New Roman" w:hAnsi="Times New Roman" w:cs="Times New Roman"/>
                <w:sz w:val="20"/>
                <w:szCs w:val="20"/>
              </w:rPr>
              <w:t>124 889 306 Ft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A5278" w14:textId="77777777" w:rsidR="00A14353" w:rsidRPr="008A754A" w:rsidRDefault="00A14353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A754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</w:t>
            </w:r>
          </w:p>
        </w:tc>
      </w:tr>
      <w:tr w:rsidR="00A14353" w:rsidRPr="006423A6" w14:paraId="0AEB98E9" w14:textId="77777777" w:rsidTr="001E4167">
        <w:trPr>
          <w:trHeight w:val="127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5E535" w14:textId="77777777" w:rsidR="00A14353" w:rsidRPr="00C01915" w:rsidRDefault="00A14353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0191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lastRenderedPageBreak/>
              <w:t>3.2.2-15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6EDEF" w14:textId="77777777" w:rsidR="00A14353" w:rsidRPr="00C01915" w:rsidRDefault="00A14353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0191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Önkormányzatok által vezérelt, a helyi adottságokhoz illeszkedő, megújuló energiaforrások kiaknázására irányuló energiaellátás megvalósítása, komplex fejlesztési programok keretében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2AED5" w14:textId="77777777" w:rsidR="00A14353" w:rsidRPr="004665D0" w:rsidRDefault="00A14353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4665D0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A0662" w14:textId="77777777" w:rsidR="00A14353" w:rsidRPr="0017273D" w:rsidRDefault="00A14353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7273D">
              <w:rPr>
                <w:rFonts w:ascii="Times New Roman" w:hAnsi="Times New Roman" w:cs="Times New Roman"/>
                <w:sz w:val="20"/>
                <w:szCs w:val="20"/>
              </w:rPr>
              <w:t>4 020 623 619 Ft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3B1BF" w14:textId="77777777" w:rsidR="00A14353" w:rsidRPr="0017273D" w:rsidRDefault="00A14353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7273D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6C58D" w14:textId="77777777" w:rsidR="00A14353" w:rsidRPr="0017273D" w:rsidRDefault="00A14353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7273D">
              <w:rPr>
                <w:rFonts w:ascii="Times New Roman" w:hAnsi="Times New Roman" w:cs="Times New Roman"/>
                <w:sz w:val="20"/>
                <w:szCs w:val="20"/>
              </w:rPr>
              <w:t>1 344 147 401 Ft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591E7" w14:textId="77777777" w:rsidR="00A14353" w:rsidRPr="0017273D" w:rsidRDefault="00A14353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7273D">
              <w:rPr>
                <w:rFonts w:ascii="Times New Roman" w:hAnsi="Times New Roman" w:cs="Times New Roman"/>
                <w:sz w:val="20"/>
                <w:szCs w:val="20"/>
              </w:rPr>
              <w:t>1 331 573 104 Ft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B4967" w14:textId="77777777" w:rsidR="00A14353" w:rsidRPr="0017273D" w:rsidRDefault="00A14353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7273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A14353" w:rsidRPr="006423A6" w14:paraId="0ABE887D" w14:textId="77777777" w:rsidTr="001E4167">
        <w:trPr>
          <w:trHeight w:val="51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5E7BB" w14:textId="77777777" w:rsidR="00A14353" w:rsidRPr="00C01915" w:rsidRDefault="00A14353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0191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4.1.1-15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7B68A" w14:textId="77777777" w:rsidR="00A14353" w:rsidRPr="00C01915" w:rsidRDefault="00A14353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0191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Egészségügyi alapellátás infrastrukturális fejlesztése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2C285" w14:textId="77777777" w:rsidR="00A14353" w:rsidRPr="00FA4CB9" w:rsidRDefault="00A14353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A4CB9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D41DC" w14:textId="77777777" w:rsidR="00A14353" w:rsidRPr="0017273D" w:rsidRDefault="00A14353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7273D">
              <w:rPr>
                <w:rFonts w:ascii="Times New Roman" w:hAnsi="Times New Roman" w:cs="Times New Roman"/>
                <w:sz w:val="20"/>
                <w:szCs w:val="20"/>
              </w:rPr>
              <w:t>2 258 516 027 Ft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44AB9" w14:textId="77777777" w:rsidR="00A14353" w:rsidRPr="008A754A" w:rsidRDefault="00A14353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A754A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35EB8" w14:textId="77206F0A" w:rsidR="00A14353" w:rsidRPr="008A754A" w:rsidRDefault="00A14353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A754A">
              <w:rPr>
                <w:rFonts w:ascii="Times New Roman" w:hAnsi="Times New Roman" w:cs="Times New Roman"/>
                <w:sz w:val="20"/>
                <w:szCs w:val="20"/>
              </w:rPr>
              <w:t>1 5</w:t>
            </w:r>
            <w:r w:rsidR="008A754A" w:rsidRPr="008A754A">
              <w:rPr>
                <w:rFonts w:ascii="Times New Roman" w:hAnsi="Times New Roman" w:cs="Times New Roman"/>
                <w:sz w:val="20"/>
                <w:szCs w:val="20"/>
              </w:rPr>
              <w:t>96</w:t>
            </w:r>
            <w:r w:rsidRPr="008A754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8A754A" w:rsidRPr="008A754A">
              <w:rPr>
                <w:rFonts w:ascii="Times New Roman" w:hAnsi="Times New Roman" w:cs="Times New Roman"/>
                <w:sz w:val="20"/>
                <w:szCs w:val="20"/>
              </w:rPr>
              <w:t>764</w:t>
            </w:r>
            <w:r w:rsidRPr="008A754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A754A" w:rsidRPr="008A754A">
              <w:rPr>
                <w:rFonts w:ascii="Times New Roman" w:hAnsi="Times New Roman" w:cs="Times New Roman"/>
                <w:sz w:val="20"/>
                <w:szCs w:val="20"/>
              </w:rPr>
              <w:t>556</w:t>
            </w:r>
            <w:r w:rsidRPr="008A754A">
              <w:rPr>
                <w:rFonts w:ascii="Times New Roman" w:hAnsi="Times New Roman" w:cs="Times New Roman"/>
                <w:sz w:val="20"/>
                <w:szCs w:val="20"/>
              </w:rPr>
              <w:t xml:space="preserve"> Ft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58591" w14:textId="77777777" w:rsidR="00A14353" w:rsidRPr="008A754A" w:rsidRDefault="00A14353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A754A">
              <w:rPr>
                <w:rFonts w:ascii="Times New Roman" w:hAnsi="Times New Roman" w:cs="Times New Roman"/>
                <w:sz w:val="20"/>
                <w:szCs w:val="20"/>
              </w:rPr>
              <w:t>1 572 656 062 Ft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20BE1" w14:textId="77777777" w:rsidR="00A14353" w:rsidRPr="008A754A" w:rsidRDefault="00A14353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A754A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</w:tr>
      <w:tr w:rsidR="00A14353" w:rsidRPr="006423A6" w14:paraId="4A158608" w14:textId="77777777" w:rsidTr="001E4167">
        <w:trPr>
          <w:trHeight w:val="76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6DD68" w14:textId="77777777" w:rsidR="00A14353" w:rsidRPr="00C01915" w:rsidRDefault="00A14353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0191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4.2.1-15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8A8E3" w14:textId="77777777" w:rsidR="00A14353" w:rsidRPr="00C01915" w:rsidRDefault="00A14353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0191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Szociális alapszolgáltatások infrastruktúrájának bővítése, fejlesztése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3D898" w14:textId="77777777" w:rsidR="00A14353" w:rsidRPr="00E718BA" w:rsidRDefault="00A14353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718BA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907AE" w14:textId="77777777" w:rsidR="00A14353" w:rsidRPr="0017273D" w:rsidRDefault="00A14353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7273D">
              <w:rPr>
                <w:rFonts w:ascii="Times New Roman" w:hAnsi="Times New Roman" w:cs="Times New Roman"/>
                <w:sz w:val="20"/>
                <w:szCs w:val="20"/>
              </w:rPr>
              <w:t>1 925 912 372 Ft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84421" w14:textId="77777777" w:rsidR="00A14353" w:rsidRPr="00A15049" w:rsidRDefault="00A14353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15049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A5605" w14:textId="77777777" w:rsidR="00A14353" w:rsidRPr="00A15049" w:rsidRDefault="00A14353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15049">
              <w:rPr>
                <w:rFonts w:ascii="Times New Roman" w:hAnsi="Times New Roman" w:cs="Times New Roman"/>
                <w:sz w:val="20"/>
                <w:szCs w:val="20"/>
              </w:rPr>
              <w:t>1 009 601 778 Ft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2D8DA" w14:textId="77777777" w:rsidR="00A14353" w:rsidRPr="00A15049" w:rsidRDefault="00A14353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15049">
              <w:rPr>
                <w:rFonts w:ascii="Times New Roman" w:hAnsi="Times New Roman" w:cs="Times New Roman"/>
                <w:sz w:val="20"/>
                <w:szCs w:val="20"/>
              </w:rPr>
              <w:t>1 010 345 931 Ft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617A2" w14:textId="77777777" w:rsidR="00A14353" w:rsidRPr="00A15049" w:rsidRDefault="00A14353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15049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</w:tr>
      <w:tr w:rsidR="00A14353" w:rsidRPr="006423A6" w14:paraId="6EE40BB5" w14:textId="77777777" w:rsidTr="001E4167">
        <w:trPr>
          <w:trHeight w:val="51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3B520" w14:textId="77777777" w:rsidR="00A14353" w:rsidRPr="00C01915" w:rsidRDefault="00A14353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0191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4.3.1-16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86CC3" w14:textId="77777777" w:rsidR="00A14353" w:rsidRPr="00C01915" w:rsidRDefault="00A14353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0191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Leromlott városi területek rehabilitációja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12A0B" w14:textId="77777777" w:rsidR="00A14353" w:rsidRPr="003D42E1" w:rsidRDefault="00A14353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D42E1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69A20" w14:textId="77777777" w:rsidR="00A14353" w:rsidRPr="0017273D" w:rsidRDefault="00A14353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7273D">
              <w:rPr>
                <w:rFonts w:ascii="Times New Roman" w:hAnsi="Times New Roman" w:cs="Times New Roman"/>
                <w:sz w:val="20"/>
                <w:szCs w:val="20"/>
              </w:rPr>
              <w:t>4 947 209 334 Ft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384F5" w14:textId="483EF801" w:rsidR="00A14353" w:rsidRPr="0091074C" w:rsidRDefault="00A14353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1074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91074C" w:rsidRPr="0091074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081DA" w14:textId="76E73338" w:rsidR="00A14353" w:rsidRPr="0091074C" w:rsidRDefault="0091074C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1074C">
              <w:rPr>
                <w:rFonts w:ascii="Times New Roman" w:hAnsi="Times New Roman" w:cs="Times New Roman"/>
                <w:sz w:val="20"/>
                <w:szCs w:val="20"/>
              </w:rPr>
              <w:t>2 930 399 745</w:t>
            </w:r>
            <w:r w:rsidR="00A14353" w:rsidRPr="0091074C">
              <w:rPr>
                <w:rFonts w:ascii="Times New Roman" w:hAnsi="Times New Roman" w:cs="Times New Roman"/>
                <w:sz w:val="20"/>
                <w:szCs w:val="20"/>
              </w:rPr>
              <w:t xml:space="preserve"> Ft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22951" w14:textId="7EA836ED" w:rsidR="00A14353" w:rsidRPr="0091074C" w:rsidRDefault="0091074C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1074C">
              <w:rPr>
                <w:rFonts w:ascii="Times New Roman" w:hAnsi="Times New Roman" w:cs="Times New Roman"/>
                <w:sz w:val="20"/>
                <w:szCs w:val="20"/>
              </w:rPr>
              <w:t>2 967 958 433</w:t>
            </w:r>
            <w:r w:rsidR="00A14353" w:rsidRPr="0091074C">
              <w:rPr>
                <w:rFonts w:ascii="Times New Roman" w:hAnsi="Times New Roman" w:cs="Times New Roman"/>
                <w:sz w:val="20"/>
                <w:szCs w:val="20"/>
              </w:rPr>
              <w:t xml:space="preserve"> Ft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7C6D8" w14:textId="1A847E02" w:rsidR="00A14353" w:rsidRPr="0091074C" w:rsidRDefault="00A14353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91074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</w:t>
            </w:r>
            <w:r w:rsidR="0091074C" w:rsidRPr="0091074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</w:t>
            </w:r>
          </w:p>
        </w:tc>
      </w:tr>
      <w:tr w:rsidR="00A14353" w:rsidRPr="006423A6" w14:paraId="59CCE8C5" w14:textId="77777777" w:rsidTr="001E4167">
        <w:trPr>
          <w:trHeight w:val="76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20448" w14:textId="77777777" w:rsidR="00A14353" w:rsidRPr="00C01915" w:rsidRDefault="00A14353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0191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5.1.1-15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B1CCB" w14:textId="77777777" w:rsidR="00A14353" w:rsidRPr="00C01915" w:rsidRDefault="00A14353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0191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Megyei szintű foglalkoztatási megállapodások, foglalkoztatási-gazdaságfejlesztési együttműködések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C5B07" w14:textId="77777777" w:rsidR="00A14353" w:rsidRPr="00D029F0" w:rsidRDefault="00A14353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029F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D2018" w14:textId="77777777" w:rsidR="00A14353" w:rsidRPr="0017273D" w:rsidRDefault="00A14353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7273D">
              <w:rPr>
                <w:rFonts w:ascii="Times New Roman" w:hAnsi="Times New Roman" w:cs="Times New Roman"/>
                <w:sz w:val="20"/>
                <w:szCs w:val="20"/>
              </w:rPr>
              <w:t>1 235 000 000 Ft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4F8A2" w14:textId="77777777" w:rsidR="00A14353" w:rsidRPr="00DF6561" w:rsidRDefault="00A14353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F656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3365F" w14:textId="2833F88C" w:rsidR="00A14353" w:rsidRPr="00DF6561" w:rsidRDefault="00DF6561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F6561">
              <w:rPr>
                <w:rFonts w:ascii="Times New Roman" w:hAnsi="Times New Roman" w:cs="Times New Roman"/>
                <w:sz w:val="20"/>
                <w:szCs w:val="20"/>
              </w:rPr>
              <w:t>2 234 798 936</w:t>
            </w:r>
            <w:r w:rsidR="00A14353" w:rsidRPr="00DF6561">
              <w:rPr>
                <w:rFonts w:ascii="Times New Roman" w:hAnsi="Times New Roman" w:cs="Times New Roman"/>
                <w:sz w:val="20"/>
                <w:szCs w:val="20"/>
              </w:rPr>
              <w:t xml:space="preserve"> Ft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993FB" w14:textId="77777777" w:rsidR="00A14353" w:rsidRPr="00DF6561" w:rsidRDefault="00A14353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F6561">
              <w:rPr>
                <w:rFonts w:ascii="Times New Roman" w:hAnsi="Times New Roman" w:cs="Times New Roman"/>
                <w:sz w:val="20"/>
                <w:szCs w:val="20"/>
              </w:rPr>
              <w:t>2 125 540 957 Ft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EEA3C" w14:textId="77777777" w:rsidR="00A14353" w:rsidRPr="00DF6561" w:rsidRDefault="00A14353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F656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</w:t>
            </w:r>
          </w:p>
        </w:tc>
      </w:tr>
      <w:tr w:rsidR="00A14353" w:rsidRPr="006423A6" w14:paraId="5313790A" w14:textId="77777777" w:rsidTr="001E4167">
        <w:trPr>
          <w:trHeight w:val="76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AB9C4" w14:textId="77777777" w:rsidR="00A14353" w:rsidRPr="00C01915" w:rsidRDefault="00A14353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0191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5.1.2-16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552C5" w14:textId="77777777" w:rsidR="00A14353" w:rsidRPr="00C01915" w:rsidRDefault="00A14353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0191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A társadalmi együttműködés erősítését szolgáló helyi szintű komplex programok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51CBE" w14:textId="77777777" w:rsidR="00A14353" w:rsidRPr="00C75EFA" w:rsidRDefault="00A14353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75EF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C824F" w14:textId="77777777" w:rsidR="00A14353" w:rsidRPr="0017273D" w:rsidRDefault="00A14353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7273D">
              <w:rPr>
                <w:rFonts w:ascii="Times New Roman" w:hAnsi="Times New Roman" w:cs="Times New Roman"/>
                <w:sz w:val="20"/>
                <w:szCs w:val="20"/>
              </w:rPr>
              <w:t>2 882 000 000 Ft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FF002" w14:textId="77777777" w:rsidR="00A14353" w:rsidRPr="00DF6561" w:rsidRDefault="00A14353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F656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7585C" w14:textId="02928CA5" w:rsidR="00A14353" w:rsidRPr="00DF6561" w:rsidRDefault="00A14353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F6561">
              <w:rPr>
                <w:rFonts w:ascii="Times New Roman" w:hAnsi="Times New Roman" w:cs="Times New Roman"/>
                <w:sz w:val="20"/>
                <w:szCs w:val="20"/>
              </w:rPr>
              <w:t>2 88</w:t>
            </w:r>
            <w:r w:rsidR="00DF6561" w:rsidRPr="00DF656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DF656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DF6561" w:rsidRPr="00DF6561">
              <w:rPr>
                <w:rFonts w:ascii="Times New Roman" w:hAnsi="Times New Roman" w:cs="Times New Roman"/>
                <w:sz w:val="20"/>
                <w:szCs w:val="20"/>
              </w:rPr>
              <w:t>238</w:t>
            </w:r>
            <w:r w:rsidRPr="00DF6561">
              <w:rPr>
                <w:rFonts w:ascii="Times New Roman" w:hAnsi="Times New Roman" w:cs="Times New Roman"/>
                <w:sz w:val="20"/>
                <w:szCs w:val="20"/>
              </w:rPr>
              <w:t xml:space="preserve"> 0</w:t>
            </w:r>
            <w:r w:rsidR="00DF6561" w:rsidRPr="00DF6561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  <w:r w:rsidRPr="00DF6561">
              <w:rPr>
                <w:rFonts w:ascii="Times New Roman" w:hAnsi="Times New Roman" w:cs="Times New Roman"/>
                <w:sz w:val="20"/>
                <w:szCs w:val="20"/>
              </w:rPr>
              <w:t xml:space="preserve"> Ft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5C73F" w14:textId="77777777" w:rsidR="00A14353" w:rsidRPr="00DF6561" w:rsidRDefault="00A14353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F6561">
              <w:rPr>
                <w:rFonts w:ascii="Times New Roman" w:hAnsi="Times New Roman" w:cs="Times New Roman"/>
                <w:sz w:val="20"/>
                <w:szCs w:val="20"/>
              </w:rPr>
              <w:t>2 607 311 474 Ft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97F3F" w14:textId="77777777" w:rsidR="00A14353" w:rsidRPr="00DF6561" w:rsidRDefault="00A14353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F656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</w:t>
            </w:r>
          </w:p>
        </w:tc>
      </w:tr>
      <w:tr w:rsidR="00A14353" w:rsidRPr="006423A6" w14:paraId="234B3731" w14:textId="77777777" w:rsidTr="001E4167">
        <w:trPr>
          <w:trHeight w:val="76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756B7" w14:textId="77777777" w:rsidR="00A14353" w:rsidRPr="00C01915" w:rsidRDefault="00A14353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0191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5.2.1-15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67B66" w14:textId="77777777" w:rsidR="00A14353" w:rsidRPr="00C01915" w:rsidRDefault="00A14353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0191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A társadalmi együttműködés erősítését szolgáló helyi szintű komplex programok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8FEDA" w14:textId="77777777" w:rsidR="00A14353" w:rsidRPr="00F04884" w:rsidRDefault="00A14353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04884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5C258" w14:textId="77777777" w:rsidR="00A14353" w:rsidRPr="0017273D" w:rsidRDefault="00A14353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17273D">
              <w:rPr>
                <w:rFonts w:ascii="Times New Roman" w:hAnsi="Times New Roman" w:cs="Times New Roman"/>
                <w:sz w:val="20"/>
                <w:szCs w:val="20"/>
              </w:rPr>
              <w:t>1 885 933 341 Ft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D78F2" w14:textId="02D4F5AE" w:rsidR="00A14353" w:rsidRPr="006750D8" w:rsidRDefault="00A14353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750D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6750D8" w:rsidRPr="006750D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5A09F" w14:textId="6BCF02E0" w:rsidR="00A14353" w:rsidRPr="006750D8" w:rsidRDefault="00A14353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750D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6750D8" w:rsidRPr="006750D8">
              <w:rPr>
                <w:rFonts w:ascii="Times New Roman" w:hAnsi="Times New Roman" w:cs="Times New Roman"/>
                <w:sz w:val="20"/>
                <w:szCs w:val="20"/>
              </w:rPr>
              <w:t> 145 820 148</w:t>
            </w:r>
            <w:r w:rsidRPr="006750D8">
              <w:rPr>
                <w:rFonts w:ascii="Times New Roman" w:hAnsi="Times New Roman" w:cs="Times New Roman"/>
                <w:sz w:val="20"/>
                <w:szCs w:val="20"/>
              </w:rPr>
              <w:t xml:space="preserve"> Ft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FE342" w14:textId="325419B5" w:rsidR="00A14353" w:rsidRPr="006750D8" w:rsidRDefault="00A14353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750D8">
              <w:rPr>
                <w:rFonts w:ascii="Times New Roman" w:hAnsi="Times New Roman" w:cs="Times New Roman"/>
                <w:sz w:val="20"/>
                <w:szCs w:val="20"/>
              </w:rPr>
              <w:t>1 00</w:t>
            </w:r>
            <w:r w:rsidR="006750D8" w:rsidRPr="006750D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6750D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6750D8" w:rsidRPr="006750D8">
              <w:rPr>
                <w:rFonts w:ascii="Times New Roman" w:hAnsi="Times New Roman" w:cs="Times New Roman"/>
                <w:sz w:val="20"/>
                <w:szCs w:val="20"/>
              </w:rPr>
              <w:t>459</w:t>
            </w:r>
            <w:r w:rsidRPr="006750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750D8" w:rsidRPr="006750D8">
              <w:rPr>
                <w:rFonts w:ascii="Times New Roman" w:hAnsi="Times New Roman" w:cs="Times New Roman"/>
                <w:sz w:val="20"/>
                <w:szCs w:val="20"/>
              </w:rPr>
              <w:t>452</w:t>
            </w:r>
            <w:r w:rsidRPr="006750D8">
              <w:rPr>
                <w:rFonts w:ascii="Times New Roman" w:hAnsi="Times New Roman" w:cs="Times New Roman"/>
                <w:sz w:val="20"/>
                <w:szCs w:val="20"/>
              </w:rPr>
              <w:t xml:space="preserve"> Ft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E193E" w14:textId="77777777" w:rsidR="00A14353" w:rsidRPr="006750D8" w:rsidRDefault="00A14353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750D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15</w:t>
            </w:r>
          </w:p>
        </w:tc>
      </w:tr>
      <w:tr w:rsidR="00A14353" w:rsidRPr="006423A6" w14:paraId="35C1654D" w14:textId="77777777" w:rsidTr="001E4167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11A36" w14:textId="77777777" w:rsidR="00A14353" w:rsidRPr="00C01915" w:rsidRDefault="00A14353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0191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5.3.2-17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74111" w14:textId="77777777" w:rsidR="00A14353" w:rsidRPr="00C01915" w:rsidRDefault="00A14353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01915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Megyei identitás erősítése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7EC8A" w14:textId="77777777" w:rsidR="00A14353" w:rsidRPr="00F04884" w:rsidRDefault="00A14353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0488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A28ED" w14:textId="77777777" w:rsidR="00A14353" w:rsidRPr="00F04884" w:rsidRDefault="00A14353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04884">
              <w:rPr>
                <w:rFonts w:ascii="Times New Roman" w:hAnsi="Times New Roman" w:cs="Times New Roman"/>
                <w:sz w:val="20"/>
                <w:szCs w:val="20"/>
              </w:rPr>
              <w:t>1 019 000 000 Ft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0C7D1" w14:textId="77777777" w:rsidR="00A14353" w:rsidRPr="006750D8" w:rsidRDefault="00A14353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750D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E6DD9" w14:textId="77777777" w:rsidR="00A14353" w:rsidRPr="00FD2DA9" w:rsidRDefault="00A14353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FD2DA9">
              <w:rPr>
                <w:rFonts w:ascii="Times New Roman" w:hAnsi="Times New Roman" w:cs="Times New Roman"/>
                <w:sz w:val="20"/>
                <w:szCs w:val="20"/>
              </w:rPr>
              <w:t>1 331 000 000 Ft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8FE45" w14:textId="77777777" w:rsidR="00A14353" w:rsidRPr="006750D8" w:rsidRDefault="00A14353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750D8">
              <w:rPr>
                <w:rFonts w:ascii="Times New Roman" w:hAnsi="Times New Roman" w:cs="Times New Roman"/>
                <w:sz w:val="20"/>
                <w:szCs w:val="20"/>
              </w:rPr>
              <w:t>1 310 802 733 Ft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F47C7" w14:textId="77777777" w:rsidR="00A14353" w:rsidRPr="006750D8" w:rsidRDefault="00A14353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6750D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</w:t>
            </w:r>
          </w:p>
        </w:tc>
      </w:tr>
      <w:tr w:rsidR="00A14353" w:rsidRPr="006423A6" w14:paraId="5BAFC86D" w14:textId="77777777" w:rsidTr="001E4167">
        <w:trPr>
          <w:trHeight w:val="300"/>
        </w:trPr>
        <w:tc>
          <w:tcPr>
            <w:tcW w:w="4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803CD" w14:textId="77777777" w:rsidR="00A14353" w:rsidRPr="00C01915" w:rsidRDefault="00A14353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C019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Összesen: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6BE97" w14:textId="77777777" w:rsidR="00A14353" w:rsidRPr="00F04884" w:rsidRDefault="00A14353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048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451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A8F02" w14:textId="77777777" w:rsidR="00A14353" w:rsidRPr="00F04884" w:rsidRDefault="00A14353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048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90 468 351 112 Ft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ED05A2" w14:textId="77777777" w:rsidR="00A14353" w:rsidRPr="006750D8" w:rsidRDefault="00A14353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yellow"/>
                <w:lang w:eastAsia="hu-HU"/>
              </w:rPr>
            </w:pPr>
            <w:r w:rsidRPr="006750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FE03C1" w14:textId="33DB8C4B" w:rsidR="00A14353" w:rsidRPr="00FD2DA9" w:rsidRDefault="00A14353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FD2D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64</w:t>
            </w:r>
            <w:r w:rsidR="00FD2DA9" w:rsidRPr="00FD2D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466</w:t>
            </w:r>
            <w:r w:rsidRPr="00FD2D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  <w:r w:rsidR="00FD2DA9" w:rsidRPr="00FD2D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153</w:t>
            </w:r>
            <w:r w:rsidRPr="00FD2D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FD2DA9" w:rsidRPr="00FD2D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  <w:r w:rsidRPr="00FD2D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63 Ft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E2A5CE" w14:textId="6B3D52F9" w:rsidR="00A14353" w:rsidRPr="006429AA" w:rsidRDefault="00A14353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6429A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62 </w:t>
            </w:r>
            <w:r w:rsidR="006429AA" w:rsidRPr="006429A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534</w:t>
            </w:r>
            <w:r w:rsidRPr="006429A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  <w:r w:rsidR="006429AA" w:rsidRPr="006429A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200</w:t>
            </w:r>
            <w:r w:rsidRPr="006429A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  <w:r w:rsidR="006429AA" w:rsidRPr="006429A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773</w:t>
            </w:r>
            <w:r w:rsidRPr="006429A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Ft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FFAD80" w14:textId="74EC577C" w:rsidR="00A14353" w:rsidRPr="006429AA" w:rsidRDefault="00A14353" w:rsidP="001E4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6429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29</w:t>
            </w:r>
            <w:r w:rsidR="006750D8" w:rsidRPr="006429A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7</w:t>
            </w:r>
          </w:p>
        </w:tc>
      </w:tr>
    </w:tbl>
    <w:p w14:paraId="01A8D348" w14:textId="77777777" w:rsidR="00A14353" w:rsidRPr="006423A6" w:rsidRDefault="00A14353" w:rsidP="00A14353">
      <w:pPr>
        <w:tabs>
          <w:tab w:val="left" w:pos="637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  <w:sectPr w:rsidR="00A14353" w:rsidRPr="006423A6" w:rsidSect="00A14353">
          <w:pgSz w:w="16838" w:h="11906" w:orient="landscape"/>
          <w:pgMar w:top="1418" w:right="1418" w:bottom="1418" w:left="1134" w:header="709" w:footer="709" w:gutter="0"/>
          <w:cols w:space="708"/>
          <w:titlePg/>
          <w:docGrid w:linePitch="360"/>
        </w:sectPr>
      </w:pPr>
    </w:p>
    <w:p w14:paraId="44BE2C80" w14:textId="77777777" w:rsidR="00A14353" w:rsidRPr="00E84DC1" w:rsidRDefault="00A14353" w:rsidP="00A14353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4DC1">
        <w:rPr>
          <w:rFonts w:ascii="Times New Roman" w:hAnsi="Times New Roman" w:cs="Times New Roman"/>
          <w:b/>
          <w:sz w:val="24"/>
          <w:szCs w:val="24"/>
        </w:rPr>
        <w:lastRenderedPageBreak/>
        <w:t>Költségnövekmények</w:t>
      </w:r>
    </w:p>
    <w:p w14:paraId="4EBDFEF2" w14:textId="77777777" w:rsidR="00A14353" w:rsidRPr="00E84DC1" w:rsidRDefault="00A14353" w:rsidP="00A14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EA640D" w14:textId="7A223864" w:rsidR="00A14353" w:rsidRPr="00E84DC1" w:rsidRDefault="00A14353" w:rsidP="00A14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4DC1">
        <w:rPr>
          <w:rFonts w:ascii="Times New Roman" w:hAnsi="Times New Roman" w:cs="Times New Roman"/>
          <w:sz w:val="24"/>
          <w:szCs w:val="24"/>
        </w:rPr>
        <w:t xml:space="preserve">A TOP felhívások kapcsán 2025. </w:t>
      </w:r>
      <w:r w:rsidR="006D14C4">
        <w:rPr>
          <w:rFonts w:ascii="Times New Roman" w:hAnsi="Times New Roman" w:cs="Times New Roman"/>
          <w:sz w:val="24"/>
          <w:szCs w:val="24"/>
        </w:rPr>
        <w:t>október</w:t>
      </w:r>
      <w:r w:rsidRPr="00E84DC1">
        <w:rPr>
          <w:rFonts w:ascii="Times New Roman" w:hAnsi="Times New Roman" w:cs="Times New Roman"/>
          <w:sz w:val="24"/>
          <w:szCs w:val="24"/>
        </w:rPr>
        <w:t xml:space="preserve"> </w:t>
      </w:r>
      <w:r w:rsidR="006D14C4">
        <w:rPr>
          <w:rFonts w:ascii="Times New Roman" w:hAnsi="Times New Roman" w:cs="Times New Roman"/>
          <w:sz w:val="24"/>
          <w:szCs w:val="24"/>
        </w:rPr>
        <w:t>22</w:t>
      </w:r>
      <w:r w:rsidRPr="00E84DC1">
        <w:rPr>
          <w:rFonts w:ascii="Times New Roman" w:hAnsi="Times New Roman" w:cs="Times New Roman"/>
          <w:sz w:val="24"/>
          <w:szCs w:val="24"/>
        </w:rPr>
        <w:t>. napig 1</w:t>
      </w:r>
      <w:r w:rsidR="006D14C4">
        <w:rPr>
          <w:rFonts w:ascii="Times New Roman" w:hAnsi="Times New Roman" w:cs="Times New Roman"/>
          <w:sz w:val="24"/>
          <w:szCs w:val="24"/>
        </w:rPr>
        <w:t>30</w:t>
      </w:r>
      <w:r w:rsidRPr="00E84DC1">
        <w:rPr>
          <w:rFonts w:ascii="Times New Roman" w:hAnsi="Times New Roman" w:cs="Times New Roman"/>
          <w:sz w:val="24"/>
          <w:szCs w:val="24"/>
        </w:rPr>
        <w:t xml:space="preserve"> db költségnövekmény igény érkezett az Irányító Hatósághoz. 107 db igény került elfogadásra a TOP források terhére összesen 4 24</w:t>
      </w:r>
      <w:r w:rsidR="006D14C4">
        <w:rPr>
          <w:rFonts w:ascii="Times New Roman" w:hAnsi="Times New Roman" w:cs="Times New Roman"/>
          <w:sz w:val="24"/>
          <w:szCs w:val="24"/>
        </w:rPr>
        <w:t>4</w:t>
      </w:r>
      <w:r w:rsidRPr="00E84DC1">
        <w:rPr>
          <w:rFonts w:ascii="Times New Roman" w:hAnsi="Times New Roman" w:cs="Times New Roman"/>
          <w:sz w:val="24"/>
          <w:szCs w:val="24"/>
        </w:rPr>
        <w:t> </w:t>
      </w:r>
      <w:r w:rsidR="006D14C4">
        <w:rPr>
          <w:rFonts w:ascii="Times New Roman" w:hAnsi="Times New Roman" w:cs="Times New Roman"/>
          <w:sz w:val="24"/>
          <w:szCs w:val="24"/>
        </w:rPr>
        <w:t>981</w:t>
      </w:r>
      <w:r w:rsidRPr="00E84DC1">
        <w:rPr>
          <w:rFonts w:ascii="Times New Roman" w:hAnsi="Times New Roman" w:cs="Times New Roman"/>
          <w:sz w:val="24"/>
          <w:szCs w:val="24"/>
        </w:rPr>
        <w:t xml:space="preserve"> </w:t>
      </w:r>
      <w:r w:rsidR="006D14C4">
        <w:rPr>
          <w:rFonts w:ascii="Times New Roman" w:hAnsi="Times New Roman" w:cs="Times New Roman"/>
          <w:sz w:val="24"/>
          <w:szCs w:val="24"/>
        </w:rPr>
        <w:t>549</w:t>
      </w:r>
      <w:r w:rsidRPr="00E84DC1">
        <w:rPr>
          <w:rFonts w:ascii="Times New Roman" w:hAnsi="Times New Roman" w:cs="Times New Roman"/>
          <w:sz w:val="24"/>
          <w:szCs w:val="24"/>
        </w:rPr>
        <w:t xml:space="preserve"> Ft értékben. </w:t>
      </w:r>
    </w:p>
    <w:p w14:paraId="600D3444" w14:textId="77777777" w:rsidR="00A14353" w:rsidRPr="006423A6" w:rsidRDefault="00A14353" w:rsidP="00A14353">
      <w:pPr>
        <w:spacing w:after="0" w:line="240" w:lineRule="auto"/>
        <w:jc w:val="both"/>
        <w:rPr>
          <w:rFonts w:ascii="Times New Roman" w:hAnsi="Times New Roman" w:cs="Times New Roman"/>
          <w:sz w:val="14"/>
          <w:szCs w:val="14"/>
          <w:highlight w:val="yellow"/>
        </w:rPr>
      </w:pPr>
    </w:p>
    <w:p w14:paraId="759B03F8" w14:textId="77777777" w:rsidR="00A14353" w:rsidRPr="005A01F3" w:rsidRDefault="00A14353" w:rsidP="00A14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01F3">
        <w:rPr>
          <w:rFonts w:ascii="Times New Roman" w:hAnsi="Times New Roman" w:cs="Times New Roman"/>
          <w:sz w:val="24"/>
          <w:szCs w:val="24"/>
        </w:rPr>
        <w:t xml:space="preserve">A költségnövekmény igények </w:t>
      </w:r>
      <w:proofErr w:type="spellStart"/>
      <w:r w:rsidRPr="005A01F3">
        <w:rPr>
          <w:rFonts w:ascii="Times New Roman" w:hAnsi="Times New Roman" w:cs="Times New Roman"/>
          <w:sz w:val="24"/>
          <w:szCs w:val="24"/>
        </w:rPr>
        <w:t>prioritásonkénti</w:t>
      </w:r>
      <w:proofErr w:type="spellEnd"/>
      <w:r w:rsidRPr="005A01F3">
        <w:rPr>
          <w:rFonts w:ascii="Times New Roman" w:hAnsi="Times New Roman" w:cs="Times New Roman"/>
          <w:sz w:val="24"/>
          <w:szCs w:val="24"/>
        </w:rPr>
        <w:t xml:space="preserve"> megoszlását az alábbi táblázat foglalja össze:</w:t>
      </w:r>
    </w:p>
    <w:p w14:paraId="56F4372E" w14:textId="77777777" w:rsidR="00A14353" w:rsidRPr="005A01F3" w:rsidRDefault="00A14353" w:rsidP="00A14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"/>
        <w:tblW w:w="0" w:type="auto"/>
        <w:tblInd w:w="0" w:type="dxa"/>
        <w:tblLook w:val="04A0" w:firstRow="1" w:lastRow="0" w:firstColumn="1" w:lastColumn="0" w:noHBand="0" w:noVBand="1"/>
      </w:tblPr>
      <w:tblGrid>
        <w:gridCol w:w="2070"/>
        <w:gridCol w:w="1727"/>
        <w:gridCol w:w="1514"/>
        <w:gridCol w:w="1948"/>
        <w:gridCol w:w="1801"/>
      </w:tblGrid>
      <w:tr w:rsidR="00A14353" w:rsidRPr="005A01F3" w14:paraId="2824EC80" w14:textId="77777777" w:rsidTr="001E4167">
        <w:tc>
          <w:tcPr>
            <w:tcW w:w="2070" w:type="dxa"/>
          </w:tcPr>
          <w:p w14:paraId="71F5C3BD" w14:textId="77777777" w:rsidR="00A14353" w:rsidRPr="005A01F3" w:rsidRDefault="00A14353" w:rsidP="001E4167">
            <w:pPr>
              <w:jc w:val="center"/>
              <w:rPr>
                <w:b/>
                <w:bCs/>
                <w:sz w:val="22"/>
                <w:szCs w:val="22"/>
              </w:rPr>
            </w:pPr>
            <w:r w:rsidRPr="005A01F3">
              <w:rPr>
                <w:b/>
                <w:bCs/>
                <w:sz w:val="22"/>
                <w:szCs w:val="22"/>
              </w:rPr>
              <w:t>Prioritás száma:</w:t>
            </w:r>
          </w:p>
        </w:tc>
        <w:tc>
          <w:tcPr>
            <w:tcW w:w="1727" w:type="dxa"/>
          </w:tcPr>
          <w:p w14:paraId="7C63164E" w14:textId="77777777" w:rsidR="00A14353" w:rsidRPr="005A01F3" w:rsidRDefault="00A14353" w:rsidP="001E4167">
            <w:pPr>
              <w:jc w:val="center"/>
              <w:rPr>
                <w:b/>
                <w:bCs/>
                <w:sz w:val="22"/>
                <w:szCs w:val="22"/>
              </w:rPr>
            </w:pPr>
            <w:r w:rsidRPr="005A01F3">
              <w:rPr>
                <w:b/>
                <w:bCs/>
                <w:sz w:val="22"/>
                <w:szCs w:val="22"/>
              </w:rPr>
              <w:t>Beérkezett igények száma (db):</w:t>
            </w:r>
          </w:p>
        </w:tc>
        <w:tc>
          <w:tcPr>
            <w:tcW w:w="1514" w:type="dxa"/>
          </w:tcPr>
          <w:p w14:paraId="005B96DD" w14:textId="77777777" w:rsidR="00A14353" w:rsidRPr="005A01F3" w:rsidRDefault="00A14353" w:rsidP="001E4167">
            <w:pPr>
              <w:jc w:val="center"/>
              <w:rPr>
                <w:b/>
                <w:bCs/>
                <w:sz w:val="22"/>
                <w:szCs w:val="22"/>
              </w:rPr>
            </w:pPr>
            <w:r w:rsidRPr="005A01F3">
              <w:rPr>
                <w:b/>
                <w:bCs/>
                <w:sz w:val="22"/>
                <w:szCs w:val="22"/>
              </w:rPr>
              <w:t>Elfogadott igények száma (db):</w:t>
            </w:r>
          </w:p>
        </w:tc>
        <w:tc>
          <w:tcPr>
            <w:tcW w:w="1948" w:type="dxa"/>
          </w:tcPr>
          <w:p w14:paraId="54B75EBF" w14:textId="77777777" w:rsidR="00A14353" w:rsidRPr="005A01F3" w:rsidRDefault="00A14353" w:rsidP="001E4167">
            <w:pPr>
              <w:jc w:val="center"/>
              <w:rPr>
                <w:b/>
                <w:bCs/>
                <w:sz w:val="22"/>
                <w:szCs w:val="22"/>
              </w:rPr>
            </w:pPr>
            <w:r w:rsidRPr="005A01F3">
              <w:rPr>
                <w:b/>
                <w:bCs/>
                <w:sz w:val="22"/>
                <w:szCs w:val="22"/>
              </w:rPr>
              <w:t>TOP növekmény (Ft):</w:t>
            </w:r>
          </w:p>
        </w:tc>
        <w:tc>
          <w:tcPr>
            <w:tcW w:w="1801" w:type="dxa"/>
          </w:tcPr>
          <w:p w14:paraId="19BAA3A7" w14:textId="77777777" w:rsidR="00A14353" w:rsidRPr="005A01F3" w:rsidRDefault="00A14353" w:rsidP="001E4167">
            <w:pPr>
              <w:jc w:val="center"/>
              <w:rPr>
                <w:b/>
                <w:bCs/>
                <w:sz w:val="22"/>
                <w:szCs w:val="22"/>
              </w:rPr>
            </w:pPr>
            <w:r w:rsidRPr="005A01F3">
              <w:rPr>
                <w:b/>
                <w:bCs/>
                <w:sz w:val="22"/>
                <w:szCs w:val="22"/>
              </w:rPr>
              <w:t>Igényelt összeg XIX. fejezet (Ft):</w:t>
            </w:r>
          </w:p>
        </w:tc>
      </w:tr>
      <w:tr w:rsidR="00A14353" w:rsidRPr="005A01F3" w14:paraId="108F1B49" w14:textId="77777777" w:rsidTr="001E4167">
        <w:tc>
          <w:tcPr>
            <w:tcW w:w="2070" w:type="dxa"/>
          </w:tcPr>
          <w:p w14:paraId="2B91B222" w14:textId="77777777" w:rsidR="00A14353" w:rsidRPr="005A01F3" w:rsidRDefault="00A14353" w:rsidP="001E4167">
            <w:pPr>
              <w:pStyle w:val="Listaszerbekezds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  <w:r w:rsidRPr="005A01F3">
              <w:rPr>
                <w:sz w:val="22"/>
                <w:szCs w:val="22"/>
              </w:rPr>
              <w:t>prioritás</w:t>
            </w:r>
          </w:p>
        </w:tc>
        <w:tc>
          <w:tcPr>
            <w:tcW w:w="1727" w:type="dxa"/>
            <w:vAlign w:val="center"/>
          </w:tcPr>
          <w:p w14:paraId="0F6B8EB5" w14:textId="77777777" w:rsidR="00A14353" w:rsidRPr="005A01F3" w:rsidRDefault="00A14353" w:rsidP="001E4167">
            <w:pPr>
              <w:jc w:val="center"/>
              <w:rPr>
                <w:sz w:val="22"/>
                <w:szCs w:val="22"/>
              </w:rPr>
            </w:pPr>
            <w:r w:rsidRPr="005A01F3">
              <w:rPr>
                <w:sz w:val="22"/>
                <w:szCs w:val="22"/>
              </w:rPr>
              <w:t>45</w:t>
            </w:r>
          </w:p>
        </w:tc>
        <w:tc>
          <w:tcPr>
            <w:tcW w:w="1514" w:type="dxa"/>
            <w:vAlign w:val="center"/>
          </w:tcPr>
          <w:p w14:paraId="2C4E6CC1" w14:textId="77777777" w:rsidR="00A14353" w:rsidRPr="005A01F3" w:rsidRDefault="00A14353" w:rsidP="001E4167">
            <w:pPr>
              <w:jc w:val="center"/>
              <w:rPr>
                <w:sz w:val="22"/>
                <w:szCs w:val="22"/>
              </w:rPr>
            </w:pPr>
            <w:r w:rsidRPr="005A01F3">
              <w:rPr>
                <w:sz w:val="22"/>
                <w:szCs w:val="22"/>
              </w:rPr>
              <w:t>37</w:t>
            </w:r>
          </w:p>
        </w:tc>
        <w:tc>
          <w:tcPr>
            <w:tcW w:w="1948" w:type="dxa"/>
            <w:vAlign w:val="center"/>
          </w:tcPr>
          <w:p w14:paraId="57AEE807" w14:textId="77777777" w:rsidR="00A14353" w:rsidRPr="005A01F3" w:rsidRDefault="00A14353" w:rsidP="001E4167">
            <w:pPr>
              <w:jc w:val="center"/>
              <w:rPr>
                <w:sz w:val="22"/>
                <w:szCs w:val="22"/>
              </w:rPr>
            </w:pPr>
            <w:r w:rsidRPr="005A01F3">
              <w:rPr>
                <w:sz w:val="22"/>
                <w:szCs w:val="22"/>
              </w:rPr>
              <w:t>1 254 419 854</w:t>
            </w:r>
          </w:p>
        </w:tc>
        <w:tc>
          <w:tcPr>
            <w:tcW w:w="1801" w:type="dxa"/>
            <w:vAlign w:val="center"/>
          </w:tcPr>
          <w:p w14:paraId="6C082C0F" w14:textId="21EED60C" w:rsidR="00A14353" w:rsidRPr="005A01F3" w:rsidRDefault="00567F18" w:rsidP="001E41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22 331 714</w:t>
            </w:r>
          </w:p>
        </w:tc>
      </w:tr>
      <w:tr w:rsidR="00A14353" w:rsidRPr="005A01F3" w14:paraId="516C8BBC" w14:textId="77777777" w:rsidTr="001E4167">
        <w:tc>
          <w:tcPr>
            <w:tcW w:w="2070" w:type="dxa"/>
          </w:tcPr>
          <w:p w14:paraId="5D167F48" w14:textId="77777777" w:rsidR="00A14353" w:rsidRPr="005A01F3" w:rsidRDefault="00A14353" w:rsidP="001E4167">
            <w:pPr>
              <w:pStyle w:val="Listaszerbekezds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  <w:r w:rsidRPr="005A01F3">
              <w:rPr>
                <w:sz w:val="22"/>
                <w:szCs w:val="22"/>
              </w:rPr>
              <w:t>prioritás</w:t>
            </w:r>
          </w:p>
        </w:tc>
        <w:tc>
          <w:tcPr>
            <w:tcW w:w="1727" w:type="dxa"/>
            <w:vAlign w:val="center"/>
          </w:tcPr>
          <w:p w14:paraId="431DDD19" w14:textId="77777777" w:rsidR="00A14353" w:rsidRPr="005A01F3" w:rsidRDefault="00A14353" w:rsidP="001E4167">
            <w:pPr>
              <w:jc w:val="center"/>
              <w:rPr>
                <w:sz w:val="22"/>
                <w:szCs w:val="22"/>
              </w:rPr>
            </w:pPr>
            <w:r w:rsidRPr="005A01F3">
              <w:rPr>
                <w:sz w:val="22"/>
                <w:szCs w:val="22"/>
              </w:rPr>
              <w:t>28</w:t>
            </w:r>
          </w:p>
        </w:tc>
        <w:tc>
          <w:tcPr>
            <w:tcW w:w="1514" w:type="dxa"/>
            <w:vAlign w:val="center"/>
          </w:tcPr>
          <w:p w14:paraId="6BB7F028" w14:textId="77777777" w:rsidR="00A14353" w:rsidRPr="005A01F3" w:rsidRDefault="00A14353" w:rsidP="001E4167">
            <w:pPr>
              <w:jc w:val="center"/>
              <w:rPr>
                <w:sz w:val="22"/>
                <w:szCs w:val="22"/>
              </w:rPr>
            </w:pPr>
            <w:r w:rsidRPr="005A01F3">
              <w:rPr>
                <w:sz w:val="22"/>
                <w:szCs w:val="22"/>
              </w:rPr>
              <w:t>21</w:t>
            </w:r>
          </w:p>
        </w:tc>
        <w:tc>
          <w:tcPr>
            <w:tcW w:w="1948" w:type="dxa"/>
            <w:vAlign w:val="center"/>
          </w:tcPr>
          <w:p w14:paraId="0A8513D6" w14:textId="77777777" w:rsidR="00A14353" w:rsidRPr="005A01F3" w:rsidRDefault="00A14353" w:rsidP="001E4167">
            <w:pPr>
              <w:jc w:val="center"/>
              <w:rPr>
                <w:sz w:val="22"/>
                <w:szCs w:val="22"/>
              </w:rPr>
            </w:pPr>
            <w:r w:rsidRPr="005A01F3">
              <w:rPr>
                <w:sz w:val="22"/>
                <w:szCs w:val="22"/>
              </w:rPr>
              <w:t>799 080 189</w:t>
            </w:r>
          </w:p>
        </w:tc>
        <w:tc>
          <w:tcPr>
            <w:tcW w:w="1801" w:type="dxa"/>
            <w:vAlign w:val="center"/>
          </w:tcPr>
          <w:p w14:paraId="2E56C266" w14:textId="54082F63" w:rsidR="00A14353" w:rsidRPr="005A01F3" w:rsidRDefault="00567F18" w:rsidP="001E41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11 557 874</w:t>
            </w:r>
          </w:p>
        </w:tc>
      </w:tr>
      <w:tr w:rsidR="00A14353" w:rsidRPr="005A01F3" w14:paraId="4451873D" w14:textId="77777777" w:rsidTr="001E4167">
        <w:tc>
          <w:tcPr>
            <w:tcW w:w="2070" w:type="dxa"/>
          </w:tcPr>
          <w:p w14:paraId="4C398C7A" w14:textId="77777777" w:rsidR="00A14353" w:rsidRPr="005A01F3" w:rsidRDefault="00A14353" w:rsidP="001E4167">
            <w:pPr>
              <w:pStyle w:val="Listaszerbekezds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  <w:r w:rsidRPr="005A01F3">
              <w:rPr>
                <w:sz w:val="22"/>
                <w:szCs w:val="22"/>
              </w:rPr>
              <w:t>prioritás</w:t>
            </w:r>
          </w:p>
        </w:tc>
        <w:tc>
          <w:tcPr>
            <w:tcW w:w="1727" w:type="dxa"/>
            <w:vAlign w:val="center"/>
          </w:tcPr>
          <w:p w14:paraId="56CF14B6" w14:textId="1F291F5D" w:rsidR="00A14353" w:rsidRPr="005A01F3" w:rsidRDefault="00A14353" w:rsidP="001E4167">
            <w:pPr>
              <w:jc w:val="center"/>
              <w:rPr>
                <w:sz w:val="22"/>
                <w:szCs w:val="22"/>
              </w:rPr>
            </w:pPr>
            <w:r w:rsidRPr="005A01F3">
              <w:rPr>
                <w:sz w:val="22"/>
                <w:szCs w:val="22"/>
              </w:rPr>
              <w:t>2</w:t>
            </w:r>
            <w:r w:rsidR="005A298C">
              <w:rPr>
                <w:sz w:val="22"/>
                <w:szCs w:val="22"/>
              </w:rPr>
              <w:t>3</w:t>
            </w:r>
          </w:p>
        </w:tc>
        <w:tc>
          <w:tcPr>
            <w:tcW w:w="1514" w:type="dxa"/>
            <w:vAlign w:val="center"/>
          </w:tcPr>
          <w:p w14:paraId="615A75A3" w14:textId="77777777" w:rsidR="00A14353" w:rsidRPr="005A01F3" w:rsidRDefault="00A14353" w:rsidP="001E4167">
            <w:pPr>
              <w:jc w:val="center"/>
              <w:rPr>
                <w:sz w:val="22"/>
                <w:szCs w:val="22"/>
              </w:rPr>
            </w:pPr>
            <w:r w:rsidRPr="005A01F3">
              <w:rPr>
                <w:sz w:val="22"/>
                <w:szCs w:val="22"/>
              </w:rPr>
              <w:t>21</w:t>
            </w:r>
          </w:p>
        </w:tc>
        <w:tc>
          <w:tcPr>
            <w:tcW w:w="1948" w:type="dxa"/>
            <w:vAlign w:val="center"/>
          </w:tcPr>
          <w:p w14:paraId="665FE127" w14:textId="77777777" w:rsidR="00A14353" w:rsidRPr="005A01F3" w:rsidRDefault="00A14353" w:rsidP="001E4167">
            <w:pPr>
              <w:jc w:val="center"/>
              <w:rPr>
                <w:sz w:val="22"/>
                <w:szCs w:val="22"/>
              </w:rPr>
            </w:pPr>
            <w:r w:rsidRPr="005A01F3">
              <w:rPr>
                <w:sz w:val="22"/>
                <w:szCs w:val="22"/>
              </w:rPr>
              <w:t>304 646 577</w:t>
            </w:r>
          </w:p>
        </w:tc>
        <w:tc>
          <w:tcPr>
            <w:tcW w:w="1801" w:type="dxa"/>
            <w:vAlign w:val="center"/>
          </w:tcPr>
          <w:p w14:paraId="074D8770" w14:textId="4E4C92AF" w:rsidR="00A14353" w:rsidRPr="005A01F3" w:rsidRDefault="005A298C" w:rsidP="001E41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A14353" w:rsidRPr="005A01F3" w14:paraId="41821B80" w14:textId="77777777" w:rsidTr="001E4167">
        <w:tc>
          <w:tcPr>
            <w:tcW w:w="2070" w:type="dxa"/>
          </w:tcPr>
          <w:p w14:paraId="06BE07CE" w14:textId="77777777" w:rsidR="00A14353" w:rsidRPr="005A01F3" w:rsidRDefault="00A14353" w:rsidP="001E4167">
            <w:pPr>
              <w:pStyle w:val="Listaszerbekezds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  <w:r w:rsidRPr="005A01F3">
              <w:rPr>
                <w:sz w:val="22"/>
                <w:szCs w:val="22"/>
              </w:rPr>
              <w:t>prioritás</w:t>
            </w:r>
          </w:p>
        </w:tc>
        <w:tc>
          <w:tcPr>
            <w:tcW w:w="1727" w:type="dxa"/>
            <w:vAlign w:val="center"/>
          </w:tcPr>
          <w:p w14:paraId="433E18BE" w14:textId="74BB7879" w:rsidR="00A14353" w:rsidRPr="005A01F3" w:rsidRDefault="00A14353" w:rsidP="001E4167">
            <w:pPr>
              <w:jc w:val="center"/>
              <w:rPr>
                <w:sz w:val="22"/>
                <w:szCs w:val="22"/>
              </w:rPr>
            </w:pPr>
            <w:r w:rsidRPr="005A01F3">
              <w:rPr>
                <w:sz w:val="22"/>
                <w:szCs w:val="22"/>
              </w:rPr>
              <w:t>2</w:t>
            </w:r>
            <w:r w:rsidR="00C95745">
              <w:rPr>
                <w:sz w:val="22"/>
                <w:szCs w:val="22"/>
              </w:rPr>
              <w:t>6</w:t>
            </w:r>
          </w:p>
        </w:tc>
        <w:tc>
          <w:tcPr>
            <w:tcW w:w="1514" w:type="dxa"/>
            <w:vAlign w:val="center"/>
          </w:tcPr>
          <w:p w14:paraId="4047FFA0" w14:textId="7769E73C" w:rsidR="00A14353" w:rsidRPr="005A01F3" w:rsidRDefault="00A14353" w:rsidP="001E4167">
            <w:pPr>
              <w:jc w:val="center"/>
              <w:rPr>
                <w:sz w:val="22"/>
                <w:szCs w:val="22"/>
              </w:rPr>
            </w:pPr>
            <w:r w:rsidRPr="005A01F3">
              <w:rPr>
                <w:sz w:val="22"/>
                <w:szCs w:val="22"/>
              </w:rPr>
              <w:t>2</w:t>
            </w:r>
            <w:r w:rsidR="00C95745">
              <w:rPr>
                <w:sz w:val="22"/>
                <w:szCs w:val="22"/>
              </w:rPr>
              <w:t>1</w:t>
            </w:r>
          </w:p>
        </w:tc>
        <w:tc>
          <w:tcPr>
            <w:tcW w:w="1948" w:type="dxa"/>
            <w:vAlign w:val="center"/>
          </w:tcPr>
          <w:p w14:paraId="2526655C" w14:textId="77777777" w:rsidR="00A14353" w:rsidRPr="005A01F3" w:rsidRDefault="00A14353" w:rsidP="001E4167">
            <w:pPr>
              <w:jc w:val="center"/>
              <w:rPr>
                <w:sz w:val="22"/>
                <w:szCs w:val="22"/>
              </w:rPr>
            </w:pPr>
            <w:r w:rsidRPr="005A01F3">
              <w:rPr>
                <w:sz w:val="22"/>
                <w:szCs w:val="22"/>
              </w:rPr>
              <w:t>440 809 288</w:t>
            </w:r>
          </w:p>
        </w:tc>
        <w:tc>
          <w:tcPr>
            <w:tcW w:w="1801" w:type="dxa"/>
            <w:vAlign w:val="center"/>
          </w:tcPr>
          <w:p w14:paraId="4D0B31CB" w14:textId="0AA50770" w:rsidR="00A14353" w:rsidRPr="005A01F3" w:rsidRDefault="00A14353" w:rsidP="001E4167">
            <w:pPr>
              <w:jc w:val="center"/>
              <w:rPr>
                <w:sz w:val="22"/>
                <w:szCs w:val="22"/>
              </w:rPr>
            </w:pPr>
            <w:r w:rsidRPr="005A01F3">
              <w:rPr>
                <w:sz w:val="22"/>
                <w:szCs w:val="22"/>
              </w:rPr>
              <w:t> </w:t>
            </w:r>
            <w:r w:rsidR="00C95745">
              <w:rPr>
                <w:sz w:val="22"/>
                <w:szCs w:val="22"/>
              </w:rPr>
              <w:t>93 768 022</w:t>
            </w:r>
          </w:p>
        </w:tc>
      </w:tr>
      <w:tr w:rsidR="00A14353" w:rsidRPr="005A01F3" w14:paraId="27340B47" w14:textId="77777777" w:rsidTr="001E4167">
        <w:tc>
          <w:tcPr>
            <w:tcW w:w="2070" w:type="dxa"/>
          </w:tcPr>
          <w:p w14:paraId="3765E6C6" w14:textId="77777777" w:rsidR="00A14353" w:rsidRPr="005A01F3" w:rsidRDefault="00A14353" w:rsidP="001E4167">
            <w:pPr>
              <w:pStyle w:val="Listaszerbekezds"/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  <w:r w:rsidRPr="005A01F3">
              <w:rPr>
                <w:sz w:val="22"/>
                <w:szCs w:val="22"/>
              </w:rPr>
              <w:t>prioritás</w:t>
            </w:r>
          </w:p>
        </w:tc>
        <w:tc>
          <w:tcPr>
            <w:tcW w:w="1727" w:type="dxa"/>
            <w:vAlign w:val="center"/>
          </w:tcPr>
          <w:p w14:paraId="5B531BA3" w14:textId="77777777" w:rsidR="00A14353" w:rsidRPr="005A01F3" w:rsidRDefault="00A14353" w:rsidP="001E4167">
            <w:pPr>
              <w:jc w:val="center"/>
              <w:rPr>
                <w:sz w:val="22"/>
                <w:szCs w:val="22"/>
              </w:rPr>
            </w:pPr>
            <w:r w:rsidRPr="005A01F3">
              <w:rPr>
                <w:sz w:val="22"/>
                <w:szCs w:val="22"/>
              </w:rPr>
              <w:t>8</w:t>
            </w:r>
          </w:p>
        </w:tc>
        <w:tc>
          <w:tcPr>
            <w:tcW w:w="1514" w:type="dxa"/>
            <w:vAlign w:val="center"/>
          </w:tcPr>
          <w:p w14:paraId="1E5810A9" w14:textId="08256D81" w:rsidR="00A14353" w:rsidRPr="005A01F3" w:rsidRDefault="00C95745" w:rsidP="001E41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948" w:type="dxa"/>
            <w:vAlign w:val="center"/>
          </w:tcPr>
          <w:p w14:paraId="3383F212" w14:textId="3B40CD55" w:rsidR="00A14353" w:rsidRPr="005A01F3" w:rsidRDefault="00A14353" w:rsidP="001E4167">
            <w:pPr>
              <w:jc w:val="center"/>
              <w:rPr>
                <w:sz w:val="22"/>
                <w:szCs w:val="22"/>
              </w:rPr>
            </w:pPr>
            <w:r w:rsidRPr="005A01F3">
              <w:rPr>
                <w:sz w:val="22"/>
                <w:szCs w:val="22"/>
              </w:rPr>
              <w:t>1 44</w:t>
            </w:r>
            <w:r w:rsidR="00C95745">
              <w:rPr>
                <w:sz w:val="22"/>
                <w:szCs w:val="22"/>
              </w:rPr>
              <w:t>6</w:t>
            </w:r>
            <w:r w:rsidRPr="005A01F3">
              <w:rPr>
                <w:sz w:val="22"/>
                <w:szCs w:val="22"/>
              </w:rPr>
              <w:t> </w:t>
            </w:r>
            <w:r w:rsidR="00C95745">
              <w:rPr>
                <w:sz w:val="22"/>
                <w:szCs w:val="22"/>
              </w:rPr>
              <w:t>025</w:t>
            </w:r>
            <w:r w:rsidRPr="005A01F3">
              <w:rPr>
                <w:sz w:val="22"/>
                <w:szCs w:val="22"/>
              </w:rPr>
              <w:t xml:space="preserve"> </w:t>
            </w:r>
            <w:r w:rsidR="00C95745">
              <w:rPr>
                <w:sz w:val="22"/>
                <w:szCs w:val="22"/>
              </w:rPr>
              <w:t>641</w:t>
            </w:r>
          </w:p>
        </w:tc>
        <w:tc>
          <w:tcPr>
            <w:tcW w:w="1801" w:type="dxa"/>
            <w:vAlign w:val="center"/>
          </w:tcPr>
          <w:p w14:paraId="67EA6BBC" w14:textId="0FC368E5" w:rsidR="00A14353" w:rsidRPr="005A01F3" w:rsidRDefault="00A14353" w:rsidP="001E4167">
            <w:pPr>
              <w:jc w:val="center"/>
              <w:rPr>
                <w:sz w:val="22"/>
                <w:szCs w:val="22"/>
              </w:rPr>
            </w:pPr>
            <w:r w:rsidRPr="005A01F3">
              <w:rPr>
                <w:sz w:val="22"/>
                <w:szCs w:val="22"/>
              </w:rPr>
              <w:t> </w:t>
            </w:r>
            <w:r w:rsidR="00C95745">
              <w:rPr>
                <w:sz w:val="22"/>
                <w:szCs w:val="22"/>
              </w:rPr>
              <w:t>0</w:t>
            </w:r>
          </w:p>
        </w:tc>
      </w:tr>
      <w:tr w:rsidR="00A14353" w:rsidRPr="005A01F3" w14:paraId="5181E748" w14:textId="77777777" w:rsidTr="001E4167">
        <w:tc>
          <w:tcPr>
            <w:tcW w:w="2070" w:type="dxa"/>
          </w:tcPr>
          <w:p w14:paraId="12A15F90" w14:textId="77777777" w:rsidR="00A14353" w:rsidRPr="005A01F3" w:rsidRDefault="00A14353" w:rsidP="001E4167">
            <w:pPr>
              <w:jc w:val="center"/>
              <w:rPr>
                <w:b/>
                <w:bCs/>
                <w:sz w:val="22"/>
                <w:szCs w:val="22"/>
              </w:rPr>
            </w:pPr>
            <w:r w:rsidRPr="005A01F3">
              <w:rPr>
                <w:b/>
                <w:bCs/>
                <w:sz w:val="22"/>
                <w:szCs w:val="22"/>
              </w:rPr>
              <w:t>Összesen:</w:t>
            </w:r>
          </w:p>
        </w:tc>
        <w:tc>
          <w:tcPr>
            <w:tcW w:w="1727" w:type="dxa"/>
          </w:tcPr>
          <w:p w14:paraId="53DBD6B3" w14:textId="42F5E6E4" w:rsidR="00A14353" w:rsidRPr="00C95745" w:rsidRDefault="00A14353" w:rsidP="001E4167">
            <w:pPr>
              <w:jc w:val="center"/>
              <w:rPr>
                <w:b/>
                <w:bCs/>
                <w:sz w:val="22"/>
                <w:szCs w:val="22"/>
                <w:highlight w:val="yellow"/>
              </w:rPr>
            </w:pPr>
            <w:r w:rsidRPr="00C95745">
              <w:rPr>
                <w:b/>
                <w:bCs/>
                <w:sz w:val="22"/>
                <w:szCs w:val="22"/>
              </w:rPr>
              <w:t>1</w:t>
            </w:r>
            <w:r w:rsidR="00C95745">
              <w:rPr>
                <w:b/>
                <w:bCs/>
                <w:sz w:val="22"/>
                <w:szCs w:val="22"/>
              </w:rPr>
              <w:t>30</w:t>
            </w:r>
          </w:p>
        </w:tc>
        <w:tc>
          <w:tcPr>
            <w:tcW w:w="1514" w:type="dxa"/>
          </w:tcPr>
          <w:p w14:paraId="33C8847E" w14:textId="77777777" w:rsidR="00A14353" w:rsidRPr="00C95745" w:rsidRDefault="00A14353" w:rsidP="001E4167">
            <w:pPr>
              <w:jc w:val="center"/>
              <w:rPr>
                <w:b/>
                <w:bCs/>
                <w:sz w:val="22"/>
                <w:szCs w:val="22"/>
                <w:highlight w:val="yellow"/>
              </w:rPr>
            </w:pPr>
            <w:r w:rsidRPr="00C95745">
              <w:rPr>
                <w:b/>
                <w:bCs/>
                <w:sz w:val="22"/>
                <w:szCs w:val="22"/>
              </w:rPr>
              <w:t>107</w:t>
            </w:r>
          </w:p>
        </w:tc>
        <w:tc>
          <w:tcPr>
            <w:tcW w:w="1948" w:type="dxa"/>
          </w:tcPr>
          <w:p w14:paraId="2E8FAC18" w14:textId="1BFFAE13" w:rsidR="00A14353" w:rsidRPr="00C95745" w:rsidRDefault="00A14353" w:rsidP="001E4167">
            <w:pPr>
              <w:jc w:val="center"/>
              <w:rPr>
                <w:b/>
                <w:bCs/>
                <w:sz w:val="22"/>
                <w:szCs w:val="22"/>
                <w:highlight w:val="yellow"/>
              </w:rPr>
            </w:pPr>
            <w:r w:rsidRPr="00C95745">
              <w:rPr>
                <w:b/>
                <w:bCs/>
                <w:sz w:val="22"/>
                <w:szCs w:val="22"/>
              </w:rPr>
              <w:t>4 24</w:t>
            </w:r>
            <w:r w:rsidR="00C95745" w:rsidRPr="00C95745">
              <w:rPr>
                <w:b/>
                <w:bCs/>
                <w:sz w:val="22"/>
                <w:szCs w:val="22"/>
              </w:rPr>
              <w:t>4</w:t>
            </w:r>
            <w:r w:rsidRPr="00C95745">
              <w:rPr>
                <w:b/>
                <w:bCs/>
                <w:sz w:val="22"/>
                <w:szCs w:val="22"/>
              </w:rPr>
              <w:t> </w:t>
            </w:r>
            <w:r w:rsidR="00C95745" w:rsidRPr="00C95745">
              <w:rPr>
                <w:b/>
                <w:bCs/>
                <w:sz w:val="22"/>
                <w:szCs w:val="22"/>
              </w:rPr>
              <w:t>98</w:t>
            </w:r>
            <w:r w:rsidRPr="00C95745">
              <w:rPr>
                <w:b/>
                <w:bCs/>
                <w:sz w:val="22"/>
                <w:szCs w:val="22"/>
              </w:rPr>
              <w:t xml:space="preserve">1 </w:t>
            </w:r>
            <w:r w:rsidR="00C95745" w:rsidRPr="00C95745">
              <w:rPr>
                <w:b/>
                <w:bCs/>
                <w:sz w:val="22"/>
                <w:szCs w:val="22"/>
              </w:rPr>
              <w:t>549</w:t>
            </w:r>
          </w:p>
        </w:tc>
        <w:tc>
          <w:tcPr>
            <w:tcW w:w="1801" w:type="dxa"/>
          </w:tcPr>
          <w:p w14:paraId="58C9D1C9" w14:textId="140CC911" w:rsidR="00A14353" w:rsidRPr="00C95745" w:rsidRDefault="006D14C4" w:rsidP="001E4167">
            <w:pPr>
              <w:jc w:val="center"/>
              <w:rPr>
                <w:b/>
                <w:bCs/>
                <w:sz w:val="22"/>
                <w:szCs w:val="22"/>
                <w:highlight w:val="yellow"/>
              </w:rPr>
            </w:pPr>
            <w:r w:rsidRPr="006D14C4">
              <w:rPr>
                <w:b/>
                <w:bCs/>
                <w:sz w:val="22"/>
                <w:szCs w:val="22"/>
              </w:rPr>
              <w:t>127 657 610</w:t>
            </w:r>
          </w:p>
        </w:tc>
      </w:tr>
    </w:tbl>
    <w:p w14:paraId="7F929822" w14:textId="77777777" w:rsidR="00A14353" w:rsidRPr="006423A6" w:rsidRDefault="00A14353" w:rsidP="00A14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0A213D69" w14:textId="77777777" w:rsidR="00A14353" w:rsidRPr="006423A6" w:rsidRDefault="00A14353" w:rsidP="00A14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3D95C6" w14:textId="77777777" w:rsidR="00A14353" w:rsidRPr="006423A6" w:rsidRDefault="00A14353" w:rsidP="00A14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23A6">
        <w:rPr>
          <w:rFonts w:ascii="Times New Roman" w:hAnsi="Times New Roman" w:cs="Times New Roman"/>
          <w:sz w:val="24"/>
          <w:szCs w:val="24"/>
        </w:rPr>
        <w:t>Kérem a közgyűlést a Hajdú-Bihar Vármegye Önkormányzata Integrált Területi Programjának végrehajtásáról szóló tájékoztató elfogadására.</w:t>
      </w:r>
    </w:p>
    <w:p w14:paraId="2DA7A259" w14:textId="77777777" w:rsidR="00A14353" w:rsidRPr="006423A6" w:rsidRDefault="00A14353" w:rsidP="00A1435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u w:val="single"/>
          <w:lang w:eastAsia="hu-HU"/>
        </w:rPr>
      </w:pPr>
    </w:p>
    <w:p w14:paraId="130C0CDF" w14:textId="77777777" w:rsidR="00A14353" w:rsidRPr="00243A31" w:rsidRDefault="00A14353" w:rsidP="00A1435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</w:pPr>
      <w:r w:rsidRPr="00243A3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>HATÁROZATI JAVASLAT</w:t>
      </w:r>
    </w:p>
    <w:p w14:paraId="50568700" w14:textId="77777777" w:rsidR="00A14353" w:rsidRPr="00243A31" w:rsidRDefault="00A14353" w:rsidP="00A1435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3A31">
        <w:rPr>
          <w:rFonts w:ascii="Times New Roman" w:eastAsia="Calibri" w:hAnsi="Times New Roman" w:cs="Times New Roman"/>
          <w:sz w:val="24"/>
          <w:szCs w:val="24"/>
        </w:rPr>
        <w:t xml:space="preserve">Hajdú-Bihar Vármegye Önkormányzata Közgyűlése a területfejlesztésről szóló 2023. évi CII. törvény 10. § (2) bekezdés a) és c) pontjai, valamint a 2014-2020 programozási időszakban az egyes európai uniós alapokból származó támogatások felhasználásának rendjéről szóló 272/2014. (XI. 5.) Korm. rendelet 19. § f) pontja alapján, figyelemmel a Hajdú-Bihar Vármegye Önkormányzata Közgyűlése és Szervei Szervezeti és Működési Szabályzatáról szóló 4/2023. (IV. 3.) önkormányzati rendelet 18. § (1) bekezdés c) pontjára </w:t>
      </w:r>
    </w:p>
    <w:p w14:paraId="2285E97D" w14:textId="77777777" w:rsidR="00A14353" w:rsidRPr="006D14C4" w:rsidRDefault="00A14353" w:rsidP="00A1435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highlight w:val="yellow"/>
        </w:rPr>
      </w:pPr>
    </w:p>
    <w:p w14:paraId="065B15C3" w14:textId="77777777" w:rsidR="00A14353" w:rsidRPr="006D14C4" w:rsidRDefault="00A14353" w:rsidP="00A14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14C4">
        <w:rPr>
          <w:rFonts w:ascii="Times New Roman" w:hAnsi="Times New Roman" w:cs="Times New Roman"/>
          <w:sz w:val="24"/>
          <w:szCs w:val="24"/>
        </w:rPr>
        <w:t xml:space="preserve">elfogadja a Hajdú-Bihar Vármegye Önkormányzata 2014-2020 közötti időszakra vonatkozó Integrált Területi Programjának végrehajtásáról szóló tájékoztatót. </w:t>
      </w:r>
    </w:p>
    <w:p w14:paraId="6F5E99E7" w14:textId="77777777" w:rsidR="00A14353" w:rsidRPr="006D14C4" w:rsidRDefault="00A14353" w:rsidP="00A143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B431860" w14:textId="77777777" w:rsidR="00A14353" w:rsidRPr="006D14C4" w:rsidRDefault="00A14353" w:rsidP="00A14353">
      <w:pPr>
        <w:rPr>
          <w:rFonts w:ascii="Times New Roman" w:hAnsi="Times New Roman" w:cs="Times New Roman"/>
          <w:b/>
          <w:sz w:val="24"/>
          <w:szCs w:val="24"/>
        </w:rPr>
      </w:pPr>
      <w:r w:rsidRPr="006D14C4">
        <w:rPr>
          <w:rFonts w:ascii="Times New Roman" w:hAnsi="Times New Roman" w:cs="Times New Roman"/>
          <w:b/>
          <w:sz w:val="24"/>
          <w:szCs w:val="24"/>
        </w:rPr>
        <w:t>A határozati javaslat elfogadása egyszerű többséget igényel.</w:t>
      </w:r>
    </w:p>
    <w:p w14:paraId="780ACC40" w14:textId="57225C2F" w:rsidR="00A14353" w:rsidRDefault="00A14353" w:rsidP="00A14353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42D54">
        <w:rPr>
          <w:rFonts w:ascii="Times New Roman" w:hAnsi="Times New Roman" w:cs="Times New Roman"/>
          <w:bCs/>
          <w:sz w:val="24"/>
          <w:szCs w:val="24"/>
        </w:rPr>
        <w:t xml:space="preserve">Debrecen, 2025. </w:t>
      </w:r>
      <w:r w:rsidR="006D14C4" w:rsidRPr="00642D54">
        <w:rPr>
          <w:rFonts w:ascii="Times New Roman" w:hAnsi="Times New Roman" w:cs="Times New Roman"/>
          <w:bCs/>
          <w:sz w:val="24"/>
          <w:szCs w:val="24"/>
        </w:rPr>
        <w:t xml:space="preserve">december </w:t>
      </w:r>
      <w:r w:rsidR="00297638" w:rsidRPr="007335AC">
        <w:rPr>
          <w:rFonts w:ascii="Times New Roman" w:hAnsi="Times New Roman" w:cs="Times New Roman"/>
          <w:bCs/>
          <w:sz w:val="24"/>
          <w:szCs w:val="24"/>
        </w:rPr>
        <w:t>5</w:t>
      </w:r>
      <w:r w:rsidR="006D14C4" w:rsidRPr="007335AC">
        <w:rPr>
          <w:rFonts w:ascii="Times New Roman" w:hAnsi="Times New Roman" w:cs="Times New Roman"/>
          <w:bCs/>
          <w:sz w:val="24"/>
          <w:szCs w:val="24"/>
        </w:rPr>
        <w:t>.</w:t>
      </w:r>
    </w:p>
    <w:p w14:paraId="514AA7FD" w14:textId="77777777" w:rsidR="00A14353" w:rsidRPr="0024198F" w:rsidRDefault="00A14353" w:rsidP="00A1435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4198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4198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4198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4198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4198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4198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4198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4198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4198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4198F">
        <w:rPr>
          <w:rFonts w:ascii="Times New Roman" w:hAnsi="Times New Roman" w:cs="Times New Roman"/>
          <w:b/>
          <w:bCs/>
          <w:sz w:val="24"/>
          <w:szCs w:val="24"/>
        </w:rPr>
        <w:tab/>
        <w:t>Pajna Zoltán</w:t>
      </w:r>
    </w:p>
    <w:p w14:paraId="381B6EC0" w14:textId="77777777" w:rsidR="00A14353" w:rsidRPr="0024198F" w:rsidRDefault="00A14353" w:rsidP="00A1435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4198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4198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4198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4198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4198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4198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4198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4198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4198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4198F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elnök</w:t>
      </w:r>
    </w:p>
    <w:p w14:paraId="0F748D6D" w14:textId="77777777" w:rsidR="00A14353" w:rsidRPr="0024198F" w:rsidRDefault="00A14353" w:rsidP="00A14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198F">
        <w:rPr>
          <w:rFonts w:ascii="Times New Roman" w:hAnsi="Times New Roman" w:cs="Times New Roman"/>
          <w:sz w:val="24"/>
          <w:szCs w:val="24"/>
        </w:rPr>
        <w:t>Az előterjesztés a törvényességi követelményeknek megfelel:</w:t>
      </w:r>
    </w:p>
    <w:p w14:paraId="056241A1" w14:textId="77777777" w:rsidR="00A14353" w:rsidRPr="0024198F" w:rsidRDefault="00A14353" w:rsidP="00A14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7C655A" w14:textId="77777777" w:rsidR="00A14353" w:rsidRDefault="00A14353" w:rsidP="00A14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48F973" w14:textId="77777777" w:rsidR="00A14353" w:rsidRPr="0024198F" w:rsidRDefault="00A14353" w:rsidP="00A14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198F">
        <w:rPr>
          <w:rFonts w:ascii="Times New Roman" w:hAnsi="Times New Roman" w:cs="Times New Roman"/>
          <w:sz w:val="24"/>
          <w:szCs w:val="24"/>
        </w:rPr>
        <w:t>Dr. Dobi Csaba</w:t>
      </w:r>
    </w:p>
    <w:p w14:paraId="1BBE99FF" w14:textId="2443911D" w:rsidR="003B4156" w:rsidRDefault="00A14353" w:rsidP="00A14353">
      <w:pPr>
        <w:spacing w:after="0" w:line="240" w:lineRule="auto"/>
        <w:jc w:val="both"/>
      </w:pPr>
      <w:r w:rsidRPr="0024198F">
        <w:rPr>
          <w:rFonts w:ascii="Times New Roman" w:hAnsi="Times New Roman" w:cs="Times New Roman"/>
          <w:sz w:val="24"/>
          <w:szCs w:val="24"/>
        </w:rPr>
        <w:t xml:space="preserve">      jegyző</w:t>
      </w:r>
    </w:p>
    <w:sectPr w:rsidR="003B4156" w:rsidSect="00A14353">
      <w:pgSz w:w="11906" w:h="16838"/>
      <w:pgMar w:top="1135" w:right="1418" w:bottom="993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580283" w14:textId="77777777" w:rsidR="00E01B83" w:rsidRDefault="00E01B83">
      <w:pPr>
        <w:spacing w:after="0" w:line="240" w:lineRule="auto"/>
      </w:pPr>
      <w:r>
        <w:separator/>
      </w:r>
    </w:p>
  </w:endnote>
  <w:endnote w:type="continuationSeparator" w:id="0">
    <w:p w14:paraId="4BF18876" w14:textId="77777777" w:rsidR="00E01B83" w:rsidRDefault="00E01B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32538724"/>
      <w:docPartObj>
        <w:docPartGallery w:val="Page Numbers (Bottom of Page)"/>
        <w:docPartUnique/>
      </w:docPartObj>
    </w:sdtPr>
    <w:sdtEndPr/>
    <w:sdtContent>
      <w:p w14:paraId="1D804B1F" w14:textId="77777777" w:rsidR="00A14353" w:rsidRDefault="00A14353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DCEB230" w14:textId="77777777" w:rsidR="00A14353" w:rsidRDefault="00A14353">
    <w:pPr>
      <w:pStyle w:val="llb"/>
    </w:pPr>
  </w:p>
  <w:p w14:paraId="5D96B1AE" w14:textId="77777777" w:rsidR="00A14353" w:rsidRDefault="00A14353"/>
  <w:p w14:paraId="792B3CAB" w14:textId="77777777" w:rsidR="00A14353" w:rsidRDefault="00A1435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01566A" w14:textId="77777777" w:rsidR="00E01B83" w:rsidRDefault="00E01B83">
      <w:pPr>
        <w:spacing w:after="0" w:line="240" w:lineRule="auto"/>
      </w:pPr>
      <w:r>
        <w:separator/>
      </w:r>
    </w:p>
  </w:footnote>
  <w:footnote w:type="continuationSeparator" w:id="0">
    <w:p w14:paraId="7F527979" w14:textId="77777777" w:rsidR="00E01B83" w:rsidRDefault="00E01B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30230F"/>
    <w:multiLevelType w:val="hybridMultilevel"/>
    <w:tmpl w:val="D53AA1D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6F3170"/>
    <w:multiLevelType w:val="hybridMultilevel"/>
    <w:tmpl w:val="72CA083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686BF0"/>
    <w:multiLevelType w:val="hybridMultilevel"/>
    <w:tmpl w:val="5950B6B4"/>
    <w:lvl w:ilvl="0" w:tplc="040E0013">
      <w:start w:val="1"/>
      <w:numFmt w:val="upperRoman"/>
      <w:lvlText w:val="%1."/>
      <w:lvlJc w:val="righ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1798028">
    <w:abstractNumId w:val="2"/>
  </w:num>
  <w:num w:numId="2" w16cid:durableId="903956306">
    <w:abstractNumId w:val="0"/>
  </w:num>
  <w:num w:numId="3" w16cid:durableId="17048664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353"/>
    <w:rsid w:val="00027088"/>
    <w:rsid w:val="00041D78"/>
    <w:rsid w:val="00090759"/>
    <w:rsid w:val="0009246E"/>
    <w:rsid w:val="00235DCC"/>
    <w:rsid w:val="00243A31"/>
    <w:rsid w:val="00247EFC"/>
    <w:rsid w:val="00297638"/>
    <w:rsid w:val="002C4DDF"/>
    <w:rsid w:val="002D7C50"/>
    <w:rsid w:val="002F73D2"/>
    <w:rsid w:val="003B4156"/>
    <w:rsid w:val="003D29DE"/>
    <w:rsid w:val="00431597"/>
    <w:rsid w:val="00567F18"/>
    <w:rsid w:val="005A0D80"/>
    <w:rsid w:val="005A298C"/>
    <w:rsid w:val="005F4A53"/>
    <w:rsid w:val="006429AA"/>
    <w:rsid w:val="00642D54"/>
    <w:rsid w:val="006750D8"/>
    <w:rsid w:val="00692FF3"/>
    <w:rsid w:val="006D14C4"/>
    <w:rsid w:val="007335AC"/>
    <w:rsid w:val="007B4FED"/>
    <w:rsid w:val="008A754A"/>
    <w:rsid w:val="008B1572"/>
    <w:rsid w:val="008D18D3"/>
    <w:rsid w:val="0091074C"/>
    <w:rsid w:val="00977ECD"/>
    <w:rsid w:val="00A14353"/>
    <w:rsid w:val="00A15049"/>
    <w:rsid w:val="00A547CC"/>
    <w:rsid w:val="00B73AEC"/>
    <w:rsid w:val="00C02BEB"/>
    <w:rsid w:val="00C06024"/>
    <w:rsid w:val="00C70BED"/>
    <w:rsid w:val="00C95745"/>
    <w:rsid w:val="00CA0ED9"/>
    <w:rsid w:val="00CD75F2"/>
    <w:rsid w:val="00D6248C"/>
    <w:rsid w:val="00D85590"/>
    <w:rsid w:val="00DF6561"/>
    <w:rsid w:val="00E01B83"/>
    <w:rsid w:val="00E85C16"/>
    <w:rsid w:val="00F65AAD"/>
    <w:rsid w:val="00F9364C"/>
    <w:rsid w:val="00FA0E57"/>
    <w:rsid w:val="00FC4C1F"/>
    <w:rsid w:val="00FD1CB6"/>
    <w:rsid w:val="00FD2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5C1EFB"/>
  <w15:chartTrackingRefBased/>
  <w15:docId w15:val="{CBD72324-3426-45B8-AC81-C2611620B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14353"/>
    <w:rPr>
      <w:kern w:val="0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A143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A143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A1435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A143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A1435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A143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A143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A143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A143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A143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A143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A1435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A14353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A14353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A14353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A14353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A14353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A14353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A143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A143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A143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A143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A143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A14353"/>
    <w:rPr>
      <w:i/>
      <w:iCs/>
      <w:color w:val="404040" w:themeColor="text1" w:themeTint="BF"/>
    </w:rPr>
  </w:style>
  <w:style w:type="paragraph" w:styleId="Listaszerbekezds">
    <w:name w:val="List Paragraph"/>
    <w:aliases w:val="lista_2,Welt L,Színes lista – 1. jelölőszín1,Eszeri felsorolás,List Paragraph1,Bullet List,FooterText,numbered,Paragraphe de liste1,Bulletr List Paragraph,列出段落,列出段落1,Listeafsnit1,リスト段落1"/>
    <w:basedOn w:val="Norml"/>
    <w:link w:val="ListaszerbekezdsChar"/>
    <w:uiPriority w:val="34"/>
    <w:qFormat/>
    <w:rsid w:val="00A14353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A14353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143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A14353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A14353"/>
    <w:rPr>
      <w:b/>
      <w:bCs/>
      <w:smallCaps/>
      <w:color w:val="2F5496" w:themeColor="accent1" w:themeShade="BF"/>
      <w:spacing w:val="5"/>
    </w:rPr>
  </w:style>
  <w:style w:type="table" w:styleId="Rcsostblzat">
    <w:name w:val="Table Grid"/>
    <w:basedOn w:val="Normltblzat"/>
    <w:uiPriority w:val="39"/>
    <w:rsid w:val="00A1435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aszerbekezdsChar">
    <w:name w:val="Listaszerű bekezdés Char"/>
    <w:aliases w:val="lista_2 Char,Welt L Char,Színes lista – 1. jelölőszín1 Char,Eszeri felsorolás Char,List Paragraph1 Char,Bullet List Char,FooterText Char,numbered Char,Paragraphe de liste1 Char,Bulletr List Paragraph Char,列出段落 Char,列出段落1 Char"/>
    <w:link w:val="Listaszerbekezds"/>
    <w:uiPriority w:val="34"/>
    <w:locked/>
    <w:rsid w:val="00A14353"/>
  </w:style>
  <w:style w:type="paragraph" w:styleId="llb">
    <w:name w:val="footer"/>
    <w:basedOn w:val="Norml"/>
    <w:link w:val="llbChar"/>
    <w:uiPriority w:val="99"/>
    <w:unhideWhenUsed/>
    <w:rsid w:val="00A143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14353"/>
    <w:rPr>
      <w:kern w:val="0"/>
      <w14:ligatures w14:val="none"/>
    </w:rPr>
  </w:style>
  <w:style w:type="paragraph" w:customStyle="1" w:styleId="Default">
    <w:name w:val="Default"/>
    <w:rsid w:val="00A1435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14:ligatures w14:val="none"/>
    </w:rPr>
  </w:style>
  <w:style w:type="character" w:styleId="Jegyzethivatkozs">
    <w:name w:val="annotation reference"/>
    <w:basedOn w:val="Bekezdsalapbettpusa"/>
    <w:uiPriority w:val="99"/>
    <w:semiHidden/>
    <w:unhideWhenUsed/>
    <w:rsid w:val="00027088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027088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027088"/>
    <w:rPr>
      <w:kern w:val="0"/>
      <w:sz w:val="20"/>
      <w:szCs w:val="20"/>
      <w14:ligatures w14:val="none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027088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027088"/>
    <w:rPr>
      <w:b/>
      <w:bCs/>
      <w:kern w:val="0"/>
      <w:sz w:val="20"/>
      <w:szCs w:val="20"/>
      <w14:ligatures w14:val="none"/>
    </w:rPr>
  </w:style>
  <w:style w:type="paragraph" w:styleId="Vltozat">
    <w:name w:val="Revision"/>
    <w:hidden/>
    <w:uiPriority w:val="99"/>
    <w:semiHidden/>
    <w:rsid w:val="00027088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8</Pages>
  <Words>2096</Words>
  <Characters>14463</Characters>
  <Application>Microsoft Office Word</Application>
  <DocSecurity>0</DocSecurity>
  <Lines>120</Lines>
  <Paragraphs>33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czapp.zsuzsa</dc:creator>
  <cp:keywords/>
  <dc:description/>
  <cp:lastModifiedBy>HBM-i Önkormányzat</cp:lastModifiedBy>
  <cp:revision>7</cp:revision>
  <dcterms:created xsi:type="dcterms:W3CDTF">2025-12-04T08:35:00Z</dcterms:created>
  <dcterms:modified xsi:type="dcterms:W3CDTF">2025-12-05T14:03:00Z</dcterms:modified>
</cp:coreProperties>
</file>